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lev"/>
          <w:rFonts w:ascii="Tahoma" w:hAnsi="Tahoma" w:cs="Tahoma"/>
          <w:color w:val="000000"/>
          <w:sz w:val="21"/>
          <w:szCs w:val="21"/>
        </w:rPr>
        <w:t>Cours SQL</w:t>
      </w:r>
      <w:r>
        <w:rPr>
          <w:rFonts w:ascii="Tahoma" w:hAnsi="Tahoma" w:cs="Tahoma"/>
          <w:color w:val="000000"/>
          <w:sz w:val="21"/>
          <w:szCs w:val="21"/>
        </w:rPr>
        <w:t> : LIKE et jointure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>Requête 16 : Afficher les types d’embarcation dont le nom commence par b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>SELECT *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>FROM TYPEMBARCATION 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WHERE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Nomtype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 </w:t>
      </w:r>
      <w:r>
        <w:rPr>
          <w:rFonts w:ascii="Calibri" w:hAnsi="Calibri" w:cs="Calibri"/>
          <w:color w:val="FF0000"/>
          <w:sz w:val="32"/>
          <w:szCs w:val="32"/>
        </w:rPr>
        <w:t>LIKE</w:t>
      </w:r>
      <w:r>
        <w:rPr>
          <w:rFonts w:ascii="Calibri" w:hAnsi="Calibri" w:cs="Calibri"/>
          <w:color w:val="000000"/>
          <w:sz w:val="32"/>
          <w:szCs w:val="32"/>
        </w:rPr>
        <w:t> ‘b*’; </w:t>
      </w:r>
      <w:r>
        <w:rPr>
          <w:rFonts w:ascii="Calibri" w:hAnsi="Calibri" w:cs="Calibri"/>
          <w:color w:val="FF0000"/>
          <w:sz w:val="32"/>
          <w:szCs w:val="32"/>
        </w:rPr>
        <w:t>comparateur avec une chaîne incomplète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Caractères joker : * pour une chaîne quelconque et ? </w:t>
      </w:r>
      <w:proofErr w:type="gramStart"/>
      <w:r>
        <w:rPr>
          <w:rFonts w:ascii="Calibri" w:hAnsi="Calibri" w:cs="Calibri"/>
          <w:color w:val="FF0000"/>
          <w:sz w:val="32"/>
          <w:szCs w:val="32"/>
        </w:rPr>
        <w:t>pour</w:t>
      </w:r>
      <w:proofErr w:type="gramEnd"/>
      <w:r>
        <w:rPr>
          <w:rFonts w:ascii="Calibri" w:hAnsi="Calibri" w:cs="Calibri"/>
          <w:color w:val="FF0000"/>
          <w:sz w:val="32"/>
          <w:szCs w:val="32"/>
        </w:rPr>
        <w:t xml:space="preserve"> un caractère quelconque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>Requête 17 : Afficher les types d’embarcation dont le nom finit par r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SELECT *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FROM TYPEMBARCATION 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WHERE 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Nomtype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LIKE ‘*r’;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>Requête 18 : Afficher les types d’embarcation dont le nom comporte un e en 4</w:t>
      </w:r>
      <w:r>
        <w:rPr>
          <w:rFonts w:ascii="Calibri" w:hAnsi="Calibri" w:cs="Calibri"/>
          <w:color w:val="000000"/>
          <w:vertAlign w:val="superscript"/>
        </w:rPr>
        <w:t>ème</w:t>
      </w:r>
      <w:r>
        <w:rPr>
          <w:rFonts w:ascii="Calibri" w:hAnsi="Calibri" w:cs="Calibri"/>
          <w:color w:val="000000"/>
          <w:sz w:val="32"/>
          <w:szCs w:val="32"/>
        </w:rPr>
        <w:t> position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SELECT *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FROM TYPEMBARCATION 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WHERE 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Nomtype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LIKE ‘???e</w:t>
      </w:r>
      <w:proofErr w:type="gramEnd"/>
      <w:r>
        <w:rPr>
          <w:rFonts w:ascii="Calibri" w:hAnsi="Calibri" w:cs="Calibri"/>
          <w:color w:val="000000"/>
          <w:sz w:val="32"/>
          <w:szCs w:val="32"/>
          <w:lang w:val="en-US"/>
        </w:rPr>
        <w:t>*’;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>Requête 19 : Afficher les types d’embarcation dont le nom comporte au moins un a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SELECT *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FROM TYPEMBARCATION 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WHERE 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Nomtype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LIKE ‘*a*’;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>Requête 20 : Afficher les types d’embarcation dont le nom comporte au moins deux a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SELECT *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FROM TYPEMBARCATION 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WHERE 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Nomtype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LIKE ‘*a*a*’;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>Requête 21 : Afficher les types d’embarcation dont le nom comporte exactement deux o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SELECT *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FROM TYPEMBARCATION 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WHERE 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Nomtype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LIKE ‘*o*o*’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AND 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Nomtype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NOT LIKE ‘*o*o*o*’;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>Requête 22 : Afficher les locations du mois d’août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SELECT *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lastRenderedPageBreak/>
        <w:t>FROM LOCATION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  <w:lang w:val="en-US"/>
        </w:rPr>
        <w:t>WHERE  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Dateloc</w:t>
      </w:r>
      <w:proofErr w:type="spellEnd"/>
      <w:proofErr w:type="gramEnd"/>
      <w:r>
        <w:rPr>
          <w:rFonts w:ascii="Calibri" w:hAnsi="Calibri" w:cs="Calibri"/>
          <w:color w:val="000000"/>
          <w:sz w:val="32"/>
          <w:szCs w:val="32"/>
          <w:lang w:val="en-US"/>
        </w:rPr>
        <w:t>  LIKE ‘??/08/????</w:t>
      </w:r>
      <w:proofErr w:type="gramStart"/>
      <w:r>
        <w:rPr>
          <w:rFonts w:ascii="Calibri" w:hAnsi="Calibri" w:cs="Calibri"/>
          <w:color w:val="000000"/>
          <w:sz w:val="32"/>
          <w:szCs w:val="32"/>
          <w:lang w:val="en-US"/>
        </w:rPr>
        <w:t>’;</w:t>
      </w:r>
      <w:proofErr w:type="gramEnd"/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Ou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Dateloc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BETWEEN #01/08/2000# AND #31/08/2000#;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Ou</w:t>
      </w:r>
      <w:proofErr w:type="spellEnd"/>
      <w:proofErr w:type="gramStart"/>
      <w:r>
        <w:rPr>
          <w:rFonts w:ascii="Calibri" w:hAnsi="Calibri" w:cs="Calibri"/>
          <w:color w:val="000000"/>
          <w:sz w:val="32"/>
          <w:szCs w:val="32"/>
          <w:lang w:val="en-US"/>
        </w:rPr>
        <w:t>  WHERE</w:t>
      </w:r>
      <w:proofErr w:type="gramEnd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MONTH(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Dateloc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en-US"/>
        </w:rPr>
        <w:t>)=08;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 w:cs="Calibri"/>
          <w:color w:val="000000"/>
          <w:sz w:val="32"/>
          <w:szCs w:val="32"/>
          <w:lang w:val="en-US"/>
        </w:rPr>
        <w:t>Requête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:</w:t>
      </w:r>
      <w:proofErr w:type="gramEnd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Afficher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le prix de 2 h 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d'une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barque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4 places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prixheure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en-US"/>
        </w:rPr>
        <w:t>*2 </w:t>
      </w:r>
      <w:r>
        <w:rPr>
          <w:rFonts w:ascii="Calibri" w:hAnsi="Calibri" w:cs="Calibri"/>
          <w:color w:val="FF0000"/>
          <w:sz w:val="32"/>
          <w:szCs w:val="32"/>
          <w:lang w:val="en-US"/>
        </w:rPr>
        <w:t xml:space="preserve">AS [prix 2h de </w:t>
      </w:r>
      <w:proofErr w:type="spellStart"/>
      <w:r>
        <w:rPr>
          <w:rFonts w:ascii="Calibri" w:hAnsi="Calibri" w:cs="Calibri"/>
          <w:color w:val="FF0000"/>
          <w:sz w:val="32"/>
          <w:szCs w:val="32"/>
          <w:lang w:val="en-US"/>
        </w:rPr>
        <w:t>barque</w:t>
      </w:r>
      <w:proofErr w:type="spellEnd"/>
      <w:r>
        <w:rPr>
          <w:rFonts w:ascii="Calibri" w:hAnsi="Calibri" w:cs="Calibri"/>
          <w:color w:val="FF0000"/>
          <w:sz w:val="32"/>
          <w:szCs w:val="32"/>
          <w:lang w:val="en-US"/>
        </w:rPr>
        <w:t xml:space="preserve"> 4 places]      Alias de </w:t>
      </w:r>
      <w:proofErr w:type="spellStart"/>
      <w:r>
        <w:rPr>
          <w:rFonts w:ascii="Calibri" w:hAnsi="Calibri" w:cs="Calibri"/>
          <w:color w:val="FF0000"/>
          <w:sz w:val="32"/>
          <w:szCs w:val="32"/>
          <w:lang w:val="en-US"/>
        </w:rPr>
        <w:t>colonne</w:t>
      </w:r>
      <w:proofErr w:type="spellEnd"/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FROM TYPEMBARCATION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  <w:lang w:val="en-US"/>
        </w:rPr>
        <w:t>WHERE  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Nomtype</w:t>
      </w:r>
      <w:proofErr w:type="spellEnd"/>
      <w:proofErr w:type="gramEnd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= '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barque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en-US"/>
        </w:rPr>
        <w:t>'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AND 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nbplace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= </w:t>
      </w:r>
      <w:proofErr w:type="gramStart"/>
      <w:r>
        <w:rPr>
          <w:rFonts w:ascii="Calibri" w:hAnsi="Calibri" w:cs="Calibri"/>
          <w:color w:val="000000"/>
          <w:sz w:val="32"/>
          <w:szCs w:val="32"/>
          <w:lang w:val="en-US"/>
        </w:rPr>
        <w:t>4 ;</w:t>
      </w:r>
      <w:proofErr w:type="gramEnd"/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La jointure : 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c’est une opération qui permet de répondre à des questions qui portent sur plusieurs tables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>Requête 23 : Afficher pour chaque embarcation son numéro, sa couleur et le nom de son type.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Numembarcation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, Couleur,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Nomtype</w:t>
      </w:r>
      <w:proofErr w:type="spellEnd"/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141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>FROM EMBARCATION, TYPEMBARCATION ;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>On a 38 lignes (enregistrements) dans EMBARCATION et 9 lignes dans TYPEMBARCATION. La requête 23 donne 342 lignes. POURQUOI ? ACCESS a réalisé le </w:t>
      </w:r>
      <w:r>
        <w:rPr>
          <w:rStyle w:val="titre1car"/>
          <w:rFonts w:ascii="Cambria" w:hAnsi="Cambria" w:cs="Calibri"/>
          <w:b/>
          <w:bCs/>
          <w:color w:val="365F91"/>
          <w:sz w:val="28"/>
          <w:szCs w:val="28"/>
        </w:rPr>
        <w:t>produit cartésien</w:t>
      </w:r>
      <w:r>
        <w:rPr>
          <w:rFonts w:ascii="Calibri" w:hAnsi="Calibri" w:cs="Calibri"/>
          <w:color w:val="000000"/>
          <w:sz w:val="32"/>
          <w:szCs w:val="32"/>
        </w:rPr>
        <w:t> des deux tables.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42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Numembarcation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, Couleur,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Nomtype</w:t>
      </w:r>
      <w:proofErr w:type="spellEnd"/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42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>FROM EMBARCATION, TYPEMBARCATION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42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>WHERE  </w:t>
      </w:r>
      <w:proofErr w:type="spellStart"/>
      <w:r>
        <w:rPr>
          <w:rFonts w:ascii="Calibri" w:hAnsi="Calibri" w:cs="Calibri"/>
          <w:color w:val="FF0000"/>
          <w:sz w:val="32"/>
          <w:szCs w:val="32"/>
        </w:rPr>
        <w:t>EMBARCATION.Codetype</w:t>
      </w:r>
      <w:proofErr w:type="spellEnd"/>
      <w:r>
        <w:rPr>
          <w:rFonts w:ascii="Calibri" w:hAnsi="Calibri" w:cs="Calibri"/>
          <w:color w:val="FF0000"/>
          <w:sz w:val="32"/>
          <w:szCs w:val="32"/>
        </w:rPr>
        <w:t xml:space="preserve">= </w:t>
      </w:r>
      <w:proofErr w:type="spellStart"/>
      <w:r>
        <w:rPr>
          <w:rFonts w:ascii="Calibri" w:hAnsi="Calibri" w:cs="Calibri"/>
          <w:color w:val="FF0000"/>
          <w:sz w:val="32"/>
          <w:szCs w:val="32"/>
        </w:rPr>
        <w:t>TYPEMBARCATION.Codetype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;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3405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FF0000"/>
          <w:sz w:val="32"/>
          <w:szCs w:val="32"/>
          <w:u w:val="single"/>
        </w:rPr>
        <w:t>Critère de jointure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>Requête 24 : Afficher pour chaque embarcation louée dans la location numéro 1, son numéro, sa couleur et le nom de son type.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42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8"/>
          <w:szCs w:val="28"/>
        </w:rPr>
        <w:t>SELECT </w:t>
      </w:r>
      <w:r>
        <w:rPr>
          <w:rFonts w:ascii="Calibri" w:hAnsi="Calibri" w:cs="Calibri"/>
          <w:color w:val="548DD4"/>
          <w:sz w:val="28"/>
          <w:szCs w:val="28"/>
        </w:rPr>
        <w:t>EMBARCATION .</w:t>
      </w:r>
      <w:proofErr w:type="spellStart"/>
      <w:r>
        <w:rPr>
          <w:rFonts w:ascii="Calibri" w:hAnsi="Calibri" w:cs="Calibri"/>
          <w:color w:val="548DD4"/>
          <w:sz w:val="28"/>
          <w:szCs w:val="28"/>
        </w:rPr>
        <w:t>Numembarcation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Couleur,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Nomtype</w:t>
      </w:r>
      <w:proofErr w:type="spellEnd"/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42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8"/>
          <w:szCs w:val="28"/>
        </w:rPr>
        <w:t>FROM  EMBARCATION, TYPEMBARCATION, LOUER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42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WHERE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EMBARCATION.Codetype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=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TYPEMBARCATION.Codetype</w:t>
      </w:r>
      <w:proofErr w:type="spellEnd"/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42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AND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LOUER.Numembarcation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= </w:t>
      </w:r>
      <w:r>
        <w:rPr>
          <w:rFonts w:ascii="Calibri" w:hAnsi="Calibri" w:cs="Calibri"/>
          <w:color w:val="548DD4"/>
          <w:sz w:val="28"/>
          <w:szCs w:val="28"/>
        </w:rPr>
        <w:t xml:space="preserve">EMBARCATION. </w:t>
      </w:r>
      <w:proofErr w:type="spellStart"/>
      <w:r>
        <w:rPr>
          <w:rFonts w:ascii="Calibri" w:hAnsi="Calibri" w:cs="Calibri"/>
          <w:color w:val="548DD4"/>
          <w:sz w:val="28"/>
          <w:szCs w:val="28"/>
        </w:rPr>
        <w:t>Numembarcation</w:t>
      </w:r>
      <w:proofErr w:type="spellEnd"/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ind w:left="42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AND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Numlocation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= 1;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Résultat sur ACCESS :     </w:t>
      </w:r>
    </w:p>
    <w:p w:rsidR="000F485D" w:rsidRDefault="000F485D" w:rsidP="000F485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32"/>
          <w:szCs w:val="32"/>
        </w:rPr>
        <w:t>Même chose avec la location n°7</w:t>
      </w:r>
    </w:p>
    <w:p w:rsidR="0059589A" w:rsidRDefault="000F485D"/>
    <w:sectPr w:rsidR="00595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485D"/>
    <w:rsid w:val="000F485D"/>
    <w:rsid w:val="002B4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F485D"/>
    <w:rPr>
      <w:b/>
      <w:bCs/>
    </w:rPr>
  </w:style>
  <w:style w:type="character" w:customStyle="1" w:styleId="titre1car">
    <w:name w:val="titre1car"/>
    <w:basedOn w:val="Policepardfaut"/>
    <w:rsid w:val="000F48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dkarunanayake</dc:creator>
  <cp:lastModifiedBy>dkarunanayake</cp:lastModifiedBy>
  <cp:revision>1</cp:revision>
  <dcterms:created xsi:type="dcterms:W3CDTF">2022-10-04T07:29:00Z</dcterms:created>
  <dcterms:modified xsi:type="dcterms:W3CDTF">2022-10-04T07:30:00Z</dcterms:modified>
</cp:coreProperties>
</file>