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517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2C0B3A" w14:paraId="45E721E1" w14:textId="77777777" w:rsidTr="00E955CD">
        <w:trPr>
          <w:trHeight w:val="303"/>
        </w:trPr>
        <w:tc>
          <w:tcPr>
            <w:tcW w:w="4749" w:type="dxa"/>
          </w:tcPr>
          <w:p w14:paraId="40CD5893" w14:textId="5D12A2C0" w:rsidR="002C0B3A" w:rsidRPr="002B1EC7" w:rsidRDefault="002B1EC7" w:rsidP="002C0B3A">
            <w:pPr>
              <w:rPr>
                <w:b/>
                <w:bCs/>
                <w:sz w:val="28"/>
                <w:szCs w:val="28"/>
              </w:rPr>
            </w:pPr>
            <w:r w:rsidRPr="002B1EC7">
              <w:rPr>
                <w:b/>
                <w:bCs/>
                <w:color w:val="FF0000"/>
                <w:sz w:val="28"/>
                <w:szCs w:val="28"/>
              </w:rPr>
              <w:t xml:space="preserve">Requêtes SQL </w:t>
            </w:r>
          </w:p>
        </w:tc>
        <w:tc>
          <w:tcPr>
            <w:tcW w:w="4749" w:type="dxa"/>
          </w:tcPr>
          <w:p w14:paraId="20CBCF94" w14:textId="5116BB26" w:rsidR="002C0B3A" w:rsidRPr="002B1EC7" w:rsidRDefault="002B1EC7" w:rsidP="002C0B3A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B1EC7">
              <w:rPr>
                <w:b/>
                <w:bCs/>
                <w:color w:val="FF0000"/>
                <w:sz w:val="28"/>
                <w:szCs w:val="28"/>
              </w:rPr>
              <w:t>Commandes MySQL</w:t>
            </w:r>
          </w:p>
        </w:tc>
      </w:tr>
      <w:tr w:rsidR="002C0B3A" w:rsidRPr="002B1EC7" w14:paraId="2ADC15B7" w14:textId="77777777" w:rsidTr="00E955CD">
        <w:trPr>
          <w:trHeight w:val="303"/>
        </w:trPr>
        <w:tc>
          <w:tcPr>
            <w:tcW w:w="4749" w:type="dxa"/>
          </w:tcPr>
          <w:p w14:paraId="4F0B88A8" w14:textId="2CBEF505" w:rsidR="00F750FF" w:rsidRDefault="00AB5D14" w:rsidP="002C0B3A">
            <w:r>
              <w:t xml:space="preserve">SELECT </w:t>
            </w:r>
            <w:proofErr w:type="spellStart"/>
            <w:r>
              <w:t>nomchamp</w:t>
            </w:r>
            <w:proofErr w:type="spellEnd"/>
            <w:r>
              <w:t xml:space="preserve"> (Pour afficher un enregistrement </w:t>
            </w:r>
            <w:r w:rsidR="00F750FF">
              <w:t>du champ en particulier)</w:t>
            </w:r>
          </w:p>
        </w:tc>
        <w:tc>
          <w:tcPr>
            <w:tcW w:w="4749" w:type="dxa"/>
          </w:tcPr>
          <w:p w14:paraId="08867FA8" w14:textId="58831DD3" w:rsidR="002C0B3A" w:rsidRPr="002B1EC7" w:rsidRDefault="002B1EC7" w:rsidP="002C0B3A">
            <w:proofErr w:type="spellStart"/>
            <w:proofErr w:type="gramStart"/>
            <w:r w:rsidRPr="002B1EC7">
              <w:t>mysql</w:t>
            </w:r>
            <w:proofErr w:type="spellEnd"/>
            <w:proofErr w:type="gramEnd"/>
            <w:r w:rsidRPr="002B1EC7">
              <w:t xml:space="preserve">&gt;show </w:t>
            </w:r>
            <w:proofErr w:type="spellStart"/>
            <w:r w:rsidRPr="002B1EC7">
              <w:t>databases</w:t>
            </w:r>
            <w:proofErr w:type="spellEnd"/>
            <w:r w:rsidRPr="002B1EC7">
              <w:t>; (</w:t>
            </w:r>
            <w:proofErr w:type="spellStart"/>
            <w:r w:rsidRPr="002B1EC7">
              <w:t>pr</w:t>
            </w:r>
            <w:proofErr w:type="spellEnd"/>
            <w:r w:rsidRPr="002B1EC7">
              <w:t xml:space="preserve"> voir le</w:t>
            </w:r>
            <w:r>
              <w:t>s bases de données)</w:t>
            </w:r>
          </w:p>
        </w:tc>
      </w:tr>
      <w:tr w:rsidR="002C0B3A" w:rsidRPr="002B1EC7" w14:paraId="2CCCFE6A" w14:textId="77777777" w:rsidTr="00E955CD">
        <w:trPr>
          <w:trHeight w:val="291"/>
        </w:trPr>
        <w:tc>
          <w:tcPr>
            <w:tcW w:w="4749" w:type="dxa"/>
          </w:tcPr>
          <w:p w14:paraId="5839E479" w14:textId="4649EAB1" w:rsidR="002C0B3A" w:rsidRPr="002B1EC7" w:rsidRDefault="00F750FF" w:rsidP="002C0B3A">
            <w:r>
              <w:t xml:space="preserve">FROM </w:t>
            </w:r>
            <w:proofErr w:type="spellStart"/>
            <w:r>
              <w:t>nomtable</w:t>
            </w:r>
            <w:proofErr w:type="spellEnd"/>
            <w:r>
              <w:t xml:space="preserve"> (Pour faire référence à la table en question)</w:t>
            </w:r>
          </w:p>
        </w:tc>
        <w:tc>
          <w:tcPr>
            <w:tcW w:w="4749" w:type="dxa"/>
          </w:tcPr>
          <w:p w14:paraId="3FFECB60" w14:textId="5E620179" w:rsidR="002C0B3A" w:rsidRPr="002B1EC7" w:rsidRDefault="002B1EC7" w:rsidP="002C0B3A">
            <w:proofErr w:type="spellStart"/>
            <w:proofErr w:type="gramStart"/>
            <w:r w:rsidRPr="002B1EC7">
              <w:t>mysql</w:t>
            </w:r>
            <w:proofErr w:type="spellEnd"/>
            <w:proofErr w:type="gramEnd"/>
            <w:r w:rsidRPr="002B1EC7">
              <w:t>&gt;</w:t>
            </w:r>
            <w:proofErr w:type="spellStart"/>
            <w:r w:rsidRPr="002B1EC7">
              <w:t>create</w:t>
            </w:r>
            <w:proofErr w:type="spellEnd"/>
            <w:r w:rsidRPr="002B1EC7">
              <w:t xml:space="preserve"> </w:t>
            </w:r>
            <w:proofErr w:type="spellStart"/>
            <w:r w:rsidRPr="002B1EC7">
              <w:t>database</w:t>
            </w:r>
            <w:proofErr w:type="spellEnd"/>
            <w:r w:rsidRPr="002B1EC7">
              <w:t xml:space="preserve"> </w:t>
            </w:r>
            <w:proofErr w:type="spellStart"/>
            <w:r w:rsidRPr="002B1EC7">
              <w:t>nombdd</w:t>
            </w:r>
            <w:proofErr w:type="spellEnd"/>
            <w:r w:rsidRPr="002B1EC7">
              <w:t xml:space="preserve">; (pour créer une base de données)  </w:t>
            </w:r>
          </w:p>
        </w:tc>
      </w:tr>
      <w:tr w:rsidR="002C0B3A" w:rsidRPr="002B1EC7" w14:paraId="5D656579" w14:textId="77777777" w:rsidTr="00E955CD">
        <w:trPr>
          <w:trHeight w:val="303"/>
        </w:trPr>
        <w:tc>
          <w:tcPr>
            <w:tcW w:w="4749" w:type="dxa"/>
          </w:tcPr>
          <w:p w14:paraId="4F48E87F" w14:textId="3EB4931C" w:rsidR="002C0B3A" w:rsidRPr="002B1EC7" w:rsidRDefault="00F750FF" w:rsidP="002C0B3A">
            <w:r>
              <w:t xml:space="preserve">WHERE (Obtenir un résultat plus </w:t>
            </w:r>
            <w:proofErr w:type="spellStart"/>
            <w:r>
              <w:t>préciss</w:t>
            </w:r>
            <w:proofErr w:type="spellEnd"/>
            <w:r>
              <w:t xml:space="preserve"> (critère de sélection/prédicat))</w:t>
            </w:r>
          </w:p>
        </w:tc>
        <w:tc>
          <w:tcPr>
            <w:tcW w:w="4749" w:type="dxa"/>
          </w:tcPr>
          <w:p w14:paraId="3B0C2E9F" w14:textId="2BA7C5F5" w:rsidR="002C0B3A" w:rsidRPr="002B1EC7" w:rsidRDefault="002B1EC7" w:rsidP="002C0B3A">
            <w:proofErr w:type="spellStart"/>
            <w:proofErr w:type="gramStart"/>
            <w:r w:rsidRPr="002B1EC7">
              <w:t>mysql</w:t>
            </w:r>
            <w:proofErr w:type="spellEnd"/>
            <w:proofErr w:type="gramEnd"/>
            <w:r w:rsidRPr="002B1EC7">
              <w:t>&gt;</w:t>
            </w:r>
            <w:r w:rsidRPr="002B1EC7">
              <w:t xml:space="preserve">use </w:t>
            </w:r>
            <w:proofErr w:type="spellStart"/>
            <w:r w:rsidRPr="002B1EC7">
              <w:t>nombdd</w:t>
            </w:r>
            <w:proofErr w:type="spellEnd"/>
            <w:r w:rsidRPr="002B1EC7">
              <w:t> ; (pour</w:t>
            </w:r>
            <w:r>
              <w:t xml:space="preserve"> utiliser une base de données) </w:t>
            </w:r>
          </w:p>
        </w:tc>
      </w:tr>
      <w:tr w:rsidR="002C0B3A" w:rsidRPr="002B1EC7" w14:paraId="015A52AE" w14:textId="77777777" w:rsidTr="00E955CD">
        <w:trPr>
          <w:trHeight w:val="303"/>
        </w:trPr>
        <w:tc>
          <w:tcPr>
            <w:tcW w:w="4749" w:type="dxa"/>
          </w:tcPr>
          <w:p w14:paraId="15F2B963" w14:textId="73B278C8" w:rsidR="002C0B3A" w:rsidRPr="002B1EC7" w:rsidRDefault="009C6E74" w:rsidP="002C0B3A">
            <w:r>
              <w:t>DISTINCT (Enlever les doublons)</w:t>
            </w:r>
          </w:p>
        </w:tc>
        <w:tc>
          <w:tcPr>
            <w:tcW w:w="4749" w:type="dxa"/>
          </w:tcPr>
          <w:p w14:paraId="1BBECA0F" w14:textId="21F463DE" w:rsidR="002C0B3A" w:rsidRPr="002B1EC7" w:rsidRDefault="002B1EC7" w:rsidP="002C0B3A">
            <w:proofErr w:type="spellStart"/>
            <w:proofErr w:type="gramStart"/>
            <w:r>
              <w:t>mysql</w:t>
            </w:r>
            <w:proofErr w:type="spellEnd"/>
            <w:proofErr w:type="gramEnd"/>
            <w:r w:rsidR="00606ED6">
              <w:t xml:space="preserve">&gt;show tables ; (pour voir les tables d’une base de données) </w:t>
            </w:r>
          </w:p>
        </w:tc>
      </w:tr>
      <w:tr w:rsidR="002C0B3A" w:rsidRPr="002B1EC7" w14:paraId="27AFB1A6" w14:textId="77777777" w:rsidTr="00E955CD">
        <w:trPr>
          <w:trHeight w:val="303"/>
        </w:trPr>
        <w:tc>
          <w:tcPr>
            <w:tcW w:w="4749" w:type="dxa"/>
          </w:tcPr>
          <w:p w14:paraId="01229DA7" w14:textId="2344DFB5" w:rsidR="002C0B3A" w:rsidRPr="009C6E74" w:rsidRDefault="009C6E74" w:rsidP="002C0B3A">
            <w:r w:rsidRPr="009C6E74">
              <w:t xml:space="preserve">ORDER BY </w:t>
            </w:r>
            <w:proofErr w:type="spellStart"/>
            <w:r w:rsidRPr="009C6E74">
              <w:t>nomchamp</w:t>
            </w:r>
            <w:proofErr w:type="spellEnd"/>
            <w:r w:rsidRPr="009C6E74">
              <w:t xml:space="preserve"> ASC/DESC (Trier les en</w:t>
            </w:r>
            <w:r>
              <w:t xml:space="preserve">registrements du champ par ordre croissant/décroissant </w:t>
            </w:r>
          </w:p>
        </w:tc>
        <w:tc>
          <w:tcPr>
            <w:tcW w:w="4749" w:type="dxa"/>
          </w:tcPr>
          <w:p w14:paraId="2806CB3D" w14:textId="048CE131" w:rsidR="002C0B3A" w:rsidRPr="002B1EC7" w:rsidRDefault="00606ED6" w:rsidP="002C0B3A"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>&gt;</w:t>
            </w:r>
            <w:proofErr w:type="spellStart"/>
            <w:r>
              <w:t>desc</w:t>
            </w:r>
            <w:proofErr w:type="spellEnd"/>
            <w:r>
              <w:t xml:space="preserve"> </w:t>
            </w:r>
            <w:proofErr w:type="spellStart"/>
            <w:r>
              <w:t>nomtable</w:t>
            </w:r>
            <w:proofErr w:type="spellEnd"/>
            <w:r>
              <w:t> ; (pour voir la structure d’une table en particulier qui se trouve dans une base de données)</w:t>
            </w:r>
          </w:p>
        </w:tc>
      </w:tr>
      <w:tr w:rsidR="002C0B3A" w:rsidRPr="002B1EC7" w14:paraId="3D297973" w14:textId="77777777" w:rsidTr="00E955CD">
        <w:trPr>
          <w:trHeight w:val="291"/>
        </w:trPr>
        <w:tc>
          <w:tcPr>
            <w:tcW w:w="4749" w:type="dxa"/>
          </w:tcPr>
          <w:p w14:paraId="1A3EE744" w14:textId="5FCC8851" w:rsidR="002C0B3A" w:rsidRPr="002B1EC7" w:rsidRDefault="005A2791" w:rsidP="002C0B3A">
            <w:r>
              <w:t>BETWEEN (Permet de faire des intervalles)</w:t>
            </w:r>
          </w:p>
        </w:tc>
        <w:tc>
          <w:tcPr>
            <w:tcW w:w="4749" w:type="dxa"/>
          </w:tcPr>
          <w:p w14:paraId="7A3ACF23" w14:textId="61A74881" w:rsidR="002C0B3A" w:rsidRPr="002B1EC7" w:rsidRDefault="00606ED6" w:rsidP="002C0B3A"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>&gt;</w:t>
            </w:r>
            <w:r>
              <w:t xml:space="preserve">source </w:t>
            </w:r>
            <w:proofErr w:type="spellStart"/>
            <w:r>
              <w:t>nomfichier</w:t>
            </w:r>
            <w:r w:rsidR="00442D50">
              <w:t>.sql</w:t>
            </w:r>
            <w:proofErr w:type="spellEnd"/>
            <w:r>
              <w:t xml:space="preserve"> ; (pour mettre en lien avec un </w:t>
            </w:r>
            <w:proofErr w:type="spellStart"/>
            <w:r>
              <w:t>fichier.sql</w:t>
            </w:r>
            <w:proofErr w:type="spellEnd"/>
            <w:r>
              <w:t>)</w:t>
            </w:r>
          </w:p>
        </w:tc>
      </w:tr>
      <w:tr w:rsidR="002C0B3A" w:rsidRPr="002B1EC7" w14:paraId="1445BE84" w14:textId="77777777" w:rsidTr="00E955CD">
        <w:trPr>
          <w:trHeight w:val="303"/>
        </w:trPr>
        <w:tc>
          <w:tcPr>
            <w:tcW w:w="4749" w:type="dxa"/>
          </w:tcPr>
          <w:p w14:paraId="7B24F914" w14:textId="4E9526E7" w:rsidR="002C0B3A" w:rsidRPr="002B1EC7" w:rsidRDefault="005A2791" w:rsidP="002C0B3A">
            <w:r>
              <w:t>NULL (Aucune valeur)</w:t>
            </w:r>
          </w:p>
        </w:tc>
        <w:tc>
          <w:tcPr>
            <w:tcW w:w="4749" w:type="dxa"/>
          </w:tcPr>
          <w:p w14:paraId="54747F55" w14:textId="2EA05A68" w:rsidR="00442D50" w:rsidRPr="002B1EC7" w:rsidRDefault="00442D50" w:rsidP="002C0B3A"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>&gt;</w:t>
            </w:r>
            <w:r>
              <w:t xml:space="preserve">tee nomfichier.txt ; (pour enregistrer les commandes que l’on fait sur MySQL sur un fichier.txt) </w:t>
            </w:r>
          </w:p>
        </w:tc>
      </w:tr>
      <w:tr w:rsidR="002C0B3A" w:rsidRPr="002B1EC7" w14:paraId="3A5DA92C" w14:textId="77777777" w:rsidTr="00E955CD">
        <w:trPr>
          <w:trHeight w:val="303"/>
        </w:trPr>
        <w:tc>
          <w:tcPr>
            <w:tcW w:w="4749" w:type="dxa"/>
          </w:tcPr>
          <w:p w14:paraId="52AA913D" w14:textId="040DEBE3" w:rsidR="002C0B3A" w:rsidRPr="002B1EC7" w:rsidRDefault="00893627" w:rsidP="002C0B3A">
            <w:r>
              <w:t xml:space="preserve">LIKE (Pour chercher un caractère </w:t>
            </w:r>
            <w:r w:rsidR="000E70E1">
              <w:t>précis dans les enregistrements)</w:t>
            </w:r>
          </w:p>
        </w:tc>
        <w:tc>
          <w:tcPr>
            <w:tcW w:w="4749" w:type="dxa"/>
          </w:tcPr>
          <w:p w14:paraId="7492AF58" w14:textId="7AB67142" w:rsidR="002C0B3A" w:rsidRPr="002B1EC7" w:rsidRDefault="00442D50" w:rsidP="002C0B3A"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>&gt;</w:t>
            </w:r>
            <w:proofErr w:type="spellStart"/>
            <w:r>
              <w:t>notee</w:t>
            </w:r>
            <w:proofErr w:type="spellEnd"/>
            <w:r>
              <w:t> ; (pour arrêter l’enregistrement des commandes SQL que l’on fait sur MySQL sur le fichier.txt)</w:t>
            </w:r>
          </w:p>
        </w:tc>
      </w:tr>
      <w:tr w:rsidR="002C0B3A" w:rsidRPr="000E70E1" w14:paraId="2F4FB51A" w14:textId="77777777" w:rsidTr="00E955CD">
        <w:trPr>
          <w:trHeight w:val="303"/>
        </w:trPr>
        <w:tc>
          <w:tcPr>
            <w:tcW w:w="4749" w:type="dxa"/>
          </w:tcPr>
          <w:p w14:paraId="362FCD89" w14:textId="4C8AE487" w:rsidR="002C0B3A" w:rsidRPr="000E70E1" w:rsidRDefault="000E70E1" w:rsidP="002C0B3A">
            <w:proofErr w:type="gramStart"/>
            <w:r w:rsidRPr="000E70E1">
              <w:t>DAY(</w:t>
            </w:r>
            <w:proofErr w:type="spellStart"/>
            <w:proofErr w:type="gramEnd"/>
            <w:r w:rsidRPr="000E70E1">
              <w:t>nomchamp</w:t>
            </w:r>
            <w:proofErr w:type="spellEnd"/>
            <w:r w:rsidRPr="000E70E1">
              <w:t>) (nbr entiers de</w:t>
            </w:r>
            <w:r>
              <w:t xml:space="preserve"> 0 à 31 pour définir la date)</w:t>
            </w:r>
          </w:p>
        </w:tc>
        <w:tc>
          <w:tcPr>
            <w:tcW w:w="4749" w:type="dxa"/>
          </w:tcPr>
          <w:p w14:paraId="62ECBE5C" w14:textId="17658A04" w:rsidR="002C0B3A" w:rsidRPr="000E70E1" w:rsidRDefault="002C0B3A" w:rsidP="002C0B3A"/>
        </w:tc>
      </w:tr>
      <w:tr w:rsidR="002C0B3A" w:rsidRPr="002B1EC7" w14:paraId="2E4A61F2" w14:textId="77777777" w:rsidTr="00E955CD">
        <w:trPr>
          <w:trHeight w:val="291"/>
        </w:trPr>
        <w:tc>
          <w:tcPr>
            <w:tcW w:w="4749" w:type="dxa"/>
          </w:tcPr>
          <w:p w14:paraId="1FE36C95" w14:textId="59DA5C62" w:rsidR="002C0B3A" w:rsidRPr="000E70E1" w:rsidRDefault="000E70E1" w:rsidP="002C0B3A">
            <w:proofErr w:type="gramStart"/>
            <w:r w:rsidRPr="000E70E1">
              <w:t>MONTH(</w:t>
            </w:r>
            <w:proofErr w:type="spellStart"/>
            <w:proofErr w:type="gramEnd"/>
            <w:r w:rsidRPr="000E70E1">
              <w:t>nomchamp</w:t>
            </w:r>
            <w:proofErr w:type="spellEnd"/>
            <w:r w:rsidRPr="000E70E1">
              <w:t>) (nbr entiers de</w:t>
            </w:r>
            <w:r>
              <w:t xml:space="preserve"> 1 à 12 pour définir le mois)</w:t>
            </w:r>
          </w:p>
        </w:tc>
        <w:tc>
          <w:tcPr>
            <w:tcW w:w="4749" w:type="dxa"/>
          </w:tcPr>
          <w:p w14:paraId="22808E8B" w14:textId="77777777" w:rsidR="002C0B3A" w:rsidRDefault="00442D50" w:rsidP="002C0B3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442D50">
              <w:rPr>
                <w:b/>
                <w:bCs/>
                <w:color w:val="FF0000"/>
              </w:rPr>
              <w:t>LMD </w:t>
            </w:r>
            <w:r w:rsidRPr="00442D50">
              <w:rPr>
                <w:b/>
                <w:bCs/>
                <w:color w:val="FF0000"/>
                <w:sz w:val="24"/>
                <w:szCs w:val="24"/>
              </w:rPr>
              <w:t>:</w:t>
            </w:r>
          </w:p>
          <w:p w14:paraId="07FCB6F0" w14:textId="77777777" w:rsidR="00442D50" w:rsidRDefault="00442D50" w:rsidP="00442D50">
            <w:r>
              <w:t xml:space="preserve">- Pour interroger la base de </w:t>
            </w:r>
            <w:proofErr w:type="gramStart"/>
            <w:r>
              <w:t>donnée</w:t>
            </w:r>
            <w:proofErr w:type="gramEnd"/>
            <w:r>
              <w:t xml:space="preserve"> : </w:t>
            </w:r>
            <w:r w:rsidRPr="00947876">
              <w:rPr>
                <w:b/>
                <w:bCs/>
              </w:rPr>
              <w:t>SELECT</w:t>
            </w:r>
          </w:p>
          <w:p w14:paraId="483D1B03" w14:textId="77777777" w:rsidR="00442D50" w:rsidRDefault="00442D50" w:rsidP="00442D50">
            <w:r>
              <w:t xml:space="preserve">- Pour </w:t>
            </w:r>
            <w:r w:rsidR="00947876">
              <w:t xml:space="preserve">insérer des enregistrements : </w:t>
            </w:r>
            <w:r w:rsidR="00947876" w:rsidRPr="00947876">
              <w:rPr>
                <w:b/>
                <w:bCs/>
              </w:rPr>
              <w:t>INSERT</w:t>
            </w:r>
            <w:r w:rsidR="00947876">
              <w:t xml:space="preserve"> </w:t>
            </w:r>
          </w:p>
          <w:p w14:paraId="76840728" w14:textId="77777777" w:rsidR="00947876" w:rsidRDefault="00947876" w:rsidP="00442D50">
            <w:r>
              <w:t xml:space="preserve">- Pour modifier des enregistrements : </w:t>
            </w:r>
            <w:r w:rsidRPr="00947876">
              <w:rPr>
                <w:b/>
                <w:bCs/>
              </w:rPr>
              <w:t>UPDATE</w:t>
            </w:r>
          </w:p>
          <w:p w14:paraId="72C94434" w14:textId="5ABF428E" w:rsidR="00947876" w:rsidRPr="00442D50" w:rsidRDefault="00947876" w:rsidP="00442D50">
            <w:r>
              <w:t xml:space="preserve">- Pour supprimer des enregistrements : </w:t>
            </w:r>
            <w:r w:rsidRPr="00947876">
              <w:rPr>
                <w:b/>
                <w:bCs/>
              </w:rPr>
              <w:t>DELETE</w:t>
            </w:r>
          </w:p>
        </w:tc>
      </w:tr>
      <w:tr w:rsidR="002C0B3A" w:rsidRPr="002B1EC7" w14:paraId="2B4B6C20" w14:textId="77777777" w:rsidTr="00E955CD">
        <w:trPr>
          <w:trHeight w:val="303"/>
        </w:trPr>
        <w:tc>
          <w:tcPr>
            <w:tcW w:w="4749" w:type="dxa"/>
          </w:tcPr>
          <w:p w14:paraId="769C5FD8" w14:textId="3E96271C" w:rsidR="002C0B3A" w:rsidRPr="002B1EC7" w:rsidRDefault="000E70E1" w:rsidP="002C0B3A">
            <w:proofErr w:type="gramStart"/>
            <w:r>
              <w:t>YEAR(</w:t>
            </w:r>
            <w:proofErr w:type="spellStart"/>
            <w:proofErr w:type="gramEnd"/>
            <w:r>
              <w:t>nomchamp</w:t>
            </w:r>
            <w:proofErr w:type="spellEnd"/>
            <w:r>
              <w:t>) (définir l’année)</w:t>
            </w:r>
          </w:p>
        </w:tc>
        <w:tc>
          <w:tcPr>
            <w:tcW w:w="4749" w:type="dxa"/>
          </w:tcPr>
          <w:p w14:paraId="6815E6FD" w14:textId="77777777" w:rsidR="002C0B3A" w:rsidRPr="002B1EC7" w:rsidRDefault="002C0B3A" w:rsidP="002C0B3A"/>
        </w:tc>
      </w:tr>
      <w:tr w:rsidR="002C0B3A" w:rsidRPr="002B1EC7" w14:paraId="70B21BB9" w14:textId="77777777" w:rsidTr="00E955CD">
        <w:trPr>
          <w:trHeight w:val="303"/>
        </w:trPr>
        <w:tc>
          <w:tcPr>
            <w:tcW w:w="4749" w:type="dxa"/>
          </w:tcPr>
          <w:p w14:paraId="077FD6E7" w14:textId="153B0D7B" w:rsidR="002C0B3A" w:rsidRPr="002B1EC7" w:rsidRDefault="000E70E1" w:rsidP="002C0B3A">
            <w:r>
              <w:t>AS (Pour renommer une colonne)</w:t>
            </w:r>
          </w:p>
        </w:tc>
        <w:tc>
          <w:tcPr>
            <w:tcW w:w="4749" w:type="dxa"/>
          </w:tcPr>
          <w:p w14:paraId="4332BAEC" w14:textId="77777777" w:rsidR="002C0B3A" w:rsidRDefault="00947876" w:rsidP="002C0B3A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947876">
              <w:rPr>
                <w:b/>
                <w:bCs/>
                <w:color w:val="FF0000"/>
                <w:sz w:val="24"/>
                <w:szCs w:val="24"/>
              </w:rPr>
              <w:t xml:space="preserve">LDD : </w:t>
            </w:r>
          </w:p>
          <w:p w14:paraId="4B3B19D0" w14:textId="77777777" w:rsidR="00947876" w:rsidRDefault="00947876" w:rsidP="00947876">
            <w:r>
              <w:t xml:space="preserve">- Pour créer des tables : </w:t>
            </w:r>
            <w:r w:rsidRPr="00947876">
              <w:rPr>
                <w:b/>
                <w:bCs/>
              </w:rPr>
              <w:t>CREATE TABLE</w:t>
            </w:r>
          </w:p>
          <w:p w14:paraId="245D4D7B" w14:textId="77777777" w:rsidR="00947876" w:rsidRDefault="00947876" w:rsidP="00947876">
            <w:r>
              <w:t xml:space="preserve">- Pour supprimer des tables : </w:t>
            </w:r>
            <w:r w:rsidRPr="00947876">
              <w:rPr>
                <w:b/>
                <w:bCs/>
              </w:rPr>
              <w:t>DROP TABLE</w:t>
            </w:r>
          </w:p>
          <w:p w14:paraId="4E641623" w14:textId="46D770A2" w:rsidR="00947876" w:rsidRPr="00947876" w:rsidRDefault="00947876" w:rsidP="00947876">
            <w:r>
              <w:t xml:space="preserve">- Pour modifier des tables : </w:t>
            </w:r>
            <w:r w:rsidRPr="00947876">
              <w:rPr>
                <w:b/>
                <w:bCs/>
              </w:rPr>
              <w:t>ALTER TABLE</w:t>
            </w:r>
            <w:r>
              <w:t xml:space="preserve"> </w:t>
            </w:r>
          </w:p>
        </w:tc>
      </w:tr>
      <w:tr w:rsidR="002C0B3A" w:rsidRPr="002B1EC7" w14:paraId="4DE51A4F" w14:textId="77777777" w:rsidTr="00E955CD">
        <w:trPr>
          <w:trHeight w:val="303"/>
        </w:trPr>
        <w:tc>
          <w:tcPr>
            <w:tcW w:w="4749" w:type="dxa"/>
          </w:tcPr>
          <w:p w14:paraId="7BDE6E55" w14:textId="4823347E" w:rsidR="002C0B3A" w:rsidRPr="002B1EC7" w:rsidRDefault="00E955CD" w:rsidP="002C0B3A">
            <w:r>
              <w:t>AND (et)</w:t>
            </w:r>
          </w:p>
        </w:tc>
        <w:tc>
          <w:tcPr>
            <w:tcW w:w="4749" w:type="dxa"/>
          </w:tcPr>
          <w:p w14:paraId="1F3BA2E6" w14:textId="77777777" w:rsidR="002C0B3A" w:rsidRPr="002B1EC7" w:rsidRDefault="002C0B3A" w:rsidP="002C0B3A"/>
        </w:tc>
      </w:tr>
      <w:tr w:rsidR="002C0B3A" w:rsidRPr="002B1EC7" w14:paraId="75D58E57" w14:textId="77777777" w:rsidTr="00E955CD">
        <w:trPr>
          <w:trHeight w:val="291"/>
        </w:trPr>
        <w:tc>
          <w:tcPr>
            <w:tcW w:w="4749" w:type="dxa"/>
          </w:tcPr>
          <w:p w14:paraId="692F30D9" w14:textId="029708A3" w:rsidR="002C0B3A" w:rsidRPr="002B1EC7" w:rsidRDefault="00E955CD" w:rsidP="002C0B3A">
            <w:r>
              <w:t>OR (ou)</w:t>
            </w:r>
          </w:p>
        </w:tc>
        <w:tc>
          <w:tcPr>
            <w:tcW w:w="4749" w:type="dxa"/>
          </w:tcPr>
          <w:p w14:paraId="5271E11A" w14:textId="77777777" w:rsidR="002C0B3A" w:rsidRPr="002B1EC7" w:rsidRDefault="002C0B3A" w:rsidP="002C0B3A"/>
        </w:tc>
      </w:tr>
      <w:tr w:rsidR="002C0B3A" w:rsidRPr="002B1EC7" w14:paraId="637711C3" w14:textId="77777777" w:rsidTr="00E955CD">
        <w:trPr>
          <w:trHeight w:val="303"/>
        </w:trPr>
        <w:tc>
          <w:tcPr>
            <w:tcW w:w="4749" w:type="dxa"/>
          </w:tcPr>
          <w:p w14:paraId="1CC28F07" w14:textId="77777777" w:rsidR="002C0B3A" w:rsidRPr="002B1EC7" w:rsidRDefault="002C0B3A" w:rsidP="002C0B3A"/>
        </w:tc>
        <w:tc>
          <w:tcPr>
            <w:tcW w:w="4749" w:type="dxa"/>
          </w:tcPr>
          <w:p w14:paraId="6EF5B6EA" w14:textId="77777777" w:rsidR="002C0B3A" w:rsidRPr="002B1EC7" w:rsidRDefault="002C0B3A" w:rsidP="002C0B3A"/>
        </w:tc>
      </w:tr>
      <w:tr w:rsidR="002C0B3A" w:rsidRPr="002B1EC7" w14:paraId="224B0BC0" w14:textId="77777777" w:rsidTr="00E955CD">
        <w:trPr>
          <w:trHeight w:val="303"/>
        </w:trPr>
        <w:tc>
          <w:tcPr>
            <w:tcW w:w="4749" w:type="dxa"/>
          </w:tcPr>
          <w:p w14:paraId="69F14F43" w14:textId="77777777" w:rsidR="002C0B3A" w:rsidRPr="002B1EC7" w:rsidRDefault="002C0B3A" w:rsidP="002C0B3A"/>
        </w:tc>
        <w:tc>
          <w:tcPr>
            <w:tcW w:w="4749" w:type="dxa"/>
          </w:tcPr>
          <w:p w14:paraId="697AACFB" w14:textId="77777777" w:rsidR="002C0B3A" w:rsidRPr="002B1EC7" w:rsidRDefault="002C0B3A" w:rsidP="002C0B3A"/>
        </w:tc>
      </w:tr>
      <w:tr w:rsidR="002C0B3A" w:rsidRPr="002B1EC7" w14:paraId="65D20DA1" w14:textId="77777777" w:rsidTr="00E955CD">
        <w:trPr>
          <w:trHeight w:val="303"/>
        </w:trPr>
        <w:tc>
          <w:tcPr>
            <w:tcW w:w="4749" w:type="dxa"/>
          </w:tcPr>
          <w:p w14:paraId="340E942D" w14:textId="77777777" w:rsidR="002C0B3A" w:rsidRPr="002B1EC7" w:rsidRDefault="002C0B3A" w:rsidP="002C0B3A"/>
        </w:tc>
        <w:tc>
          <w:tcPr>
            <w:tcW w:w="4749" w:type="dxa"/>
          </w:tcPr>
          <w:p w14:paraId="2E574A81" w14:textId="77777777" w:rsidR="002C0B3A" w:rsidRPr="002B1EC7" w:rsidRDefault="002C0B3A" w:rsidP="002C0B3A"/>
        </w:tc>
      </w:tr>
      <w:tr w:rsidR="002C0B3A" w:rsidRPr="002B1EC7" w14:paraId="1D7756CE" w14:textId="77777777" w:rsidTr="00E955CD">
        <w:trPr>
          <w:trHeight w:val="291"/>
        </w:trPr>
        <w:tc>
          <w:tcPr>
            <w:tcW w:w="4749" w:type="dxa"/>
          </w:tcPr>
          <w:p w14:paraId="4661C05D" w14:textId="77777777" w:rsidR="002C0B3A" w:rsidRPr="002B1EC7" w:rsidRDefault="002C0B3A" w:rsidP="002C0B3A"/>
        </w:tc>
        <w:tc>
          <w:tcPr>
            <w:tcW w:w="4749" w:type="dxa"/>
          </w:tcPr>
          <w:p w14:paraId="2F1D98B0" w14:textId="77777777" w:rsidR="002C0B3A" w:rsidRPr="002B1EC7" w:rsidRDefault="002C0B3A" w:rsidP="002C0B3A"/>
        </w:tc>
      </w:tr>
      <w:tr w:rsidR="002C0B3A" w:rsidRPr="002B1EC7" w14:paraId="321A237E" w14:textId="77777777" w:rsidTr="00E955CD">
        <w:trPr>
          <w:trHeight w:val="303"/>
        </w:trPr>
        <w:tc>
          <w:tcPr>
            <w:tcW w:w="4749" w:type="dxa"/>
          </w:tcPr>
          <w:p w14:paraId="0649DF87" w14:textId="77777777" w:rsidR="002C0B3A" w:rsidRPr="002B1EC7" w:rsidRDefault="002C0B3A" w:rsidP="002C0B3A"/>
        </w:tc>
        <w:tc>
          <w:tcPr>
            <w:tcW w:w="4749" w:type="dxa"/>
          </w:tcPr>
          <w:p w14:paraId="5B10E47B" w14:textId="77777777" w:rsidR="002C0B3A" w:rsidRPr="002B1EC7" w:rsidRDefault="002C0B3A" w:rsidP="002C0B3A"/>
        </w:tc>
      </w:tr>
    </w:tbl>
    <w:p w14:paraId="5B988180" w14:textId="1B60F8E0" w:rsidR="002C0B3A" w:rsidRPr="002C0B3A" w:rsidRDefault="002C0B3A">
      <w:pPr>
        <w:rPr>
          <w:b/>
          <w:bCs/>
          <w:sz w:val="28"/>
          <w:szCs w:val="28"/>
        </w:rPr>
      </w:pPr>
      <w:r w:rsidRPr="002C0B3A">
        <w:rPr>
          <w:b/>
          <w:bCs/>
          <w:sz w:val="28"/>
          <w:szCs w:val="28"/>
        </w:rPr>
        <w:t xml:space="preserve">Karunanayake Dinura </w:t>
      </w:r>
    </w:p>
    <w:sectPr w:rsidR="002C0B3A" w:rsidRPr="002C0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720E"/>
    <w:multiLevelType w:val="hybridMultilevel"/>
    <w:tmpl w:val="31304AAA"/>
    <w:lvl w:ilvl="0" w:tplc="C77C9A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7356"/>
    <w:multiLevelType w:val="hybridMultilevel"/>
    <w:tmpl w:val="5136E71C"/>
    <w:lvl w:ilvl="0" w:tplc="6BAC269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5118"/>
    <w:multiLevelType w:val="hybridMultilevel"/>
    <w:tmpl w:val="9DC881CA"/>
    <w:lvl w:ilvl="0" w:tplc="5CE2A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55466"/>
    <w:multiLevelType w:val="hybridMultilevel"/>
    <w:tmpl w:val="97C8646E"/>
    <w:lvl w:ilvl="0" w:tplc="0FB27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1E01"/>
    <w:multiLevelType w:val="hybridMultilevel"/>
    <w:tmpl w:val="1F86BF8E"/>
    <w:lvl w:ilvl="0" w:tplc="A97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B4862"/>
    <w:multiLevelType w:val="hybridMultilevel"/>
    <w:tmpl w:val="ACEE92E8"/>
    <w:lvl w:ilvl="0" w:tplc="ACDE5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76656">
    <w:abstractNumId w:val="4"/>
  </w:num>
  <w:num w:numId="2" w16cid:durableId="84495949">
    <w:abstractNumId w:val="2"/>
  </w:num>
  <w:num w:numId="3" w16cid:durableId="2023124859">
    <w:abstractNumId w:val="3"/>
  </w:num>
  <w:num w:numId="4" w16cid:durableId="1593515011">
    <w:abstractNumId w:val="5"/>
  </w:num>
  <w:num w:numId="5" w16cid:durableId="933590185">
    <w:abstractNumId w:val="1"/>
  </w:num>
  <w:num w:numId="6" w16cid:durableId="3271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3A"/>
    <w:rsid w:val="000E70E1"/>
    <w:rsid w:val="002B1EC7"/>
    <w:rsid w:val="002C0B3A"/>
    <w:rsid w:val="00442D50"/>
    <w:rsid w:val="005A2791"/>
    <w:rsid w:val="00606ED6"/>
    <w:rsid w:val="00893627"/>
    <w:rsid w:val="00947876"/>
    <w:rsid w:val="009C6E74"/>
    <w:rsid w:val="00AB5D14"/>
    <w:rsid w:val="00E955CD"/>
    <w:rsid w:val="00F7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38E0"/>
  <w15:chartTrackingRefBased/>
  <w15:docId w15:val="{A4AB956E-5421-477B-82C3-6C8C2F54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0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KARUNANAYAKE Dinura</dc:creator>
  <cp:keywords/>
  <dc:description/>
  <cp:lastModifiedBy>KARUNANAYAKE Dinura</cp:lastModifiedBy>
  <cp:revision>1</cp:revision>
  <dcterms:created xsi:type="dcterms:W3CDTF">2022-11-30T19:10:00Z</dcterms:created>
  <dcterms:modified xsi:type="dcterms:W3CDTF">2022-11-30T21:55:00Z</dcterms:modified>
</cp:coreProperties>
</file>