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D1D79" w:rsidRDefault="00BD1D79">
      <w:pPr>
        <w:pBdr>
          <w:top w:val="nil"/>
          <w:left w:val="nil"/>
          <w:bottom w:val="nil"/>
          <w:right w:val="nil"/>
          <w:between w:val="nil"/>
        </w:pBdr>
        <w:rPr>
          <w:color w:val="000000"/>
        </w:rPr>
      </w:pPr>
    </w:p>
    <w:p w:rsidR="00BD1D79" w:rsidRDefault="00A965C5">
      <w:pPr>
        <w:pBdr>
          <w:top w:val="nil"/>
          <w:left w:val="nil"/>
          <w:bottom w:val="nil"/>
          <w:right w:val="nil"/>
          <w:between w:val="nil"/>
        </w:pBdr>
        <w:rPr>
          <w:rFonts w:ascii="Arial" w:eastAsia="Arial" w:hAnsi="Arial" w:cs="Arial"/>
          <w:color w:val="000000"/>
          <w:sz w:val="36"/>
          <w:szCs w:val="36"/>
        </w:rPr>
      </w:pPr>
      <w:r>
        <w:rPr>
          <w:color w:val="000000"/>
        </w:rPr>
        <w:tab/>
        <w:t xml:space="preserve"> </w:t>
      </w:r>
      <w:r>
        <w:rPr>
          <w:color w:val="000000"/>
        </w:rPr>
        <w:tab/>
        <w:t xml:space="preserve">       </w:t>
      </w:r>
      <w:r>
        <w:rPr>
          <w:rFonts w:ascii="Arial" w:eastAsia="Arial" w:hAnsi="Arial" w:cs="Arial"/>
          <w:color w:val="000000"/>
          <w:sz w:val="36"/>
          <w:szCs w:val="36"/>
        </w:rPr>
        <w:t>BREVET DE TECHNICIEN SUPÉRIEUR</w:t>
      </w:r>
    </w:p>
    <w:p w:rsidR="00BD1D79" w:rsidRDefault="00A965C5">
      <w:pPr>
        <w:pBdr>
          <w:top w:val="nil"/>
          <w:left w:val="nil"/>
          <w:bottom w:val="nil"/>
          <w:right w:val="nil"/>
          <w:between w:val="nil"/>
        </w:pBdr>
        <w:spacing w:before="120" w:after="360"/>
        <w:ind w:firstLine="720"/>
        <w:jc w:val="left"/>
        <w:rPr>
          <w:rFonts w:ascii="Arial" w:eastAsia="Arial" w:hAnsi="Arial" w:cs="Arial"/>
          <w:color w:val="000000"/>
          <w:sz w:val="36"/>
          <w:szCs w:val="36"/>
        </w:rPr>
      </w:pPr>
      <w:r>
        <w:rPr>
          <w:rFonts w:ascii="Arial" w:eastAsia="Arial" w:hAnsi="Arial" w:cs="Arial"/>
          <w:color w:val="000000"/>
          <w:sz w:val="36"/>
          <w:szCs w:val="36"/>
        </w:rPr>
        <w:t>SERVICES INFORMATIQUES AUX ORGANISATIONS</w:t>
      </w:r>
    </w:p>
    <w:p w:rsidR="00BD1D79" w:rsidRDefault="00A965C5">
      <w:pPr>
        <w:pBdr>
          <w:top w:val="nil"/>
          <w:left w:val="nil"/>
          <w:bottom w:val="nil"/>
          <w:right w:val="nil"/>
          <w:between w:val="nil"/>
        </w:pBdr>
        <w:spacing w:before="120"/>
        <w:ind w:firstLine="720"/>
        <w:jc w:val="left"/>
        <w:rPr>
          <w:rFonts w:ascii="Arial" w:eastAsia="Arial" w:hAnsi="Arial" w:cs="Arial"/>
          <w:color w:val="000000"/>
          <w:sz w:val="36"/>
          <w:szCs w:val="36"/>
        </w:rPr>
      </w:pPr>
      <w:r>
        <w:rPr>
          <w:rFonts w:ascii="Arial" w:eastAsia="Arial" w:hAnsi="Arial" w:cs="Arial"/>
          <w:color w:val="000000"/>
          <w:sz w:val="36"/>
          <w:szCs w:val="36"/>
        </w:rPr>
        <w:t xml:space="preserve">    Option : Solutions logicielles et applications métiers</w:t>
      </w:r>
    </w:p>
    <w:p w:rsidR="00BD1D79" w:rsidRDefault="00A965C5">
      <w:pPr>
        <w:pBdr>
          <w:top w:val="nil"/>
          <w:left w:val="nil"/>
          <w:bottom w:val="nil"/>
          <w:right w:val="nil"/>
          <w:between w:val="nil"/>
        </w:pBdr>
        <w:spacing w:before="1200"/>
        <w:jc w:val="center"/>
        <w:rPr>
          <w:rFonts w:ascii="Arial" w:eastAsia="Arial" w:hAnsi="Arial" w:cs="Arial"/>
          <w:color w:val="000000"/>
          <w:sz w:val="28"/>
          <w:szCs w:val="28"/>
        </w:rPr>
      </w:pPr>
      <w:r>
        <w:rPr>
          <w:rFonts w:ascii="Arial" w:eastAsia="Arial" w:hAnsi="Arial" w:cs="Arial"/>
          <w:color w:val="000000"/>
          <w:sz w:val="44"/>
          <w:szCs w:val="44"/>
        </w:rPr>
        <w:t xml:space="preserve">U6 – </w:t>
      </w:r>
      <w:r>
        <w:rPr>
          <w:rFonts w:ascii="Arial" w:eastAsia="Arial" w:hAnsi="Arial" w:cs="Arial"/>
          <w:sz w:val="44"/>
          <w:szCs w:val="44"/>
        </w:rPr>
        <w:t>CAS TACLISME</w:t>
      </w:r>
    </w:p>
    <w:p w:rsidR="00BD1D79" w:rsidRDefault="00A965C5">
      <w:pPr>
        <w:pBdr>
          <w:top w:val="nil"/>
          <w:left w:val="nil"/>
          <w:bottom w:val="nil"/>
          <w:right w:val="nil"/>
          <w:between w:val="nil"/>
        </w:pBdr>
        <w:spacing w:before="240"/>
        <w:jc w:val="center"/>
        <w:rPr>
          <w:rFonts w:ascii="Arial" w:eastAsia="Arial" w:hAnsi="Arial" w:cs="Arial"/>
          <w:color w:val="000000"/>
          <w:sz w:val="28"/>
          <w:szCs w:val="28"/>
        </w:rPr>
      </w:pPr>
      <w:r>
        <w:rPr>
          <w:rFonts w:ascii="Arial" w:eastAsia="Arial" w:hAnsi="Arial" w:cs="Arial"/>
          <w:color w:val="000000"/>
          <w:sz w:val="28"/>
          <w:szCs w:val="28"/>
        </w:rPr>
        <w:t>______</w:t>
      </w:r>
    </w:p>
    <w:p w:rsidR="00BD1D79" w:rsidRDefault="00A965C5">
      <w:pPr>
        <w:pBdr>
          <w:top w:val="nil"/>
          <w:left w:val="nil"/>
          <w:bottom w:val="nil"/>
          <w:right w:val="nil"/>
          <w:between w:val="nil"/>
        </w:pBdr>
        <w:spacing w:before="240"/>
        <w:jc w:val="center"/>
        <w:rPr>
          <w:rFonts w:ascii="Arial" w:eastAsia="Arial" w:hAnsi="Arial" w:cs="Arial"/>
          <w:color w:val="000000"/>
          <w:sz w:val="28"/>
          <w:szCs w:val="28"/>
        </w:rPr>
      </w:pPr>
      <w:r>
        <w:rPr>
          <w:rFonts w:ascii="Arial" w:eastAsia="Arial" w:hAnsi="Arial" w:cs="Arial"/>
          <w:color w:val="000000"/>
          <w:sz w:val="28"/>
          <w:szCs w:val="28"/>
        </w:rPr>
        <w:t>Durée : 4 heures</w:t>
      </w:r>
    </w:p>
    <w:p w:rsidR="00BD1D79" w:rsidRDefault="00A965C5">
      <w:pPr>
        <w:pBdr>
          <w:top w:val="nil"/>
          <w:left w:val="nil"/>
          <w:bottom w:val="nil"/>
          <w:right w:val="nil"/>
          <w:between w:val="nil"/>
        </w:pBdr>
        <w:spacing w:before="240"/>
        <w:jc w:val="center"/>
        <w:rPr>
          <w:rFonts w:ascii="Arial" w:eastAsia="Arial" w:hAnsi="Arial" w:cs="Arial"/>
          <w:color w:val="000000"/>
          <w:sz w:val="28"/>
          <w:szCs w:val="28"/>
        </w:rPr>
      </w:pPr>
      <w:r>
        <w:rPr>
          <w:rFonts w:ascii="Arial" w:eastAsia="Arial" w:hAnsi="Arial" w:cs="Arial"/>
          <w:color w:val="000000"/>
          <w:sz w:val="28"/>
          <w:szCs w:val="28"/>
        </w:rPr>
        <w:t>Coefficient : 4</w:t>
      </w:r>
    </w:p>
    <w:p w:rsidR="00BD1D79" w:rsidRDefault="00A965C5">
      <w:pPr>
        <w:pBdr>
          <w:top w:val="nil"/>
          <w:left w:val="nil"/>
          <w:bottom w:val="nil"/>
          <w:right w:val="nil"/>
          <w:between w:val="nil"/>
        </w:pBdr>
        <w:spacing w:before="240"/>
        <w:jc w:val="center"/>
        <w:rPr>
          <w:rFonts w:ascii="Arial" w:eastAsia="Arial" w:hAnsi="Arial" w:cs="Arial"/>
          <w:color w:val="000000"/>
          <w:sz w:val="28"/>
          <w:szCs w:val="28"/>
        </w:rPr>
      </w:pPr>
      <w:r>
        <w:rPr>
          <w:rFonts w:ascii="Arial" w:eastAsia="Arial" w:hAnsi="Arial" w:cs="Arial"/>
          <w:color w:val="000000"/>
          <w:sz w:val="28"/>
          <w:szCs w:val="28"/>
        </w:rPr>
        <w:t>______</w:t>
      </w:r>
    </w:p>
    <w:p w:rsidR="00BD1D79" w:rsidRDefault="00A965C5">
      <w:pPr>
        <w:pBdr>
          <w:top w:val="nil"/>
          <w:left w:val="nil"/>
          <w:bottom w:val="nil"/>
          <w:right w:val="nil"/>
          <w:between w:val="nil"/>
        </w:pBdr>
        <w:spacing w:before="240"/>
        <w:jc w:val="center"/>
        <w:rPr>
          <w:rFonts w:ascii="Arial" w:eastAsia="Arial" w:hAnsi="Arial" w:cs="Arial"/>
          <w:color w:val="000000"/>
        </w:rPr>
      </w:pPr>
      <w:r>
        <w:rPr>
          <w:rFonts w:ascii="Arial" w:eastAsia="Arial" w:hAnsi="Arial" w:cs="Arial"/>
          <w:color w:val="000000"/>
          <w:u w:val="single"/>
        </w:rPr>
        <w:t>Matériel autorisé</w:t>
      </w:r>
      <w:r>
        <w:rPr>
          <w:rFonts w:ascii="Arial" w:eastAsia="Arial" w:hAnsi="Arial" w:cs="Arial"/>
          <w:color w:val="000000"/>
        </w:rPr>
        <w:t xml:space="preserve"> : Aucun matériel ni document est autorisé.</w:t>
      </w:r>
    </w:p>
    <w:p w:rsidR="00BD1D79" w:rsidRDefault="00A965C5">
      <w:pPr>
        <w:pBdr>
          <w:top w:val="nil"/>
          <w:left w:val="nil"/>
          <w:bottom w:val="nil"/>
          <w:right w:val="nil"/>
          <w:between w:val="nil"/>
        </w:pBdr>
        <w:spacing w:before="1200"/>
        <w:jc w:val="center"/>
        <w:rPr>
          <w:rFonts w:ascii="Arial" w:eastAsia="Arial" w:hAnsi="Arial" w:cs="Arial"/>
          <w:color w:val="000000"/>
        </w:rPr>
      </w:pPr>
      <w:r>
        <w:rPr>
          <w:rFonts w:ascii="Arial" w:eastAsia="Arial" w:hAnsi="Arial" w:cs="Arial"/>
          <w:color w:val="000000"/>
        </w:rPr>
        <w:t>Dès que le sujet vous est remis, assurez-vous qu’il est complet.</w:t>
      </w:r>
    </w:p>
    <w:p w:rsidR="00BD1D79" w:rsidRDefault="00A965C5">
      <w:pPr>
        <w:pBdr>
          <w:top w:val="nil"/>
          <w:left w:val="nil"/>
          <w:bottom w:val="nil"/>
          <w:right w:val="nil"/>
          <w:between w:val="nil"/>
        </w:pBdr>
        <w:spacing w:before="240"/>
        <w:rPr>
          <w:rFonts w:ascii="Arial" w:eastAsia="Arial" w:hAnsi="Arial" w:cs="Arial"/>
          <w:color w:val="000000"/>
          <w:sz w:val="20"/>
          <w:szCs w:val="20"/>
        </w:rPr>
      </w:pPr>
      <w:r>
        <w:rPr>
          <w:rFonts w:ascii="Arial" w:eastAsia="Arial" w:hAnsi="Arial" w:cs="Arial"/>
          <w:color w:val="000000"/>
          <w:sz w:val="20"/>
          <w:szCs w:val="20"/>
        </w:rPr>
        <w:t xml:space="preserve"> </w:t>
      </w:r>
    </w:p>
    <w:p w:rsidR="00BD1D79" w:rsidRDefault="00A965C5">
      <w:pPr>
        <w:pBdr>
          <w:top w:val="nil"/>
          <w:left w:val="nil"/>
          <w:bottom w:val="nil"/>
          <w:right w:val="nil"/>
          <w:between w:val="nil"/>
        </w:pBdr>
        <w:spacing w:before="240"/>
        <w:rPr>
          <w:rFonts w:ascii="Arial" w:eastAsia="Arial" w:hAnsi="Arial" w:cs="Arial"/>
          <w:color w:val="000000"/>
          <w:sz w:val="20"/>
          <w:szCs w:val="20"/>
        </w:rPr>
      </w:pPr>
      <w:r>
        <w:rPr>
          <w:rFonts w:ascii="Arial" w:eastAsia="Arial" w:hAnsi="Arial" w:cs="Arial"/>
          <w:color w:val="000000"/>
          <w:sz w:val="20"/>
          <w:szCs w:val="20"/>
        </w:rPr>
        <w:t xml:space="preserve"> </w:t>
      </w:r>
    </w:p>
    <w:p w:rsidR="00BD1D79" w:rsidRDefault="00A965C5">
      <w:pPr>
        <w:pBdr>
          <w:top w:val="nil"/>
          <w:left w:val="nil"/>
          <w:bottom w:val="nil"/>
          <w:right w:val="nil"/>
          <w:between w:val="nil"/>
        </w:pBdr>
        <w:spacing w:before="240"/>
        <w:jc w:val="center"/>
        <w:rPr>
          <w:rFonts w:ascii="Arial" w:eastAsia="Arial" w:hAnsi="Arial" w:cs="Arial"/>
          <w:b/>
          <w:color w:val="000000"/>
          <w:sz w:val="26"/>
          <w:szCs w:val="26"/>
          <w:u w:val="single"/>
        </w:rPr>
      </w:pPr>
      <w:r>
        <w:rPr>
          <w:rFonts w:ascii="Arial" w:eastAsia="Arial" w:hAnsi="Arial" w:cs="Arial"/>
          <w:b/>
          <w:sz w:val="26"/>
          <w:szCs w:val="26"/>
          <w:u w:val="single"/>
        </w:rPr>
        <w:t>Faire une copie par Professeur</w:t>
      </w:r>
    </w:p>
    <w:p w:rsidR="00BD1D79" w:rsidRDefault="00A965C5">
      <w:pPr>
        <w:pBdr>
          <w:top w:val="nil"/>
          <w:left w:val="nil"/>
          <w:bottom w:val="nil"/>
          <w:right w:val="nil"/>
          <w:between w:val="nil"/>
        </w:pBdr>
        <w:spacing w:before="240"/>
        <w:jc w:val="center"/>
        <w:rPr>
          <w:rFonts w:ascii="Arial" w:eastAsia="Arial" w:hAnsi="Arial" w:cs="Arial"/>
          <w:color w:val="000000"/>
          <w:sz w:val="26"/>
          <w:szCs w:val="26"/>
        </w:rPr>
      </w:pPr>
      <w:r>
        <w:rPr>
          <w:rFonts w:ascii="Arial" w:eastAsia="Arial" w:hAnsi="Arial" w:cs="Arial"/>
          <w:color w:val="000000"/>
          <w:sz w:val="26"/>
          <w:szCs w:val="26"/>
        </w:rPr>
        <w:t>(</w:t>
      </w:r>
      <w:proofErr w:type="gramStart"/>
      <w:r>
        <w:rPr>
          <w:rFonts w:ascii="Arial" w:eastAsia="Arial" w:hAnsi="Arial" w:cs="Arial"/>
          <w:color w:val="000000"/>
          <w:sz w:val="26"/>
          <w:szCs w:val="26"/>
        </w:rPr>
        <w:t>sans</w:t>
      </w:r>
      <w:proofErr w:type="gramEnd"/>
      <w:r>
        <w:rPr>
          <w:rFonts w:ascii="Arial" w:eastAsia="Arial" w:hAnsi="Arial" w:cs="Arial"/>
          <w:color w:val="000000"/>
          <w:sz w:val="26"/>
          <w:szCs w:val="26"/>
        </w:rPr>
        <w:t xml:space="preserve"> compter la page de garde).</w:t>
      </w:r>
    </w:p>
    <w:p w:rsidR="00BD1D79" w:rsidRDefault="00BD1D79">
      <w:pPr>
        <w:pBdr>
          <w:top w:val="nil"/>
          <w:left w:val="nil"/>
          <w:bottom w:val="nil"/>
          <w:right w:val="nil"/>
          <w:between w:val="nil"/>
        </w:pBdr>
        <w:rPr>
          <w:color w:val="000000"/>
        </w:rPr>
      </w:pPr>
    </w:p>
    <w:p w:rsidR="00BD1D79" w:rsidRDefault="00BD1D79">
      <w:pPr>
        <w:pBdr>
          <w:top w:val="nil"/>
          <w:left w:val="nil"/>
          <w:bottom w:val="nil"/>
          <w:right w:val="nil"/>
          <w:between w:val="nil"/>
        </w:pBdr>
        <w:spacing w:after="240" w:line="240" w:lineRule="auto"/>
        <w:jc w:val="center"/>
        <w:rPr>
          <w:rFonts w:ascii="Arial" w:eastAsia="Arial" w:hAnsi="Arial" w:cs="Arial"/>
          <w:b/>
          <w:color w:val="000000"/>
          <w:sz w:val="28"/>
          <w:szCs w:val="28"/>
        </w:rPr>
      </w:pPr>
    </w:p>
    <w:tbl>
      <w:tblPr>
        <w:tblStyle w:val="a"/>
        <w:tblW w:w="6804" w:type="dxa"/>
        <w:jc w:val="center"/>
        <w:tblInd w:w="0" w:type="dxa"/>
        <w:tblLayout w:type="fixed"/>
        <w:tblLook w:val="0600"/>
      </w:tblPr>
      <w:tblGrid>
        <w:gridCol w:w="3402"/>
        <w:gridCol w:w="3402"/>
      </w:tblGrid>
      <w:tr w:rsidR="00BD1D79">
        <w:trPr>
          <w:jc w:val="center"/>
        </w:trPr>
        <w:tc>
          <w:tcPr>
            <w:tcW w:w="3402"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center"/>
              <w:rPr>
                <w:rFonts w:ascii="Arial" w:eastAsia="Arial" w:hAnsi="Arial" w:cs="Arial"/>
                <w:b/>
                <w:color w:val="000000"/>
              </w:rPr>
            </w:pPr>
            <w:r>
              <w:rPr>
                <w:rFonts w:ascii="Arial" w:eastAsia="Arial" w:hAnsi="Arial" w:cs="Arial"/>
                <w:b/>
                <w:color w:val="000000"/>
              </w:rPr>
              <w:t>Mission A1</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center"/>
              <w:rPr>
                <w:rFonts w:ascii="Arial" w:eastAsia="Arial" w:hAnsi="Arial" w:cs="Arial"/>
                <w:b/>
                <w:color w:val="000000"/>
              </w:rPr>
            </w:pPr>
            <w:r>
              <w:rPr>
                <w:rFonts w:ascii="Arial" w:eastAsia="Arial" w:hAnsi="Arial" w:cs="Arial"/>
                <w:b/>
              </w:rPr>
              <w:t>2</w:t>
            </w:r>
            <w:r>
              <w:rPr>
                <w:rFonts w:ascii="Arial" w:eastAsia="Arial" w:hAnsi="Arial" w:cs="Arial"/>
                <w:b/>
                <w:color w:val="000000"/>
              </w:rPr>
              <w:t>0/</w:t>
            </w:r>
            <w:r>
              <w:rPr>
                <w:rFonts w:ascii="Arial" w:eastAsia="Arial" w:hAnsi="Arial" w:cs="Arial"/>
                <w:b/>
              </w:rPr>
              <w:t>8</w:t>
            </w:r>
            <w:r>
              <w:rPr>
                <w:rFonts w:ascii="Arial" w:eastAsia="Arial" w:hAnsi="Arial" w:cs="Arial"/>
                <w:b/>
                <w:color w:val="000000"/>
              </w:rPr>
              <w:t>0</w:t>
            </w:r>
          </w:p>
        </w:tc>
      </w:tr>
      <w:tr w:rsidR="00BD1D79">
        <w:trPr>
          <w:jc w:val="center"/>
        </w:trPr>
        <w:tc>
          <w:tcPr>
            <w:tcW w:w="3402"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spacing w:line="240" w:lineRule="auto"/>
              <w:jc w:val="center"/>
              <w:rPr>
                <w:rFonts w:ascii="Arial" w:eastAsia="Arial" w:hAnsi="Arial" w:cs="Arial"/>
                <w:b/>
              </w:rPr>
            </w:pPr>
            <w:r>
              <w:rPr>
                <w:rFonts w:ascii="Arial" w:eastAsia="Arial" w:hAnsi="Arial" w:cs="Arial"/>
                <w:b/>
              </w:rPr>
              <w:t>Mission A2</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spacing w:line="240" w:lineRule="auto"/>
              <w:jc w:val="center"/>
              <w:rPr>
                <w:rFonts w:ascii="Arial" w:eastAsia="Arial" w:hAnsi="Arial" w:cs="Arial"/>
                <w:b/>
                <w:color w:val="000000"/>
              </w:rPr>
            </w:pPr>
            <w:r>
              <w:rPr>
                <w:rFonts w:ascii="Arial" w:eastAsia="Arial" w:hAnsi="Arial" w:cs="Arial"/>
                <w:b/>
              </w:rPr>
              <w:t>20/80</w:t>
            </w:r>
          </w:p>
        </w:tc>
      </w:tr>
      <w:tr w:rsidR="00BD1D79">
        <w:trPr>
          <w:trHeight w:val="465"/>
          <w:jc w:val="center"/>
        </w:trPr>
        <w:tc>
          <w:tcPr>
            <w:tcW w:w="3402"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center"/>
              <w:rPr>
                <w:rFonts w:ascii="Arial" w:eastAsia="Arial" w:hAnsi="Arial" w:cs="Arial"/>
                <w:b/>
                <w:color w:val="000000"/>
              </w:rPr>
            </w:pPr>
            <w:r>
              <w:rPr>
                <w:rFonts w:ascii="Arial" w:eastAsia="Arial" w:hAnsi="Arial" w:cs="Arial"/>
                <w:b/>
                <w:color w:val="000000"/>
              </w:rPr>
              <w:t xml:space="preserve">Mission </w:t>
            </w:r>
            <w:r>
              <w:rPr>
                <w:rFonts w:ascii="Arial" w:eastAsia="Arial" w:hAnsi="Arial" w:cs="Arial"/>
                <w:b/>
              </w:rPr>
              <w:t>B</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center"/>
              <w:rPr>
                <w:rFonts w:ascii="Arial" w:eastAsia="Arial" w:hAnsi="Arial" w:cs="Arial"/>
                <w:b/>
                <w:color w:val="000000"/>
              </w:rPr>
            </w:pPr>
            <w:r>
              <w:rPr>
                <w:rFonts w:ascii="Arial" w:eastAsia="Arial" w:hAnsi="Arial" w:cs="Arial"/>
                <w:b/>
                <w:color w:val="000000"/>
              </w:rPr>
              <w:t>2</w:t>
            </w:r>
            <w:r>
              <w:rPr>
                <w:rFonts w:ascii="Arial" w:eastAsia="Arial" w:hAnsi="Arial" w:cs="Arial"/>
                <w:b/>
              </w:rPr>
              <w:t>0</w:t>
            </w:r>
            <w:r>
              <w:rPr>
                <w:rFonts w:ascii="Arial" w:eastAsia="Arial" w:hAnsi="Arial" w:cs="Arial"/>
                <w:b/>
                <w:color w:val="000000"/>
              </w:rPr>
              <w:t>/</w:t>
            </w:r>
            <w:r>
              <w:rPr>
                <w:rFonts w:ascii="Arial" w:eastAsia="Arial" w:hAnsi="Arial" w:cs="Arial"/>
                <w:b/>
              </w:rPr>
              <w:t>8</w:t>
            </w:r>
            <w:r>
              <w:rPr>
                <w:rFonts w:ascii="Arial" w:eastAsia="Arial" w:hAnsi="Arial" w:cs="Arial"/>
                <w:b/>
                <w:color w:val="000000"/>
              </w:rPr>
              <w:t>0</w:t>
            </w:r>
          </w:p>
        </w:tc>
      </w:tr>
      <w:tr w:rsidR="00BD1D79">
        <w:trPr>
          <w:jc w:val="center"/>
        </w:trPr>
        <w:tc>
          <w:tcPr>
            <w:tcW w:w="3402"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center"/>
              <w:rPr>
                <w:rFonts w:ascii="Arial" w:eastAsia="Arial" w:hAnsi="Arial" w:cs="Arial"/>
                <w:b/>
                <w:color w:val="000000"/>
              </w:rPr>
            </w:pPr>
            <w:r>
              <w:rPr>
                <w:rFonts w:ascii="Arial" w:eastAsia="Arial" w:hAnsi="Arial" w:cs="Arial"/>
                <w:b/>
                <w:color w:val="000000"/>
              </w:rPr>
              <w:t xml:space="preserve">Mission </w:t>
            </w:r>
            <w:r>
              <w:rPr>
                <w:rFonts w:ascii="Arial" w:eastAsia="Arial" w:hAnsi="Arial" w:cs="Arial"/>
                <w:b/>
              </w:rPr>
              <w:t>C</w:t>
            </w:r>
          </w:p>
        </w:tc>
        <w:tc>
          <w:tcPr>
            <w:tcW w:w="3402"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center"/>
              <w:rPr>
                <w:rFonts w:ascii="Arial" w:eastAsia="Arial" w:hAnsi="Arial" w:cs="Arial"/>
                <w:b/>
                <w:color w:val="000000"/>
              </w:rPr>
            </w:pPr>
            <w:r>
              <w:rPr>
                <w:rFonts w:ascii="Arial" w:eastAsia="Arial" w:hAnsi="Arial" w:cs="Arial"/>
                <w:b/>
              </w:rPr>
              <w:t>20</w:t>
            </w:r>
            <w:r>
              <w:rPr>
                <w:rFonts w:ascii="Arial" w:eastAsia="Arial" w:hAnsi="Arial" w:cs="Arial"/>
                <w:b/>
                <w:color w:val="000000"/>
              </w:rPr>
              <w:t>/</w:t>
            </w:r>
            <w:r>
              <w:rPr>
                <w:rFonts w:ascii="Arial" w:eastAsia="Arial" w:hAnsi="Arial" w:cs="Arial"/>
                <w:b/>
              </w:rPr>
              <w:t>8</w:t>
            </w:r>
            <w:r>
              <w:rPr>
                <w:rFonts w:ascii="Arial" w:eastAsia="Arial" w:hAnsi="Arial" w:cs="Arial"/>
                <w:b/>
                <w:color w:val="000000"/>
              </w:rPr>
              <w:t>0</w:t>
            </w:r>
          </w:p>
        </w:tc>
      </w:tr>
    </w:tbl>
    <w:p w:rsidR="00BD1D79" w:rsidRDefault="00A965C5">
      <w:pPr>
        <w:pBdr>
          <w:top w:val="nil"/>
          <w:left w:val="nil"/>
          <w:bottom w:val="nil"/>
          <w:right w:val="nil"/>
          <w:between w:val="nil"/>
        </w:pBdr>
        <w:spacing w:after="240" w:line="240" w:lineRule="auto"/>
        <w:jc w:val="center"/>
        <w:rPr>
          <w:rFonts w:ascii="Arial" w:eastAsia="Arial" w:hAnsi="Arial" w:cs="Arial"/>
          <w:b/>
          <w:color w:val="000000"/>
          <w:sz w:val="28"/>
          <w:szCs w:val="28"/>
        </w:rPr>
      </w:pPr>
      <w:r>
        <w:br w:type="page"/>
      </w:r>
    </w:p>
    <w:p w:rsidR="00BD1D79" w:rsidRDefault="00A965C5">
      <w:pPr>
        <w:pBdr>
          <w:top w:val="nil"/>
          <w:left w:val="nil"/>
          <w:bottom w:val="nil"/>
          <w:right w:val="nil"/>
          <w:between w:val="nil"/>
        </w:pBdr>
        <w:spacing w:after="240" w:line="240" w:lineRule="auto"/>
        <w:jc w:val="center"/>
        <w:rPr>
          <w:rFonts w:ascii="Arial" w:eastAsia="Arial" w:hAnsi="Arial" w:cs="Arial"/>
          <w:b/>
          <w:color w:val="000000"/>
          <w:sz w:val="28"/>
          <w:szCs w:val="28"/>
        </w:rPr>
      </w:pPr>
      <w:r>
        <w:rPr>
          <w:rFonts w:ascii="Arial" w:eastAsia="Arial" w:hAnsi="Arial" w:cs="Arial"/>
          <w:b/>
          <w:color w:val="000000"/>
          <w:sz w:val="28"/>
          <w:szCs w:val="28"/>
        </w:rPr>
        <w:lastRenderedPageBreak/>
        <w:t>Présentation du contexte</w:t>
      </w:r>
    </w:p>
    <w:p w:rsidR="00BD1D79" w:rsidRDefault="00A965C5">
      <w:pPr>
        <w:pBdr>
          <w:top w:val="nil"/>
          <w:left w:val="nil"/>
          <w:bottom w:val="nil"/>
          <w:right w:val="nil"/>
          <w:between w:val="nil"/>
        </w:pBdr>
        <w:spacing w:before="220" w:after="200"/>
        <w:rPr>
          <w:rFonts w:ascii="Arial" w:eastAsia="Arial" w:hAnsi="Arial" w:cs="Arial"/>
          <w:color w:val="000000"/>
          <w:highlight w:val="white"/>
        </w:rPr>
      </w:pPr>
      <w:r>
        <w:rPr>
          <w:rFonts w:ascii="Arial" w:eastAsia="Arial" w:hAnsi="Arial" w:cs="Arial"/>
          <w:color w:val="000000"/>
          <w:highlight w:val="white"/>
        </w:rPr>
        <w:t xml:space="preserve">Contraction de « hack » et de « marathon », le hackathon est un processus créatif utilisé dans le domaine de l'innovation numérique. Durant généralement un week-end, des développeurs volontaires </w:t>
      </w:r>
      <w:r>
        <w:rPr>
          <w:rFonts w:ascii="Arial" w:eastAsia="Arial" w:hAnsi="Arial" w:cs="Arial"/>
          <w:color w:val="000000"/>
          <w:highlight w:val="white"/>
        </w:rPr>
        <w:t>se réunissent pour faire de la programmation informatique en mode collaboratif sur un thème défini. L’engouement pour ce type de manifestation témoigne d’une volonté de développer toujours davantage le numérique au service de la société.</w:t>
      </w:r>
    </w:p>
    <w:p w:rsidR="00BD1D79" w:rsidRDefault="00A965C5">
      <w:pPr>
        <w:pBdr>
          <w:top w:val="nil"/>
          <w:left w:val="nil"/>
          <w:bottom w:val="nil"/>
          <w:right w:val="nil"/>
          <w:between w:val="nil"/>
        </w:pBdr>
        <w:spacing w:before="220" w:after="200"/>
        <w:rPr>
          <w:rFonts w:ascii="Arial" w:eastAsia="Arial" w:hAnsi="Arial" w:cs="Arial"/>
          <w:color w:val="000000"/>
          <w:highlight w:val="white"/>
        </w:rPr>
      </w:pPr>
      <w:r>
        <w:rPr>
          <w:rFonts w:ascii="Arial" w:eastAsia="Arial" w:hAnsi="Arial" w:cs="Arial"/>
          <w:color w:val="000000"/>
          <w:highlight w:val="white"/>
        </w:rPr>
        <w:t>Nous distinguerons</w:t>
      </w:r>
      <w:r>
        <w:rPr>
          <w:rFonts w:ascii="Arial" w:eastAsia="Arial" w:hAnsi="Arial" w:cs="Arial"/>
          <w:color w:val="000000"/>
          <w:highlight w:val="white"/>
        </w:rPr>
        <w:t xml:space="preserve"> les phases du déroulement d’un hackathon, sur le week-end, des étapes de son organisation, qui commence bien en amont.</w:t>
      </w:r>
    </w:p>
    <w:p w:rsidR="00BD1D79" w:rsidRDefault="00A965C5">
      <w:pPr>
        <w:pBdr>
          <w:top w:val="nil"/>
          <w:left w:val="nil"/>
          <w:bottom w:val="nil"/>
          <w:right w:val="nil"/>
          <w:between w:val="nil"/>
        </w:pBdr>
        <w:spacing w:before="220" w:after="200"/>
        <w:rPr>
          <w:rFonts w:ascii="Arial" w:eastAsia="Arial" w:hAnsi="Arial" w:cs="Arial"/>
          <w:b/>
          <w:color w:val="000000"/>
          <w:highlight w:val="white"/>
        </w:rPr>
      </w:pPr>
      <w:r>
        <w:rPr>
          <w:rFonts w:ascii="Arial" w:eastAsia="Arial" w:hAnsi="Arial" w:cs="Arial"/>
          <w:b/>
          <w:color w:val="000000"/>
          <w:highlight w:val="white"/>
        </w:rPr>
        <w:t>Les phases du déroulement d’un hackathon</w:t>
      </w:r>
    </w:p>
    <w:p w:rsidR="00BD1D79" w:rsidRDefault="00A965C5">
      <w:pPr>
        <w:pBdr>
          <w:top w:val="nil"/>
          <w:left w:val="nil"/>
          <w:bottom w:val="nil"/>
          <w:right w:val="nil"/>
          <w:between w:val="nil"/>
        </w:pBdr>
        <w:spacing w:before="220" w:after="200"/>
        <w:rPr>
          <w:rFonts w:ascii="Arial" w:eastAsia="Arial" w:hAnsi="Arial" w:cs="Arial"/>
          <w:color w:val="000000"/>
          <w:highlight w:val="white"/>
        </w:rPr>
      </w:pPr>
      <w:r>
        <w:rPr>
          <w:rFonts w:ascii="Arial" w:eastAsia="Arial" w:hAnsi="Arial" w:cs="Arial"/>
          <w:color w:val="000000"/>
          <w:highlight w:val="white"/>
        </w:rPr>
        <w:t xml:space="preserve">Même s’ils peuvent porter sur des thèmes variés, les hackathons se déroulent toujours selon un </w:t>
      </w:r>
      <w:r>
        <w:rPr>
          <w:rFonts w:ascii="Arial" w:eastAsia="Arial" w:hAnsi="Arial" w:cs="Arial"/>
          <w:color w:val="000000"/>
          <w:highlight w:val="white"/>
        </w:rPr>
        <w:t>même schéma :</w:t>
      </w:r>
    </w:p>
    <w:p w:rsidR="00BD1D79" w:rsidRDefault="00A965C5">
      <w:pPr>
        <w:numPr>
          <w:ilvl w:val="0"/>
          <w:numId w:val="10"/>
        </w:numPr>
        <w:pBdr>
          <w:top w:val="nil"/>
          <w:left w:val="nil"/>
          <w:bottom w:val="nil"/>
          <w:right w:val="nil"/>
          <w:between w:val="nil"/>
        </w:pBdr>
        <w:spacing w:before="240"/>
        <w:jc w:val="left"/>
        <w:rPr>
          <w:color w:val="000000"/>
        </w:rPr>
      </w:pPr>
      <w:r>
        <w:rPr>
          <w:rFonts w:ascii="Arial" w:eastAsia="Arial" w:hAnsi="Arial" w:cs="Arial"/>
          <w:color w:val="000000"/>
          <w:highlight w:val="white"/>
        </w:rPr>
        <w:t xml:space="preserve">l’accueil des participants et la présentation (thème, projets retenus, </w:t>
      </w:r>
      <w:r>
        <w:rPr>
          <w:rFonts w:ascii="Arial" w:eastAsia="Arial" w:hAnsi="Arial" w:cs="Arial"/>
          <w:color w:val="000000"/>
          <w:highlight w:val="white"/>
        </w:rPr>
        <w:tab/>
        <w:t>constitution des équipes, planning, jury, etc.) constituent la première phase du hackathon ;</w:t>
      </w:r>
      <w:r>
        <w:rPr>
          <w:rFonts w:ascii="Arial" w:eastAsia="Arial" w:hAnsi="Arial" w:cs="Arial"/>
          <w:color w:val="000000"/>
          <w:highlight w:val="white"/>
        </w:rPr>
        <w:br/>
      </w:r>
      <w:r>
        <w:rPr>
          <w:color w:val="000000"/>
        </w:rPr>
        <w:t xml:space="preserve"> </w:t>
      </w:r>
      <w:r>
        <w:rPr>
          <w:color w:val="000000"/>
        </w:rPr>
        <w:tab/>
      </w:r>
    </w:p>
    <w:p w:rsidR="00BD1D79" w:rsidRDefault="00A965C5">
      <w:pPr>
        <w:numPr>
          <w:ilvl w:val="0"/>
          <w:numId w:val="10"/>
        </w:numPr>
        <w:pBdr>
          <w:top w:val="nil"/>
          <w:left w:val="nil"/>
          <w:bottom w:val="nil"/>
          <w:right w:val="nil"/>
          <w:between w:val="nil"/>
        </w:pBdr>
        <w:jc w:val="left"/>
        <w:rPr>
          <w:color w:val="000000"/>
        </w:rPr>
      </w:pPr>
      <w:r>
        <w:rPr>
          <w:rFonts w:ascii="Arial" w:eastAsia="Arial" w:hAnsi="Arial" w:cs="Arial"/>
          <w:color w:val="000000"/>
          <w:highlight w:val="white"/>
        </w:rPr>
        <w:t xml:space="preserve">les équipes travaillent ensuite sur le développement de leur projet : </w:t>
      </w:r>
      <w:r>
        <w:rPr>
          <w:rFonts w:ascii="Arial" w:eastAsia="Arial" w:hAnsi="Arial" w:cs="Arial"/>
          <w:color w:val="000000"/>
          <w:highlight w:val="white"/>
        </w:rPr>
        <w:tab/>
      </w:r>
      <w:r>
        <w:rPr>
          <w:rFonts w:ascii="Arial" w:eastAsia="Arial" w:hAnsi="Arial" w:cs="Arial"/>
          <w:color w:val="000000"/>
          <w:highlight w:val="white"/>
        </w:rPr>
        <w:t xml:space="preserve">remue-méninges, maquettage, prototypage, etc. Lors de ces phases de </w:t>
      </w:r>
      <w:r>
        <w:rPr>
          <w:rFonts w:ascii="Arial" w:eastAsia="Arial" w:hAnsi="Arial" w:cs="Arial"/>
          <w:color w:val="000000"/>
          <w:highlight w:val="white"/>
        </w:rPr>
        <w:tab/>
        <w:t>travail, les équipes sont accompagnées par des mentors (</w:t>
      </w:r>
      <w:r>
        <w:rPr>
          <w:rFonts w:ascii="Arial" w:eastAsia="Arial" w:hAnsi="Arial" w:cs="Arial"/>
          <w:i/>
          <w:color w:val="000000"/>
          <w:highlight w:val="white"/>
        </w:rPr>
        <w:t>coachs</w:t>
      </w:r>
      <w:r>
        <w:rPr>
          <w:rFonts w:ascii="Arial" w:eastAsia="Arial" w:hAnsi="Arial" w:cs="Arial"/>
          <w:color w:val="000000"/>
          <w:highlight w:val="white"/>
        </w:rPr>
        <w:t>) de différents domaines (développement, graphisme, communication, etc.) ;</w:t>
      </w:r>
      <w:r>
        <w:rPr>
          <w:rFonts w:ascii="Arial" w:eastAsia="Arial" w:hAnsi="Arial" w:cs="Arial"/>
          <w:color w:val="000000"/>
          <w:highlight w:val="white"/>
        </w:rPr>
        <w:br/>
      </w:r>
      <w:r>
        <w:rPr>
          <w:color w:val="000000"/>
        </w:rPr>
        <w:t xml:space="preserve"> </w:t>
      </w:r>
      <w:r>
        <w:rPr>
          <w:color w:val="000000"/>
        </w:rPr>
        <w:tab/>
      </w:r>
    </w:p>
    <w:p w:rsidR="00BD1D79" w:rsidRDefault="00A965C5">
      <w:pPr>
        <w:numPr>
          <w:ilvl w:val="0"/>
          <w:numId w:val="10"/>
        </w:numPr>
        <w:pBdr>
          <w:top w:val="nil"/>
          <w:left w:val="nil"/>
          <w:bottom w:val="nil"/>
          <w:right w:val="nil"/>
          <w:between w:val="nil"/>
        </w:pBdr>
        <w:jc w:val="left"/>
        <w:rPr>
          <w:color w:val="000000"/>
        </w:rPr>
      </w:pPr>
      <w:r>
        <w:rPr>
          <w:rFonts w:ascii="Arial" w:eastAsia="Arial" w:hAnsi="Arial" w:cs="Arial"/>
          <w:color w:val="000000"/>
          <w:highlight w:val="white"/>
        </w:rPr>
        <w:t>à l’issue de ce travail intensif, chaque équipe</w:t>
      </w:r>
      <w:r>
        <w:rPr>
          <w:rFonts w:ascii="Arial" w:eastAsia="Arial" w:hAnsi="Arial" w:cs="Arial"/>
          <w:color w:val="000000"/>
          <w:highlight w:val="white"/>
        </w:rPr>
        <w:t xml:space="preserve"> présente son prototype au jury ;</w:t>
      </w:r>
      <w:r>
        <w:rPr>
          <w:rFonts w:ascii="Arial" w:eastAsia="Arial" w:hAnsi="Arial" w:cs="Arial"/>
          <w:color w:val="000000"/>
          <w:highlight w:val="white"/>
        </w:rPr>
        <w:br/>
      </w:r>
      <w:r>
        <w:rPr>
          <w:color w:val="000000"/>
        </w:rPr>
        <w:t xml:space="preserve"> </w:t>
      </w:r>
      <w:r>
        <w:rPr>
          <w:color w:val="000000"/>
        </w:rPr>
        <w:tab/>
      </w:r>
    </w:p>
    <w:p w:rsidR="00BD1D79" w:rsidRDefault="00A965C5">
      <w:pPr>
        <w:numPr>
          <w:ilvl w:val="0"/>
          <w:numId w:val="10"/>
        </w:numPr>
        <w:pBdr>
          <w:top w:val="nil"/>
          <w:left w:val="nil"/>
          <w:bottom w:val="nil"/>
          <w:right w:val="nil"/>
          <w:between w:val="nil"/>
        </w:pBdr>
        <w:spacing w:after="240"/>
        <w:jc w:val="left"/>
        <w:rPr>
          <w:color w:val="000000"/>
        </w:rPr>
      </w:pPr>
      <w:r>
        <w:rPr>
          <w:rFonts w:ascii="Arial" w:eastAsia="Arial" w:hAnsi="Arial" w:cs="Arial"/>
          <w:color w:val="000000"/>
          <w:highlight w:val="white"/>
        </w:rPr>
        <w:t>enfin, la délibération du jury puis la proclamation des résultats et la remise des récompenses constituent la dernière phase du hackathon.</w:t>
      </w:r>
    </w:p>
    <w:p w:rsidR="00BD1D79" w:rsidRDefault="00A965C5">
      <w:pPr>
        <w:pBdr>
          <w:top w:val="nil"/>
          <w:left w:val="nil"/>
          <w:bottom w:val="nil"/>
          <w:right w:val="nil"/>
          <w:between w:val="nil"/>
        </w:pBdr>
        <w:spacing w:before="220" w:after="200"/>
        <w:rPr>
          <w:rFonts w:ascii="Arial" w:eastAsia="Arial" w:hAnsi="Arial" w:cs="Arial"/>
          <w:color w:val="000000"/>
          <w:highlight w:val="white"/>
        </w:rPr>
      </w:pPr>
      <w:r>
        <w:rPr>
          <w:rFonts w:ascii="Arial" w:eastAsia="Arial" w:hAnsi="Arial" w:cs="Arial"/>
          <w:color w:val="000000"/>
          <w:highlight w:val="white"/>
        </w:rPr>
        <w:t>Un hackathon est également souvent l’occasion d’organiser des événements satelli</w:t>
      </w:r>
      <w:r>
        <w:rPr>
          <w:rFonts w:ascii="Arial" w:eastAsia="Arial" w:hAnsi="Arial" w:cs="Arial"/>
          <w:color w:val="000000"/>
          <w:highlight w:val="white"/>
        </w:rPr>
        <w:t>tes tels que des conférences, des ateliers d’initiation ou encore des tables rondes. Ces évènements satellites ont un double objectif :</w:t>
      </w:r>
    </w:p>
    <w:p w:rsidR="00BD1D79" w:rsidRDefault="00A965C5">
      <w:pPr>
        <w:numPr>
          <w:ilvl w:val="0"/>
          <w:numId w:val="6"/>
        </w:numPr>
        <w:pBdr>
          <w:top w:val="nil"/>
          <w:left w:val="nil"/>
          <w:bottom w:val="nil"/>
          <w:right w:val="nil"/>
          <w:between w:val="nil"/>
        </w:pBdr>
        <w:spacing w:before="240"/>
        <w:jc w:val="left"/>
        <w:rPr>
          <w:color w:val="000000"/>
        </w:rPr>
      </w:pPr>
      <w:r>
        <w:rPr>
          <w:rFonts w:ascii="Arial" w:eastAsia="Arial" w:hAnsi="Arial" w:cs="Arial"/>
          <w:color w:val="000000"/>
          <w:highlight w:val="white"/>
        </w:rPr>
        <w:t xml:space="preserve">permettre aux membres des équipes de développer ou d’acquérir des </w:t>
      </w:r>
      <w:r>
        <w:rPr>
          <w:rFonts w:ascii="Arial" w:eastAsia="Arial" w:hAnsi="Arial" w:cs="Arial"/>
          <w:color w:val="000000"/>
          <w:highlight w:val="white"/>
        </w:rPr>
        <w:tab/>
        <w:t>connaissances et des compétences utiles pour leurs pr</w:t>
      </w:r>
      <w:r>
        <w:rPr>
          <w:rFonts w:ascii="Arial" w:eastAsia="Arial" w:hAnsi="Arial" w:cs="Arial"/>
          <w:color w:val="000000"/>
          <w:highlight w:val="white"/>
        </w:rPr>
        <w:t>ojets ;</w:t>
      </w:r>
    </w:p>
    <w:p w:rsidR="00BD1D79" w:rsidRDefault="00A965C5">
      <w:pPr>
        <w:numPr>
          <w:ilvl w:val="0"/>
          <w:numId w:val="6"/>
        </w:numPr>
        <w:pBdr>
          <w:top w:val="nil"/>
          <w:left w:val="nil"/>
          <w:bottom w:val="nil"/>
          <w:right w:val="nil"/>
          <w:between w:val="nil"/>
        </w:pBdr>
        <w:spacing w:after="240"/>
        <w:jc w:val="left"/>
        <w:rPr>
          <w:color w:val="000000"/>
        </w:rPr>
      </w:pPr>
      <w:r>
        <w:rPr>
          <w:rFonts w:ascii="Arial" w:eastAsia="Arial" w:hAnsi="Arial" w:cs="Arial"/>
          <w:color w:val="000000"/>
          <w:highlight w:val="white"/>
        </w:rPr>
        <w:t xml:space="preserve">attirer du public extérieur pour le sensibiliser aux thématiques abordées </w:t>
      </w:r>
      <w:r>
        <w:rPr>
          <w:rFonts w:ascii="Arial" w:eastAsia="Arial" w:hAnsi="Arial" w:cs="Arial"/>
          <w:color w:val="000000"/>
          <w:highlight w:val="white"/>
        </w:rPr>
        <w:tab/>
        <w:t>et faire connaître le hackathon.</w:t>
      </w:r>
      <w:r>
        <w:rPr>
          <w:rFonts w:ascii="Arial" w:eastAsia="Arial" w:hAnsi="Arial" w:cs="Arial"/>
          <w:color w:val="000000"/>
          <w:highlight w:val="white"/>
        </w:rPr>
        <w:br/>
      </w:r>
    </w:p>
    <w:p w:rsidR="00BD1D79" w:rsidRDefault="00A965C5">
      <w:pPr>
        <w:pBdr>
          <w:top w:val="nil"/>
          <w:left w:val="nil"/>
          <w:bottom w:val="nil"/>
          <w:right w:val="nil"/>
          <w:between w:val="nil"/>
        </w:pBdr>
        <w:spacing w:before="240" w:after="240" w:line="240" w:lineRule="auto"/>
        <w:rPr>
          <w:rFonts w:ascii="Arial" w:eastAsia="Arial" w:hAnsi="Arial" w:cs="Arial"/>
          <w:b/>
          <w:color w:val="000000"/>
          <w:sz w:val="22"/>
          <w:szCs w:val="22"/>
        </w:rPr>
      </w:pPr>
      <w:r>
        <w:rPr>
          <w:rFonts w:ascii="Arial" w:eastAsia="Arial" w:hAnsi="Arial" w:cs="Arial"/>
          <w:b/>
          <w:color w:val="000000"/>
          <w:sz w:val="22"/>
          <w:szCs w:val="22"/>
        </w:rPr>
        <w:t>Les étapes de l’organisation d’un hackathon</w:t>
      </w:r>
    </w:p>
    <w:p w:rsidR="00BD1D79" w:rsidRDefault="00A965C5">
      <w:pPr>
        <w:pBdr>
          <w:top w:val="nil"/>
          <w:left w:val="nil"/>
          <w:bottom w:val="nil"/>
          <w:right w:val="nil"/>
          <w:between w:val="nil"/>
        </w:pBdr>
        <w:spacing w:before="220" w:after="200"/>
        <w:rPr>
          <w:rFonts w:ascii="Arial" w:eastAsia="Arial" w:hAnsi="Arial" w:cs="Arial"/>
          <w:color w:val="000000"/>
          <w:highlight w:val="white"/>
        </w:rPr>
      </w:pPr>
      <w:r>
        <w:rPr>
          <w:rFonts w:ascii="Arial" w:eastAsia="Arial" w:hAnsi="Arial" w:cs="Arial"/>
          <w:color w:val="000000"/>
        </w:rPr>
        <w:t xml:space="preserve">Le processus d’organisation, </w:t>
      </w:r>
      <w:r>
        <w:rPr>
          <w:rFonts w:ascii="Arial" w:eastAsia="Arial" w:hAnsi="Arial" w:cs="Arial"/>
          <w:color w:val="000000"/>
          <w:highlight w:val="white"/>
        </w:rPr>
        <w:t xml:space="preserve">essentiel pour assurer le bon déroulement du hackathon, se </w:t>
      </w:r>
      <w:r>
        <w:rPr>
          <w:rFonts w:ascii="Arial" w:eastAsia="Arial" w:hAnsi="Arial" w:cs="Arial"/>
          <w:color w:val="000000"/>
          <w:highlight w:val="white"/>
        </w:rPr>
        <w:t>décompose en plusieurs étapes :</w:t>
      </w:r>
    </w:p>
    <w:p w:rsidR="00BD1D79" w:rsidRDefault="00A965C5">
      <w:pPr>
        <w:numPr>
          <w:ilvl w:val="0"/>
          <w:numId w:val="4"/>
        </w:numPr>
        <w:pBdr>
          <w:top w:val="nil"/>
          <w:left w:val="nil"/>
          <w:bottom w:val="nil"/>
          <w:right w:val="nil"/>
          <w:between w:val="nil"/>
        </w:pBdr>
        <w:spacing w:before="240"/>
        <w:jc w:val="left"/>
        <w:rPr>
          <w:color w:val="000000"/>
        </w:rPr>
      </w:pPr>
      <w:r>
        <w:rPr>
          <w:rFonts w:ascii="Arial" w:eastAsia="Arial" w:hAnsi="Arial" w:cs="Arial"/>
          <w:color w:val="000000"/>
          <w:highlight w:val="white"/>
        </w:rPr>
        <w:t xml:space="preserve">initialisation : choix du lieu, de la date et du thème, composition du jury, contact avec les organisateurs ; </w:t>
      </w:r>
      <w:r>
        <w:rPr>
          <w:color w:val="000000"/>
        </w:rPr>
        <w:tab/>
      </w:r>
      <w:r>
        <w:rPr>
          <w:color w:val="000000"/>
        </w:rPr>
        <w:br/>
        <w:t xml:space="preserve"> </w:t>
      </w:r>
      <w:r>
        <w:rPr>
          <w:color w:val="000000"/>
        </w:rPr>
        <w:tab/>
      </w:r>
    </w:p>
    <w:p w:rsidR="00BD1D79" w:rsidRDefault="00A965C5">
      <w:pPr>
        <w:numPr>
          <w:ilvl w:val="0"/>
          <w:numId w:val="4"/>
        </w:numPr>
        <w:pBdr>
          <w:top w:val="nil"/>
          <w:left w:val="nil"/>
          <w:bottom w:val="nil"/>
          <w:right w:val="nil"/>
          <w:between w:val="nil"/>
        </w:pBdr>
        <w:jc w:val="left"/>
        <w:rPr>
          <w:color w:val="000000"/>
        </w:rPr>
      </w:pPr>
      <w:r>
        <w:rPr>
          <w:rFonts w:ascii="Arial" w:eastAsia="Arial" w:hAnsi="Arial" w:cs="Arial"/>
          <w:color w:val="000000"/>
          <w:highlight w:val="white"/>
        </w:rPr>
        <w:t>publication du hackathon : édition et mise en ligne du planning ;</w:t>
      </w:r>
      <w:r>
        <w:rPr>
          <w:rFonts w:ascii="Arial" w:eastAsia="Arial" w:hAnsi="Arial" w:cs="Arial"/>
          <w:color w:val="000000"/>
          <w:highlight w:val="white"/>
        </w:rPr>
        <w:br/>
      </w:r>
      <w:r>
        <w:rPr>
          <w:color w:val="000000"/>
        </w:rPr>
        <w:t xml:space="preserve"> </w:t>
      </w:r>
      <w:r>
        <w:rPr>
          <w:color w:val="000000"/>
        </w:rPr>
        <w:tab/>
      </w:r>
    </w:p>
    <w:p w:rsidR="00BD1D79" w:rsidRDefault="00A965C5">
      <w:pPr>
        <w:numPr>
          <w:ilvl w:val="0"/>
          <w:numId w:val="4"/>
        </w:numPr>
        <w:pBdr>
          <w:top w:val="nil"/>
          <w:left w:val="nil"/>
          <w:bottom w:val="nil"/>
          <w:right w:val="nil"/>
          <w:between w:val="nil"/>
        </w:pBdr>
        <w:jc w:val="left"/>
        <w:rPr>
          <w:color w:val="000000"/>
        </w:rPr>
      </w:pPr>
      <w:r>
        <w:rPr>
          <w:rFonts w:ascii="Arial" w:eastAsia="Arial" w:hAnsi="Arial" w:cs="Arial"/>
          <w:color w:val="000000"/>
          <w:highlight w:val="white"/>
        </w:rPr>
        <w:lastRenderedPageBreak/>
        <w:t>inscription</w:t>
      </w:r>
      <w:r>
        <w:rPr>
          <w:rFonts w:ascii="Arial" w:eastAsia="Arial" w:hAnsi="Arial" w:cs="Arial"/>
          <w:color w:val="000000"/>
          <w:highlight w:val="white"/>
        </w:rPr>
        <w:t xml:space="preserve"> des participants : ouverture des inscriptions en ligne ;</w:t>
      </w:r>
      <w:r>
        <w:rPr>
          <w:rFonts w:ascii="Arial" w:eastAsia="Arial" w:hAnsi="Arial" w:cs="Arial"/>
          <w:color w:val="000000"/>
          <w:highlight w:val="white"/>
        </w:rPr>
        <w:br/>
      </w:r>
      <w:r>
        <w:rPr>
          <w:color w:val="000000"/>
        </w:rPr>
        <w:t xml:space="preserve"> </w:t>
      </w:r>
      <w:r>
        <w:rPr>
          <w:color w:val="000000"/>
        </w:rPr>
        <w:tab/>
      </w:r>
    </w:p>
    <w:p w:rsidR="00BD1D79" w:rsidRDefault="00A965C5">
      <w:pPr>
        <w:numPr>
          <w:ilvl w:val="0"/>
          <w:numId w:val="4"/>
        </w:numPr>
        <w:pBdr>
          <w:top w:val="nil"/>
          <w:left w:val="nil"/>
          <w:bottom w:val="nil"/>
          <w:right w:val="nil"/>
          <w:between w:val="nil"/>
        </w:pBdr>
        <w:jc w:val="left"/>
        <w:rPr>
          <w:color w:val="000000"/>
        </w:rPr>
      </w:pPr>
      <w:r>
        <w:rPr>
          <w:rFonts w:ascii="Arial" w:eastAsia="Arial" w:hAnsi="Arial" w:cs="Arial"/>
          <w:color w:val="000000"/>
          <w:highlight w:val="white"/>
        </w:rPr>
        <w:t>choix des projets : détermination des projets retenus en fonction du positionnement des participants et constitution des équipes ;</w:t>
      </w:r>
      <w:r>
        <w:rPr>
          <w:rFonts w:ascii="Arial" w:eastAsia="Arial" w:hAnsi="Arial" w:cs="Arial"/>
          <w:color w:val="000000"/>
          <w:highlight w:val="white"/>
        </w:rPr>
        <w:br/>
      </w:r>
      <w:r>
        <w:rPr>
          <w:color w:val="000000"/>
        </w:rPr>
        <w:t xml:space="preserve"> </w:t>
      </w:r>
      <w:r>
        <w:rPr>
          <w:color w:val="000000"/>
        </w:rPr>
        <w:tab/>
      </w:r>
    </w:p>
    <w:p w:rsidR="00BD1D79" w:rsidRDefault="00A965C5">
      <w:pPr>
        <w:numPr>
          <w:ilvl w:val="0"/>
          <w:numId w:val="4"/>
        </w:numPr>
        <w:pBdr>
          <w:top w:val="nil"/>
          <w:left w:val="nil"/>
          <w:bottom w:val="nil"/>
          <w:right w:val="nil"/>
          <w:between w:val="nil"/>
        </w:pBdr>
        <w:jc w:val="left"/>
        <w:rPr>
          <w:color w:val="000000"/>
        </w:rPr>
      </w:pPr>
      <w:r>
        <w:rPr>
          <w:rFonts w:ascii="Arial" w:eastAsia="Arial" w:hAnsi="Arial" w:cs="Arial"/>
          <w:color w:val="000000"/>
          <w:highlight w:val="white"/>
        </w:rPr>
        <w:t>lancement : lancement du hackathon avec choix de la ou du che</w:t>
      </w:r>
      <w:r>
        <w:rPr>
          <w:rFonts w:ascii="Arial" w:eastAsia="Arial" w:hAnsi="Arial" w:cs="Arial"/>
          <w:color w:val="000000"/>
          <w:highlight w:val="white"/>
        </w:rPr>
        <w:t>f de projet de chaque équipe, démarrage ;</w:t>
      </w:r>
      <w:r>
        <w:rPr>
          <w:rFonts w:ascii="Arial" w:eastAsia="Arial" w:hAnsi="Arial" w:cs="Arial"/>
          <w:color w:val="000000"/>
          <w:highlight w:val="white"/>
        </w:rPr>
        <w:br/>
      </w:r>
      <w:r>
        <w:rPr>
          <w:color w:val="000000"/>
        </w:rPr>
        <w:t xml:space="preserve"> </w:t>
      </w:r>
      <w:r>
        <w:rPr>
          <w:color w:val="000000"/>
        </w:rPr>
        <w:tab/>
      </w:r>
    </w:p>
    <w:p w:rsidR="00BD1D79" w:rsidRDefault="00A965C5">
      <w:pPr>
        <w:numPr>
          <w:ilvl w:val="0"/>
          <w:numId w:val="4"/>
        </w:numPr>
        <w:pBdr>
          <w:top w:val="nil"/>
          <w:left w:val="nil"/>
          <w:bottom w:val="nil"/>
          <w:right w:val="nil"/>
          <w:between w:val="nil"/>
        </w:pBdr>
        <w:jc w:val="left"/>
        <w:rPr>
          <w:color w:val="000000"/>
        </w:rPr>
      </w:pPr>
      <w:r>
        <w:rPr>
          <w:rFonts w:ascii="Arial" w:eastAsia="Arial" w:hAnsi="Arial" w:cs="Arial"/>
          <w:color w:val="000000"/>
          <w:highlight w:val="white"/>
        </w:rPr>
        <w:t>clôture : livraison des prototypes par les équipes pour la présentation au jury de chacun par sa ou son chef de projet ;</w:t>
      </w:r>
      <w:r>
        <w:rPr>
          <w:rFonts w:ascii="Arial" w:eastAsia="Arial" w:hAnsi="Arial" w:cs="Arial"/>
          <w:color w:val="000000"/>
          <w:highlight w:val="white"/>
        </w:rPr>
        <w:br/>
      </w:r>
      <w:r>
        <w:rPr>
          <w:color w:val="000000"/>
        </w:rPr>
        <w:t xml:space="preserve"> </w:t>
      </w:r>
      <w:r>
        <w:rPr>
          <w:color w:val="000000"/>
        </w:rPr>
        <w:tab/>
      </w:r>
    </w:p>
    <w:p w:rsidR="00BD1D79" w:rsidRDefault="00A965C5">
      <w:pPr>
        <w:numPr>
          <w:ilvl w:val="0"/>
          <w:numId w:val="4"/>
        </w:numPr>
        <w:pBdr>
          <w:top w:val="nil"/>
          <w:left w:val="nil"/>
          <w:bottom w:val="nil"/>
          <w:right w:val="nil"/>
          <w:between w:val="nil"/>
        </w:pBdr>
        <w:spacing w:after="240"/>
        <w:jc w:val="left"/>
        <w:rPr>
          <w:color w:val="000000"/>
        </w:rPr>
      </w:pPr>
      <w:r>
        <w:rPr>
          <w:rFonts w:ascii="Arial" w:eastAsia="Arial" w:hAnsi="Arial" w:cs="Arial"/>
          <w:color w:val="000000"/>
          <w:highlight w:val="white"/>
        </w:rPr>
        <w:t>résultats : gestion des votes des membres du jury puis édition des résultats.</w:t>
      </w:r>
    </w:p>
    <w:p w:rsidR="00BD1D79" w:rsidRDefault="00A965C5">
      <w:pPr>
        <w:pBdr>
          <w:top w:val="nil"/>
          <w:left w:val="nil"/>
          <w:bottom w:val="nil"/>
          <w:right w:val="nil"/>
          <w:between w:val="nil"/>
        </w:pBdr>
        <w:spacing w:before="240" w:after="240" w:line="240" w:lineRule="auto"/>
        <w:rPr>
          <w:rFonts w:ascii="Arial" w:eastAsia="Arial" w:hAnsi="Arial" w:cs="Arial"/>
          <w:b/>
          <w:color w:val="000000"/>
          <w:sz w:val="22"/>
          <w:szCs w:val="22"/>
        </w:rPr>
      </w:pPr>
      <w:r>
        <w:rPr>
          <w:rFonts w:ascii="Arial" w:eastAsia="Arial" w:hAnsi="Arial" w:cs="Arial"/>
          <w:b/>
          <w:color w:val="000000"/>
          <w:sz w:val="22"/>
          <w:szCs w:val="22"/>
        </w:rPr>
        <w:t>L'organis</w:t>
      </w:r>
      <w:r>
        <w:rPr>
          <w:rFonts w:ascii="Arial" w:eastAsia="Arial" w:hAnsi="Arial" w:cs="Arial"/>
          <w:b/>
          <w:color w:val="000000"/>
          <w:sz w:val="22"/>
          <w:szCs w:val="22"/>
        </w:rPr>
        <w:t>ation cliente et le prestataire de service informatique</w:t>
      </w:r>
    </w:p>
    <w:p w:rsidR="00BD1D79" w:rsidRDefault="00A965C5">
      <w:pPr>
        <w:pBdr>
          <w:top w:val="nil"/>
          <w:left w:val="nil"/>
          <w:bottom w:val="nil"/>
          <w:right w:val="nil"/>
          <w:between w:val="nil"/>
        </w:pBdr>
        <w:spacing w:before="220" w:after="200"/>
        <w:rPr>
          <w:rFonts w:ascii="Arial" w:eastAsia="Arial" w:hAnsi="Arial" w:cs="Arial"/>
          <w:color w:val="000000"/>
          <w:highlight w:val="white"/>
        </w:rPr>
      </w:pPr>
      <w:r>
        <w:rPr>
          <w:rFonts w:ascii="Arial" w:eastAsia="Arial" w:hAnsi="Arial" w:cs="Arial"/>
          <w:color w:val="000000"/>
          <w:highlight w:val="white"/>
        </w:rPr>
        <w:t xml:space="preserve">Pour répondre au développement des hackathons en France, Mme </w:t>
      </w:r>
      <w:proofErr w:type="spellStart"/>
      <w:r>
        <w:rPr>
          <w:rFonts w:ascii="Arial" w:eastAsia="Arial" w:hAnsi="Arial" w:cs="Arial"/>
          <w:color w:val="000000"/>
          <w:highlight w:val="white"/>
        </w:rPr>
        <w:t>Majdouline</w:t>
      </w:r>
      <w:proofErr w:type="spellEnd"/>
      <w:r>
        <w:rPr>
          <w:rFonts w:ascii="Arial" w:eastAsia="Arial" w:hAnsi="Arial" w:cs="Arial"/>
          <w:color w:val="000000"/>
          <w:highlight w:val="white"/>
        </w:rPr>
        <w:t xml:space="preserve"> </w:t>
      </w:r>
      <w:proofErr w:type="spellStart"/>
      <w:r>
        <w:rPr>
          <w:rFonts w:ascii="Arial" w:eastAsia="Arial" w:hAnsi="Arial" w:cs="Arial"/>
          <w:color w:val="000000"/>
          <w:highlight w:val="white"/>
        </w:rPr>
        <w:t>Mabille</w:t>
      </w:r>
      <w:proofErr w:type="spellEnd"/>
      <w:r>
        <w:rPr>
          <w:rFonts w:ascii="Arial" w:eastAsia="Arial" w:hAnsi="Arial" w:cs="Arial"/>
          <w:color w:val="000000"/>
          <w:highlight w:val="white"/>
        </w:rPr>
        <w:t xml:space="preserve"> a créé, il y a deux ans, une entreprise jeune-pousse (</w:t>
      </w:r>
      <w:r>
        <w:rPr>
          <w:rFonts w:ascii="Arial" w:eastAsia="Arial" w:hAnsi="Arial" w:cs="Arial"/>
          <w:i/>
          <w:color w:val="000000"/>
          <w:highlight w:val="white"/>
        </w:rPr>
        <w:t>start-up</w:t>
      </w:r>
      <w:r>
        <w:rPr>
          <w:rFonts w:ascii="Arial" w:eastAsia="Arial" w:hAnsi="Arial" w:cs="Arial"/>
          <w:color w:val="000000"/>
          <w:highlight w:val="white"/>
        </w:rPr>
        <w:t xml:space="preserve">) </w:t>
      </w:r>
      <w:proofErr w:type="spellStart"/>
      <w:r>
        <w:rPr>
          <w:rFonts w:ascii="Arial" w:eastAsia="Arial" w:hAnsi="Arial" w:cs="Arial"/>
          <w:highlight w:val="white"/>
        </w:rPr>
        <w:t>Hacka'taclisme</w:t>
      </w:r>
      <w:proofErr w:type="spellEnd"/>
      <w:r>
        <w:rPr>
          <w:rFonts w:ascii="Arial" w:eastAsia="Arial" w:hAnsi="Arial" w:cs="Arial"/>
          <w:color w:val="000000"/>
          <w:highlight w:val="white"/>
        </w:rPr>
        <w:t xml:space="preserve"> qui a pour but de simplifier la gestion de l'organisation d'hackathons. Son entreprise a reçu un prix de l'innovation numérique et a donc pu lever des fonds nécessaires à l'embauche de deux personnes supplémentaires.</w:t>
      </w:r>
    </w:p>
    <w:p w:rsidR="00BD1D79" w:rsidRDefault="00A965C5">
      <w:pPr>
        <w:pBdr>
          <w:top w:val="nil"/>
          <w:left w:val="nil"/>
          <w:bottom w:val="nil"/>
          <w:right w:val="nil"/>
          <w:between w:val="nil"/>
        </w:pBdr>
        <w:spacing w:before="220" w:after="200"/>
        <w:rPr>
          <w:rFonts w:ascii="Arial" w:eastAsia="Arial" w:hAnsi="Arial" w:cs="Arial"/>
          <w:color w:val="000000"/>
          <w:highlight w:val="white"/>
        </w:rPr>
      </w:pPr>
      <w:r>
        <w:rPr>
          <w:rFonts w:ascii="Arial" w:eastAsia="Arial" w:hAnsi="Arial" w:cs="Arial"/>
          <w:color w:val="000000"/>
          <w:highlight w:val="white"/>
        </w:rPr>
        <w:t xml:space="preserve">Le service informatique de </w:t>
      </w:r>
      <w:r>
        <w:rPr>
          <w:rFonts w:ascii="Arial" w:eastAsia="Arial" w:hAnsi="Arial" w:cs="Arial"/>
          <w:color w:val="000000"/>
          <w:highlight w:val="white"/>
        </w:rPr>
        <w:t>l’entreprise, composé de trois personnes, est chargé de réaliser les projets d’évolution du système d’information d’</w:t>
      </w:r>
      <w:proofErr w:type="spellStart"/>
      <w:r>
        <w:rPr>
          <w:rFonts w:ascii="Arial" w:eastAsia="Arial" w:hAnsi="Arial" w:cs="Arial"/>
          <w:highlight w:val="white"/>
        </w:rPr>
        <w:t>Hacka'taclisme</w:t>
      </w:r>
      <w:proofErr w:type="spellEnd"/>
      <w:r>
        <w:rPr>
          <w:rFonts w:ascii="Arial" w:eastAsia="Arial" w:hAnsi="Arial" w:cs="Arial"/>
          <w:color w:val="000000"/>
          <w:highlight w:val="white"/>
        </w:rPr>
        <w:t>.</w:t>
      </w:r>
    </w:p>
    <w:p w:rsidR="00BD1D79" w:rsidRDefault="00A965C5">
      <w:pPr>
        <w:pBdr>
          <w:top w:val="nil"/>
          <w:left w:val="nil"/>
          <w:bottom w:val="nil"/>
          <w:right w:val="nil"/>
          <w:between w:val="nil"/>
        </w:pBdr>
        <w:spacing w:before="220" w:after="200"/>
        <w:rPr>
          <w:rFonts w:ascii="Arial" w:eastAsia="Arial" w:hAnsi="Arial" w:cs="Arial"/>
          <w:b/>
          <w:color w:val="000000"/>
          <w:highlight w:val="white"/>
        </w:rPr>
      </w:pPr>
      <w:r>
        <w:rPr>
          <w:rFonts w:ascii="Arial" w:eastAsia="Arial" w:hAnsi="Arial" w:cs="Arial"/>
          <w:b/>
          <w:color w:val="000000"/>
          <w:highlight w:val="white"/>
        </w:rPr>
        <w:t>Les projets d’évolution du système d’information</w:t>
      </w:r>
    </w:p>
    <w:p w:rsidR="00BD1D79" w:rsidRDefault="00A965C5">
      <w:pPr>
        <w:pBdr>
          <w:top w:val="nil"/>
          <w:left w:val="nil"/>
          <w:bottom w:val="nil"/>
          <w:right w:val="nil"/>
          <w:between w:val="nil"/>
        </w:pBdr>
        <w:shd w:val="clear" w:color="auto" w:fill="FFFFFF"/>
        <w:spacing w:before="120" w:after="120"/>
        <w:rPr>
          <w:rFonts w:ascii="Arial" w:eastAsia="Arial" w:hAnsi="Arial" w:cs="Arial"/>
          <w:color w:val="000000"/>
          <w:highlight w:val="white"/>
        </w:rPr>
      </w:pPr>
      <w:r>
        <w:rPr>
          <w:rFonts w:ascii="Arial" w:eastAsia="Arial" w:hAnsi="Arial" w:cs="Arial"/>
          <w:color w:val="000000"/>
          <w:highlight w:val="white"/>
        </w:rPr>
        <w:t xml:space="preserve">Un des principaux projets de </w:t>
      </w:r>
      <w:proofErr w:type="spellStart"/>
      <w:r>
        <w:rPr>
          <w:rFonts w:ascii="Arial" w:eastAsia="Arial" w:hAnsi="Arial" w:cs="Arial"/>
          <w:highlight w:val="white"/>
        </w:rPr>
        <w:t>Hacka'taclisme</w:t>
      </w:r>
      <w:proofErr w:type="spellEnd"/>
      <w:r>
        <w:rPr>
          <w:rFonts w:ascii="Arial" w:eastAsia="Arial" w:hAnsi="Arial" w:cs="Arial"/>
          <w:color w:val="000000"/>
          <w:highlight w:val="white"/>
        </w:rPr>
        <w:t xml:space="preserve"> est le développement d’une appl</w:t>
      </w:r>
      <w:r>
        <w:rPr>
          <w:rFonts w:ascii="Arial" w:eastAsia="Arial" w:hAnsi="Arial" w:cs="Arial"/>
          <w:color w:val="000000"/>
          <w:highlight w:val="white"/>
        </w:rPr>
        <w:t xml:space="preserve">ication </w:t>
      </w:r>
      <w:r>
        <w:rPr>
          <w:rFonts w:ascii="Arial" w:eastAsia="Arial" w:hAnsi="Arial" w:cs="Arial"/>
          <w:i/>
          <w:color w:val="000000"/>
          <w:highlight w:val="white"/>
        </w:rPr>
        <w:t>Web</w:t>
      </w:r>
      <w:r>
        <w:rPr>
          <w:rFonts w:ascii="Arial" w:eastAsia="Arial" w:hAnsi="Arial" w:cs="Arial"/>
          <w:color w:val="000000"/>
          <w:highlight w:val="white"/>
        </w:rPr>
        <w:t xml:space="preserve"> </w:t>
      </w:r>
      <w:proofErr w:type="spellStart"/>
      <w:r>
        <w:rPr>
          <w:rFonts w:ascii="Arial" w:eastAsia="Arial" w:hAnsi="Arial" w:cs="Arial"/>
          <w:i/>
          <w:color w:val="000000"/>
          <w:highlight w:val="white"/>
        </w:rPr>
        <w:t>Hackat'Orga</w:t>
      </w:r>
      <w:proofErr w:type="spellEnd"/>
      <w:r>
        <w:rPr>
          <w:rFonts w:ascii="Arial" w:eastAsia="Arial" w:hAnsi="Arial" w:cs="Arial"/>
          <w:color w:val="000000"/>
          <w:highlight w:val="white"/>
        </w:rPr>
        <w:t xml:space="preserve"> qui permet de gérer les étapes du processus d’organisation d’un hackathon : initialisation, publication, inscription, choix des projets, lancement, clôture et résultats. L’application reste en constant développement, pour la mainten</w:t>
      </w:r>
      <w:r>
        <w:rPr>
          <w:rFonts w:ascii="Arial" w:eastAsia="Arial" w:hAnsi="Arial" w:cs="Arial"/>
          <w:color w:val="000000"/>
          <w:highlight w:val="white"/>
        </w:rPr>
        <w:t>ance et l’ajout éventuel de fonctionnalités.</w:t>
      </w:r>
    </w:p>
    <w:p w:rsidR="00BD1D79" w:rsidRDefault="00A965C5">
      <w:pPr>
        <w:pBdr>
          <w:top w:val="nil"/>
          <w:left w:val="nil"/>
          <w:bottom w:val="nil"/>
          <w:right w:val="nil"/>
          <w:between w:val="nil"/>
        </w:pBdr>
        <w:shd w:val="clear" w:color="auto" w:fill="FFFFFF"/>
        <w:spacing w:before="120" w:after="120"/>
        <w:rPr>
          <w:rFonts w:ascii="Arial" w:eastAsia="Arial" w:hAnsi="Arial" w:cs="Arial"/>
          <w:color w:val="000000"/>
          <w:highlight w:val="white"/>
        </w:rPr>
      </w:pPr>
      <w:r>
        <w:rPr>
          <w:rFonts w:ascii="Arial" w:eastAsia="Arial" w:hAnsi="Arial" w:cs="Arial"/>
          <w:color w:val="000000"/>
          <w:highlight w:val="white"/>
        </w:rPr>
        <w:t xml:space="preserve">Par ailleurs, à la demande des organisateurs d’hackathons et des participants, </w:t>
      </w:r>
      <w:proofErr w:type="spellStart"/>
      <w:r>
        <w:rPr>
          <w:rFonts w:ascii="Arial" w:eastAsia="Arial" w:hAnsi="Arial" w:cs="Arial"/>
          <w:highlight w:val="white"/>
        </w:rPr>
        <w:t>Hacka'taclisme</w:t>
      </w:r>
      <w:proofErr w:type="spellEnd"/>
      <w:r>
        <w:rPr>
          <w:rFonts w:ascii="Arial" w:eastAsia="Arial" w:hAnsi="Arial" w:cs="Arial"/>
          <w:color w:val="000000"/>
          <w:highlight w:val="white"/>
        </w:rPr>
        <w:t xml:space="preserve"> a lancé son service informatique dans le développement d’une application dédiée à la gestion des votes : </w:t>
      </w:r>
      <w:proofErr w:type="spellStart"/>
      <w:r>
        <w:rPr>
          <w:rFonts w:ascii="Arial" w:eastAsia="Arial" w:hAnsi="Arial" w:cs="Arial"/>
          <w:color w:val="000000"/>
          <w:highlight w:val="white"/>
        </w:rPr>
        <w:t>Hacka’voté</w:t>
      </w:r>
      <w:proofErr w:type="spellEnd"/>
      <w:r>
        <w:rPr>
          <w:rFonts w:ascii="Arial" w:eastAsia="Arial" w:hAnsi="Arial" w:cs="Arial"/>
          <w:color w:val="000000"/>
          <w:highlight w:val="white"/>
        </w:rPr>
        <w:t>.</w:t>
      </w:r>
    </w:p>
    <w:p w:rsidR="00BD1D79" w:rsidRDefault="00A965C5">
      <w:pPr>
        <w:pBdr>
          <w:top w:val="nil"/>
          <w:left w:val="nil"/>
          <w:bottom w:val="nil"/>
          <w:right w:val="nil"/>
          <w:between w:val="nil"/>
        </w:pBdr>
        <w:shd w:val="clear" w:color="auto" w:fill="FFFFFF"/>
        <w:spacing w:before="120" w:after="120"/>
        <w:rPr>
          <w:rFonts w:ascii="Arial" w:eastAsia="Arial" w:hAnsi="Arial" w:cs="Arial"/>
          <w:color w:val="000000"/>
          <w:highlight w:val="white"/>
        </w:rPr>
      </w:pPr>
      <w:r>
        <w:rPr>
          <w:rFonts w:ascii="Arial" w:eastAsia="Arial" w:hAnsi="Arial" w:cs="Arial"/>
          <w:color w:val="000000"/>
          <w:highlight w:val="white"/>
        </w:rPr>
        <w:t xml:space="preserve">En tant que stagiaire chez </w:t>
      </w:r>
      <w:proofErr w:type="spellStart"/>
      <w:r>
        <w:rPr>
          <w:rFonts w:ascii="Arial" w:eastAsia="Arial" w:hAnsi="Arial" w:cs="Arial"/>
          <w:highlight w:val="white"/>
        </w:rPr>
        <w:t>Hacka'taclisme</w:t>
      </w:r>
      <w:proofErr w:type="spellEnd"/>
      <w:r>
        <w:rPr>
          <w:rFonts w:ascii="Arial" w:eastAsia="Arial" w:hAnsi="Arial" w:cs="Arial"/>
          <w:color w:val="000000"/>
          <w:highlight w:val="white"/>
        </w:rPr>
        <w:t xml:space="preserve">, vous participez à ces évolutions sous la responsabilité de Mme </w:t>
      </w:r>
      <w:proofErr w:type="spellStart"/>
      <w:r>
        <w:rPr>
          <w:rFonts w:ascii="Arial" w:eastAsia="Arial" w:hAnsi="Arial" w:cs="Arial"/>
          <w:color w:val="000000"/>
          <w:highlight w:val="white"/>
        </w:rPr>
        <w:t>Majdouline</w:t>
      </w:r>
      <w:proofErr w:type="spellEnd"/>
      <w:r>
        <w:rPr>
          <w:rFonts w:ascii="Arial" w:eastAsia="Arial" w:hAnsi="Arial" w:cs="Arial"/>
          <w:color w:val="000000"/>
          <w:highlight w:val="white"/>
        </w:rPr>
        <w:t xml:space="preserve"> </w:t>
      </w:r>
      <w:proofErr w:type="spellStart"/>
      <w:r>
        <w:rPr>
          <w:rFonts w:ascii="Arial" w:eastAsia="Arial" w:hAnsi="Arial" w:cs="Arial"/>
          <w:color w:val="000000"/>
          <w:highlight w:val="white"/>
        </w:rPr>
        <w:t>Mabille</w:t>
      </w:r>
      <w:proofErr w:type="spellEnd"/>
      <w:r>
        <w:rPr>
          <w:rFonts w:ascii="Arial" w:eastAsia="Arial" w:hAnsi="Arial" w:cs="Arial"/>
          <w:color w:val="000000"/>
          <w:highlight w:val="white"/>
        </w:rPr>
        <w:t xml:space="preserve">. Sachant que vous avez des compétences en cybersécurité et protection des données personnelles, Mme </w:t>
      </w:r>
      <w:proofErr w:type="spellStart"/>
      <w:r>
        <w:rPr>
          <w:rFonts w:ascii="Arial" w:eastAsia="Arial" w:hAnsi="Arial" w:cs="Arial"/>
          <w:color w:val="000000"/>
          <w:highlight w:val="white"/>
        </w:rPr>
        <w:t>Mabille</w:t>
      </w:r>
      <w:proofErr w:type="spellEnd"/>
      <w:r>
        <w:rPr>
          <w:rFonts w:ascii="Arial" w:eastAsia="Arial" w:hAnsi="Arial" w:cs="Arial"/>
          <w:color w:val="000000"/>
          <w:highlight w:val="white"/>
        </w:rPr>
        <w:t xml:space="preserve"> vous demande votre avis</w:t>
      </w:r>
      <w:r>
        <w:rPr>
          <w:rFonts w:ascii="Arial" w:eastAsia="Arial" w:hAnsi="Arial" w:cs="Arial"/>
          <w:color w:val="000000"/>
          <w:highlight w:val="white"/>
        </w:rPr>
        <w:t xml:space="preserve"> sur la sécurité du projet. </w:t>
      </w:r>
    </w:p>
    <w:p w:rsidR="00BD1D79" w:rsidRDefault="00A965C5">
      <w:pPr>
        <w:pBdr>
          <w:top w:val="nil"/>
          <w:left w:val="nil"/>
          <w:bottom w:val="nil"/>
          <w:right w:val="nil"/>
          <w:between w:val="nil"/>
        </w:pBdr>
        <w:shd w:val="clear" w:color="auto" w:fill="FFFFFF"/>
        <w:rPr>
          <w:rFonts w:ascii="Arial" w:eastAsia="Arial" w:hAnsi="Arial" w:cs="Arial"/>
          <w:b/>
          <w:color w:val="000000"/>
          <w:sz w:val="28"/>
          <w:szCs w:val="28"/>
          <w:highlight w:val="white"/>
        </w:rPr>
      </w:pPr>
      <w:r>
        <w:br w:type="page"/>
      </w:r>
    </w:p>
    <w:p w:rsidR="00BD1D79" w:rsidRDefault="00A965C5">
      <w:pPr>
        <w:pBdr>
          <w:top w:val="nil"/>
          <w:left w:val="nil"/>
          <w:bottom w:val="nil"/>
          <w:right w:val="nil"/>
          <w:between w:val="nil"/>
        </w:pBdr>
        <w:shd w:val="clear" w:color="auto" w:fill="FFFFFF"/>
        <w:rPr>
          <w:rFonts w:ascii="Arial" w:eastAsia="Arial" w:hAnsi="Arial" w:cs="Arial"/>
          <w:b/>
          <w:i/>
          <w:color w:val="000000"/>
          <w:sz w:val="28"/>
          <w:szCs w:val="28"/>
          <w:highlight w:val="white"/>
        </w:rPr>
      </w:pPr>
      <w:r>
        <w:rPr>
          <w:rFonts w:ascii="Arial" w:eastAsia="Arial" w:hAnsi="Arial" w:cs="Arial"/>
          <w:b/>
          <w:color w:val="000000"/>
          <w:sz w:val="28"/>
          <w:szCs w:val="28"/>
          <w:highlight w:val="white"/>
        </w:rPr>
        <w:lastRenderedPageBreak/>
        <w:t xml:space="preserve">Dossier A – Gestion des inscriptions </w:t>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i/>
          <w:color w:val="000000"/>
          <w:sz w:val="28"/>
          <w:szCs w:val="28"/>
          <w:highlight w:val="white"/>
        </w:rPr>
        <w:t>Document 1</w:t>
      </w:r>
    </w:p>
    <w:p w:rsidR="00BD1D79" w:rsidRDefault="00BD1D79">
      <w:pPr>
        <w:pBdr>
          <w:top w:val="nil"/>
          <w:left w:val="nil"/>
          <w:bottom w:val="nil"/>
          <w:right w:val="nil"/>
          <w:between w:val="nil"/>
        </w:pBdr>
        <w:shd w:val="clear" w:color="auto" w:fill="FFFFFF"/>
        <w:rPr>
          <w:rFonts w:ascii="Arial" w:eastAsia="Arial" w:hAnsi="Arial" w:cs="Arial"/>
          <w:color w:val="000000"/>
          <w:highlight w:val="white"/>
        </w:rPr>
      </w:pP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L’application </w:t>
      </w:r>
      <w:r>
        <w:rPr>
          <w:rFonts w:ascii="Arial" w:eastAsia="Arial" w:hAnsi="Arial" w:cs="Arial"/>
          <w:i/>
          <w:color w:val="000000"/>
          <w:sz w:val="22"/>
          <w:szCs w:val="22"/>
          <w:highlight w:val="white"/>
        </w:rPr>
        <w:t>Web</w:t>
      </w:r>
      <w:r>
        <w:rPr>
          <w:rFonts w:ascii="Arial" w:eastAsia="Arial" w:hAnsi="Arial" w:cs="Arial"/>
          <w:color w:val="000000"/>
          <w:sz w:val="22"/>
          <w:szCs w:val="22"/>
          <w:highlight w:val="white"/>
        </w:rPr>
        <w:t xml:space="preserve"> </w:t>
      </w:r>
      <w:proofErr w:type="spellStart"/>
      <w:r>
        <w:rPr>
          <w:rFonts w:ascii="Arial" w:eastAsia="Arial" w:hAnsi="Arial" w:cs="Arial"/>
          <w:i/>
          <w:color w:val="000000"/>
          <w:sz w:val="22"/>
          <w:szCs w:val="22"/>
          <w:highlight w:val="white"/>
        </w:rPr>
        <w:t>Hackat’Orga</w:t>
      </w:r>
      <w:proofErr w:type="spellEnd"/>
      <w:r>
        <w:rPr>
          <w:rFonts w:ascii="Arial" w:eastAsia="Arial" w:hAnsi="Arial" w:cs="Arial"/>
          <w:color w:val="000000"/>
          <w:sz w:val="22"/>
          <w:szCs w:val="22"/>
          <w:highlight w:val="white"/>
        </w:rPr>
        <w:t xml:space="preserve"> permet actuellement de gérer uniquement l’étape d’initialisation d’un hackathon. Mme </w:t>
      </w:r>
      <w:proofErr w:type="spellStart"/>
      <w:r>
        <w:rPr>
          <w:rFonts w:ascii="Arial" w:eastAsia="Arial" w:hAnsi="Arial" w:cs="Arial"/>
          <w:color w:val="000000"/>
          <w:sz w:val="22"/>
          <w:szCs w:val="22"/>
          <w:highlight w:val="white"/>
        </w:rPr>
        <w:t>Mabille</w:t>
      </w:r>
      <w:proofErr w:type="spellEnd"/>
      <w:r>
        <w:rPr>
          <w:rFonts w:ascii="Arial" w:eastAsia="Arial" w:hAnsi="Arial" w:cs="Arial"/>
          <w:color w:val="000000"/>
          <w:sz w:val="22"/>
          <w:szCs w:val="22"/>
          <w:highlight w:val="white"/>
        </w:rPr>
        <w:t xml:space="preserve"> vous demande de la faire évoluer pour y intégrer les étapes de publication et d’inscription des participants.</w:t>
      </w:r>
    </w:p>
    <w:p w:rsidR="00BD1D79" w:rsidRDefault="00A965C5">
      <w:pPr>
        <w:pBdr>
          <w:top w:val="nil"/>
          <w:left w:val="nil"/>
          <w:bottom w:val="nil"/>
          <w:right w:val="nil"/>
          <w:between w:val="nil"/>
        </w:pBdr>
        <w:shd w:val="clear" w:color="auto" w:fill="FFFFFF"/>
        <w:spacing w:before="120"/>
        <w:rPr>
          <w:rFonts w:ascii="Arial" w:eastAsia="Arial" w:hAnsi="Arial" w:cs="Arial"/>
          <w:b/>
          <w:color w:val="000000"/>
          <w:highlight w:val="white"/>
        </w:rPr>
      </w:pPr>
      <w:r>
        <w:rPr>
          <w:rFonts w:ascii="Arial" w:eastAsia="Arial" w:hAnsi="Arial" w:cs="Arial"/>
          <w:b/>
          <w:color w:val="000000"/>
          <w:highlight w:val="white"/>
        </w:rPr>
        <w:t>Mission A.1 – Évolution de la base de données pour la gestion des hackathons</w:t>
      </w:r>
    </w:p>
    <w:p w:rsidR="00BD1D79" w:rsidRDefault="00A965C5">
      <w:pPr>
        <w:pBdr>
          <w:top w:val="nil"/>
          <w:left w:val="nil"/>
          <w:bottom w:val="nil"/>
          <w:right w:val="nil"/>
          <w:between w:val="nil"/>
        </w:pBdr>
        <w:shd w:val="clear" w:color="auto" w:fill="FFFFFF"/>
        <w:spacing w:before="240" w:after="240"/>
        <w:rPr>
          <w:rFonts w:ascii="Arial" w:eastAsia="Arial" w:hAnsi="Arial" w:cs="Arial"/>
          <w:b/>
          <w:i/>
          <w:color w:val="000000"/>
          <w:sz w:val="20"/>
          <w:szCs w:val="20"/>
          <w:highlight w:val="white"/>
        </w:rPr>
      </w:pPr>
      <w:r>
        <w:rPr>
          <w:rFonts w:ascii="Arial" w:eastAsia="Arial" w:hAnsi="Arial" w:cs="Arial"/>
          <w:b/>
          <w:i/>
          <w:color w:val="000000"/>
          <w:sz w:val="20"/>
          <w:szCs w:val="20"/>
          <w:highlight w:val="white"/>
        </w:rPr>
        <w:t>IMPORTANT : la candidate ou le candidat présentera les évolutions de</w:t>
      </w:r>
      <w:r>
        <w:rPr>
          <w:rFonts w:ascii="Arial" w:eastAsia="Arial" w:hAnsi="Arial" w:cs="Arial"/>
          <w:b/>
          <w:i/>
          <w:color w:val="000000"/>
          <w:sz w:val="20"/>
          <w:szCs w:val="20"/>
          <w:highlight w:val="white"/>
        </w:rPr>
        <w:t xml:space="preserve"> la structure de la base de données en adoptant le formalisme de son choix (schéma entité-association, diagramme de classes, ou encore schéma relationnel).</w:t>
      </w: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L'application </w:t>
      </w:r>
      <w:proofErr w:type="spellStart"/>
      <w:r>
        <w:rPr>
          <w:rFonts w:ascii="Arial" w:eastAsia="Arial" w:hAnsi="Arial" w:cs="Arial"/>
          <w:i/>
          <w:color w:val="000000"/>
          <w:sz w:val="22"/>
          <w:szCs w:val="22"/>
          <w:highlight w:val="white"/>
        </w:rPr>
        <w:t>Hackat’Orga</w:t>
      </w:r>
      <w:proofErr w:type="spellEnd"/>
      <w:r>
        <w:rPr>
          <w:rFonts w:ascii="Arial" w:eastAsia="Arial" w:hAnsi="Arial" w:cs="Arial"/>
          <w:color w:val="000000"/>
          <w:sz w:val="22"/>
          <w:szCs w:val="22"/>
          <w:highlight w:val="white"/>
        </w:rPr>
        <w:t xml:space="preserve"> utilise une base de données dont le schéma complet vous est fourni dans le</w:t>
      </w:r>
      <w:r>
        <w:rPr>
          <w:rFonts w:ascii="Arial" w:eastAsia="Arial" w:hAnsi="Arial" w:cs="Arial"/>
          <w:color w:val="000000"/>
          <w:sz w:val="22"/>
          <w:szCs w:val="22"/>
          <w:highlight w:val="white"/>
        </w:rPr>
        <w:t xml:space="preserve"> dossier documentaire. Il est nécessaire de faire évoluer la structure de cette base de données pour qu'elle intègre les données utiles à l’inscription en ligne des participants et à l’édition du planning détaillé des hackathons.</w:t>
      </w:r>
    </w:p>
    <w:p w:rsidR="00BD1D79" w:rsidRDefault="00A965C5">
      <w:pPr>
        <w:pBdr>
          <w:top w:val="nil"/>
          <w:left w:val="nil"/>
          <w:bottom w:val="nil"/>
          <w:right w:val="nil"/>
          <w:between w:val="nil"/>
        </w:pBdr>
        <w:shd w:val="clear" w:color="auto" w:fill="FFFFFF"/>
        <w:spacing w:before="120"/>
        <w:rPr>
          <w:rFonts w:ascii="Arial" w:eastAsia="Arial" w:hAnsi="Arial" w:cs="Arial"/>
          <w:b/>
          <w:color w:val="000000"/>
          <w:sz w:val="22"/>
          <w:szCs w:val="22"/>
          <w:highlight w:val="white"/>
          <w:u w:val="single"/>
        </w:rPr>
      </w:pPr>
      <w:r>
        <w:rPr>
          <w:rFonts w:ascii="Arial" w:eastAsia="Arial" w:hAnsi="Arial" w:cs="Arial"/>
          <w:b/>
          <w:color w:val="000000"/>
          <w:sz w:val="22"/>
          <w:szCs w:val="22"/>
          <w:highlight w:val="white"/>
          <w:u w:val="single"/>
        </w:rPr>
        <w:t>Inscription des participan</w:t>
      </w:r>
      <w:r>
        <w:rPr>
          <w:rFonts w:ascii="Arial" w:eastAsia="Arial" w:hAnsi="Arial" w:cs="Arial"/>
          <w:b/>
          <w:color w:val="000000"/>
          <w:sz w:val="22"/>
          <w:szCs w:val="22"/>
          <w:highlight w:val="white"/>
          <w:u w:val="single"/>
        </w:rPr>
        <w:t>ts</w:t>
      </w: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Pour participer à un hackathon, il est indispensable de s'inscrire. Les organisateurs ont défini, pour chaque hackathon, un nombre de places limité et une date limite à respecter pour l'inscription des participants. Ces derniers peuvent consulter les ca</w:t>
      </w:r>
      <w:r>
        <w:rPr>
          <w:rFonts w:ascii="Arial" w:eastAsia="Arial" w:hAnsi="Arial" w:cs="Arial"/>
          <w:color w:val="000000"/>
          <w:sz w:val="22"/>
          <w:szCs w:val="22"/>
          <w:highlight w:val="white"/>
        </w:rPr>
        <w:t xml:space="preserve">ractéristiques du hackathon sur la partie publique de l’application </w:t>
      </w:r>
      <w:r>
        <w:rPr>
          <w:rFonts w:ascii="Arial" w:eastAsia="Arial" w:hAnsi="Arial" w:cs="Arial"/>
          <w:i/>
          <w:color w:val="000000"/>
          <w:sz w:val="22"/>
          <w:szCs w:val="22"/>
          <w:highlight w:val="white"/>
        </w:rPr>
        <w:t>Web</w:t>
      </w:r>
      <w:r>
        <w:rPr>
          <w:rFonts w:ascii="Arial" w:eastAsia="Arial" w:hAnsi="Arial" w:cs="Arial"/>
          <w:color w:val="000000"/>
          <w:sz w:val="22"/>
          <w:szCs w:val="22"/>
          <w:highlight w:val="white"/>
        </w:rPr>
        <w:t xml:space="preserve"> et s’y inscrire via un formulaire.</w:t>
      </w: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Pour s'inscrire, il faut se connecter avec un profil de membre participant. Celui ou celle qui n'en possède pas en crée un, en renseignant son nom, p</w:t>
      </w:r>
      <w:r>
        <w:rPr>
          <w:rFonts w:ascii="Arial" w:eastAsia="Arial" w:hAnsi="Arial" w:cs="Arial"/>
          <w:color w:val="000000"/>
          <w:sz w:val="22"/>
          <w:szCs w:val="22"/>
          <w:highlight w:val="white"/>
        </w:rPr>
        <w:t>rénom, mél, téléphone, date de naissance et un lien vers son portfolio afin de mieux se faire connaître. Ce profil est enregistré et peut être repris d’un hackathon à l'autre.</w:t>
      </w: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Ensuite, il faut sélectionner le hackathon auquel participer puis saisir un text</w:t>
      </w:r>
      <w:r>
        <w:rPr>
          <w:rFonts w:ascii="Arial" w:eastAsia="Arial" w:hAnsi="Arial" w:cs="Arial"/>
          <w:color w:val="000000"/>
          <w:sz w:val="22"/>
          <w:szCs w:val="22"/>
          <w:highlight w:val="white"/>
        </w:rPr>
        <w:t>e libre présentant une compétence ou un outil répondant au thème indiqué, information qui sera utile lors de la constitution des équipes.</w:t>
      </w: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À l’issue de l’inscription, la date de saisie est mémorisée et un numéro unique d’inscription est attribué séquentiell</w:t>
      </w:r>
      <w:r>
        <w:rPr>
          <w:rFonts w:ascii="Arial" w:eastAsia="Arial" w:hAnsi="Arial" w:cs="Arial"/>
          <w:color w:val="000000"/>
          <w:sz w:val="22"/>
          <w:szCs w:val="22"/>
          <w:highlight w:val="white"/>
        </w:rPr>
        <w:t>ement au sein de chaque hackathon.</w:t>
      </w:r>
    </w:p>
    <w:p w:rsidR="00BD1D79" w:rsidRDefault="00A965C5">
      <w:pPr>
        <w:pBdr>
          <w:top w:val="nil"/>
          <w:left w:val="nil"/>
          <w:bottom w:val="nil"/>
          <w:right w:val="nil"/>
          <w:between w:val="nil"/>
        </w:pBdr>
        <w:shd w:val="clear" w:color="auto" w:fill="FFFFFF"/>
        <w:spacing w:before="120"/>
        <w:rPr>
          <w:rFonts w:ascii="Arial" w:eastAsia="Arial" w:hAnsi="Arial" w:cs="Arial"/>
          <w:b/>
          <w:color w:val="000000"/>
          <w:sz w:val="22"/>
          <w:szCs w:val="22"/>
          <w:highlight w:val="white"/>
          <w:u w:val="single"/>
        </w:rPr>
      </w:pPr>
      <w:r>
        <w:rPr>
          <w:rFonts w:ascii="Arial" w:eastAsia="Arial" w:hAnsi="Arial" w:cs="Arial"/>
          <w:b/>
          <w:color w:val="000000"/>
          <w:sz w:val="22"/>
          <w:szCs w:val="22"/>
          <w:highlight w:val="white"/>
          <w:u w:val="single"/>
        </w:rPr>
        <w:t>Constitution des équipes</w:t>
      </w: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Les inscrits se regroupent en équipes autour des projets retenus pour réaliser un prototype d’un projet. Un inscrit ne peut être affecté qu'à une seule équipe. Une équipe travaille sur un seul </w:t>
      </w:r>
      <w:r>
        <w:rPr>
          <w:rFonts w:ascii="Arial" w:eastAsia="Arial" w:hAnsi="Arial" w:cs="Arial"/>
          <w:color w:val="000000"/>
          <w:sz w:val="22"/>
          <w:szCs w:val="22"/>
          <w:highlight w:val="white"/>
        </w:rPr>
        <w:t>projet et choisit un nom d’équipe. Plusieurs équipes peuvent choisir le même projet, elles seront alors identifiées relativement au projet choisi. Une ou un chef de projet est défini dans chaque équipe parmi ses participants.</w:t>
      </w: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Le hackathon démarre alors et </w:t>
      </w:r>
      <w:r>
        <w:rPr>
          <w:rFonts w:ascii="Arial" w:eastAsia="Arial" w:hAnsi="Arial" w:cs="Arial"/>
          <w:color w:val="000000"/>
          <w:sz w:val="22"/>
          <w:szCs w:val="22"/>
          <w:highlight w:val="white"/>
        </w:rPr>
        <w:t>les différentes phases en présentiel peuvent avoir lieu ; ces phases ne sont pas à gérer dans cette mission.</w:t>
      </w:r>
    </w:p>
    <w:p w:rsidR="00BD1D79" w:rsidRDefault="00A965C5">
      <w:pPr>
        <w:pBdr>
          <w:top w:val="nil"/>
          <w:left w:val="nil"/>
          <w:bottom w:val="nil"/>
          <w:right w:val="nil"/>
          <w:between w:val="nil"/>
        </w:pBdr>
        <w:shd w:val="clear" w:color="auto" w:fill="FFFFFF"/>
        <w:spacing w:before="1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A la fin du </w:t>
      </w:r>
      <w:proofErr w:type="spellStart"/>
      <w:r>
        <w:rPr>
          <w:rFonts w:ascii="Arial" w:eastAsia="Arial" w:hAnsi="Arial" w:cs="Arial"/>
          <w:color w:val="000000"/>
          <w:sz w:val="22"/>
          <w:szCs w:val="22"/>
          <w:highlight w:val="white"/>
        </w:rPr>
        <w:t>hackaton</w:t>
      </w:r>
      <w:proofErr w:type="spellEnd"/>
      <w:r>
        <w:rPr>
          <w:rFonts w:ascii="Arial" w:eastAsia="Arial" w:hAnsi="Arial" w:cs="Arial"/>
          <w:color w:val="000000"/>
          <w:sz w:val="22"/>
          <w:szCs w:val="22"/>
          <w:highlight w:val="white"/>
        </w:rPr>
        <w:t>, chaque équipe propose un prototype d’application solution pour le projet qu’elles ont choisi. Le code du prototype devra être</w:t>
      </w:r>
      <w:r>
        <w:rPr>
          <w:rFonts w:ascii="Arial" w:eastAsia="Arial" w:hAnsi="Arial" w:cs="Arial"/>
          <w:color w:val="000000"/>
          <w:sz w:val="22"/>
          <w:szCs w:val="22"/>
          <w:highlight w:val="white"/>
        </w:rPr>
        <w:t xml:space="preserve"> accessible aux participants du </w:t>
      </w:r>
      <w:proofErr w:type="spellStart"/>
      <w:r>
        <w:rPr>
          <w:rFonts w:ascii="Arial" w:eastAsia="Arial" w:hAnsi="Arial" w:cs="Arial"/>
          <w:color w:val="000000"/>
          <w:sz w:val="22"/>
          <w:szCs w:val="22"/>
          <w:highlight w:val="white"/>
        </w:rPr>
        <w:t>hackaton</w:t>
      </w:r>
      <w:proofErr w:type="spellEnd"/>
      <w:r>
        <w:rPr>
          <w:rFonts w:ascii="Arial" w:eastAsia="Arial" w:hAnsi="Arial" w:cs="Arial"/>
          <w:color w:val="000000"/>
          <w:sz w:val="22"/>
          <w:szCs w:val="22"/>
          <w:highlight w:val="white"/>
        </w:rPr>
        <w:t xml:space="preserve"> : les équipes fournissent donc un lien vers le prototype. </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0"/>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A.1.1 :</w:t>
            </w:r>
            <w:r>
              <w:rPr>
                <w:rFonts w:ascii="Arial" w:eastAsia="Arial" w:hAnsi="Arial" w:cs="Arial"/>
                <w:color w:val="000000"/>
                <w:sz w:val="22"/>
                <w:szCs w:val="22"/>
                <w:highlight w:val="white"/>
              </w:rPr>
              <w:t xml:space="preserve"> </w:t>
            </w:r>
            <w:r>
              <w:rPr>
                <w:rFonts w:ascii="Arial" w:eastAsia="Arial" w:hAnsi="Arial" w:cs="Arial"/>
                <w:i/>
                <w:color w:val="000000"/>
                <w:sz w:val="22"/>
                <w:szCs w:val="22"/>
                <w:highlight w:val="white"/>
              </w:rPr>
              <w:t>(</w:t>
            </w:r>
            <w:proofErr w:type="spellStart"/>
            <w:r>
              <w:rPr>
                <w:rFonts w:ascii="Arial" w:eastAsia="Arial" w:hAnsi="Arial" w:cs="Arial"/>
                <w:i/>
                <w:color w:val="000000"/>
                <w:sz w:val="22"/>
                <w:szCs w:val="22"/>
                <w:highlight w:val="white"/>
              </w:rPr>
              <w:t>Benmech</w:t>
            </w:r>
            <w:r>
              <w:rPr>
                <w:rFonts w:ascii="Arial" w:eastAsia="Arial" w:hAnsi="Arial" w:cs="Arial"/>
                <w:i/>
                <w:sz w:val="22"/>
                <w:szCs w:val="22"/>
                <w:highlight w:val="white"/>
              </w:rPr>
              <w:t>iche</w:t>
            </w:r>
            <w:proofErr w:type="spellEnd"/>
            <w:r>
              <w:rPr>
                <w:rFonts w:ascii="Arial" w:eastAsia="Arial" w:hAnsi="Arial" w:cs="Arial"/>
                <w:i/>
                <w:color w:val="000000"/>
                <w:sz w:val="22"/>
                <w:szCs w:val="22"/>
                <w:highlight w:val="white"/>
              </w:rPr>
              <w:t>)</w:t>
            </w:r>
            <w:r>
              <w:rPr>
                <w:rFonts w:ascii="Arial" w:eastAsia="Arial" w:hAnsi="Arial" w:cs="Arial"/>
                <w:color w:val="000000"/>
                <w:sz w:val="22"/>
                <w:szCs w:val="22"/>
                <w:highlight w:val="white"/>
              </w:rPr>
              <w:t xml:space="preserve"> Proposer une modification de la base de données utilisée par l’application existante </w:t>
            </w:r>
            <w:proofErr w:type="spellStart"/>
            <w:r>
              <w:rPr>
                <w:rFonts w:ascii="Arial" w:eastAsia="Arial" w:hAnsi="Arial" w:cs="Arial"/>
                <w:i/>
                <w:color w:val="000000"/>
                <w:sz w:val="22"/>
                <w:szCs w:val="22"/>
                <w:highlight w:val="white"/>
              </w:rPr>
              <w:t>Hackat’Orga</w:t>
            </w:r>
            <w:proofErr w:type="spellEnd"/>
            <w:r>
              <w:rPr>
                <w:rFonts w:ascii="Arial" w:eastAsia="Arial" w:hAnsi="Arial" w:cs="Arial"/>
                <w:color w:val="000000"/>
                <w:sz w:val="22"/>
                <w:szCs w:val="22"/>
                <w:highlight w:val="white"/>
              </w:rPr>
              <w:t xml:space="preserve"> prenant en compte les inscriptions et la gestion des équipes.  </w:t>
            </w:r>
          </w:p>
        </w:tc>
      </w:tr>
    </w:tbl>
    <w:p w:rsidR="00BD1D79" w:rsidRDefault="00A965C5">
      <w:pPr>
        <w:pBdr>
          <w:top w:val="nil"/>
          <w:left w:val="nil"/>
          <w:bottom w:val="nil"/>
          <w:right w:val="nil"/>
          <w:between w:val="nil"/>
        </w:pBdr>
        <w:shd w:val="clear" w:color="auto" w:fill="FFFFFF"/>
        <w:spacing w:before="120"/>
        <w:rPr>
          <w:rFonts w:ascii="Arial" w:eastAsia="Arial" w:hAnsi="Arial" w:cs="Arial"/>
          <w:b/>
          <w:color w:val="000000"/>
          <w:highlight w:val="white"/>
        </w:rPr>
      </w:pPr>
      <w:r>
        <w:br w:type="page"/>
      </w:r>
    </w:p>
    <w:p w:rsidR="00BD1D79" w:rsidRDefault="00A965C5">
      <w:pPr>
        <w:pBdr>
          <w:top w:val="nil"/>
          <w:left w:val="nil"/>
          <w:bottom w:val="nil"/>
          <w:right w:val="nil"/>
          <w:between w:val="nil"/>
        </w:pBdr>
        <w:shd w:val="clear" w:color="auto" w:fill="FFFFFF"/>
        <w:spacing w:before="120"/>
        <w:rPr>
          <w:rFonts w:ascii="Arial" w:eastAsia="Arial" w:hAnsi="Arial" w:cs="Arial"/>
          <w:b/>
          <w:i/>
          <w:color w:val="000000"/>
          <w:highlight w:val="white"/>
        </w:rPr>
      </w:pPr>
      <w:r>
        <w:rPr>
          <w:rFonts w:ascii="Arial" w:eastAsia="Arial" w:hAnsi="Arial" w:cs="Arial"/>
          <w:b/>
          <w:color w:val="000000"/>
          <w:highlight w:val="white"/>
        </w:rPr>
        <w:lastRenderedPageBreak/>
        <w:t>Mission A.2 – Sécurité des données</w:t>
      </w:r>
      <w:r>
        <w:rPr>
          <w:rFonts w:ascii="Arial" w:eastAsia="Arial" w:hAnsi="Arial" w:cs="Arial"/>
          <w:b/>
          <w:color w:val="000000"/>
          <w:highlight w:val="white"/>
        </w:rPr>
        <w:tab/>
      </w:r>
      <w:r>
        <w:rPr>
          <w:rFonts w:ascii="Arial" w:eastAsia="Arial" w:hAnsi="Arial" w:cs="Arial"/>
          <w:b/>
          <w:color w:val="000000"/>
          <w:highlight w:val="white"/>
        </w:rPr>
        <w:tab/>
      </w:r>
      <w:r>
        <w:rPr>
          <w:rFonts w:ascii="Arial" w:eastAsia="Arial" w:hAnsi="Arial" w:cs="Arial"/>
          <w:b/>
          <w:color w:val="000000"/>
          <w:highlight w:val="white"/>
        </w:rPr>
        <w:tab/>
      </w:r>
      <w:r>
        <w:rPr>
          <w:rFonts w:ascii="Arial" w:eastAsia="Arial" w:hAnsi="Arial" w:cs="Arial"/>
          <w:b/>
          <w:color w:val="000000"/>
          <w:highlight w:val="white"/>
        </w:rPr>
        <w:tab/>
      </w:r>
      <w:r>
        <w:rPr>
          <w:rFonts w:ascii="Arial" w:eastAsia="Arial" w:hAnsi="Arial" w:cs="Arial"/>
          <w:b/>
          <w:color w:val="000000"/>
          <w:highlight w:val="white"/>
        </w:rPr>
        <w:tab/>
      </w:r>
      <w:r>
        <w:rPr>
          <w:rFonts w:ascii="Arial" w:eastAsia="Arial" w:hAnsi="Arial" w:cs="Arial"/>
          <w:b/>
          <w:i/>
          <w:color w:val="000000"/>
          <w:highlight w:val="white"/>
        </w:rPr>
        <w:t>Documents 2, 3, 4 et 5</w:t>
      </w:r>
    </w:p>
    <w:p w:rsidR="00BD1D79" w:rsidRDefault="00BD1D79">
      <w:pPr>
        <w:pBdr>
          <w:top w:val="nil"/>
          <w:left w:val="nil"/>
          <w:bottom w:val="nil"/>
          <w:right w:val="nil"/>
          <w:between w:val="nil"/>
        </w:pBdr>
        <w:shd w:val="clear" w:color="auto" w:fill="FFFFFF"/>
        <w:spacing w:before="120"/>
        <w:rPr>
          <w:rFonts w:ascii="Arial" w:eastAsia="Arial" w:hAnsi="Arial" w:cs="Arial"/>
          <w:b/>
          <w:color w:val="000000"/>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Mme </w:t>
      </w:r>
      <w:proofErr w:type="spellStart"/>
      <w:r>
        <w:rPr>
          <w:rFonts w:ascii="Arial" w:eastAsia="Arial" w:hAnsi="Arial" w:cs="Arial"/>
          <w:color w:val="000000"/>
          <w:sz w:val="22"/>
          <w:szCs w:val="22"/>
          <w:highlight w:val="white"/>
        </w:rPr>
        <w:t>Mabille</w:t>
      </w:r>
      <w:proofErr w:type="spellEnd"/>
      <w:r>
        <w:rPr>
          <w:rFonts w:ascii="Arial" w:eastAsia="Arial" w:hAnsi="Arial" w:cs="Arial"/>
          <w:color w:val="000000"/>
          <w:sz w:val="22"/>
          <w:szCs w:val="22"/>
          <w:highlight w:val="white"/>
        </w:rPr>
        <w:t xml:space="preserve"> a reçu plusieurs mails de membres se plaignant d’avoir reçu un grand nombre de spams suite à</w:t>
      </w:r>
      <w:r>
        <w:rPr>
          <w:rFonts w:ascii="Arial" w:eastAsia="Arial" w:hAnsi="Arial" w:cs="Arial"/>
          <w:color w:val="000000"/>
          <w:sz w:val="22"/>
          <w:szCs w:val="22"/>
          <w:highlight w:val="white"/>
        </w:rPr>
        <w:t xml:space="preserve"> leur inscription à un </w:t>
      </w:r>
      <w:proofErr w:type="spellStart"/>
      <w:r>
        <w:rPr>
          <w:rFonts w:ascii="Arial" w:eastAsia="Arial" w:hAnsi="Arial" w:cs="Arial"/>
          <w:color w:val="000000"/>
          <w:sz w:val="22"/>
          <w:szCs w:val="22"/>
          <w:highlight w:val="white"/>
        </w:rPr>
        <w:t>hackaton</w:t>
      </w:r>
      <w:proofErr w:type="spellEnd"/>
      <w:r>
        <w:rPr>
          <w:rFonts w:ascii="Arial" w:eastAsia="Arial" w:hAnsi="Arial" w:cs="Arial"/>
          <w:color w:val="000000"/>
          <w:sz w:val="22"/>
          <w:szCs w:val="22"/>
          <w:highlight w:val="white"/>
        </w:rPr>
        <w:t xml:space="preserve"> et qui s’indignent de voir leur adresse mail apparaître sur la liste d’inscription au </w:t>
      </w:r>
      <w:proofErr w:type="spellStart"/>
      <w:r>
        <w:rPr>
          <w:rFonts w:ascii="Arial" w:eastAsia="Arial" w:hAnsi="Arial" w:cs="Arial"/>
          <w:color w:val="000000"/>
          <w:sz w:val="22"/>
          <w:szCs w:val="22"/>
          <w:highlight w:val="white"/>
        </w:rPr>
        <w:t>hackaton</w:t>
      </w:r>
      <w:proofErr w:type="spellEnd"/>
      <w:r>
        <w:rPr>
          <w:rFonts w:ascii="Arial" w:eastAsia="Arial" w:hAnsi="Arial" w:cs="Arial"/>
          <w:color w:val="000000"/>
          <w:sz w:val="22"/>
          <w:szCs w:val="22"/>
          <w:highlight w:val="white"/>
        </w:rPr>
        <w:t>. Un des membres explique même avoir reçu des appels de démarchage commercial sur son téléphone professionnel. Elle vous demande d</w:t>
      </w:r>
      <w:r>
        <w:rPr>
          <w:rFonts w:ascii="Arial" w:eastAsia="Arial" w:hAnsi="Arial" w:cs="Arial"/>
          <w:color w:val="000000"/>
          <w:sz w:val="22"/>
          <w:szCs w:val="22"/>
          <w:highlight w:val="white"/>
        </w:rPr>
        <w:t xml:space="preserve">’étudier le processus d’inscription pour résoudre ce problème. </w:t>
      </w:r>
    </w:p>
    <w:p w:rsidR="00294108" w:rsidRPr="00294108" w:rsidRDefault="00294108">
      <w:pPr>
        <w:pBdr>
          <w:top w:val="nil"/>
          <w:left w:val="nil"/>
          <w:bottom w:val="nil"/>
          <w:right w:val="nil"/>
          <w:between w:val="nil"/>
        </w:pBdr>
        <w:shd w:val="clear" w:color="auto" w:fill="FFFFFF"/>
        <w:rPr>
          <w:rFonts w:ascii="Arial" w:eastAsia="Arial" w:hAnsi="Arial" w:cs="Arial"/>
          <w:color w:val="000000"/>
          <w:sz w:val="22"/>
          <w:szCs w:val="22"/>
          <w:highlight w:val="white"/>
        </w:rPr>
      </w:pPr>
      <w:r w:rsidRPr="00294108">
        <w:rPr>
          <w:rFonts w:ascii="Segoe UI" w:hAnsi="Segoe UI" w:cs="Segoe UI"/>
          <w:color w:val="000000" w:themeColor="text1"/>
          <w:sz w:val="22"/>
          <w:szCs w:val="22"/>
        </w:rPr>
        <w:t xml:space="preserve">Mme </w:t>
      </w:r>
      <w:proofErr w:type="spellStart"/>
      <w:r w:rsidRPr="00294108">
        <w:rPr>
          <w:rFonts w:ascii="Segoe UI" w:hAnsi="Segoe UI" w:cs="Segoe UI"/>
          <w:color w:val="000000" w:themeColor="text1"/>
          <w:sz w:val="22"/>
          <w:szCs w:val="22"/>
        </w:rPr>
        <w:t>Mabille</w:t>
      </w:r>
      <w:proofErr w:type="spellEnd"/>
      <w:r w:rsidRPr="00294108">
        <w:rPr>
          <w:rFonts w:ascii="Segoe UI" w:hAnsi="Segoe UI" w:cs="Segoe UI"/>
          <w:color w:val="000000" w:themeColor="text1"/>
          <w:sz w:val="22"/>
          <w:szCs w:val="22"/>
        </w:rPr>
        <w:t xml:space="preserve"> a remarqué également qu'il y a des doublons d'adresses e-mail dans la base de données</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1"/>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A.2.1 :</w:t>
            </w:r>
            <w:r>
              <w:rPr>
                <w:rFonts w:ascii="Arial" w:eastAsia="Arial" w:hAnsi="Arial" w:cs="Arial"/>
                <w:color w:val="000000"/>
                <w:sz w:val="22"/>
                <w:szCs w:val="22"/>
                <w:highlight w:val="white"/>
              </w:rPr>
              <w:t xml:space="preserve"> </w:t>
            </w:r>
            <w:r>
              <w:rPr>
                <w:rFonts w:ascii="Arial" w:eastAsia="Arial" w:hAnsi="Arial" w:cs="Arial"/>
                <w:i/>
                <w:sz w:val="22"/>
                <w:szCs w:val="22"/>
                <w:highlight w:val="white"/>
              </w:rPr>
              <w:t>(</w:t>
            </w:r>
            <w:proofErr w:type="spellStart"/>
            <w:r>
              <w:rPr>
                <w:rFonts w:ascii="Arial" w:eastAsia="Arial" w:hAnsi="Arial" w:cs="Arial"/>
                <w:i/>
                <w:sz w:val="22"/>
                <w:szCs w:val="22"/>
                <w:highlight w:val="white"/>
              </w:rPr>
              <w:t>Vinciguerra</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Identifiez les données personnelles et les données sensibles é</w:t>
            </w:r>
            <w:r>
              <w:rPr>
                <w:rFonts w:ascii="Arial" w:eastAsia="Arial" w:hAnsi="Arial" w:cs="Arial"/>
                <w:color w:val="000000"/>
                <w:sz w:val="22"/>
                <w:szCs w:val="22"/>
                <w:highlight w:val="white"/>
              </w:rPr>
              <w:t xml:space="preserve">ventuellement récoltées lors du processus d’inscription. </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2"/>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 xml:space="preserve">Question A.2.2 </w:t>
            </w:r>
            <w:r>
              <w:rPr>
                <w:rFonts w:ascii="Arial" w:eastAsia="Arial" w:hAnsi="Arial" w:cs="Arial"/>
                <w:color w:val="000000"/>
                <w:sz w:val="22"/>
                <w:szCs w:val="22"/>
                <w:highlight w:val="white"/>
              </w:rPr>
              <w:t xml:space="preserve">: </w:t>
            </w:r>
            <w:r>
              <w:rPr>
                <w:rFonts w:ascii="Arial" w:eastAsia="Arial" w:hAnsi="Arial" w:cs="Arial"/>
                <w:i/>
                <w:sz w:val="22"/>
                <w:szCs w:val="22"/>
                <w:highlight w:val="white"/>
              </w:rPr>
              <w:t>(</w:t>
            </w:r>
            <w:proofErr w:type="spellStart"/>
            <w:r>
              <w:rPr>
                <w:rFonts w:ascii="Arial" w:eastAsia="Arial" w:hAnsi="Arial" w:cs="Arial"/>
                <w:i/>
                <w:sz w:val="22"/>
                <w:szCs w:val="22"/>
                <w:highlight w:val="white"/>
              </w:rPr>
              <w:t>Vinciguerra</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Analysez le traitement réalisé sur les données dans ce contexte : définissez sa finalité, sa (ses) bases légales, étudiez la minimisation des données.</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3"/>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 xml:space="preserve">Question </w:t>
            </w:r>
            <w:r>
              <w:rPr>
                <w:rFonts w:ascii="Arial" w:eastAsia="Arial" w:hAnsi="Arial" w:cs="Arial"/>
                <w:b/>
                <w:color w:val="000000"/>
                <w:sz w:val="22"/>
                <w:szCs w:val="22"/>
                <w:highlight w:val="white"/>
              </w:rPr>
              <w:t>A.2.3</w:t>
            </w:r>
            <w:r>
              <w:rPr>
                <w:rFonts w:ascii="Arial" w:eastAsia="Arial" w:hAnsi="Arial" w:cs="Arial"/>
                <w:color w:val="000000"/>
                <w:sz w:val="22"/>
                <w:szCs w:val="22"/>
                <w:highlight w:val="white"/>
              </w:rPr>
              <w:t xml:space="preserve"> : </w:t>
            </w:r>
            <w:r>
              <w:rPr>
                <w:rFonts w:ascii="Arial" w:eastAsia="Arial" w:hAnsi="Arial" w:cs="Arial"/>
                <w:i/>
                <w:sz w:val="22"/>
                <w:szCs w:val="22"/>
                <w:highlight w:val="white"/>
              </w:rPr>
              <w:t>(</w:t>
            </w:r>
            <w:proofErr w:type="spellStart"/>
            <w:r>
              <w:rPr>
                <w:rFonts w:ascii="Arial" w:eastAsia="Arial" w:hAnsi="Arial" w:cs="Arial"/>
                <w:i/>
                <w:sz w:val="22"/>
                <w:szCs w:val="22"/>
                <w:highlight w:val="white"/>
              </w:rPr>
              <w:t>Vinciguerra</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 xml:space="preserve">Rédigez une courte note à l’attention de Mme </w:t>
            </w:r>
            <w:proofErr w:type="spellStart"/>
            <w:r>
              <w:rPr>
                <w:rFonts w:ascii="Arial" w:eastAsia="Arial" w:hAnsi="Arial" w:cs="Arial"/>
                <w:color w:val="000000"/>
                <w:sz w:val="22"/>
                <w:szCs w:val="22"/>
                <w:highlight w:val="white"/>
              </w:rPr>
              <w:t>Mabille</w:t>
            </w:r>
            <w:proofErr w:type="spellEnd"/>
            <w:r>
              <w:rPr>
                <w:rFonts w:ascii="Arial" w:eastAsia="Arial" w:hAnsi="Arial" w:cs="Arial"/>
                <w:color w:val="000000"/>
                <w:sz w:val="22"/>
                <w:szCs w:val="22"/>
                <w:highlight w:val="white"/>
              </w:rPr>
              <w:t xml:space="preserve"> en lui indiquant, si nécessaire, les étapes devant être réalisées pour une mise en conformité au RGPD.</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On souhaite ajouter une gestion de mots de passe pour les membres : un </w:t>
      </w:r>
      <w:r>
        <w:rPr>
          <w:rFonts w:ascii="Arial" w:eastAsia="Arial" w:hAnsi="Arial" w:cs="Arial"/>
          <w:color w:val="000000"/>
          <w:sz w:val="22"/>
          <w:szCs w:val="22"/>
          <w:highlight w:val="white"/>
        </w:rPr>
        <w:t>membre doit posséder un mot de passe pour se connecter, et ce mot de passe doit avoir une durée de vie maximale de 3 mois.</w:t>
      </w:r>
    </w:p>
    <w:tbl>
      <w:tblPr>
        <w:tblStyle w:val="a4"/>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A.2.4</w:t>
            </w:r>
            <w:r>
              <w:rPr>
                <w:rFonts w:ascii="Arial" w:eastAsia="Arial" w:hAnsi="Arial" w:cs="Arial"/>
                <w:color w:val="000000"/>
                <w:sz w:val="22"/>
                <w:szCs w:val="22"/>
                <w:highlight w:val="white"/>
              </w:rPr>
              <w:t xml:space="preserve"> : </w:t>
            </w:r>
            <w:r>
              <w:rPr>
                <w:rFonts w:ascii="Arial" w:eastAsia="Arial" w:hAnsi="Arial" w:cs="Arial"/>
                <w:i/>
                <w:sz w:val="22"/>
                <w:szCs w:val="22"/>
                <w:highlight w:val="white"/>
              </w:rPr>
              <w:t>(</w:t>
            </w:r>
            <w:proofErr w:type="spellStart"/>
            <w:r>
              <w:rPr>
                <w:rFonts w:ascii="Arial" w:eastAsia="Arial" w:hAnsi="Arial" w:cs="Arial"/>
                <w:i/>
                <w:sz w:val="22"/>
                <w:szCs w:val="22"/>
                <w:highlight w:val="white"/>
              </w:rPr>
              <w:t>Benmechiche</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Proposez une requête de modification et une requête d’insertion dans la table Membre  pour</w:t>
            </w:r>
            <w:r>
              <w:rPr>
                <w:rFonts w:ascii="Arial" w:eastAsia="Arial" w:hAnsi="Arial" w:cs="Arial"/>
                <w:color w:val="000000"/>
                <w:sz w:val="22"/>
                <w:szCs w:val="22"/>
                <w:highlight w:val="white"/>
              </w:rPr>
              <w:t xml:space="preserve"> prendre en compte ce nouveau besoin.</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5"/>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A.2.5</w:t>
            </w:r>
            <w:r>
              <w:rPr>
                <w:rFonts w:ascii="Arial" w:eastAsia="Arial" w:hAnsi="Arial" w:cs="Arial"/>
                <w:color w:val="000000"/>
                <w:sz w:val="22"/>
                <w:szCs w:val="22"/>
                <w:highlight w:val="white"/>
              </w:rPr>
              <w:t xml:space="preserve"> : </w:t>
            </w:r>
            <w:r>
              <w:rPr>
                <w:rFonts w:ascii="Arial" w:eastAsia="Arial" w:hAnsi="Arial" w:cs="Arial"/>
                <w:i/>
                <w:sz w:val="22"/>
                <w:szCs w:val="22"/>
                <w:highlight w:val="white"/>
              </w:rPr>
              <w:t>(</w:t>
            </w:r>
            <w:proofErr w:type="spellStart"/>
            <w:r>
              <w:rPr>
                <w:rFonts w:ascii="Arial" w:eastAsia="Arial" w:hAnsi="Arial" w:cs="Arial"/>
                <w:i/>
                <w:sz w:val="22"/>
                <w:szCs w:val="22"/>
                <w:highlight w:val="white"/>
              </w:rPr>
              <w:t>Benmechiche</w:t>
            </w:r>
            <w:proofErr w:type="spellEnd"/>
            <w:r>
              <w:rPr>
                <w:rFonts w:ascii="Arial" w:eastAsia="Arial" w:hAnsi="Arial" w:cs="Arial"/>
                <w:i/>
                <w:sz w:val="22"/>
                <w:szCs w:val="22"/>
                <w:highlight w:val="white"/>
              </w:rPr>
              <w:t>)</w:t>
            </w:r>
            <w:r>
              <w:rPr>
                <w:rFonts w:ascii="Arial" w:eastAsia="Arial" w:hAnsi="Arial" w:cs="Arial"/>
                <w:color w:val="000000"/>
                <w:sz w:val="22"/>
                <w:szCs w:val="22"/>
                <w:highlight w:val="white"/>
              </w:rPr>
              <w:t>:</w:t>
            </w:r>
          </w:p>
          <w:p w:rsidR="00294108" w:rsidRDefault="00D94926" w:rsidP="00D94926">
            <w:pPr>
              <w:widowControl w:val="0"/>
              <w:numPr>
                <w:ilvl w:val="0"/>
                <w:numId w:val="1"/>
              </w:numPr>
              <w:spacing w:line="240" w:lineRule="auto"/>
              <w:jc w:val="left"/>
              <w:rPr>
                <w:rFonts w:ascii="Arial" w:eastAsia="Arial" w:hAnsi="Arial" w:cs="Arial"/>
                <w:sz w:val="22"/>
                <w:szCs w:val="22"/>
                <w:highlight w:val="white"/>
              </w:rPr>
            </w:pPr>
            <w:r>
              <w:rPr>
                <w:rFonts w:ascii="Arial" w:eastAsia="Arial" w:hAnsi="Arial" w:cs="Arial"/>
                <w:sz w:val="22"/>
                <w:szCs w:val="22"/>
                <w:highlight w:val="white"/>
              </w:rPr>
              <w:t xml:space="preserve">Compléter le schéma relationnel de la base de données (document </w:t>
            </w:r>
            <w:r w:rsidR="009A57DD">
              <w:rPr>
                <w:rFonts w:ascii="Arial" w:eastAsia="Arial" w:hAnsi="Arial" w:cs="Arial"/>
                <w:sz w:val="22"/>
                <w:szCs w:val="22"/>
                <w:highlight w:val="white"/>
              </w:rPr>
              <w:t>1</w:t>
            </w:r>
            <w:r>
              <w:rPr>
                <w:rFonts w:ascii="Arial" w:eastAsia="Arial" w:hAnsi="Arial" w:cs="Arial"/>
                <w:sz w:val="22"/>
                <w:szCs w:val="22"/>
                <w:highlight w:val="white"/>
              </w:rPr>
              <w:t>).</w:t>
            </w:r>
          </w:p>
          <w:p w:rsidR="00294108" w:rsidRPr="00294108" w:rsidRDefault="00294108" w:rsidP="00294108">
            <w:pPr>
              <w:widowControl w:val="0"/>
              <w:numPr>
                <w:ilvl w:val="0"/>
                <w:numId w:val="1"/>
              </w:numPr>
              <w:spacing w:line="240" w:lineRule="auto"/>
              <w:jc w:val="left"/>
              <w:rPr>
                <w:rFonts w:ascii="Arial" w:eastAsia="Arial" w:hAnsi="Arial" w:cs="Arial"/>
                <w:color w:val="000000" w:themeColor="text1"/>
                <w:sz w:val="22"/>
                <w:szCs w:val="22"/>
                <w:highlight w:val="white"/>
              </w:rPr>
            </w:pPr>
            <w:r>
              <w:rPr>
                <w:rFonts w:ascii="Arial" w:eastAsia="Arial" w:hAnsi="Arial" w:cs="Arial"/>
                <w:sz w:val="22"/>
                <w:szCs w:val="22"/>
                <w:highlight w:val="white"/>
              </w:rPr>
              <w:t xml:space="preserve">Écrire </w:t>
            </w:r>
            <w:r w:rsidR="00723BAF">
              <w:rPr>
                <w:rFonts w:ascii="Arial" w:eastAsia="Arial" w:hAnsi="Arial" w:cs="Arial"/>
                <w:color w:val="000000"/>
                <w:sz w:val="22"/>
                <w:szCs w:val="22"/>
                <w:highlight w:val="white"/>
              </w:rPr>
              <w:t>la requête</w:t>
            </w:r>
            <w:r>
              <w:rPr>
                <w:rFonts w:ascii="Arial" w:eastAsia="Arial" w:hAnsi="Arial" w:cs="Arial"/>
                <w:color w:val="000000"/>
                <w:sz w:val="22"/>
                <w:szCs w:val="22"/>
                <w:highlight w:val="white"/>
              </w:rPr>
              <w:t xml:space="preserve"> qui permet de garantir que les adresses e-mail sont uniques</w:t>
            </w:r>
            <w:r w:rsidR="003B2BEC">
              <w:rPr>
                <w:rFonts w:ascii="Arial" w:eastAsia="Arial" w:hAnsi="Arial" w:cs="Arial"/>
                <w:color w:val="000000"/>
                <w:sz w:val="22"/>
                <w:szCs w:val="22"/>
                <w:highlight w:val="white"/>
              </w:rPr>
              <w:t xml:space="preserve"> dans la base</w:t>
            </w:r>
            <w:r>
              <w:rPr>
                <w:rFonts w:ascii="Arial" w:eastAsia="Arial" w:hAnsi="Arial" w:cs="Arial"/>
                <w:color w:val="000000"/>
                <w:sz w:val="22"/>
                <w:szCs w:val="22"/>
                <w:highlight w:val="white"/>
              </w:rPr>
              <w:t xml:space="preserve">. </w:t>
            </w:r>
          </w:p>
          <w:p w:rsidR="00BD1D79" w:rsidRDefault="00294108" w:rsidP="00D94926">
            <w:pPr>
              <w:widowControl w:val="0"/>
              <w:numPr>
                <w:ilvl w:val="0"/>
                <w:numId w:val="1"/>
              </w:numPr>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sz w:val="22"/>
                <w:szCs w:val="22"/>
                <w:highlight w:val="white"/>
              </w:rPr>
              <w:t xml:space="preserve">Écrire </w:t>
            </w:r>
            <w:r w:rsidR="00723BAF">
              <w:rPr>
                <w:rFonts w:ascii="Arial" w:eastAsia="Arial" w:hAnsi="Arial" w:cs="Arial"/>
                <w:color w:val="000000"/>
                <w:sz w:val="22"/>
                <w:szCs w:val="22"/>
                <w:highlight w:val="white"/>
              </w:rPr>
              <w:t>la requête</w:t>
            </w:r>
            <w:r>
              <w:rPr>
                <w:rFonts w:ascii="Arial" w:eastAsia="Arial" w:hAnsi="Arial" w:cs="Arial"/>
                <w:color w:val="000000"/>
                <w:sz w:val="22"/>
                <w:szCs w:val="22"/>
                <w:highlight w:val="white"/>
              </w:rPr>
              <w:t xml:space="preserve"> pour lister les projets pour lesquels aucun prototype n’a été déposé</w:t>
            </w:r>
            <w:r w:rsidR="00723BAF">
              <w:rPr>
                <w:rFonts w:ascii="Arial" w:eastAsia="Arial" w:hAnsi="Arial" w:cs="Arial"/>
                <w:color w:val="000000"/>
                <w:sz w:val="22"/>
                <w:szCs w:val="22"/>
                <w:highlight w:val="white"/>
              </w:rPr>
              <w:t>.</w:t>
            </w:r>
          </w:p>
          <w:p w:rsidR="00BD1D79" w:rsidRDefault="00A965C5" w:rsidP="00D94926">
            <w:pPr>
              <w:widowControl w:val="0"/>
              <w:numPr>
                <w:ilvl w:val="0"/>
                <w:numId w:val="1"/>
              </w:numPr>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De lister les membres de jury n’ayant pas du tout voté après une heure donnée </w:t>
            </w:r>
            <w:r>
              <w:rPr>
                <w:rFonts w:ascii="Arial" w:eastAsia="Arial" w:hAnsi="Arial" w:cs="Arial"/>
                <w:i/>
                <w:color w:val="000000"/>
                <w:sz w:val="22"/>
                <w:szCs w:val="22"/>
                <w:highlight w:val="white"/>
              </w:rPr>
              <w:t xml:space="preserve">(vous utiliserez comme valeur un paramètre </w:t>
            </w:r>
            <w:proofErr w:type="spellStart"/>
            <w:r>
              <w:rPr>
                <w:rFonts w:ascii="Arial" w:eastAsia="Arial" w:hAnsi="Arial" w:cs="Arial"/>
                <w:i/>
                <w:color w:val="000000"/>
                <w:sz w:val="22"/>
                <w:szCs w:val="22"/>
                <w:highlight w:val="white"/>
              </w:rPr>
              <w:t>heureLimite</w:t>
            </w:r>
            <w:proofErr w:type="spellEnd"/>
            <w:r>
              <w:rPr>
                <w:rFonts w:ascii="Arial" w:eastAsia="Arial" w:hAnsi="Arial" w:cs="Arial"/>
                <w:i/>
                <w:color w:val="000000"/>
                <w:sz w:val="22"/>
                <w:szCs w:val="22"/>
                <w:highlight w:val="white"/>
              </w:rPr>
              <w:t>)</w:t>
            </w:r>
            <w:r>
              <w:rPr>
                <w:rFonts w:ascii="Arial" w:eastAsia="Arial" w:hAnsi="Arial" w:cs="Arial"/>
                <w:color w:val="000000"/>
                <w:sz w:val="22"/>
                <w:szCs w:val="22"/>
                <w:highlight w:val="white"/>
              </w:rPr>
              <w:t xml:space="preserve">. </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6"/>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i/>
                <w:color w:val="000000"/>
                <w:sz w:val="22"/>
                <w:szCs w:val="22"/>
                <w:highlight w:val="white"/>
              </w:rPr>
            </w:pPr>
            <w:r>
              <w:rPr>
                <w:rFonts w:ascii="Arial" w:eastAsia="Arial" w:hAnsi="Arial" w:cs="Arial"/>
                <w:b/>
                <w:color w:val="000000"/>
                <w:sz w:val="22"/>
                <w:szCs w:val="22"/>
                <w:highlight w:val="white"/>
              </w:rPr>
              <w:t xml:space="preserve">Question A.2.6 </w:t>
            </w:r>
            <w:r>
              <w:rPr>
                <w:rFonts w:ascii="Arial" w:eastAsia="Arial" w:hAnsi="Arial" w:cs="Arial"/>
                <w:color w:val="000000"/>
                <w:sz w:val="22"/>
                <w:szCs w:val="22"/>
                <w:highlight w:val="white"/>
              </w:rPr>
              <w:t xml:space="preserve">: </w:t>
            </w:r>
            <w:r>
              <w:rPr>
                <w:rFonts w:ascii="Arial" w:eastAsia="Arial" w:hAnsi="Arial" w:cs="Arial"/>
                <w:i/>
                <w:sz w:val="22"/>
                <w:szCs w:val="22"/>
                <w:highlight w:val="white"/>
              </w:rPr>
              <w:t>(</w:t>
            </w:r>
            <w:proofErr w:type="spellStart"/>
            <w:r>
              <w:rPr>
                <w:rFonts w:ascii="Arial" w:eastAsia="Arial" w:hAnsi="Arial" w:cs="Arial"/>
                <w:i/>
                <w:sz w:val="22"/>
                <w:szCs w:val="22"/>
                <w:highlight w:val="white"/>
              </w:rPr>
              <w:t>Meslé</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Ecrivez</w:t>
            </w:r>
            <w:r>
              <w:rPr>
                <w:rFonts w:ascii="Arial" w:eastAsia="Arial" w:hAnsi="Arial" w:cs="Arial"/>
                <w:color w:val="000000"/>
                <w:sz w:val="22"/>
                <w:szCs w:val="22"/>
                <w:highlight w:val="white"/>
              </w:rPr>
              <w:t xml:space="preserve"> le code permettant d’afficher, sous forme tabulaire HTML, les données récupérées par votre requête.</w:t>
            </w:r>
            <w:r>
              <w:rPr>
                <w:rFonts w:ascii="Arial" w:eastAsia="Arial" w:hAnsi="Arial" w:cs="Arial"/>
                <w:color w:val="000000"/>
                <w:sz w:val="22"/>
                <w:szCs w:val="22"/>
                <w:highlight w:val="white"/>
              </w:rPr>
              <w:br/>
            </w:r>
            <w:r>
              <w:rPr>
                <w:rFonts w:ascii="Arial" w:eastAsia="Arial" w:hAnsi="Arial" w:cs="Arial"/>
                <w:i/>
                <w:color w:val="000000"/>
                <w:sz w:val="22"/>
                <w:szCs w:val="22"/>
                <w:highlight w:val="white"/>
              </w:rPr>
              <w:t xml:space="preserve">Vous n’écrirez pas le code de connexion à la base de données ni de </w:t>
            </w:r>
            <w:proofErr w:type="spellStart"/>
            <w:r>
              <w:rPr>
                <w:rFonts w:ascii="Arial" w:eastAsia="Arial" w:hAnsi="Arial" w:cs="Arial"/>
                <w:i/>
                <w:color w:val="000000"/>
                <w:sz w:val="22"/>
                <w:szCs w:val="22"/>
                <w:highlight w:val="white"/>
              </w:rPr>
              <w:t>requêtage</w:t>
            </w:r>
            <w:proofErr w:type="spellEnd"/>
            <w:r>
              <w:rPr>
                <w:rFonts w:ascii="Arial" w:eastAsia="Arial" w:hAnsi="Arial" w:cs="Arial"/>
                <w:i/>
                <w:color w:val="000000"/>
                <w:sz w:val="22"/>
                <w:szCs w:val="22"/>
                <w:highlight w:val="white"/>
              </w:rPr>
              <w:t>, considérant que les résultats sont présents dans une variable contenant un ta</w:t>
            </w:r>
            <w:r>
              <w:rPr>
                <w:rFonts w:ascii="Arial" w:eastAsia="Arial" w:hAnsi="Arial" w:cs="Arial"/>
                <w:i/>
                <w:color w:val="000000"/>
                <w:sz w:val="22"/>
                <w:szCs w:val="22"/>
                <w:highlight w:val="white"/>
              </w:rPr>
              <w:t>bleau qui respecte le format suivant :</w:t>
            </w:r>
            <w:r>
              <w:rPr>
                <w:rFonts w:ascii="Arial" w:eastAsia="Arial" w:hAnsi="Arial" w:cs="Arial"/>
                <w:i/>
                <w:color w:val="000000"/>
                <w:sz w:val="22"/>
                <w:szCs w:val="22"/>
                <w:highlight w:val="white"/>
              </w:rPr>
              <w:br/>
              <w:t xml:space="preserve"> </w:t>
            </w:r>
            <w:r>
              <w:rPr>
                <w:rFonts w:ascii="Arial" w:eastAsia="Arial" w:hAnsi="Arial" w:cs="Arial"/>
                <w:i/>
                <w:color w:val="000000"/>
                <w:sz w:val="22"/>
                <w:szCs w:val="22"/>
                <w:highlight w:val="white"/>
              </w:rPr>
              <w:br/>
              <w:t>$</w:t>
            </w:r>
            <w:proofErr w:type="spellStart"/>
            <w:r>
              <w:rPr>
                <w:rFonts w:ascii="Arial" w:eastAsia="Arial" w:hAnsi="Arial" w:cs="Arial"/>
                <w:i/>
                <w:color w:val="000000"/>
                <w:sz w:val="22"/>
                <w:szCs w:val="22"/>
                <w:highlight w:val="white"/>
              </w:rPr>
              <w:t>results</w:t>
            </w:r>
            <w:proofErr w:type="spellEnd"/>
            <w:r>
              <w:rPr>
                <w:rFonts w:ascii="Arial" w:eastAsia="Arial" w:hAnsi="Arial" w:cs="Arial"/>
                <w:i/>
                <w:color w:val="000000"/>
                <w:sz w:val="22"/>
                <w:szCs w:val="22"/>
                <w:highlight w:val="white"/>
              </w:rPr>
              <w:t xml:space="preserve"> =&gt; [[‘nom’ : ‘machin’, ‘</w:t>
            </w:r>
            <w:proofErr w:type="spellStart"/>
            <w:r>
              <w:rPr>
                <w:rFonts w:ascii="Arial" w:eastAsia="Arial" w:hAnsi="Arial" w:cs="Arial"/>
                <w:i/>
                <w:color w:val="000000"/>
                <w:sz w:val="22"/>
                <w:szCs w:val="22"/>
                <w:highlight w:val="white"/>
              </w:rPr>
              <w:t>prenom</w:t>
            </w:r>
            <w:proofErr w:type="spellEnd"/>
            <w:r>
              <w:rPr>
                <w:rFonts w:ascii="Arial" w:eastAsia="Arial" w:hAnsi="Arial" w:cs="Arial"/>
                <w:i/>
                <w:color w:val="000000"/>
                <w:sz w:val="22"/>
                <w:szCs w:val="22"/>
                <w:highlight w:val="white"/>
              </w:rPr>
              <w:t>’ : ‘machin’, …], [....]]</w:t>
            </w:r>
            <w:r>
              <w:rPr>
                <w:rFonts w:ascii="Arial" w:eastAsia="Arial" w:hAnsi="Arial" w:cs="Arial"/>
                <w:i/>
                <w:color w:val="000000"/>
                <w:sz w:val="22"/>
                <w:szCs w:val="22"/>
                <w:highlight w:val="white"/>
              </w:rPr>
              <w:br/>
            </w:r>
            <w:r>
              <w:rPr>
                <w:rFonts w:ascii="Arial" w:eastAsia="Arial" w:hAnsi="Arial" w:cs="Arial"/>
                <w:i/>
                <w:color w:val="000000"/>
                <w:sz w:val="22"/>
                <w:szCs w:val="22"/>
                <w:highlight w:val="white"/>
              </w:rPr>
              <w:br/>
              <w:t>Vous considérerez que le tableau contient tous les champs récupérés par votre requête précédente (question A.2.5.b) et proposerez votre code en fonct</w:t>
            </w:r>
            <w:r>
              <w:rPr>
                <w:rFonts w:ascii="Arial" w:eastAsia="Arial" w:hAnsi="Arial" w:cs="Arial"/>
                <w:i/>
                <w:color w:val="000000"/>
                <w:sz w:val="22"/>
                <w:szCs w:val="22"/>
                <w:highlight w:val="white"/>
              </w:rPr>
              <w:t xml:space="preserve">ion, quelle que soit la justesse de la réponse précédente. </w:t>
            </w:r>
            <w:r>
              <w:rPr>
                <w:rFonts w:ascii="Arial" w:eastAsia="Arial" w:hAnsi="Arial" w:cs="Arial"/>
                <w:i/>
                <w:color w:val="000000"/>
                <w:sz w:val="22"/>
                <w:szCs w:val="22"/>
                <w:highlight w:val="white"/>
              </w:rPr>
              <w:br/>
            </w:r>
          </w:p>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i/>
                <w:color w:val="000000"/>
                <w:sz w:val="22"/>
                <w:szCs w:val="22"/>
                <w:highlight w:val="white"/>
              </w:rPr>
              <w:t>Vous utiliserez le langage de votre choix, le PHP étant souhaité mais pas obligatoire.</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br w:type="page"/>
      </w:r>
    </w:p>
    <w:p w:rsidR="00BD1D79" w:rsidRDefault="00A965C5">
      <w:pPr>
        <w:pBdr>
          <w:top w:val="nil"/>
          <w:left w:val="nil"/>
          <w:bottom w:val="nil"/>
          <w:right w:val="nil"/>
          <w:between w:val="nil"/>
        </w:pBdr>
        <w:shd w:val="clear" w:color="auto" w:fill="FFFFFF"/>
        <w:rPr>
          <w:rFonts w:ascii="Arial" w:eastAsia="Arial" w:hAnsi="Arial" w:cs="Arial"/>
          <w:b/>
          <w:i/>
          <w:color w:val="000000"/>
          <w:sz w:val="28"/>
          <w:szCs w:val="28"/>
          <w:highlight w:val="white"/>
        </w:rPr>
      </w:pPr>
      <w:r>
        <w:rPr>
          <w:rFonts w:ascii="Arial" w:eastAsia="Arial" w:hAnsi="Arial" w:cs="Arial"/>
          <w:b/>
          <w:color w:val="000000"/>
          <w:sz w:val="28"/>
          <w:szCs w:val="28"/>
          <w:highlight w:val="white"/>
        </w:rPr>
        <w:lastRenderedPageBreak/>
        <w:t>Dossier B – Application de votes</w:t>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i/>
          <w:color w:val="000000"/>
          <w:sz w:val="28"/>
          <w:szCs w:val="28"/>
          <w:highlight w:val="white"/>
        </w:rPr>
        <w:t>Documents 6 et 7</w:t>
      </w:r>
    </w:p>
    <w:p w:rsidR="00BD1D79" w:rsidRDefault="00A965C5">
      <w:pPr>
        <w:pBdr>
          <w:top w:val="nil"/>
          <w:left w:val="nil"/>
          <w:bottom w:val="nil"/>
          <w:right w:val="nil"/>
          <w:between w:val="nil"/>
        </w:pBdr>
        <w:shd w:val="clear" w:color="auto" w:fill="FFFFFF"/>
        <w:spacing w:before="120"/>
        <w:rPr>
          <w:rFonts w:ascii="Arial" w:eastAsia="Arial" w:hAnsi="Arial" w:cs="Arial"/>
          <w:b/>
          <w:color w:val="000000"/>
          <w:sz w:val="28"/>
          <w:szCs w:val="28"/>
          <w:highlight w:val="white"/>
        </w:rPr>
      </w:pPr>
      <w:r>
        <w:rPr>
          <w:rFonts w:ascii="Arial" w:eastAsia="Arial" w:hAnsi="Arial" w:cs="Arial"/>
          <w:color w:val="000000"/>
          <w:sz w:val="22"/>
          <w:szCs w:val="22"/>
          <w:highlight w:val="white"/>
        </w:rPr>
        <w:t xml:space="preserve">À l’issue du temps imparti pour le hackathon, </w:t>
      </w:r>
      <w:r>
        <w:rPr>
          <w:rFonts w:ascii="Arial" w:eastAsia="Arial" w:hAnsi="Arial" w:cs="Arial"/>
          <w:color w:val="000000"/>
          <w:sz w:val="22"/>
          <w:szCs w:val="22"/>
          <w:highlight w:val="white"/>
        </w:rPr>
        <w:t>chaque équipe fournit un lien vers son prototype. Lors de la phase de présentation, chaque équipe fait une démonstration de son prototype au jury. Chaque membre du jury doit alors attribuer une note de 0 à 5 pour chaque équipe ; ce vote est conservé. Le cl</w:t>
      </w:r>
      <w:r>
        <w:rPr>
          <w:rFonts w:ascii="Arial" w:eastAsia="Arial" w:hAnsi="Arial" w:cs="Arial"/>
          <w:color w:val="000000"/>
          <w:sz w:val="22"/>
          <w:szCs w:val="22"/>
          <w:highlight w:val="white"/>
        </w:rPr>
        <w:t>assement final se base sur le nombre de points obtenus pour récompenser les meilleures équipes.</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L’application de gestion des votes doit permettre aux juges d’attribuer une note pour chaque prototype de projet proposé pour un </w:t>
      </w:r>
      <w:proofErr w:type="spellStart"/>
      <w:r>
        <w:rPr>
          <w:rFonts w:ascii="Arial" w:eastAsia="Arial" w:hAnsi="Arial" w:cs="Arial"/>
          <w:color w:val="000000"/>
          <w:sz w:val="22"/>
          <w:szCs w:val="22"/>
          <w:highlight w:val="white"/>
        </w:rPr>
        <w:t>hackaton</w:t>
      </w:r>
      <w:proofErr w:type="spellEnd"/>
      <w:r>
        <w:rPr>
          <w:rFonts w:ascii="Arial" w:eastAsia="Arial" w:hAnsi="Arial" w:cs="Arial"/>
          <w:color w:val="000000"/>
          <w:sz w:val="22"/>
          <w:szCs w:val="22"/>
          <w:highlight w:val="white"/>
        </w:rPr>
        <w:t>. Elle est actuellemen</w:t>
      </w:r>
      <w:r>
        <w:rPr>
          <w:rFonts w:ascii="Arial" w:eastAsia="Arial" w:hAnsi="Arial" w:cs="Arial"/>
          <w:color w:val="000000"/>
          <w:sz w:val="22"/>
          <w:szCs w:val="22"/>
          <w:highlight w:val="white"/>
        </w:rPr>
        <w:t>t en cours de développement. Pour plus de facilité dans l’utilisation et au vu des compétences de l’équipe de développement, il a été décidé de la réaliser sous forme de Progressive Web App (PWA), une forme d’application web responsive qui peut être partie</w:t>
      </w:r>
      <w:r>
        <w:rPr>
          <w:rFonts w:ascii="Arial" w:eastAsia="Arial" w:hAnsi="Arial" w:cs="Arial"/>
          <w:color w:val="000000"/>
          <w:sz w:val="22"/>
          <w:szCs w:val="22"/>
          <w:highlight w:val="white"/>
        </w:rPr>
        <w:t xml:space="preserve">llement utilisée hors-ligne et dont on peut placer un raccourci sur un bureau ou un smartphone comme pour une application classique. </w:t>
      </w: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Les PWA sont développées en HTML 5, CSS et Javascript, généralement en utilisant des </w:t>
      </w:r>
      <w:proofErr w:type="spellStart"/>
      <w:r>
        <w:rPr>
          <w:rFonts w:ascii="Arial" w:eastAsia="Arial" w:hAnsi="Arial" w:cs="Arial"/>
          <w:color w:val="000000"/>
          <w:sz w:val="22"/>
          <w:szCs w:val="22"/>
          <w:highlight w:val="white"/>
        </w:rPr>
        <w:t>frameworks</w:t>
      </w:r>
      <w:proofErr w:type="spellEnd"/>
      <w:r>
        <w:rPr>
          <w:rFonts w:ascii="Arial" w:eastAsia="Arial" w:hAnsi="Arial" w:cs="Arial"/>
          <w:color w:val="000000"/>
          <w:sz w:val="22"/>
          <w:szCs w:val="22"/>
          <w:highlight w:val="white"/>
        </w:rPr>
        <w:t xml:space="preserve"> comme Electron.js. </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Dans </w:t>
      </w:r>
      <w:r>
        <w:rPr>
          <w:rFonts w:ascii="Arial" w:eastAsia="Arial" w:hAnsi="Arial" w:cs="Arial"/>
          <w:color w:val="000000"/>
          <w:sz w:val="22"/>
          <w:szCs w:val="22"/>
          <w:highlight w:val="white"/>
        </w:rPr>
        <w:t xml:space="preserve">la version actuelle de l’application, quand un juge veut voter, il doit se connecter à l’application, aller sur le formulaire de vote, puis sélectionner un prototype et lui attribuer une note. Chaque note est un entier compris entre 0 à 5. Une fois que le </w:t>
      </w:r>
      <w:r>
        <w:rPr>
          <w:rFonts w:ascii="Arial" w:eastAsia="Arial" w:hAnsi="Arial" w:cs="Arial"/>
          <w:color w:val="000000"/>
          <w:sz w:val="22"/>
          <w:szCs w:val="22"/>
          <w:highlight w:val="white"/>
        </w:rPr>
        <w:t xml:space="preserve">juge a validé son vote, les données sont envoyées vers une API REST qui se charge de les enregistrer dans la base de données. </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Pendant les tests de l’application, l’équipe de développement fait face à plusieurs problèmes : </w:t>
      </w:r>
    </w:p>
    <w:p w:rsidR="00BD1D79" w:rsidRDefault="00A965C5">
      <w:pPr>
        <w:numPr>
          <w:ilvl w:val="0"/>
          <w:numId w:val="3"/>
        </w:num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La base de données a refusé d’enregistrer certains votes et affiche une erreur </w:t>
      </w:r>
      <w:r>
        <w:rPr>
          <w:rFonts w:ascii="Arial" w:eastAsia="Arial" w:hAnsi="Arial" w:cs="Arial"/>
          <w:i/>
          <w:color w:val="000000"/>
          <w:sz w:val="22"/>
          <w:szCs w:val="22"/>
          <w:highlight w:val="white"/>
        </w:rPr>
        <w:t>(voir document 6)</w:t>
      </w:r>
    </w:p>
    <w:p w:rsidR="00BD1D79" w:rsidRDefault="00A965C5">
      <w:pPr>
        <w:numPr>
          <w:ilvl w:val="0"/>
          <w:numId w:val="3"/>
        </w:num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Certains juges ont pu voter plusieurs fois pour le même prototype</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7"/>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B.1</w:t>
            </w:r>
            <w:r>
              <w:rPr>
                <w:rFonts w:ascii="Arial" w:eastAsia="Arial" w:hAnsi="Arial" w:cs="Arial"/>
                <w:color w:val="000000"/>
                <w:sz w:val="22"/>
                <w:szCs w:val="22"/>
                <w:highlight w:val="white"/>
              </w:rPr>
              <w:t xml:space="preserve"> : </w:t>
            </w:r>
            <w:r>
              <w:rPr>
                <w:rFonts w:ascii="Arial" w:eastAsia="Arial" w:hAnsi="Arial" w:cs="Arial"/>
                <w:i/>
                <w:sz w:val="22"/>
                <w:szCs w:val="22"/>
                <w:highlight w:val="white"/>
              </w:rPr>
              <w:t>(</w:t>
            </w:r>
            <w:proofErr w:type="spellStart"/>
            <w:r>
              <w:rPr>
                <w:rFonts w:ascii="Arial" w:eastAsia="Arial" w:hAnsi="Arial" w:cs="Arial"/>
                <w:i/>
                <w:sz w:val="22"/>
                <w:szCs w:val="22"/>
                <w:highlight w:val="white"/>
              </w:rPr>
              <w:t>Benmechiche</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 xml:space="preserve">Proposez une solution pour le problème 1, en incluant tout extrait de code ou SQL nécessaire à sa mise en œuvre. </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8"/>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B.2</w:t>
            </w:r>
            <w:r>
              <w:rPr>
                <w:rFonts w:ascii="Arial" w:eastAsia="Arial" w:hAnsi="Arial" w:cs="Arial"/>
                <w:color w:val="000000"/>
                <w:sz w:val="22"/>
                <w:szCs w:val="22"/>
                <w:highlight w:val="white"/>
              </w:rPr>
              <w:t xml:space="preserve"> : </w:t>
            </w:r>
            <w:r>
              <w:rPr>
                <w:rFonts w:ascii="Arial" w:eastAsia="Arial" w:hAnsi="Arial" w:cs="Arial"/>
                <w:i/>
                <w:sz w:val="22"/>
                <w:szCs w:val="22"/>
                <w:highlight w:val="white"/>
              </w:rPr>
              <w:t>(</w:t>
            </w:r>
            <w:proofErr w:type="spellStart"/>
            <w:r>
              <w:rPr>
                <w:rFonts w:ascii="Arial" w:eastAsia="Arial" w:hAnsi="Arial" w:cs="Arial"/>
                <w:i/>
                <w:sz w:val="22"/>
                <w:szCs w:val="22"/>
                <w:highlight w:val="white"/>
              </w:rPr>
              <w:t>Benmechiche</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 xml:space="preserve">Modifiez la modélisation de la base de données pour résoudre le problème 2. Ne reproduisez que les entités nécessaires à votre modification. </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Vous consultez la sonde réseau qui a été installée pour les tests en utilisant Wireshark (voir document 7). </w:t>
      </w:r>
    </w:p>
    <w:tbl>
      <w:tblPr>
        <w:tblStyle w:val="a9"/>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 xml:space="preserve">Question B.3 </w:t>
            </w:r>
            <w:r>
              <w:rPr>
                <w:rFonts w:ascii="Arial" w:eastAsia="Arial" w:hAnsi="Arial" w:cs="Arial"/>
                <w:color w:val="000000"/>
                <w:sz w:val="22"/>
                <w:szCs w:val="22"/>
                <w:highlight w:val="white"/>
              </w:rPr>
              <w:t xml:space="preserve">: </w:t>
            </w:r>
            <w:r>
              <w:rPr>
                <w:rFonts w:ascii="Arial" w:eastAsia="Arial" w:hAnsi="Arial" w:cs="Arial"/>
                <w:i/>
                <w:color w:val="000000"/>
                <w:sz w:val="22"/>
                <w:szCs w:val="22"/>
                <w:highlight w:val="white"/>
              </w:rPr>
              <w:t>(</w:t>
            </w:r>
            <w:proofErr w:type="spellStart"/>
            <w:r>
              <w:rPr>
                <w:rFonts w:ascii="Arial" w:eastAsia="Arial" w:hAnsi="Arial" w:cs="Arial"/>
                <w:i/>
                <w:color w:val="000000"/>
                <w:sz w:val="22"/>
                <w:szCs w:val="22"/>
                <w:highlight w:val="white"/>
              </w:rPr>
              <w:t>V</w:t>
            </w:r>
            <w:r>
              <w:rPr>
                <w:rFonts w:ascii="Arial" w:eastAsia="Arial" w:hAnsi="Arial" w:cs="Arial"/>
                <w:i/>
                <w:sz w:val="22"/>
                <w:szCs w:val="22"/>
                <w:highlight w:val="white"/>
              </w:rPr>
              <w:t>i</w:t>
            </w:r>
            <w:r>
              <w:rPr>
                <w:rFonts w:ascii="Arial" w:eastAsia="Arial" w:hAnsi="Arial" w:cs="Arial"/>
                <w:i/>
                <w:color w:val="000000"/>
                <w:sz w:val="22"/>
                <w:szCs w:val="22"/>
                <w:highlight w:val="white"/>
              </w:rPr>
              <w:t>nciguerra</w:t>
            </w:r>
            <w:proofErr w:type="spellEnd"/>
            <w:r>
              <w:rPr>
                <w:rFonts w:ascii="Arial" w:eastAsia="Arial" w:hAnsi="Arial" w:cs="Arial"/>
                <w:i/>
                <w:color w:val="000000"/>
                <w:sz w:val="22"/>
                <w:szCs w:val="22"/>
                <w:highlight w:val="white"/>
              </w:rPr>
              <w:t xml:space="preserve">) </w:t>
            </w:r>
            <w:r>
              <w:rPr>
                <w:rFonts w:ascii="Arial" w:eastAsia="Arial" w:hAnsi="Arial" w:cs="Arial"/>
                <w:color w:val="000000"/>
                <w:sz w:val="22"/>
                <w:szCs w:val="22"/>
                <w:highlight w:val="white"/>
              </w:rPr>
              <w:t xml:space="preserve">Identifiez une faille dans l’application en vous basant sur la sonde réseau, puis proposez une solution </w:t>
            </w:r>
            <w:r>
              <w:rPr>
                <w:rFonts w:ascii="Arial" w:eastAsia="Arial" w:hAnsi="Arial" w:cs="Arial"/>
                <w:i/>
                <w:color w:val="000000"/>
                <w:sz w:val="22"/>
                <w:szCs w:val="22"/>
                <w:highlight w:val="white"/>
              </w:rPr>
              <w:t>sans préciser comment l’implémenter</w:t>
            </w:r>
            <w:r>
              <w:rPr>
                <w:rFonts w:ascii="Arial" w:eastAsia="Arial" w:hAnsi="Arial" w:cs="Arial"/>
                <w:color w:val="000000"/>
                <w:sz w:val="22"/>
                <w:szCs w:val="22"/>
                <w:highlight w:val="white"/>
              </w:rPr>
              <w:t>.</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Les développeurs de l’application utilisent plusieurs librairies javascript différen</w:t>
      </w:r>
      <w:r>
        <w:rPr>
          <w:rFonts w:ascii="Arial" w:eastAsia="Arial" w:hAnsi="Arial" w:cs="Arial"/>
          <w:color w:val="000000"/>
          <w:sz w:val="22"/>
          <w:szCs w:val="22"/>
          <w:highlight w:val="white"/>
        </w:rPr>
        <w:t xml:space="preserve">tes qui leur fournissent différentes fonctions et composants. </w:t>
      </w: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Un des développeurs mène une veille technologique sur certaines de ces librairies. Un jour, il relaye l’information qu’une vulnérabilité a été découverte dans une de ces librairies. Fort heureu</w:t>
      </w:r>
      <w:r>
        <w:rPr>
          <w:rFonts w:ascii="Arial" w:eastAsia="Arial" w:hAnsi="Arial" w:cs="Arial"/>
          <w:color w:val="000000"/>
          <w:sz w:val="22"/>
          <w:szCs w:val="22"/>
          <w:highlight w:val="white"/>
        </w:rPr>
        <w:t>sement, cette vulnérabilité peut être facilement corrigée. Suite à cet incident, l’équipe de développeurs souhaiterait détecter plus facilement ce genre de failles, sans avoir besoin de mener une veille précise sur chacun des outils. De plus, l’équipe souh</w:t>
      </w:r>
      <w:r>
        <w:rPr>
          <w:rFonts w:ascii="Arial" w:eastAsia="Arial" w:hAnsi="Arial" w:cs="Arial"/>
          <w:color w:val="000000"/>
          <w:sz w:val="22"/>
          <w:szCs w:val="22"/>
          <w:highlight w:val="white"/>
        </w:rPr>
        <w:t>aiterait pouvoir détecter automatiquement les failles similaires à celle détectée en question B.3.</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a"/>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B.4</w:t>
            </w:r>
            <w:r>
              <w:rPr>
                <w:rFonts w:ascii="Arial" w:eastAsia="Arial" w:hAnsi="Arial" w:cs="Arial"/>
                <w:color w:val="000000"/>
                <w:sz w:val="22"/>
                <w:szCs w:val="22"/>
                <w:highlight w:val="white"/>
              </w:rPr>
              <w:t xml:space="preserve"> : </w:t>
            </w:r>
            <w:commentRangeStart w:id="0"/>
            <w:commentRangeStart w:id="1"/>
            <w:r>
              <w:rPr>
                <w:rFonts w:ascii="Arial" w:eastAsia="Arial" w:hAnsi="Arial" w:cs="Arial"/>
                <w:color w:val="000000"/>
                <w:sz w:val="22"/>
                <w:szCs w:val="22"/>
                <w:highlight w:val="white"/>
              </w:rPr>
              <w:t xml:space="preserve">Dans une courte note d’opportunité à destination de l’équipe, proposez deux outils répondant au problème rencontré par l’équipe. Vous </w:t>
            </w:r>
            <w:r>
              <w:rPr>
                <w:rFonts w:ascii="Arial" w:eastAsia="Arial" w:hAnsi="Arial" w:cs="Arial"/>
                <w:color w:val="000000"/>
                <w:sz w:val="22"/>
                <w:szCs w:val="22"/>
                <w:highlight w:val="white"/>
              </w:rPr>
              <w:t>présenterez brièvement le principe de fonctionnement de ces outils, et expliquerez à quelle étape du développement logiciel ils devraient être utilisés. Vous présenterez ensuite leurs avantages et leurs défauts.</w:t>
            </w:r>
            <w:commentRangeEnd w:id="0"/>
            <w:r>
              <w:commentReference w:id="0"/>
            </w:r>
            <w:commentRangeEnd w:id="1"/>
            <w:r>
              <w:commentReference w:id="1"/>
            </w:r>
          </w:p>
        </w:tc>
      </w:tr>
    </w:tbl>
    <w:p w:rsidR="00BD1D79" w:rsidRDefault="00A965C5">
      <w:pPr>
        <w:pBdr>
          <w:top w:val="nil"/>
          <w:left w:val="nil"/>
          <w:bottom w:val="nil"/>
          <w:right w:val="nil"/>
          <w:between w:val="nil"/>
        </w:pBdr>
        <w:shd w:val="clear" w:color="auto" w:fill="FFFFFF"/>
        <w:rPr>
          <w:rFonts w:ascii="Arial" w:eastAsia="Arial" w:hAnsi="Arial" w:cs="Arial"/>
          <w:b/>
          <w:color w:val="000000"/>
          <w:sz w:val="28"/>
          <w:szCs w:val="28"/>
          <w:highlight w:val="white"/>
        </w:rPr>
      </w:pPr>
      <w:r>
        <w:br w:type="page"/>
      </w:r>
    </w:p>
    <w:p w:rsidR="00BD1D79" w:rsidRDefault="00A965C5">
      <w:pPr>
        <w:pBdr>
          <w:top w:val="nil"/>
          <w:left w:val="nil"/>
          <w:bottom w:val="nil"/>
          <w:right w:val="nil"/>
          <w:between w:val="nil"/>
        </w:pBdr>
        <w:shd w:val="clear" w:color="auto" w:fill="FFFFFF"/>
        <w:rPr>
          <w:rFonts w:ascii="Arial" w:eastAsia="Arial" w:hAnsi="Arial" w:cs="Arial"/>
          <w:b/>
          <w:i/>
          <w:color w:val="000000"/>
          <w:sz w:val="28"/>
          <w:szCs w:val="28"/>
          <w:highlight w:val="white"/>
        </w:rPr>
      </w:pPr>
      <w:r>
        <w:rPr>
          <w:rFonts w:ascii="Arial" w:eastAsia="Arial" w:hAnsi="Arial" w:cs="Arial"/>
          <w:b/>
          <w:color w:val="000000"/>
          <w:sz w:val="28"/>
          <w:szCs w:val="28"/>
          <w:highlight w:val="white"/>
        </w:rPr>
        <w:lastRenderedPageBreak/>
        <w:t>Dossier C – Application serveur</w:t>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color w:val="000000"/>
          <w:sz w:val="28"/>
          <w:szCs w:val="28"/>
          <w:highlight w:val="white"/>
        </w:rPr>
        <w:tab/>
      </w:r>
      <w:r>
        <w:rPr>
          <w:rFonts w:ascii="Arial" w:eastAsia="Arial" w:hAnsi="Arial" w:cs="Arial"/>
          <w:b/>
          <w:i/>
          <w:color w:val="000000"/>
          <w:sz w:val="28"/>
          <w:szCs w:val="28"/>
          <w:highlight w:val="white"/>
        </w:rPr>
        <w:t>Documents 8, 9 et 10</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Dans le cadre de votre analyse de sécurité, vous consultez le code de l’application </w:t>
      </w:r>
      <w:proofErr w:type="spellStart"/>
      <w:r>
        <w:rPr>
          <w:rFonts w:ascii="Arial" w:eastAsia="Arial" w:hAnsi="Arial" w:cs="Arial"/>
          <w:color w:val="000000"/>
          <w:sz w:val="22"/>
          <w:szCs w:val="22"/>
          <w:highlight w:val="white"/>
        </w:rPr>
        <w:t>Hackat’orga</w:t>
      </w:r>
      <w:proofErr w:type="spellEnd"/>
      <w:r>
        <w:rPr>
          <w:rFonts w:ascii="Arial" w:eastAsia="Arial" w:hAnsi="Arial" w:cs="Arial"/>
          <w:color w:val="000000"/>
          <w:sz w:val="22"/>
          <w:szCs w:val="22"/>
          <w:highlight w:val="white"/>
        </w:rPr>
        <w:t xml:space="preserve"> côté serveur, ainsi que les logs associés. </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La documentation de l’application indique que la partie serveur (application serveur + API R</w:t>
      </w:r>
      <w:r>
        <w:rPr>
          <w:rFonts w:ascii="Arial" w:eastAsia="Arial" w:hAnsi="Arial" w:cs="Arial"/>
          <w:color w:val="000000"/>
          <w:sz w:val="22"/>
          <w:szCs w:val="22"/>
          <w:highlight w:val="white"/>
        </w:rPr>
        <w:t>EST) et la base de données doivent être déployées sur des postes disposant d’une identification fixe (soit par adresse IP, soit par nom de domaine). Les adresses, ainsi que l’utilisateur de la base de données, doivent être précisés dans un fichier.</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Un des juges affirme ne pas avoir voté, mais on peut cependant voir ses votes dans la base de données et sur les logs. </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b"/>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C.1</w:t>
            </w:r>
            <w:r>
              <w:rPr>
                <w:rFonts w:ascii="Arial" w:eastAsia="Arial" w:hAnsi="Arial" w:cs="Arial"/>
                <w:color w:val="000000"/>
                <w:sz w:val="22"/>
                <w:szCs w:val="22"/>
                <w:highlight w:val="white"/>
              </w:rPr>
              <w:t xml:space="preserve"> : </w:t>
            </w:r>
            <w:r>
              <w:rPr>
                <w:rFonts w:ascii="Arial" w:eastAsia="Arial" w:hAnsi="Arial" w:cs="Arial"/>
                <w:i/>
                <w:sz w:val="22"/>
                <w:szCs w:val="22"/>
                <w:highlight w:val="white"/>
              </w:rPr>
              <w:t>(</w:t>
            </w:r>
            <w:proofErr w:type="spellStart"/>
            <w:r>
              <w:rPr>
                <w:rFonts w:ascii="Arial" w:eastAsia="Arial" w:hAnsi="Arial" w:cs="Arial"/>
                <w:i/>
                <w:sz w:val="22"/>
                <w:szCs w:val="22"/>
                <w:highlight w:val="white"/>
              </w:rPr>
              <w:t>Meslé</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 xml:space="preserve">Identifiez </w:t>
            </w:r>
            <w:r>
              <w:rPr>
                <w:rFonts w:ascii="Arial" w:eastAsia="Arial" w:hAnsi="Arial" w:cs="Arial"/>
                <w:sz w:val="22"/>
                <w:szCs w:val="22"/>
                <w:highlight w:val="white"/>
              </w:rPr>
              <w:t>des</w:t>
            </w:r>
            <w:r>
              <w:rPr>
                <w:rFonts w:ascii="Arial" w:eastAsia="Arial" w:hAnsi="Arial" w:cs="Arial"/>
                <w:color w:val="000000"/>
                <w:sz w:val="22"/>
                <w:szCs w:val="22"/>
                <w:highlight w:val="white"/>
              </w:rPr>
              <w:t xml:space="preserve"> failles dans les fonctions de connexion des juges, puis proposez une solution sans la programmer.</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Vous analysez le document 10.</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c"/>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Question C.2</w:t>
            </w:r>
            <w:r>
              <w:rPr>
                <w:rFonts w:ascii="Arial" w:eastAsia="Arial" w:hAnsi="Arial" w:cs="Arial"/>
                <w:color w:val="000000"/>
                <w:sz w:val="22"/>
                <w:szCs w:val="22"/>
                <w:highlight w:val="white"/>
              </w:rPr>
              <w:t xml:space="preserve"> : </w:t>
            </w:r>
            <w:r>
              <w:rPr>
                <w:rFonts w:ascii="Arial" w:eastAsia="Arial" w:hAnsi="Arial" w:cs="Arial"/>
                <w:i/>
                <w:sz w:val="22"/>
                <w:szCs w:val="22"/>
                <w:highlight w:val="white"/>
              </w:rPr>
              <w:t>(</w:t>
            </w:r>
            <w:proofErr w:type="spellStart"/>
            <w:r>
              <w:rPr>
                <w:rFonts w:ascii="Arial" w:eastAsia="Arial" w:hAnsi="Arial" w:cs="Arial"/>
                <w:i/>
                <w:sz w:val="22"/>
                <w:szCs w:val="22"/>
                <w:highlight w:val="white"/>
              </w:rPr>
              <w:t>Meslé</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 xml:space="preserve">Identifiez une importante faille de sécurité dans ce code. Expliquez pourquoi cette pratique est un problème, puis proposez une solution pour le corriger </w:t>
            </w:r>
            <w:r>
              <w:rPr>
                <w:rFonts w:ascii="Arial" w:eastAsia="Arial" w:hAnsi="Arial" w:cs="Arial"/>
                <w:sz w:val="22"/>
                <w:szCs w:val="22"/>
                <w:highlight w:val="white"/>
              </w:rPr>
              <w:t>sans écrire de code</w:t>
            </w:r>
            <w:r>
              <w:rPr>
                <w:rFonts w:ascii="Arial" w:eastAsia="Arial" w:hAnsi="Arial" w:cs="Arial"/>
                <w:color w:val="000000"/>
                <w:sz w:val="22"/>
                <w:szCs w:val="22"/>
                <w:highlight w:val="white"/>
              </w:rPr>
              <w:t>.</w:t>
            </w: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Mme </w:t>
      </w:r>
      <w:proofErr w:type="spellStart"/>
      <w:r>
        <w:rPr>
          <w:rFonts w:ascii="Arial" w:eastAsia="Arial" w:hAnsi="Arial" w:cs="Arial"/>
          <w:color w:val="000000"/>
          <w:sz w:val="22"/>
          <w:szCs w:val="22"/>
          <w:highlight w:val="white"/>
        </w:rPr>
        <w:t>Mabille</w:t>
      </w:r>
      <w:proofErr w:type="spellEnd"/>
      <w:r>
        <w:rPr>
          <w:rFonts w:ascii="Arial" w:eastAsia="Arial" w:hAnsi="Arial" w:cs="Arial"/>
          <w:color w:val="000000"/>
          <w:sz w:val="22"/>
          <w:szCs w:val="22"/>
          <w:highlight w:val="white"/>
        </w:rPr>
        <w:t xml:space="preserve"> s’étonne de voir certains champs apparaître comme vides sur la page d’affichage des inscriptions à un </w:t>
      </w:r>
      <w:proofErr w:type="spellStart"/>
      <w:r>
        <w:rPr>
          <w:rFonts w:ascii="Arial" w:eastAsia="Arial" w:hAnsi="Arial" w:cs="Arial"/>
          <w:color w:val="000000"/>
          <w:sz w:val="22"/>
          <w:szCs w:val="22"/>
          <w:highlight w:val="white"/>
        </w:rPr>
        <w:t>hackaton</w:t>
      </w:r>
      <w:proofErr w:type="spellEnd"/>
      <w:r>
        <w:rPr>
          <w:rFonts w:ascii="Arial" w:eastAsia="Arial" w:hAnsi="Arial" w:cs="Arial"/>
          <w:color w:val="000000"/>
          <w:sz w:val="22"/>
          <w:szCs w:val="22"/>
          <w:highlight w:val="white"/>
        </w:rPr>
        <w:t xml:space="preserve"> alors qu’ils sont bien indiqués comme étant obligatoires dans le formulaire d’inscription.  </w:t>
      </w: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tbl>
      <w:tblPr>
        <w:tblStyle w:val="ad"/>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r>
              <w:rPr>
                <w:rFonts w:ascii="Arial" w:eastAsia="Arial" w:hAnsi="Arial" w:cs="Arial"/>
                <w:b/>
                <w:color w:val="000000"/>
                <w:sz w:val="22"/>
                <w:szCs w:val="22"/>
                <w:highlight w:val="white"/>
              </w:rPr>
              <w:t xml:space="preserve">Question C.3 </w:t>
            </w:r>
            <w:r>
              <w:rPr>
                <w:rFonts w:ascii="Arial" w:eastAsia="Arial" w:hAnsi="Arial" w:cs="Arial"/>
                <w:color w:val="000000"/>
                <w:sz w:val="22"/>
                <w:szCs w:val="22"/>
                <w:highlight w:val="white"/>
              </w:rPr>
              <w:t xml:space="preserve">: </w:t>
            </w:r>
            <w:r>
              <w:rPr>
                <w:rFonts w:ascii="Arial" w:eastAsia="Arial" w:hAnsi="Arial" w:cs="Arial"/>
                <w:i/>
                <w:sz w:val="22"/>
                <w:szCs w:val="22"/>
                <w:highlight w:val="white"/>
              </w:rPr>
              <w:t>(</w:t>
            </w:r>
            <w:proofErr w:type="spellStart"/>
            <w:r>
              <w:rPr>
                <w:rFonts w:ascii="Arial" w:eastAsia="Arial" w:hAnsi="Arial" w:cs="Arial"/>
                <w:i/>
                <w:sz w:val="22"/>
                <w:szCs w:val="22"/>
                <w:highlight w:val="white"/>
              </w:rPr>
              <w:t>Meslé</w:t>
            </w:r>
            <w:proofErr w:type="spellEnd"/>
            <w:r>
              <w:rPr>
                <w:rFonts w:ascii="Arial" w:eastAsia="Arial" w:hAnsi="Arial" w:cs="Arial"/>
                <w:i/>
                <w:sz w:val="22"/>
                <w:szCs w:val="22"/>
                <w:highlight w:val="white"/>
              </w:rPr>
              <w:t>)</w:t>
            </w:r>
            <w:r>
              <w:rPr>
                <w:rFonts w:ascii="Arial" w:eastAsia="Arial" w:hAnsi="Arial" w:cs="Arial"/>
                <w:sz w:val="22"/>
                <w:szCs w:val="22"/>
                <w:highlight w:val="white"/>
              </w:rPr>
              <w:t xml:space="preserve"> </w:t>
            </w:r>
            <w:r>
              <w:rPr>
                <w:rFonts w:ascii="Arial" w:eastAsia="Arial" w:hAnsi="Arial" w:cs="Arial"/>
                <w:color w:val="000000"/>
                <w:sz w:val="22"/>
                <w:szCs w:val="22"/>
                <w:highlight w:val="white"/>
              </w:rPr>
              <w:t xml:space="preserve">Analysez le code du </w:t>
            </w:r>
            <w:r>
              <w:rPr>
                <w:rFonts w:ascii="Arial" w:eastAsia="Arial" w:hAnsi="Arial" w:cs="Arial"/>
                <w:color w:val="000000"/>
                <w:sz w:val="22"/>
                <w:szCs w:val="22"/>
                <w:highlight w:val="white"/>
              </w:rPr>
              <w:t>formulaire d’inscription et le code associé côté serveur, puis identifiez la faille présente dans l’application. Proposez ensuite un moyen de corriger cette faille.</w:t>
            </w:r>
          </w:p>
        </w:tc>
      </w:tr>
      <w:tr w:rsidR="00BD1D79">
        <w:tc>
          <w:tcPr>
            <w:tcW w:w="10206" w:type="dxa"/>
            <w:tcBorders>
              <w:left w:val="single" w:sz="8" w:space="0" w:color="000000"/>
              <w:bottom w:val="single" w:sz="8" w:space="0" w:color="000000"/>
              <w:right w:val="single" w:sz="8" w:space="0" w:color="000000"/>
            </w:tcBorders>
            <w:shd w:val="clear" w:color="auto" w:fill="auto"/>
          </w:tcPr>
          <w:p w:rsidR="00BD1D79" w:rsidRDefault="00BD1D79">
            <w:pPr>
              <w:widowControl w:val="0"/>
              <w:pBdr>
                <w:top w:val="nil"/>
                <w:left w:val="nil"/>
                <w:bottom w:val="nil"/>
                <w:right w:val="nil"/>
                <w:between w:val="nil"/>
              </w:pBdr>
              <w:spacing w:line="240" w:lineRule="auto"/>
              <w:jc w:val="left"/>
              <w:rPr>
                <w:rFonts w:ascii="Arial" w:eastAsia="Arial" w:hAnsi="Arial" w:cs="Arial"/>
                <w:color w:val="000000"/>
                <w:sz w:val="22"/>
                <w:szCs w:val="22"/>
                <w:highlight w:val="white"/>
              </w:rPr>
            </w:pPr>
          </w:p>
        </w:tc>
      </w:tr>
    </w:tbl>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color w:val="000000"/>
          <w:sz w:val="22"/>
          <w:szCs w:val="22"/>
          <w:highlight w:val="white"/>
        </w:rPr>
      </w:pPr>
      <w:r>
        <w:br w:type="page"/>
      </w:r>
    </w:p>
    <w:p w:rsidR="00BD1D79" w:rsidRDefault="00A965C5">
      <w:pPr>
        <w:pBdr>
          <w:top w:val="nil"/>
          <w:left w:val="nil"/>
          <w:bottom w:val="nil"/>
          <w:right w:val="nil"/>
          <w:between w:val="nil"/>
        </w:pBdr>
        <w:shd w:val="clear" w:color="auto" w:fill="FFFFFF"/>
        <w:rPr>
          <w:rFonts w:ascii="Arial" w:eastAsia="Arial" w:hAnsi="Arial" w:cs="Arial"/>
          <w:b/>
          <w:color w:val="000000"/>
          <w:sz w:val="28"/>
          <w:szCs w:val="28"/>
          <w:highlight w:val="white"/>
        </w:rPr>
      </w:pPr>
      <w:commentRangeStart w:id="2"/>
      <w:r>
        <w:rPr>
          <w:rFonts w:ascii="Arial" w:eastAsia="Arial" w:hAnsi="Arial" w:cs="Arial"/>
          <w:b/>
          <w:color w:val="000000"/>
          <w:sz w:val="28"/>
          <w:szCs w:val="28"/>
          <w:highlight w:val="white"/>
        </w:rPr>
        <w:lastRenderedPageBreak/>
        <w:t xml:space="preserve">Dossier D – Sécurisation de l’architecture </w:t>
      </w:r>
    </w:p>
    <w:commentRangeEnd w:id="2"/>
    <w:p w:rsidR="00BD1D79" w:rsidRDefault="00A965C5">
      <w:pPr>
        <w:pBdr>
          <w:top w:val="nil"/>
          <w:left w:val="nil"/>
          <w:bottom w:val="nil"/>
          <w:right w:val="nil"/>
          <w:between w:val="nil"/>
        </w:pBdr>
        <w:shd w:val="clear" w:color="auto" w:fill="FFFFFF"/>
        <w:rPr>
          <w:rFonts w:ascii="Arial" w:eastAsia="Arial" w:hAnsi="Arial" w:cs="Arial"/>
          <w:b/>
          <w:color w:val="000000"/>
          <w:sz w:val="28"/>
          <w:szCs w:val="28"/>
          <w:highlight w:val="white"/>
        </w:rPr>
      </w:pPr>
      <w:r>
        <w:commentReference w:id="2"/>
      </w:r>
    </w:p>
    <w:p w:rsidR="00BD1D79" w:rsidRDefault="00A965C5">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Mme </w:t>
      </w:r>
      <w:proofErr w:type="spellStart"/>
      <w:r>
        <w:rPr>
          <w:rFonts w:ascii="Arial" w:eastAsia="Arial" w:hAnsi="Arial" w:cs="Arial"/>
          <w:color w:val="000000"/>
          <w:sz w:val="22"/>
          <w:szCs w:val="22"/>
          <w:highlight w:val="white"/>
        </w:rPr>
        <w:t>Mabille</w:t>
      </w:r>
      <w:proofErr w:type="spellEnd"/>
      <w:r>
        <w:rPr>
          <w:rFonts w:ascii="Arial" w:eastAsia="Arial" w:hAnsi="Arial" w:cs="Arial"/>
          <w:color w:val="000000"/>
          <w:sz w:val="22"/>
          <w:szCs w:val="22"/>
          <w:highlight w:val="white"/>
        </w:rPr>
        <w:t xml:space="preserve"> a commencé une étude de l’architecture applicative et a réalisé le schéma suivant :</w:t>
      </w:r>
    </w:p>
    <w:p w:rsidR="00BD1D79" w:rsidRDefault="00A965C5">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r>
        <w:rPr>
          <w:noProof/>
        </w:rPr>
        <w:drawing>
          <wp:anchor distT="114300" distB="114300" distL="114300" distR="114300" simplePos="0" relativeHeight="251658240" behindDoc="0" locked="0" layoutInCell="1" allowOverlap="1">
            <wp:simplePos x="0" y="0"/>
            <wp:positionH relativeFrom="column">
              <wp:posOffset>993775</wp:posOffset>
            </wp:positionH>
            <wp:positionV relativeFrom="paragraph">
              <wp:posOffset>123190</wp:posOffset>
            </wp:positionV>
            <wp:extent cx="4305935" cy="2372360"/>
            <wp:effectExtent l="0" t="0" r="0" b="0"/>
            <wp:wrapSquare wrapText="bothSides" distT="114300" distB="114300" distL="114300" distR="11430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cstate="print"/>
                    <a:srcRect/>
                    <a:stretch>
                      <a:fillRect/>
                    </a:stretch>
                  </pic:blipFill>
                  <pic:spPr>
                    <a:xfrm>
                      <a:off x="0" y="0"/>
                      <a:ext cx="4305935" cy="2372360"/>
                    </a:xfrm>
                    <a:prstGeom prst="rect">
                      <a:avLst/>
                    </a:prstGeom>
                    <a:ln/>
                  </pic:spPr>
                </pic:pic>
              </a:graphicData>
            </a:graphic>
          </wp:anchor>
        </w:drawing>
      </w: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tbl>
      <w:tblPr>
        <w:tblStyle w:val="ae"/>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pBdr>
                <w:top w:val="nil"/>
                <w:left w:val="nil"/>
                <w:bottom w:val="nil"/>
                <w:right w:val="nil"/>
                <w:between w:val="nil"/>
              </w:pBdr>
              <w:shd w:val="clear" w:color="auto" w:fill="FFFFFF"/>
              <w:spacing w:before="120" w:after="120"/>
              <w:rPr>
                <w:rFonts w:ascii="Arial" w:eastAsia="Arial" w:hAnsi="Arial" w:cs="Arial"/>
                <w:b/>
                <w:color w:val="000000"/>
                <w:sz w:val="22"/>
                <w:szCs w:val="22"/>
                <w:highlight w:val="white"/>
              </w:rPr>
            </w:pPr>
            <w:r>
              <w:rPr>
                <w:rFonts w:ascii="Arial" w:eastAsia="Arial" w:hAnsi="Arial" w:cs="Arial"/>
                <w:b/>
                <w:color w:val="000000"/>
                <w:sz w:val="22"/>
                <w:szCs w:val="22"/>
                <w:highlight w:val="white"/>
              </w:rPr>
              <w:t>Question D.1 :</w:t>
            </w:r>
          </w:p>
          <w:p w:rsidR="00BD1D79" w:rsidRDefault="00A965C5">
            <w:pPr>
              <w:pBdr>
                <w:top w:val="nil"/>
                <w:left w:val="nil"/>
                <w:bottom w:val="nil"/>
                <w:right w:val="nil"/>
                <w:between w:val="nil"/>
              </w:pBdr>
              <w:shd w:val="clear" w:color="auto" w:fill="FFFFFF"/>
              <w:spacing w:before="120" w:after="120"/>
              <w:rPr>
                <w:rFonts w:ascii="Arial" w:eastAsia="Arial" w:hAnsi="Arial" w:cs="Arial"/>
                <w:color w:val="000000"/>
                <w:sz w:val="22"/>
                <w:szCs w:val="22"/>
                <w:highlight w:val="white"/>
              </w:rPr>
            </w:pPr>
            <w:r>
              <w:rPr>
                <w:rFonts w:ascii="Arial" w:eastAsia="Arial" w:hAnsi="Arial" w:cs="Arial"/>
                <w:color w:val="000000"/>
                <w:sz w:val="22"/>
                <w:szCs w:val="22"/>
                <w:highlight w:val="white"/>
              </w:rPr>
              <w:t>Préciser les intérêts de mettre le serveur de bases de données en dehors de la zone démilitarisée (</w:t>
            </w:r>
            <w:r>
              <w:rPr>
                <w:rFonts w:ascii="Arial" w:eastAsia="Arial" w:hAnsi="Arial" w:cs="Arial"/>
                <w:i/>
                <w:color w:val="000000"/>
                <w:sz w:val="22"/>
                <w:szCs w:val="22"/>
                <w:highlight w:val="white"/>
              </w:rPr>
              <w:t>DMZ)</w:t>
            </w:r>
            <w:r>
              <w:rPr>
                <w:rFonts w:ascii="Arial" w:eastAsia="Arial" w:hAnsi="Arial" w:cs="Arial"/>
                <w:color w:val="000000"/>
                <w:sz w:val="22"/>
                <w:szCs w:val="22"/>
                <w:highlight w:val="white"/>
              </w:rPr>
              <w:t xml:space="preserve"> pour aider Mme </w:t>
            </w:r>
            <w:proofErr w:type="spellStart"/>
            <w:r>
              <w:rPr>
                <w:rFonts w:ascii="Arial" w:eastAsia="Arial" w:hAnsi="Arial" w:cs="Arial"/>
                <w:color w:val="000000"/>
                <w:sz w:val="22"/>
                <w:szCs w:val="22"/>
                <w:highlight w:val="white"/>
              </w:rPr>
              <w:t>Mabille</w:t>
            </w:r>
            <w:proofErr w:type="spellEnd"/>
            <w:r>
              <w:rPr>
                <w:rFonts w:ascii="Arial" w:eastAsia="Arial" w:hAnsi="Arial" w:cs="Arial"/>
                <w:color w:val="000000"/>
                <w:sz w:val="22"/>
                <w:szCs w:val="22"/>
                <w:highlight w:val="white"/>
              </w:rPr>
              <w:t xml:space="preserve"> à compléter son étude.</w:t>
            </w:r>
          </w:p>
        </w:tc>
      </w:tr>
    </w:tbl>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spacing w:before="120" w:after="1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Suite à un audit sur le thème de la cybersécurité, audit appuyé sur </w:t>
      </w:r>
      <w:r>
        <w:rPr>
          <w:rFonts w:ascii="Arial" w:eastAsia="Arial" w:hAnsi="Arial" w:cs="Arial"/>
          <w:i/>
          <w:color w:val="000000"/>
          <w:sz w:val="22"/>
          <w:szCs w:val="22"/>
          <w:highlight w:val="white"/>
        </w:rPr>
        <w:t>OWASP</w:t>
      </w:r>
      <w:r>
        <w:rPr>
          <w:rFonts w:ascii="Arial" w:eastAsia="Arial" w:hAnsi="Arial" w:cs="Arial"/>
          <w:color w:val="000000"/>
          <w:sz w:val="22"/>
          <w:szCs w:val="22"/>
          <w:highlight w:val="white"/>
        </w:rPr>
        <w:t xml:space="preserve"> </w:t>
      </w:r>
      <w:r>
        <w:rPr>
          <w:rFonts w:ascii="Arial" w:eastAsia="Arial" w:hAnsi="Arial" w:cs="Arial"/>
          <w:color w:val="000000"/>
          <w:highlight w:val="white"/>
        </w:rPr>
        <w:t>(</w:t>
      </w:r>
      <w:r>
        <w:rPr>
          <w:rFonts w:ascii="Arial" w:eastAsia="Arial" w:hAnsi="Arial" w:cs="Arial"/>
          <w:i/>
          <w:color w:val="000000"/>
          <w:highlight w:val="white"/>
        </w:rPr>
        <w:t>Open Web Application Security Project</w:t>
      </w:r>
      <w:r>
        <w:rPr>
          <w:rFonts w:ascii="Arial" w:eastAsia="Arial" w:hAnsi="Arial" w:cs="Arial"/>
          <w:color w:val="000000"/>
          <w:highlight w:val="white"/>
        </w:rPr>
        <w:t xml:space="preserve">), </w:t>
      </w:r>
      <w:r>
        <w:rPr>
          <w:rFonts w:ascii="Arial" w:eastAsia="Arial" w:hAnsi="Arial" w:cs="Arial"/>
          <w:color w:val="000000"/>
          <w:sz w:val="22"/>
          <w:szCs w:val="22"/>
          <w:highlight w:val="white"/>
        </w:rPr>
        <w:t>des points de vigilance ont été relevés :</w:t>
      </w:r>
    </w:p>
    <w:p w:rsidR="00BD1D79" w:rsidRDefault="00A965C5">
      <w:pPr>
        <w:pBdr>
          <w:top w:val="nil"/>
          <w:left w:val="nil"/>
          <w:bottom w:val="nil"/>
          <w:right w:val="nil"/>
          <w:between w:val="nil"/>
        </w:pBdr>
        <w:shd w:val="clear" w:color="auto" w:fill="FFFFFF"/>
        <w:spacing w:after="140"/>
        <w:ind w:left="1080" w:hanging="360"/>
        <w:rPr>
          <w:rFonts w:ascii="Arial" w:eastAsia="Arial" w:hAnsi="Arial" w:cs="Arial"/>
          <w:color w:val="000000"/>
          <w:sz w:val="22"/>
          <w:szCs w:val="22"/>
          <w:highlight w:val="white"/>
        </w:rPr>
      </w:pPr>
      <w:r>
        <w:rPr>
          <w:rFonts w:ascii="Arial" w:eastAsia="Arial" w:hAnsi="Arial" w:cs="Arial"/>
          <w:color w:val="000000"/>
          <w:sz w:val="22"/>
          <w:szCs w:val="22"/>
          <w:highlight w:val="white"/>
        </w:rPr>
        <w:t>1.</w:t>
      </w:r>
      <w:r>
        <w:rPr>
          <w:rFonts w:ascii="Arial" w:eastAsia="Arial" w:hAnsi="Arial" w:cs="Arial"/>
          <w:color w:val="000000"/>
          <w:sz w:val="22"/>
          <w:szCs w:val="22"/>
          <w:highlight w:val="white"/>
        </w:rPr>
        <w:tab/>
        <w:t xml:space="preserve">Sécuriser le service </w:t>
      </w:r>
      <w:r>
        <w:rPr>
          <w:rFonts w:ascii="Arial" w:eastAsia="Arial" w:hAnsi="Arial" w:cs="Arial"/>
          <w:i/>
          <w:color w:val="000000"/>
          <w:sz w:val="22"/>
          <w:szCs w:val="22"/>
          <w:highlight w:val="white"/>
        </w:rPr>
        <w:t>HTTP</w:t>
      </w:r>
      <w:r>
        <w:rPr>
          <w:rFonts w:ascii="Arial" w:eastAsia="Arial" w:hAnsi="Arial" w:cs="Arial"/>
          <w:color w:val="000000"/>
          <w:sz w:val="22"/>
          <w:szCs w:val="22"/>
          <w:highlight w:val="white"/>
        </w:rPr>
        <w:t xml:space="preserve"> (utiliser </w:t>
      </w:r>
      <w:r>
        <w:rPr>
          <w:rFonts w:ascii="Arial" w:eastAsia="Arial" w:hAnsi="Arial" w:cs="Arial"/>
          <w:i/>
          <w:color w:val="000000"/>
          <w:sz w:val="22"/>
          <w:szCs w:val="22"/>
          <w:highlight w:val="white"/>
        </w:rPr>
        <w:t>HTTPS</w:t>
      </w:r>
      <w:r>
        <w:rPr>
          <w:rFonts w:ascii="Arial" w:eastAsia="Arial" w:hAnsi="Arial" w:cs="Arial"/>
          <w:color w:val="000000"/>
          <w:sz w:val="22"/>
          <w:szCs w:val="22"/>
          <w:highlight w:val="white"/>
        </w:rPr>
        <w:t>).</w:t>
      </w:r>
    </w:p>
    <w:p w:rsidR="00BD1D79" w:rsidRDefault="00A965C5">
      <w:pPr>
        <w:pBdr>
          <w:top w:val="nil"/>
          <w:left w:val="nil"/>
          <w:bottom w:val="nil"/>
          <w:right w:val="nil"/>
          <w:between w:val="nil"/>
        </w:pBdr>
        <w:shd w:val="clear" w:color="auto" w:fill="FFFFFF"/>
        <w:spacing w:after="140"/>
        <w:ind w:left="1080" w:hanging="360"/>
        <w:rPr>
          <w:rFonts w:ascii="Arial" w:eastAsia="Arial" w:hAnsi="Arial" w:cs="Arial"/>
          <w:color w:val="000000"/>
          <w:sz w:val="22"/>
          <w:szCs w:val="22"/>
          <w:highlight w:val="white"/>
        </w:rPr>
      </w:pPr>
      <w:r>
        <w:rPr>
          <w:rFonts w:ascii="Arial" w:eastAsia="Arial" w:hAnsi="Arial" w:cs="Arial"/>
          <w:color w:val="000000"/>
          <w:sz w:val="22"/>
          <w:szCs w:val="22"/>
          <w:highlight w:val="white"/>
        </w:rPr>
        <w:t>2.</w:t>
      </w:r>
      <w:r>
        <w:rPr>
          <w:rFonts w:ascii="Arial" w:eastAsia="Arial" w:hAnsi="Arial" w:cs="Arial"/>
          <w:color w:val="000000"/>
          <w:sz w:val="22"/>
          <w:szCs w:val="22"/>
          <w:highlight w:val="white"/>
        </w:rPr>
        <w:tab/>
        <w:t xml:space="preserve">Utiliser des requêtes </w:t>
      </w:r>
      <w:r>
        <w:rPr>
          <w:rFonts w:ascii="Arial" w:eastAsia="Arial" w:hAnsi="Arial" w:cs="Arial"/>
          <w:color w:val="000000"/>
          <w:sz w:val="22"/>
          <w:szCs w:val="22"/>
          <w:highlight w:val="white"/>
        </w:rPr>
        <w:t>préparées.</w:t>
      </w:r>
    </w:p>
    <w:p w:rsidR="00BD1D79" w:rsidRDefault="00A965C5">
      <w:pPr>
        <w:pBdr>
          <w:top w:val="nil"/>
          <w:left w:val="nil"/>
          <w:bottom w:val="nil"/>
          <w:right w:val="nil"/>
          <w:between w:val="nil"/>
        </w:pBdr>
        <w:shd w:val="clear" w:color="auto" w:fill="FFFFFF"/>
        <w:spacing w:after="140"/>
        <w:ind w:left="1080" w:hanging="360"/>
        <w:rPr>
          <w:rFonts w:ascii="Arial" w:eastAsia="Arial" w:hAnsi="Arial" w:cs="Arial"/>
          <w:i/>
          <w:color w:val="000000"/>
          <w:sz w:val="22"/>
          <w:szCs w:val="22"/>
          <w:highlight w:val="white"/>
        </w:rPr>
      </w:pPr>
      <w:r>
        <w:rPr>
          <w:rFonts w:ascii="Arial" w:eastAsia="Arial" w:hAnsi="Arial" w:cs="Arial"/>
          <w:color w:val="000000"/>
          <w:sz w:val="22"/>
          <w:szCs w:val="22"/>
          <w:highlight w:val="white"/>
        </w:rPr>
        <w:t>3.</w:t>
      </w:r>
      <w:r>
        <w:rPr>
          <w:rFonts w:ascii="Arial" w:eastAsia="Arial" w:hAnsi="Arial" w:cs="Arial"/>
          <w:color w:val="000000"/>
          <w:sz w:val="22"/>
          <w:szCs w:val="22"/>
          <w:highlight w:val="white"/>
        </w:rPr>
        <w:tab/>
        <w:t xml:space="preserve">Se prémunir des attaques par injection </w:t>
      </w:r>
      <w:r>
        <w:rPr>
          <w:rFonts w:ascii="Arial" w:eastAsia="Arial" w:hAnsi="Arial" w:cs="Arial"/>
          <w:i/>
          <w:color w:val="000000"/>
          <w:sz w:val="22"/>
          <w:szCs w:val="22"/>
          <w:highlight w:val="white"/>
        </w:rPr>
        <w:t>SQL.</w:t>
      </w:r>
    </w:p>
    <w:p w:rsidR="00BD1D79" w:rsidRDefault="00A965C5">
      <w:pPr>
        <w:pBdr>
          <w:top w:val="nil"/>
          <w:left w:val="nil"/>
          <w:bottom w:val="nil"/>
          <w:right w:val="nil"/>
          <w:between w:val="nil"/>
        </w:pBdr>
        <w:shd w:val="clear" w:color="auto" w:fill="FFFFFF"/>
        <w:spacing w:after="140"/>
        <w:ind w:left="1080" w:hanging="360"/>
        <w:rPr>
          <w:rFonts w:ascii="Arial" w:eastAsia="Arial" w:hAnsi="Arial" w:cs="Arial"/>
          <w:color w:val="000000"/>
          <w:sz w:val="22"/>
          <w:szCs w:val="22"/>
          <w:highlight w:val="white"/>
        </w:rPr>
      </w:pPr>
      <w:r>
        <w:rPr>
          <w:rFonts w:ascii="Arial" w:eastAsia="Arial" w:hAnsi="Arial" w:cs="Arial"/>
          <w:color w:val="000000"/>
          <w:sz w:val="22"/>
          <w:szCs w:val="22"/>
          <w:highlight w:val="white"/>
        </w:rPr>
        <w:t>4.</w:t>
      </w:r>
      <w:r>
        <w:rPr>
          <w:rFonts w:ascii="Arial" w:eastAsia="Arial" w:hAnsi="Arial" w:cs="Arial"/>
          <w:color w:val="000000"/>
          <w:sz w:val="22"/>
          <w:szCs w:val="22"/>
          <w:highlight w:val="white"/>
        </w:rPr>
        <w:tab/>
        <w:t xml:space="preserve">Se connecter via un réseau </w:t>
      </w:r>
      <w:r>
        <w:rPr>
          <w:rFonts w:ascii="Arial" w:eastAsia="Arial" w:hAnsi="Arial" w:cs="Arial"/>
          <w:i/>
          <w:color w:val="000000"/>
          <w:sz w:val="22"/>
          <w:szCs w:val="22"/>
          <w:highlight w:val="white"/>
        </w:rPr>
        <w:t>Wi-Fi</w:t>
      </w:r>
      <w:r>
        <w:rPr>
          <w:rFonts w:ascii="Arial" w:eastAsia="Arial" w:hAnsi="Arial" w:cs="Arial"/>
          <w:color w:val="000000"/>
          <w:sz w:val="22"/>
          <w:szCs w:val="22"/>
          <w:highlight w:val="white"/>
        </w:rPr>
        <w:t xml:space="preserve"> sécurisé (pour éviter des attaques de type </w:t>
      </w:r>
      <w:r>
        <w:rPr>
          <w:rFonts w:ascii="Arial" w:eastAsia="Arial" w:hAnsi="Arial" w:cs="Arial"/>
          <w:i/>
          <w:color w:val="000000"/>
          <w:sz w:val="22"/>
          <w:szCs w:val="22"/>
          <w:highlight w:val="white"/>
        </w:rPr>
        <w:t>Man in the Middl</w:t>
      </w:r>
      <w:r>
        <w:rPr>
          <w:rFonts w:ascii="Arial" w:eastAsia="Arial" w:hAnsi="Arial" w:cs="Arial"/>
          <w:color w:val="000000"/>
          <w:sz w:val="22"/>
          <w:szCs w:val="22"/>
          <w:highlight w:val="white"/>
        </w:rPr>
        <w:t>e).</w:t>
      </w:r>
    </w:p>
    <w:p w:rsidR="00BD1D79" w:rsidRDefault="00A965C5">
      <w:pPr>
        <w:pBdr>
          <w:top w:val="nil"/>
          <w:left w:val="nil"/>
          <w:bottom w:val="nil"/>
          <w:right w:val="nil"/>
          <w:between w:val="nil"/>
        </w:pBdr>
        <w:shd w:val="clear" w:color="auto" w:fill="FFFFFF"/>
        <w:spacing w:after="140"/>
        <w:ind w:left="1080" w:hanging="360"/>
        <w:rPr>
          <w:rFonts w:ascii="Arial" w:eastAsia="Arial" w:hAnsi="Arial" w:cs="Arial"/>
          <w:color w:val="000000"/>
          <w:sz w:val="22"/>
          <w:szCs w:val="22"/>
          <w:highlight w:val="white"/>
        </w:rPr>
      </w:pPr>
      <w:r>
        <w:rPr>
          <w:rFonts w:ascii="Arial" w:eastAsia="Arial" w:hAnsi="Arial" w:cs="Arial"/>
          <w:color w:val="000000"/>
          <w:sz w:val="22"/>
          <w:szCs w:val="22"/>
          <w:highlight w:val="white"/>
        </w:rPr>
        <w:t>5.</w:t>
      </w:r>
      <w:r>
        <w:rPr>
          <w:rFonts w:ascii="Arial" w:eastAsia="Arial" w:hAnsi="Arial" w:cs="Arial"/>
          <w:color w:val="000000"/>
          <w:sz w:val="22"/>
          <w:szCs w:val="22"/>
          <w:highlight w:val="white"/>
        </w:rPr>
        <w:tab/>
        <w:t>Préserver l'intégrité des données (configurations et mise en place des droits d’accès).</w:t>
      </w:r>
    </w:p>
    <w:p w:rsidR="00BD1D79" w:rsidRDefault="00A965C5">
      <w:pPr>
        <w:pBdr>
          <w:top w:val="nil"/>
          <w:left w:val="nil"/>
          <w:bottom w:val="nil"/>
          <w:right w:val="nil"/>
          <w:between w:val="nil"/>
        </w:pBdr>
        <w:shd w:val="clear" w:color="auto" w:fill="FFFFFF"/>
        <w:spacing w:after="140"/>
        <w:ind w:left="1080" w:hanging="360"/>
        <w:rPr>
          <w:rFonts w:ascii="Arial" w:eastAsia="Arial" w:hAnsi="Arial" w:cs="Arial"/>
          <w:color w:val="000000"/>
          <w:sz w:val="22"/>
          <w:szCs w:val="22"/>
          <w:highlight w:val="white"/>
        </w:rPr>
      </w:pPr>
      <w:r>
        <w:rPr>
          <w:rFonts w:ascii="Arial" w:eastAsia="Arial" w:hAnsi="Arial" w:cs="Arial"/>
          <w:color w:val="000000"/>
          <w:sz w:val="22"/>
          <w:szCs w:val="22"/>
          <w:highlight w:val="white"/>
        </w:rPr>
        <w:t>6.</w:t>
      </w:r>
      <w:r>
        <w:rPr>
          <w:rFonts w:ascii="Arial" w:eastAsia="Arial" w:hAnsi="Arial" w:cs="Arial"/>
          <w:color w:val="000000"/>
          <w:sz w:val="22"/>
          <w:szCs w:val="22"/>
          <w:highlight w:val="white"/>
        </w:rPr>
        <w:tab/>
        <w:t>S'ass</w:t>
      </w:r>
      <w:r>
        <w:rPr>
          <w:rFonts w:ascii="Arial" w:eastAsia="Arial" w:hAnsi="Arial" w:cs="Arial"/>
          <w:color w:val="000000"/>
          <w:sz w:val="22"/>
          <w:szCs w:val="22"/>
          <w:highlight w:val="white"/>
        </w:rPr>
        <w:t>urer de la mise à jour des bibliothèques logicielles et des composants logiciels.</w:t>
      </w:r>
    </w:p>
    <w:p w:rsidR="00BD1D79" w:rsidRDefault="00A965C5">
      <w:pPr>
        <w:pBdr>
          <w:top w:val="nil"/>
          <w:left w:val="nil"/>
          <w:bottom w:val="nil"/>
          <w:right w:val="nil"/>
          <w:between w:val="nil"/>
        </w:pBdr>
        <w:shd w:val="clear" w:color="auto" w:fill="FFFFFF"/>
        <w:spacing w:before="120" w:after="1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 </w:t>
      </w:r>
    </w:p>
    <w:tbl>
      <w:tblPr>
        <w:tblStyle w:val="af"/>
        <w:tblW w:w="10206" w:type="dxa"/>
        <w:tblInd w:w="-108" w:type="dxa"/>
        <w:tblLayout w:type="fixed"/>
        <w:tblLook w:val="0600"/>
      </w:tblPr>
      <w:tblGrid>
        <w:gridCol w:w="10206"/>
      </w:tblGrid>
      <w:tr w:rsidR="00BD1D79">
        <w:tc>
          <w:tcPr>
            <w:tcW w:w="10206" w:type="dxa"/>
            <w:tcBorders>
              <w:top w:val="single" w:sz="8" w:space="0" w:color="000000"/>
              <w:left w:val="single" w:sz="8" w:space="0" w:color="000000"/>
              <w:bottom w:val="single" w:sz="8" w:space="0" w:color="000000"/>
              <w:right w:val="single" w:sz="8" w:space="0" w:color="000000"/>
            </w:tcBorders>
            <w:shd w:val="clear" w:color="auto" w:fill="auto"/>
          </w:tcPr>
          <w:p w:rsidR="00BD1D79" w:rsidRDefault="00A965C5">
            <w:pPr>
              <w:pBdr>
                <w:top w:val="nil"/>
                <w:left w:val="nil"/>
                <w:bottom w:val="nil"/>
                <w:right w:val="nil"/>
                <w:between w:val="nil"/>
              </w:pBdr>
              <w:shd w:val="clear" w:color="auto" w:fill="FFFFFF"/>
              <w:spacing w:before="120" w:after="120"/>
              <w:rPr>
                <w:rFonts w:ascii="Arial" w:eastAsia="Arial" w:hAnsi="Arial" w:cs="Arial"/>
                <w:b/>
                <w:color w:val="000000"/>
                <w:sz w:val="22"/>
                <w:szCs w:val="22"/>
                <w:highlight w:val="white"/>
              </w:rPr>
            </w:pPr>
            <w:r>
              <w:rPr>
                <w:rFonts w:ascii="Arial" w:eastAsia="Arial" w:hAnsi="Arial" w:cs="Arial"/>
                <w:b/>
                <w:color w:val="000000"/>
                <w:sz w:val="22"/>
                <w:szCs w:val="22"/>
                <w:highlight w:val="white"/>
              </w:rPr>
              <w:t>Question D.2 :</w:t>
            </w:r>
          </w:p>
          <w:p w:rsidR="00BD1D79" w:rsidRDefault="00A965C5">
            <w:pPr>
              <w:pBdr>
                <w:top w:val="nil"/>
                <w:left w:val="nil"/>
                <w:bottom w:val="nil"/>
                <w:right w:val="nil"/>
                <w:between w:val="nil"/>
              </w:pBdr>
              <w:shd w:val="clear" w:color="auto" w:fill="FFFFFF"/>
              <w:spacing w:before="120" w:after="120"/>
              <w:rPr>
                <w:rFonts w:ascii="Arial" w:eastAsia="Arial" w:hAnsi="Arial" w:cs="Arial"/>
                <w:color w:val="000000"/>
                <w:sz w:val="22"/>
                <w:szCs w:val="22"/>
                <w:highlight w:val="white"/>
              </w:rPr>
            </w:pPr>
            <w:r>
              <w:rPr>
                <w:rFonts w:ascii="Arial" w:eastAsia="Arial" w:hAnsi="Arial" w:cs="Arial"/>
                <w:color w:val="000000"/>
                <w:sz w:val="22"/>
                <w:szCs w:val="22"/>
                <w:highlight w:val="white"/>
              </w:rPr>
              <w:t>Présenter sous forme d’un tableau le ou les éléments de l’architecture applicative concerné(s) par chacun des points de vigilance relevés.</w:t>
            </w:r>
          </w:p>
        </w:tc>
      </w:tr>
    </w:tbl>
    <w:p w:rsidR="00BD1D79" w:rsidRDefault="00BD1D79">
      <w:pPr>
        <w:pBdr>
          <w:top w:val="nil"/>
          <w:left w:val="nil"/>
          <w:bottom w:val="nil"/>
          <w:right w:val="nil"/>
          <w:between w:val="nil"/>
        </w:pBdr>
        <w:shd w:val="clear" w:color="auto" w:fill="FFFFFF"/>
        <w:spacing w:before="120" w:after="12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b/>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rPr>
          <w:rFonts w:ascii="Arial" w:eastAsia="Arial" w:hAnsi="Arial" w:cs="Arial"/>
          <w:b/>
          <w:color w:val="000000"/>
          <w:sz w:val="28"/>
          <w:szCs w:val="28"/>
          <w:highlight w:val="white"/>
        </w:rPr>
      </w:pPr>
      <w:r>
        <w:rPr>
          <w:rFonts w:ascii="Arial" w:eastAsia="Arial" w:hAnsi="Arial" w:cs="Arial"/>
          <w:b/>
          <w:color w:val="000000"/>
          <w:sz w:val="28"/>
          <w:szCs w:val="28"/>
          <w:highlight w:val="white"/>
        </w:rPr>
        <w:t xml:space="preserve">Annexes : </w:t>
      </w:r>
    </w:p>
    <w:p w:rsidR="00BD1D79" w:rsidRDefault="00A965C5">
      <w:pPr>
        <w:pBdr>
          <w:top w:val="nil"/>
          <w:left w:val="nil"/>
          <w:bottom w:val="nil"/>
          <w:right w:val="nil"/>
          <w:between w:val="nil"/>
        </w:pBdr>
        <w:shd w:val="clear" w:color="auto" w:fill="FFFFFF"/>
        <w:spacing w:after="240"/>
        <w:rPr>
          <w:rFonts w:ascii="Arial" w:eastAsia="Arial" w:hAnsi="Arial" w:cs="Arial"/>
          <w:color w:val="000000"/>
          <w:sz w:val="26"/>
          <w:szCs w:val="26"/>
          <w:highlight w:val="white"/>
        </w:rPr>
      </w:pPr>
      <w:r>
        <w:rPr>
          <w:rFonts w:ascii="Arial" w:eastAsia="Arial" w:hAnsi="Arial" w:cs="Arial"/>
          <w:b/>
          <w:color w:val="000000"/>
          <w:sz w:val="26"/>
          <w:szCs w:val="26"/>
          <w:highlight w:val="white"/>
        </w:rPr>
        <w:t xml:space="preserve">DOCUMENT 1 : base de données actuelle de l’application </w:t>
      </w:r>
      <w:proofErr w:type="spellStart"/>
      <w:r>
        <w:rPr>
          <w:rFonts w:ascii="Arial" w:eastAsia="Arial" w:hAnsi="Arial" w:cs="Arial"/>
          <w:i/>
          <w:color w:val="000000"/>
          <w:sz w:val="26"/>
          <w:szCs w:val="26"/>
          <w:highlight w:val="white"/>
        </w:rPr>
        <w:t>Hackat’Orga</w:t>
      </w:r>
      <w:proofErr w:type="spellEnd"/>
    </w:p>
    <w:p w:rsidR="00BD1D79" w:rsidRDefault="00A965C5">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r>
        <w:rPr>
          <w:rFonts w:ascii="Arial" w:eastAsia="Arial" w:hAnsi="Arial" w:cs="Arial"/>
          <w:color w:val="000000"/>
          <w:sz w:val="22"/>
          <w:szCs w:val="22"/>
          <w:highlight w:val="white"/>
        </w:rPr>
        <w:t>Schéma conceptuel des données :</w:t>
      </w:r>
      <w:r>
        <w:rPr>
          <w:noProof/>
        </w:rPr>
        <w:drawing>
          <wp:anchor distT="0" distB="0" distL="0" distR="0" simplePos="0" relativeHeight="251659264" behindDoc="0" locked="0" layoutInCell="1" allowOverlap="1">
            <wp:simplePos x="0" y="0"/>
            <wp:positionH relativeFrom="column">
              <wp:posOffset>-600074</wp:posOffset>
            </wp:positionH>
            <wp:positionV relativeFrom="paragraph">
              <wp:posOffset>228600</wp:posOffset>
            </wp:positionV>
            <wp:extent cx="7560310" cy="3646805"/>
            <wp:effectExtent l="0" t="0" r="0" b="0"/>
            <wp:wrapSquare wrapText="bothSides" distT="0" distB="0" distL="0" distR="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cstate="print"/>
                    <a:srcRect t="2512" b="2513"/>
                    <a:stretch>
                      <a:fillRect/>
                    </a:stretch>
                  </pic:blipFill>
                  <pic:spPr>
                    <a:xfrm>
                      <a:off x="0" y="0"/>
                      <a:ext cx="7560310" cy="3646805"/>
                    </a:xfrm>
                    <a:prstGeom prst="rect">
                      <a:avLst/>
                    </a:prstGeom>
                    <a:ln/>
                  </pic:spPr>
                </pic:pic>
              </a:graphicData>
            </a:graphic>
          </wp:anchor>
        </w:drawing>
      </w:r>
    </w:p>
    <w:p w:rsidR="00BD1D79" w:rsidRDefault="00A965C5">
      <w:pPr>
        <w:pBdr>
          <w:top w:val="nil"/>
          <w:left w:val="nil"/>
          <w:bottom w:val="nil"/>
          <w:right w:val="nil"/>
          <w:between w:val="nil"/>
        </w:pBdr>
        <w:shd w:val="clear" w:color="auto" w:fill="FFFFFF"/>
        <w:rPr>
          <w:rFonts w:ascii="Arial" w:eastAsia="Arial" w:hAnsi="Arial" w:cs="Arial"/>
          <w:b/>
          <w:color w:val="000000"/>
          <w:sz w:val="22"/>
          <w:szCs w:val="22"/>
          <w:highlight w:val="white"/>
        </w:rPr>
      </w:pPr>
      <w:r>
        <w:rPr>
          <w:rFonts w:ascii="Arial" w:eastAsia="Arial" w:hAnsi="Arial" w:cs="Arial"/>
          <w:b/>
          <w:color w:val="000000"/>
          <w:sz w:val="22"/>
          <w:szCs w:val="22"/>
          <w:highlight w:val="white"/>
        </w:rPr>
        <w:t xml:space="preserve">ORGANISATEUR (id, statut, nom, </w:t>
      </w:r>
      <w:proofErr w:type="spellStart"/>
      <w:r>
        <w:rPr>
          <w:rFonts w:ascii="Arial" w:eastAsia="Arial" w:hAnsi="Arial" w:cs="Arial"/>
          <w:b/>
          <w:color w:val="000000"/>
          <w:sz w:val="22"/>
          <w:szCs w:val="22"/>
          <w:highlight w:val="white"/>
        </w:rPr>
        <w:t>siteWeb</w:t>
      </w:r>
      <w:proofErr w:type="spellEnd"/>
      <w:r>
        <w:rPr>
          <w:rFonts w:ascii="Arial" w:eastAsia="Arial" w:hAnsi="Arial" w:cs="Arial"/>
          <w:b/>
          <w:color w:val="000000"/>
          <w:sz w:val="22"/>
          <w:szCs w:val="22"/>
          <w:highlight w:val="white"/>
        </w:rPr>
        <w:t xml:space="preserve">, </w:t>
      </w:r>
      <w:proofErr w:type="spellStart"/>
      <w:r>
        <w:rPr>
          <w:rFonts w:ascii="Arial" w:eastAsia="Arial" w:hAnsi="Arial" w:cs="Arial"/>
          <w:b/>
          <w:color w:val="000000"/>
          <w:sz w:val="22"/>
          <w:szCs w:val="22"/>
          <w:highlight w:val="white"/>
        </w:rPr>
        <w:t>mel</w:t>
      </w:r>
      <w:proofErr w:type="spellEnd"/>
      <w:r>
        <w:rPr>
          <w:rFonts w:ascii="Arial" w:eastAsia="Arial" w:hAnsi="Arial" w:cs="Arial"/>
          <w:b/>
          <w:color w:val="000000"/>
          <w:sz w:val="22"/>
          <w:szCs w:val="22"/>
          <w:highlight w:val="white"/>
        </w:rPr>
        <w:t>)</w:t>
      </w:r>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proofErr w:type="gramStart"/>
      <w:r>
        <w:rPr>
          <w:rFonts w:ascii="Arial" w:eastAsia="Arial" w:hAnsi="Arial" w:cs="Arial"/>
          <w:color w:val="000000"/>
          <w:sz w:val="22"/>
          <w:szCs w:val="22"/>
          <w:highlight w:val="white"/>
        </w:rPr>
        <w:t>clé</w:t>
      </w:r>
      <w:proofErr w:type="gramEnd"/>
      <w:r>
        <w:rPr>
          <w:rFonts w:ascii="Arial" w:eastAsia="Arial" w:hAnsi="Arial" w:cs="Arial"/>
          <w:color w:val="000000"/>
          <w:sz w:val="22"/>
          <w:szCs w:val="22"/>
          <w:highlight w:val="white"/>
        </w:rPr>
        <w:t xml:space="preserve"> primaire : id</w:t>
      </w:r>
    </w:p>
    <w:p w:rsidR="00BD1D79" w:rsidRDefault="00A965C5">
      <w:pPr>
        <w:pBdr>
          <w:top w:val="nil"/>
          <w:left w:val="nil"/>
          <w:bottom w:val="nil"/>
          <w:right w:val="nil"/>
          <w:between w:val="nil"/>
        </w:pBdr>
        <w:shd w:val="clear" w:color="auto" w:fill="FFFFFF"/>
        <w:ind w:left="720"/>
        <w:rPr>
          <w:rFonts w:ascii="Arial" w:eastAsia="Arial" w:hAnsi="Arial" w:cs="Arial"/>
          <w:color w:val="000000"/>
          <w:sz w:val="22"/>
          <w:szCs w:val="22"/>
          <w:highlight w:val="white"/>
        </w:rPr>
      </w:pPr>
      <w:proofErr w:type="gramStart"/>
      <w:r>
        <w:rPr>
          <w:rFonts w:ascii="Arial" w:eastAsia="Arial" w:hAnsi="Arial" w:cs="Arial"/>
          <w:color w:val="000000"/>
          <w:sz w:val="22"/>
          <w:szCs w:val="22"/>
          <w:highlight w:val="white"/>
        </w:rPr>
        <w:t>statut</w:t>
      </w:r>
      <w:proofErr w:type="gramEnd"/>
      <w:r>
        <w:rPr>
          <w:rFonts w:ascii="Arial" w:eastAsia="Arial" w:hAnsi="Arial" w:cs="Arial"/>
          <w:color w:val="000000"/>
          <w:sz w:val="22"/>
          <w:szCs w:val="22"/>
          <w:highlight w:val="white"/>
        </w:rPr>
        <w:t xml:space="preserve"> pourra prendre comme valeurs : entreprise, collectivité, association, organisme de formation, etc.</w:t>
      </w:r>
    </w:p>
    <w:p w:rsidR="00BD1D79" w:rsidRDefault="00A965C5">
      <w:pPr>
        <w:pBdr>
          <w:top w:val="nil"/>
          <w:left w:val="nil"/>
          <w:bottom w:val="nil"/>
          <w:right w:val="nil"/>
          <w:between w:val="nil"/>
        </w:pBdr>
        <w:shd w:val="clear" w:color="auto" w:fill="FFFFFF"/>
        <w:rPr>
          <w:rFonts w:ascii="Arial" w:eastAsia="Arial" w:hAnsi="Arial" w:cs="Arial"/>
          <w:b/>
          <w:color w:val="000000"/>
          <w:sz w:val="22"/>
          <w:szCs w:val="22"/>
          <w:highlight w:val="white"/>
        </w:rPr>
      </w:pPr>
      <w:r>
        <w:rPr>
          <w:rFonts w:ascii="Arial" w:eastAsia="Arial" w:hAnsi="Arial" w:cs="Arial"/>
          <w:b/>
          <w:color w:val="000000"/>
          <w:sz w:val="22"/>
          <w:szCs w:val="22"/>
          <w:highlight w:val="white"/>
        </w:rPr>
        <w:t xml:space="preserve">MEMBRE (id, nom, </w:t>
      </w:r>
      <w:proofErr w:type="spellStart"/>
      <w:r>
        <w:rPr>
          <w:rFonts w:ascii="Arial" w:eastAsia="Arial" w:hAnsi="Arial" w:cs="Arial"/>
          <w:b/>
          <w:color w:val="000000"/>
          <w:sz w:val="22"/>
          <w:szCs w:val="22"/>
          <w:highlight w:val="white"/>
        </w:rPr>
        <w:t>prenom</w:t>
      </w:r>
      <w:proofErr w:type="spellEnd"/>
      <w:r>
        <w:rPr>
          <w:rFonts w:ascii="Arial" w:eastAsia="Arial" w:hAnsi="Arial" w:cs="Arial"/>
          <w:b/>
          <w:color w:val="000000"/>
          <w:sz w:val="22"/>
          <w:szCs w:val="22"/>
          <w:highlight w:val="white"/>
        </w:rPr>
        <w:t xml:space="preserve">, </w:t>
      </w:r>
      <w:proofErr w:type="spellStart"/>
      <w:r>
        <w:rPr>
          <w:rFonts w:ascii="Arial" w:eastAsia="Arial" w:hAnsi="Arial" w:cs="Arial"/>
          <w:b/>
          <w:color w:val="000000"/>
          <w:sz w:val="22"/>
          <w:szCs w:val="22"/>
          <w:highlight w:val="white"/>
        </w:rPr>
        <w:t>dateNaissance</w:t>
      </w:r>
      <w:proofErr w:type="spellEnd"/>
      <w:r>
        <w:rPr>
          <w:rFonts w:ascii="Arial" w:eastAsia="Arial" w:hAnsi="Arial" w:cs="Arial"/>
          <w:b/>
          <w:color w:val="000000"/>
          <w:sz w:val="22"/>
          <w:szCs w:val="22"/>
          <w:highlight w:val="white"/>
        </w:rPr>
        <w:t xml:space="preserve">, </w:t>
      </w:r>
      <w:proofErr w:type="spellStart"/>
      <w:r>
        <w:rPr>
          <w:rFonts w:ascii="Arial" w:eastAsia="Arial" w:hAnsi="Arial" w:cs="Arial"/>
          <w:b/>
          <w:color w:val="000000"/>
          <w:sz w:val="22"/>
          <w:szCs w:val="22"/>
          <w:highlight w:val="white"/>
        </w:rPr>
        <w:t>lieuNaissance</w:t>
      </w:r>
      <w:proofErr w:type="spellEnd"/>
      <w:r>
        <w:rPr>
          <w:rFonts w:ascii="Arial" w:eastAsia="Arial" w:hAnsi="Arial" w:cs="Arial"/>
          <w:b/>
          <w:color w:val="000000"/>
          <w:sz w:val="22"/>
          <w:szCs w:val="22"/>
          <w:highlight w:val="white"/>
        </w:rPr>
        <w:t xml:space="preserve">, profession, </w:t>
      </w:r>
      <w:proofErr w:type="spellStart"/>
      <w:r>
        <w:rPr>
          <w:rFonts w:ascii="Arial" w:eastAsia="Arial" w:hAnsi="Arial" w:cs="Arial"/>
          <w:b/>
          <w:color w:val="000000"/>
          <w:sz w:val="22"/>
          <w:szCs w:val="22"/>
          <w:highlight w:val="white"/>
        </w:rPr>
        <w:t>mel</w:t>
      </w:r>
      <w:proofErr w:type="spellEnd"/>
      <w:r>
        <w:rPr>
          <w:rFonts w:ascii="Arial" w:eastAsia="Arial" w:hAnsi="Arial" w:cs="Arial"/>
          <w:b/>
          <w:color w:val="000000"/>
          <w:sz w:val="22"/>
          <w:szCs w:val="22"/>
          <w:highlight w:val="white"/>
        </w:rPr>
        <w:t xml:space="preserve">, </w:t>
      </w:r>
      <w:proofErr w:type="spellStart"/>
      <w:r>
        <w:rPr>
          <w:rFonts w:ascii="Arial" w:eastAsia="Arial" w:hAnsi="Arial" w:cs="Arial"/>
          <w:b/>
          <w:color w:val="000000"/>
          <w:sz w:val="22"/>
          <w:szCs w:val="22"/>
          <w:highlight w:val="white"/>
        </w:rPr>
        <w:t>melProfessionnel</w:t>
      </w:r>
      <w:proofErr w:type="spellEnd"/>
      <w:r>
        <w:rPr>
          <w:rFonts w:ascii="Arial" w:eastAsia="Arial" w:hAnsi="Arial" w:cs="Arial"/>
          <w:b/>
          <w:color w:val="000000"/>
          <w:sz w:val="22"/>
          <w:szCs w:val="22"/>
          <w:highlight w:val="white"/>
        </w:rPr>
        <w:t xml:space="preserve">, </w:t>
      </w:r>
      <w:proofErr w:type="spellStart"/>
      <w:r>
        <w:rPr>
          <w:rFonts w:ascii="Arial" w:eastAsia="Arial" w:hAnsi="Arial" w:cs="Arial"/>
          <w:b/>
          <w:color w:val="000000"/>
          <w:sz w:val="22"/>
          <w:szCs w:val="22"/>
          <w:highlight w:val="white"/>
        </w:rPr>
        <w:t>telephone</w:t>
      </w:r>
      <w:proofErr w:type="spellEnd"/>
      <w:r>
        <w:rPr>
          <w:rFonts w:ascii="Arial" w:eastAsia="Arial" w:hAnsi="Arial" w:cs="Arial"/>
          <w:b/>
          <w:color w:val="000000"/>
          <w:sz w:val="22"/>
          <w:szCs w:val="22"/>
          <w:highlight w:val="white"/>
        </w:rPr>
        <w:t>)</w:t>
      </w:r>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proofErr w:type="gramStart"/>
      <w:r>
        <w:rPr>
          <w:rFonts w:ascii="Arial" w:eastAsia="Arial" w:hAnsi="Arial" w:cs="Arial"/>
          <w:color w:val="000000"/>
          <w:sz w:val="22"/>
          <w:szCs w:val="22"/>
          <w:highlight w:val="white"/>
        </w:rPr>
        <w:t>clé</w:t>
      </w:r>
      <w:proofErr w:type="gramEnd"/>
      <w:r>
        <w:rPr>
          <w:rFonts w:ascii="Arial" w:eastAsia="Arial" w:hAnsi="Arial" w:cs="Arial"/>
          <w:color w:val="000000"/>
          <w:sz w:val="22"/>
          <w:szCs w:val="22"/>
          <w:highlight w:val="white"/>
        </w:rPr>
        <w:t xml:space="preserve"> primaire : id</w:t>
      </w:r>
    </w:p>
    <w:p w:rsidR="00BD1D79" w:rsidRDefault="00A965C5">
      <w:pPr>
        <w:pBdr>
          <w:top w:val="nil"/>
          <w:left w:val="nil"/>
          <w:bottom w:val="nil"/>
          <w:right w:val="nil"/>
          <w:between w:val="nil"/>
        </w:pBdr>
        <w:shd w:val="clear" w:color="auto" w:fill="FFFFFF"/>
        <w:rPr>
          <w:rFonts w:ascii="Arial" w:eastAsia="Arial" w:hAnsi="Arial" w:cs="Arial"/>
          <w:b/>
          <w:color w:val="000000"/>
          <w:sz w:val="22"/>
          <w:szCs w:val="22"/>
          <w:highlight w:val="white"/>
        </w:rPr>
      </w:pPr>
      <w:r>
        <w:rPr>
          <w:rFonts w:ascii="Arial" w:eastAsia="Arial" w:hAnsi="Arial" w:cs="Arial"/>
          <w:b/>
          <w:color w:val="000000"/>
          <w:sz w:val="22"/>
          <w:szCs w:val="22"/>
          <w:highlight w:val="white"/>
        </w:rPr>
        <w:t xml:space="preserve">HACKATHON (id, </w:t>
      </w:r>
      <w:proofErr w:type="spellStart"/>
      <w:r>
        <w:rPr>
          <w:rFonts w:ascii="Arial" w:eastAsia="Arial" w:hAnsi="Arial" w:cs="Arial"/>
          <w:b/>
          <w:color w:val="000000"/>
          <w:sz w:val="22"/>
          <w:szCs w:val="22"/>
          <w:highlight w:val="white"/>
        </w:rPr>
        <w:t>dateHeureDebut</w:t>
      </w:r>
      <w:proofErr w:type="spellEnd"/>
      <w:r>
        <w:rPr>
          <w:rFonts w:ascii="Arial" w:eastAsia="Arial" w:hAnsi="Arial" w:cs="Arial"/>
          <w:b/>
          <w:color w:val="000000"/>
          <w:sz w:val="22"/>
          <w:szCs w:val="22"/>
          <w:highlight w:val="white"/>
        </w:rPr>
        <w:t xml:space="preserve">, </w:t>
      </w:r>
      <w:proofErr w:type="spellStart"/>
      <w:r>
        <w:rPr>
          <w:rFonts w:ascii="Arial" w:eastAsia="Arial" w:hAnsi="Arial" w:cs="Arial"/>
          <w:b/>
          <w:color w:val="000000"/>
          <w:sz w:val="22"/>
          <w:szCs w:val="22"/>
          <w:highlight w:val="white"/>
        </w:rPr>
        <w:t>dateHe</w:t>
      </w:r>
      <w:r>
        <w:rPr>
          <w:rFonts w:ascii="Arial" w:eastAsia="Arial" w:hAnsi="Arial" w:cs="Arial"/>
          <w:b/>
          <w:color w:val="000000"/>
          <w:sz w:val="22"/>
          <w:szCs w:val="22"/>
          <w:highlight w:val="white"/>
        </w:rPr>
        <w:t>ureFin</w:t>
      </w:r>
      <w:proofErr w:type="spellEnd"/>
      <w:r>
        <w:rPr>
          <w:rFonts w:ascii="Arial" w:eastAsia="Arial" w:hAnsi="Arial" w:cs="Arial"/>
          <w:b/>
          <w:color w:val="000000"/>
          <w:sz w:val="22"/>
          <w:szCs w:val="22"/>
          <w:highlight w:val="white"/>
        </w:rPr>
        <w:t xml:space="preserve">, lieu, ville, </w:t>
      </w:r>
      <w:proofErr w:type="spellStart"/>
      <w:r>
        <w:rPr>
          <w:rFonts w:ascii="Arial" w:eastAsia="Arial" w:hAnsi="Arial" w:cs="Arial"/>
          <w:b/>
          <w:color w:val="000000"/>
          <w:sz w:val="22"/>
          <w:szCs w:val="22"/>
          <w:highlight w:val="white"/>
        </w:rPr>
        <w:t>theme</w:t>
      </w:r>
      <w:proofErr w:type="spellEnd"/>
      <w:r>
        <w:rPr>
          <w:rFonts w:ascii="Arial" w:eastAsia="Arial" w:hAnsi="Arial" w:cs="Arial"/>
          <w:b/>
          <w:color w:val="000000"/>
          <w:sz w:val="22"/>
          <w:szCs w:val="22"/>
          <w:highlight w:val="white"/>
        </w:rPr>
        <w:t>, affiche, objectifs)</w:t>
      </w:r>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proofErr w:type="gramStart"/>
      <w:r>
        <w:rPr>
          <w:rFonts w:ascii="Arial" w:eastAsia="Arial" w:hAnsi="Arial" w:cs="Arial"/>
          <w:color w:val="000000"/>
          <w:sz w:val="22"/>
          <w:szCs w:val="22"/>
          <w:highlight w:val="white"/>
        </w:rPr>
        <w:t>clé</w:t>
      </w:r>
      <w:proofErr w:type="gramEnd"/>
      <w:r>
        <w:rPr>
          <w:rFonts w:ascii="Arial" w:eastAsia="Arial" w:hAnsi="Arial" w:cs="Arial"/>
          <w:color w:val="000000"/>
          <w:sz w:val="22"/>
          <w:szCs w:val="22"/>
          <w:highlight w:val="white"/>
        </w:rPr>
        <w:t xml:space="preserve"> primaire : id</w:t>
      </w:r>
    </w:p>
    <w:p w:rsidR="00BD1D79" w:rsidRDefault="00A965C5">
      <w:pPr>
        <w:pBdr>
          <w:top w:val="nil"/>
          <w:left w:val="nil"/>
          <w:bottom w:val="nil"/>
          <w:right w:val="nil"/>
          <w:between w:val="nil"/>
        </w:pBdr>
        <w:shd w:val="clear" w:color="auto" w:fill="FFFFFF"/>
        <w:rPr>
          <w:rFonts w:ascii="Arial" w:eastAsia="Arial" w:hAnsi="Arial" w:cs="Arial"/>
          <w:b/>
          <w:color w:val="000000"/>
          <w:sz w:val="22"/>
          <w:szCs w:val="22"/>
          <w:highlight w:val="white"/>
        </w:rPr>
      </w:pPr>
      <w:r>
        <w:rPr>
          <w:rFonts w:ascii="Arial" w:eastAsia="Arial" w:hAnsi="Arial" w:cs="Arial"/>
          <w:b/>
          <w:color w:val="000000"/>
          <w:sz w:val="22"/>
          <w:szCs w:val="22"/>
          <w:highlight w:val="white"/>
        </w:rPr>
        <w:t>ORGANISER (</w:t>
      </w:r>
      <w:proofErr w:type="spellStart"/>
      <w:r>
        <w:rPr>
          <w:rFonts w:ascii="Arial" w:eastAsia="Arial" w:hAnsi="Arial" w:cs="Arial"/>
          <w:b/>
          <w:color w:val="000000"/>
          <w:sz w:val="22"/>
          <w:szCs w:val="22"/>
          <w:highlight w:val="white"/>
        </w:rPr>
        <w:t>idHackathon</w:t>
      </w:r>
      <w:proofErr w:type="spellEnd"/>
      <w:r>
        <w:rPr>
          <w:rFonts w:ascii="Arial" w:eastAsia="Arial" w:hAnsi="Arial" w:cs="Arial"/>
          <w:b/>
          <w:color w:val="000000"/>
          <w:sz w:val="22"/>
          <w:szCs w:val="22"/>
          <w:highlight w:val="white"/>
        </w:rPr>
        <w:t xml:space="preserve">, </w:t>
      </w:r>
      <w:proofErr w:type="spellStart"/>
      <w:r>
        <w:rPr>
          <w:rFonts w:ascii="Arial" w:eastAsia="Arial" w:hAnsi="Arial" w:cs="Arial"/>
          <w:b/>
          <w:color w:val="000000"/>
          <w:sz w:val="22"/>
          <w:szCs w:val="22"/>
          <w:highlight w:val="white"/>
        </w:rPr>
        <w:t>idOrganisateur</w:t>
      </w:r>
      <w:proofErr w:type="spellEnd"/>
      <w:r>
        <w:rPr>
          <w:rFonts w:ascii="Arial" w:eastAsia="Arial" w:hAnsi="Arial" w:cs="Arial"/>
          <w:b/>
          <w:color w:val="000000"/>
          <w:sz w:val="22"/>
          <w:szCs w:val="22"/>
          <w:highlight w:val="white"/>
        </w:rPr>
        <w:t>)</w:t>
      </w:r>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clé primaire </w:t>
      </w:r>
      <w:proofErr w:type="gramStart"/>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idHackathon</w:t>
      </w:r>
      <w:proofErr w:type="spellEnd"/>
      <w:proofErr w:type="gramEnd"/>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idOrganisateur</w:t>
      </w:r>
      <w:proofErr w:type="spellEnd"/>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proofErr w:type="gramStart"/>
      <w:r>
        <w:rPr>
          <w:rFonts w:ascii="Arial" w:eastAsia="Arial" w:hAnsi="Arial" w:cs="Arial"/>
          <w:color w:val="000000"/>
          <w:sz w:val="22"/>
          <w:szCs w:val="22"/>
          <w:highlight w:val="white"/>
        </w:rPr>
        <w:t>clé</w:t>
      </w:r>
      <w:proofErr w:type="gramEnd"/>
      <w:r>
        <w:rPr>
          <w:rFonts w:ascii="Arial" w:eastAsia="Arial" w:hAnsi="Arial" w:cs="Arial"/>
          <w:color w:val="000000"/>
          <w:sz w:val="22"/>
          <w:szCs w:val="22"/>
          <w:highlight w:val="white"/>
        </w:rPr>
        <w:t xml:space="preserve"> étrangère : </w:t>
      </w:r>
      <w:proofErr w:type="spellStart"/>
      <w:r>
        <w:rPr>
          <w:rFonts w:ascii="Arial" w:eastAsia="Arial" w:hAnsi="Arial" w:cs="Arial"/>
          <w:color w:val="000000"/>
          <w:sz w:val="22"/>
          <w:szCs w:val="22"/>
          <w:highlight w:val="white"/>
        </w:rPr>
        <w:t>idHackathon</w:t>
      </w:r>
      <w:proofErr w:type="spellEnd"/>
      <w:r>
        <w:rPr>
          <w:rFonts w:ascii="Arial" w:eastAsia="Arial" w:hAnsi="Arial" w:cs="Arial"/>
          <w:color w:val="000000"/>
          <w:sz w:val="22"/>
          <w:szCs w:val="22"/>
          <w:highlight w:val="white"/>
        </w:rPr>
        <w:t xml:space="preserve"> en référence à id de HACKATHON</w:t>
      </w:r>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proofErr w:type="spellStart"/>
      <w:proofErr w:type="gramStart"/>
      <w:r>
        <w:rPr>
          <w:rFonts w:ascii="Arial" w:eastAsia="Arial" w:hAnsi="Arial" w:cs="Arial"/>
          <w:color w:val="000000"/>
          <w:sz w:val="22"/>
          <w:szCs w:val="22"/>
          <w:highlight w:val="white"/>
        </w:rPr>
        <w:t>idOrganisateur</w:t>
      </w:r>
      <w:proofErr w:type="spellEnd"/>
      <w:proofErr w:type="gramEnd"/>
      <w:r>
        <w:rPr>
          <w:rFonts w:ascii="Arial" w:eastAsia="Arial" w:hAnsi="Arial" w:cs="Arial"/>
          <w:color w:val="000000"/>
          <w:sz w:val="22"/>
          <w:szCs w:val="22"/>
          <w:highlight w:val="white"/>
        </w:rPr>
        <w:t xml:space="preserve"> en référence à id de ORGANISATEU</w:t>
      </w:r>
      <w:r>
        <w:rPr>
          <w:rFonts w:ascii="Arial" w:eastAsia="Arial" w:hAnsi="Arial" w:cs="Arial"/>
          <w:color w:val="000000"/>
          <w:sz w:val="22"/>
          <w:szCs w:val="22"/>
          <w:highlight w:val="white"/>
        </w:rPr>
        <w:t>R</w:t>
      </w:r>
    </w:p>
    <w:p w:rsidR="00BD1D79" w:rsidRDefault="00A965C5">
      <w:pPr>
        <w:pBdr>
          <w:top w:val="nil"/>
          <w:left w:val="nil"/>
          <w:bottom w:val="nil"/>
          <w:right w:val="nil"/>
          <w:between w:val="nil"/>
        </w:pBdr>
        <w:shd w:val="clear" w:color="auto" w:fill="FFFFFF"/>
        <w:rPr>
          <w:rFonts w:ascii="Arial" w:eastAsia="Arial" w:hAnsi="Arial" w:cs="Arial"/>
          <w:b/>
          <w:color w:val="000000"/>
          <w:sz w:val="22"/>
          <w:szCs w:val="22"/>
          <w:highlight w:val="white"/>
        </w:rPr>
      </w:pPr>
      <w:r>
        <w:rPr>
          <w:rFonts w:ascii="Arial" w:eastAsia="Arial" w:hAnsi="Arial" w:cs="Arial"/>
          <w:b/>
          <w:color w:val="000000"/>
          <w:sz w:val="22"/>
          <w:szCs w:val="22"/>
          <w:highlight w:val="white"/>
        </w:rPr>
        <w:t>COMPOSER (</w:t>
      </w:r>
      <w:proofErr w:type="spellStart"/>
      <w:r>
        <w:rPr>
          <w:rFonts w:ascii="Arial" w:eastAsia="Arial" w:hAnsi="Arial" w:cs="Arial"/>
          <w:b/>
          <w:color w:val="000000"/>
          <w:sz w:val="22"/>
          <w:szCs w:val="22"/>
          <w:highlight w:val="white"/>
        </w:rPr>
        <w:t>idHackathon</w:t>
      </w:r>
      <w:proofErr w:type="spellEnd"/>
      <w:r>
        <w:rPr>
          <w:rFonts w:ascii="Arial" w:eastAsia="Arial" w:hAnsi="Arial" w:cs="Arial"/>
          <w:b/>
          <w:color w:val="000000"/>
          <w:sz w:val="22"/>
          <w:szCs w:val="22"/>
          <w:highlight w:val="white"/>
        </w:rPr>
        <w:t xml:space="preserve">, </w:t>
      </w:r>
      <w:proofErr w:type="spellStart"/>
      <w:r>
        <w:rPr>
          <w:rFonts w:ascii="Arial" w:eastAsia="Arial" w:hAnsi="Arial" w:cs="Arial"/>
          <w:b/>
          <w:color w:val="000000"/>
          <w:sz w:val="22"/>
          <w:szCs w:val="22"/>
          <w:highlight w:val="white"/>
        </w:rPr>
        <w:t>idMembreJury</w:t>
      </w:r>
      <w:proofErr w:type="spellEnd"/>
      <w:r>
        <w:rPr>
          <w:rFonts w:ascii="Arial" w:eastAsia="Arial" w:hAnsi="Arial" w:cs="Arial"/>
          <w:b/>
          <w:color w:val="000000"/>
          <w:sz w:val="22"/>
          <w:szCs w:val="22"/>
          <w:highlight w:val="white"/>
        </w:rPr>
        <w:t>)</w:t>
      </w:r>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clé primaire </w:t>
      </w:r>
      <w:proofErr w:type="gramStart"/>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idHackathon</w:t>
      </w:r>
      <w:proofErr w:type="spellEnd"/>
      <w:proofErr w:type="gramEnd"/>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idMembreJury</w:t>
      </w:r>
      <w:proofErr w:type="spellEnd"/>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clé étrangère </w:t>
      </w:r>
      <w:proofErr w:type="gramStart"/>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idHackathon</w:t>
      </w:r>
      <w:proofErr w:type="spellEnd"/>
      <w:proofErr w:type="gramEnd"/>
      <w:r>
        <w:rPr>
          <w:rFonts w:ascii="Arial" w:eastAsia="Arial" w:hAnsi="Arial" w:cs="Arial"/>
          <w:color w:val="000000"/>
          <w:sz w:val="22"/>
          <w:szCs w:val="22"/>
          <w:highlight w:val="white"/>
        </w:rPr>
        <w:t xml:space="preserve"> en référence à id de HACKATHON</w:t>
      </w:r>
    </w:p>
    <w:p w:rsidR="00BD1D79" w:rsidRDefault="00A965C5">
      <w:pPr>
        <w:pBdr>
          <w:top w:val="nil"/>
          <w:left w:val="nil"/>
          <w:bottom w:val="nil"/>
          <w:right w:val="nil"/>
          <w:between w:val="nil"/>
        </w:pBdr>
        <w:shd w:val="clear" w:color="auto" w:fill="FFFFFF"/>
        <w:ind w:left="128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                </w:t>
      </w:r>
      <w:proofErr w:type="spellStart"/>
      <w:proofErr w:type="gramStart"/>
      <w:r>
        <w:rPr>
          <w:rFonts w:ascii="Arial" w:eastAsia="Arial" w:hAnsi="Arial" w:cs="Arial"/>
          <w:color w:val="000000"/>
          <w:sz w:val="22"/>
          <w:szCs w:val="22"/>
          <w:highlight w:val="white"/>
        </w:rPr>
        <w:t>idMembreJury</w:t>
      </w:r>
      <w:proofErr w:type="spellEnd"/>
      <w:proofErr w:type="gramEnd"/>
      <w:r>
        <w:rPr>
          <w:rFonts w:ascii="Arial" w:eastAsia="Arial" w:hAnsi="Arial" w:cs="Arial"/>
          <w:color w:val="000000"/>
          <w:sz w:val="22"/>
          <w:szCs w:val="22"/>
          <w:highlight w:val="white"/>
        </w:rPr>
        <w:t xml:space="preserve"> en référence à id de MEMBRE</w:t>
      </w:r>
    </w:p>
    <w:p w:rsidR="00BD1D79" w:rsidRDefault="00A965C5">
      <w:pPr>
        <w:pBdr>
          <w:top w:val="nil"/>
          <w:left w:val="nil"/>
          <w:bottom w:val="nil"/>
          <w:right w:val="nil"/>
          <w:between w:val="nil"/>
        </w:pBdr>
        <w:shd w:val="clear" w:color="auto" w:fill="FFFFFF"/>
        <w:rPr>
          <w:rFonts w:ascii="Arial" w:eastAsia="Arial" w:hAnsi="Arial" w:cs="Arial"/>
          <w:b/>
          <w:color w:val="000000"/>
          <w:sz w:val="22"/>
          <w:szCs w:val="22"/>
          <w:highlight w:val="white"/>
        </w:rPr>
      </w:pPr>
      <w:r>
        <w:rPr>
          <w:rFonts w:ascii="Arial" w:eastAsia="Arial" w:hAnsi="Arial" w:cs="Arial"/>
          <w:b/>
          <w:color w:val="000000"/>
          <w:sz w:val="22"/>
          <w:szCs w:val="22"/>
          <w:highlight w:val="white"/>
        </w:rPr>
        <w:t xml:space="preserve">PROJET (id, description, retenu, </w:t>
      </w:r>
      <w:proofErr w:type="spellStart"/>
      <w:r>
        <w:rPr>
          <w:rFonts w:ascii="Arial" w:eastAsia="Arial" w:hAnsi="Arial" w:cs="Arial"/>
          <w:b/>
          <w:color w:val="000000"/>
          <w:sz w:val="22"/>
          <w:szCs w:val="22"/>
          <w:highlight w:val="white"/>
        </w:rPr>
        <w:t>idHackathon</w:t>
      </w:r>
      <w:proofErr w:type="spellEnd"/>
      <w:r>
        <w:rPr>
          <w:rFonts w:ascii="Arial" w:eastAsia="Arial" w:hAnsi="Arial" w:cs="Arial"/>
          <w:b/>
          <w:color w:val="000000"/>
          <w:sz w:val="22"/>
          <w:szCs w:val="22"/>
          <w:highlight w:val="white"/>
        </w:rPr>
        <w:t>)</w:t>
      </w:r>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proofErr w:type="gramStart"/>
      <w:r>
        <w:rPr>
          <w:rFonts w:ascii="Arial" w:eastAsia="Arial" w:hAnsi="Arial" w:cs="Arial"/>
          <w:color w:val="000000"/>
          <w:sz w:val="22"/>
          <w:szCs w:val="22"/>
          <w:highlight w:val="white"/>
        </w:rPr>
        <w:t>clé</w:t>
      </w:r>
      <w:proofErr w:type="gramEnd"/>
      <w:r>
        <w:rPr>
          <w:rFonts w:ascii="Arial" w:eastAsia="Arial" w:hAnsi="Arial" w:cs="Arial"/>
          <w:color w:val="000000"/>
          <w:sz w:val="22"/>
          <w:szCs w:val="22"/>
          <w:highlight w:val="white"/>
        </w:rPr>
        <w:t xml:space="preserve"> primaire : id</w:t>
      </w:r>
    </w:p>
    <w:p w:rsidR="00BD1D79" w:rsidRDefault="00A965C5">
      <w:pPr>
        <w:pBdr>
          <w:top w:val="nil"/>
          <w:left w:val="nil"/>
          <w:bottom w:val="nil"/>
          <w:right w:val="nil"/>
          <w:between w:val="nil"/>
        </w:pBdr>
        <w:shd w:val="clear" w:color="auto" w:fill="FFFFFF"/>
        <w:ind w:firstLine="72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clé étrangère </w:t>
      </w:r>
      <w:proofErr w:type="gramStart"/>
      <w:r>
        <w:rPr>
          <w:rFonts w:ascii="Arial" w:eastAsia="Arial" w:hAnsi="Arial" w:cs="Arial"/>
          <w:color w:val="000000"/>
          <w:sz w:val="22"/>
          <w:szCs w:val="22"/>
          <w:highlight w:val="white"/>
        </w:rPr>
        <w:t xml:space="preserve">:  </w:t>
      </w:r>
      <w:proofErr w:type="spellStart"/>
      <w:r>
        <w:rPr>
          <w:rFonts w:ascii="Arial" w:eastAsia="Arial" w:hAnsi="Arial" w:cs="Arial"/>
          <w:color w:val="000000"/>
          <w:sz w:val="22"/>
          <w:szCs w:val="22"/>
          <w:highlight w:val="white"/>
        </w:rPr>
        <w:t>idHackathon</w:t>
      </w:r>
      <w:proofErr w:type="spellEnd"/>
      <w:proofErr w:type="gramEnd"/>
      <w:r>
        <w:rPr>
          <w:rFonts w:ascii="Arial" w:eastAsia="Arial" w:hAnsi="Arial" w:cs="Arial"/>
          <w:color w:val="000000"/>
          <w:sz w:val="22"/>
          <w:szCs w:val="22"/>
          <w:highlight w:val="white"/>
        </w:rPr>
        <w:t xml:space="preserve"> en référence à id de HACKATHON</w:t>
      </w:r>
    </w:p>
    <w:p w:rsidR="00BD1D79" w:rsidRDefault="00A965C5">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r>
        <w:rPr>
          <w:rFonts w:ascii="Arial" w:eastAsia="Arial" w:hAnsi="Arial" w:cs="Arial"/>
          <w:color w:val="000000"/>
          <w:sz w:val="22"/>
          <w:szCs w:val="22"/>
          <w:highlight w:val="white"/>
        </w:rPr>
        <w:t>Remarque : retenu indique si le projet proposé a été retenu ou pas.</w:t>
      </w: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p>
    <w:p w:rsidR="00BD1D79" w:rsidRDefault="00A965C5">
      <w:pPr>
        <w:pBdr>
          <w:top w:val="nil"/>
          <w:left w:val="nil"/>
          <w:bottom w:val="nil"/>
          <w:right w:val="nil"/>
          <w:between w:val="nil"/>
        </w:pBdr>
        <w:shd w:val="clear" w:color="auto" w:fill="FFFFFF"/>
        <w:spacing w:after="240"/>
        <w:rPr>
          <w:rFonts w:ascii="Arial" w:eastAsia="Arial" w:hAnsi="Arial" w:cs="Arial"/>
          <w:color w:val="000000"/>
          <w:sz w:val="26"/>
          <w:szCs w:val="26"/>
          <w:highlight w:val="white"/>
        </w:rPr>
      </w:pPr>
      <w:r>
        <w:rPr>
          <w:rFonts w:ascii="Arial" w:eastAsia="Arial" w:hAnsi="Arial" w:cs="Arial"/>
          <w:b/>
          <w:color w:val="000000"/>
          <w:sz w:val="26"/>
          <w:szCs w:val="26"/>
          <w:highlight w:val="white"/>
        </w:rPr>
        <w:t>Document 2 : Formulaire de création de profil membre</w:t>
      </w:r>
    </w:p>
    <w:p w:rsidR="00BD1D79" w:rsidRDefault="00A965C5">
      <w:pPr>
        <w:pBdr>
          <w:top w:val="nil"/>
          <w:left w:val="nil"/>
          <w:bottom w:val="nil"/>
          <w:right w:val="nil"/>
          <w:between w:val="nil"/>
        </w:pBdr>
        <w:shd w:val="clear" w:color="auto" w:fill="FFFFFF"/>
        <w:spacing w:after="240"/>
        <w:rPr>
          <w:rFonts w:ascii="Arial" w:eastAsia="Arial" w:hAnsi="Arial" w:cs="Arial"/>
          <w:color w:val="000000"/>
          <w:sz w:val="22"/>
          <w:szCs w:val="22"/>
          <w:highlight w:val="white"/>
        </w:rPr>
      </w:pPr>
      <w:r>
        <w:rPr>
          <w:noProof/>
          <w:color w:val="000000"/>
        </w:rPr>
        <w:drawing>
          <wp:inline distT="0" distB="0" distL="0" distR="0">
            <wp:extent cx="6480175" cy="31877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cstate="print"/>
                    <a:srcRect/>
                    <a:stretch>
                      <a:fillRect/>
                    </a:stretch>
                  </pic:blipFill>
                  <pic:spPr>
                    <a:xfrm>
                      <a:off x="0" y="0"/>
                      <a:ext cx="6480175" cy="3187700"/>
                    </a:xfrm>
                    <a:prstGeom prst="rect">
                      <a:avLst/>
                    </a:prstGeom>
                    <a:ln/>
                  </pic:spPr>
                </pic:pic>
              </a:graphicData>
            </a:graphic>
          </wp:inline>
        </w:drawing>
      </w:r>
    </w:p>
    <w:p w:rsidR="00BD1D79" w:rsidRDefault="00A965C5">
      <w:pPr>
        <w:pBdr>
          <w:top w:val="nil"/>
          <w:left w:val="nil"/>
          <w:bottom w:val="nil"/>
          <w:right w:val="nil"/>
          <w:between w:val="nil"/>
        </w:pBdr>
        <w:shd w:val="clear" w:color="auto" w:fill="FFFFFF"/>
        <w:spacing w:after="240"/>
        <w:rPr>
          <w:i/>
          <w:color w:val="000000"/>
          <w:sz w:val="22"/>
          <w:szCs w:val="22"/>
        </w:rPr>
      </w:pPr>
      <w:r>
        <w:rPr>
          <w:rFonts w:ascii="Arial" w:eastAsia="Arial" w:hAnsi="Arial" w:cs="Arial"/>
          <w:b/>
          <w:color w:val="000000"/>
          <w:sz w:val="26"/>
          <w:szCs w:val="26"/>
          <w:highlight w:val="white"/>
        </w:rPr>
        <w:t xml:space="preserve">DOCUMENT 3 :  </w:t>
      </w:r>
      <w:r>
        <w:rPr>
          <w:rFonts w:ascii="Arial" w:eastAsia="Arial" w:hAnsi="Arial" w:cs="Arial"/>
          <w:b/>
          <w:color w:val="000000"/>
          <w:sz w:val="26"/>
          <w:szCs w:val="26"/>
        </w:rPr>
        <w:t>Comment adapter vos formulaires de dons en</w:t>
      </w:r>
      <w:r>
        <w:rPr>
          <w:rFonts w:ascii="Arial" w:eastAsia="Arial" w:hAnsi="Arial" w:cs="Arial"/>
          <w:b/>
          <w:color w:val="000000"/>
          <w:sz w:val="26"/>
          <w:szCs w:val="26"/>
        </w:rPr>
        <w:t xml:space="preserve"> ligne et de contact pour les rendre conformes au RGPD</w:t>
      </w:r>
      <w:r>
        <w:rPr>
          <w:b/>
          <w:color w:val="000000"/>
          <w:sz w:val="28"/>
          <w:szCs w:val="28"/>
        </w:rPr>
        <w:t xml:space="preserve"> </w:t>
      </w:r>
      <w:r>
        <w:rPr>
          <w:rFonts w:ascii="Josefin Sans SemiBold" w:eastAsia="Josefin Sans SemiBold" w:hAnsi="Josefin Sans SemiBold" w:cs="Josefin Sans SemiBold"/>
          <w:i/>
          <w:color w:val="434343"/>
        </w:rPr>
        <w:t>(source blog.verticalsoft.com)</w:t>
      </w:r>
    </w:p>
    <w:p w:rsidR="00BD1D79" w:rsidRDefault="00A965C5">
      <w:pPr>
        <w:pBdr>
          <w:top w:val="nil"/>
          <w:left w:val="nil"/>
          <w:bottom w:val="nil"/>
          <w:right w:val="nil"/>
          <w:between w:val="nil"/>
        </w:pBdr>
        <w:rPr>
          <w:color w:val="000000"/>
          <w:sz w:val="22"/>
          <w:szCs w:val="22"/>
        </w:rPr>
      </w:pPr>
      <w:r>
        <w:rPr>
          <w:color w:val="000000"/>
          <w:sz w:val="22"/>
          <w:szCs w:val="22"/>
        </w:rPr>
        <w:t>Le RGPD (Règlement Général sur la Protection des Données) ou GDPR est entré en vigueur le 25 mai 2016 et sera applicable à partir du 25 mai 2018. Ce nouveau règlement eur</w:t>
      </w:r>
      <w:r>
        <w:rPr>
          <w:color w:val="000000"/>
          <w:sz w:val="22"/>
          <w:szCs w:val="22"/>
        </w:rPr>
        <w:t>opéen s’appliquera à toute association qui collecte, traite et stocke des données personnelles dont l’utilisation peut directement ou indirectement identifier une personne. Votre association devra potentiellement modifier ses formulaires pour être en confo</w:t>
      </w:r>
      <w:r>
        <w:rPr>
          <w:color w:val="000000"/>
          <w:sz w:val="22"/>
          <w:szCs w:val="22"/>
        </w:rPr>
        <w:t>rmité avec le RGPD.</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color w:val="000000"/>
          <w:sz w:val="22"/>
          <w:szCs w:val="22"/>
        </w:rPr>
      </w:pPr>
      <w:r>
        <w:rPr>
          <w:b/>
          <w:color w:val="000000"/>
          <w:sz w:val="22"/>
          <w:szCs w:val="22"/>
        </w:rPr>
        <w:t xml:space="preserve">Le consentement au </w:t>
      </w:r>
      <w:proofErr w:type="spellStart"/>
      <w:r>
        <w:rPr>
          <w:b/>
          <w:color w:val="000000"/>
          <w:sz w:val="22"/>
          <w:szCs w:val="22"/>
        </w:rPr>
        <w:t>coeur</w:t>
      </w:r>
      <w:proofErr w:type="spellEnd"/>
      <w:r>
        <w:rPr>
          <w:b/>
          <w:color w:val="000000"/>
          <w:sz w:val="22"/>
          <w:szCs w:val="22"/>
        </w:rPr>
        <w:t xml:space="preserve"> du règlement</w:t>
      </w:r>
    </w:p>
    <w:p w:rsidR="00BD1D79" w:rsidRDefault="00A965C5">
      <w:pPr>
        <w:pBdr>
          <w:top w:val="nil"/>
          <w:left w:val="nil"/>
          <w:bottom w:val="nil"/>
          <w:right w:val="nil"/>
          <w:between w:val="nil"/>
        </w:pBdr>
        <w:rPr>
          <w:color w:val="000000"/>
          <w:sz w:val="22"/>
          <w:szCs w:val="22"/>
        </w:rPr>
      </w:pPr>
      <w:r>
        <w:rPr>
          <w:color w:val="000000"/>
          <w:sz w:val="22"/>
          <w:szCs w:val="22"/>
        </w:rPr>
        <w:t>Le consentement est dorénavant l’élément-clé de la conformité des traitements mis en œuvre puisqu’il s’agit du meilleur moyen pour que les personnes puissent contrôler les activités de traitement p</w:t>
      </w:r>
      <w:r>
        <w:rPr>
          <w:color w:val="000000"/>
          <w:sz w:val="22"/>
          <w:szCs w:val="22"/>
        </w:rPr>
        <w:t>ortant sur leurs données. Votre association devra donc collecter les consentements des membres et donateurs avant toute démarche marketing (un appel aux dons sera considéré comme tel!).</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color w:val="000000"/>
          <w:sz w:val="22"/>
          <w:szCs w:val="22"/>
        </w:rPr>
      </w:pPr>
      <w:r>
        <w:rPr>
          <w:b/>
          <w:color w:val="000000"/>
          <w:sz w:val="22"/>
          <w:szCs w:val="22"/>
        </w:rPr>
        <w:t>Pourquoi dois-je changer mes formulaires de dons en ligne ou de conta</w:t>
      </w:r>
      <w:r>
        <w:rPr>
          <w:b/>
          <w:color w:val="000000"/>
          <w:sz w:val="22"/>
          <w:szCs w:val="22"/>
        </w:rPr>
        <w:t>ct ?</w:t>
      </w:r>
    </w:p>
    <w:p w:rsidR="00BD1D79" w:rsidRDefault="00A965C5">
      <w:pPr>
        <w:pBdr>
          <w:top w:val="nil"/>
          <w:left w:val="nil"/>
          <w:bottom w:val="nil"/>
          <w:right w:val="nil"/>
          <w:between w:val="nil"/>
        </w:pBdr>
        <w:rPr>
          <w:color w:val="000000"/>
          <w:sz w:val="22"/>
          <w:szCs w:val="22"/>
        </w:rPr>
      </w:pPr>
      <w:r>
        <w:rPr>
          <w:color w:val="000000"/>
          <w:sz w:val="22"/>
          <w:szCs w:val="22"/>
        </w:rPr>
        <w:t xml:space="preserve">Simplement parce que par le biais de ces formulaires, vous collectez des données personnelles. Vous pouvez demander le nom, l’adresse email et d’autres informations. En tout état de cause, ces données permettent d’identifier une </w:t>
      </w:r>
      <w:proofErr w:type="gramStart"/>
      <w:r>
        <w:rPr>
          <w:color w:val="000000"/>
          <w:sz w:val="22"/>
          <w:szCs w:val="22"/>
        </w:rPr>
        <w:t>personnes physiques</w:t>
      </w:r>
      <w:proofErr w:type="gramEnd"/>
      <w:r>
        <w:rPr>
          <w:color w:val="000000"/>
          <w:sz w:val="22"/>
          <w:szCs w:val="22"/>
        </w:rPr>
        <w:t xml:space="preserve"> et</w:t>
      </w:r>
      <w:r>
        <w:rPr>
          <w:color w:val="000000"/>
          <w:sz w:val="22"/>
          <w:szCs w:val="22"/>
        </w:rPr>
        <w:t xml:space="preserve"> donc sont des données personnelles soumises au RGPD.</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b/>
          <w:color w:val="000000"/>
          <w:sz w:val="22"/>
          <w:szCs w:val="22"/>
        </w:rPr>
      </w:pPr>
      <w:r>
        <w:rPr>
          <w:b/>
          <w:color w:val="000000"/>
          <w:sz w:val="22"/>
          <w:szCs w:val="22"/>
        </w:rPr>
        <w:t>Quelles informations dois-je inclure dans mes formulaires?</w:t>
      </w:r>
    </w:p>
    <w:p w:rsidR="00BD1D79" w:rsidRDefault="00A965C5">
      <w:pPr>
        <w:pBdr>
          <w:top w:val="nil"/>
          <w:left w:val="nil"/>
          <w:bottom w:val="nil"/>
          <w:right w:val="nil"/>
          <w:between w:val="nil"/>
        </w:pBdr>
        <w:rPr>
          <w:color w:val="000000"/>
          <w:sz w:val="22"/>
          <w:szCs w:val="22"/>
        </w:rPr>
      </w:pPr>
      <w:r>
        <w:rPr>
          <w:color w:val="000000"/>
          <w:sz w:val="22"/>
          <w:szCs w:val="22"/>
        </w:rPr>
        <w:t>Vous devrez consulter ici l’article 13 du RGPD. Les informations à inclure sont:</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color w:val="000000"/>
          <w:sz w:val="22"/>
          <w:szCs w:val="22"/>
        </w:rPr>
      </w:pPr>
      <w:r>
        <w:rPr>
          <w:color w:val="000000"/>
          <w:sz w:val="22"/>
          <w:szCs w:val="22"/>
        </w:rPr>
        <w:t>1- Vos coordonnées</w:t>
      </w:r>
    </w:p>
    <w:p w:rsidR="00BD1D79" w:rsidRDefault="00A965C5">
      <w:pPr>
        <w:pBdr>
          <w:top w:val="nil"/>
          <w:left w:val="nil"/>
          <w:bottom w:val="nil"/>
          <w:right w:val="nil"/>
          <w:between w:val="nil"/>
        </w:pBdr>
        <w:rPr>
          <w:color w:val="000000"/>
          <w:sz w:val="22"/>
          <w:szCs w:val="22"/>
        </w:rPr>
      </w:pPr>
      <w:r>
        <w:rPr>
          <w:color w:val="000000"/>
          <w:sz w:val="22"/>
          <w:szCs w:val="22"/>
        </w:rPr>
        <w:t xml:space="preserve">Le nom de votre association et du </w:t>
      </w:r>
      <w:r>
        <w:rPr>
          <w:color w:val="000000"/>
          <w:sz w:val="22"/>
          <w:szCs w:val="22"/>
        </w:rPr>
        <w:t>responsable (du délégué à la protection des données si vous en avez un)</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color w:val="000000"/>
          <w:sz w:val="22"/>
          <w:szCs w:val="22"/>
        </w:rPr>
      </w:pPr>
      <w:r>
        <w:rPr>
          <w:color w:val="000000"/>
          <w:sz w:val="22"/>
          <w:szCs w:val="22"/>
        </w:rPr>
        <w:t>2- Votre objectif</w:t>
      </w:r>
    </w:p>
    <w:p w:rsidR="00BD1D79" w:rsidRDefault="00A965C5">
      <w:pPr>
        <w:numPr>
          <w:ilvl w:val="0"/>
          <w:numId w:val="2"/>
        </w:numPr>
        <w:pBdr>
          <w:top w:val="nil"/>
          <w:left w:val="nil"/>
          <w:bottom w:val="nil"/>
          <w:right w:val="nil"/>
          <w:between w:val="nil"/>
        </w:pBdr>
        <w:rPr>
          <w:color w:val="000000"/>
          <w:sz w:val="22"/>
          <w:szCs w:val="22"/>
        </w:rPr>
      </w:pPr>
      <w:r>
        <w:rPr>
          <w:color w:val="000000"/>
          <w:sz w:val="22"/>
          <w:szCs w:val="22"/>
        </w:rPr>
        <w:t>Les finalités du traitement auquel sont destinées les données à caractère personnel</w:t>
      </w:r>
    </w:p>
    <w:p w:rsidR="00BD1D79" w:rsidRDefault="00A965C5">
      <w:pPr>
        <w:numPr>
          <w:ilvl w:val="0"/>
          <w:numId w:val="2"/>
        </w:numPr>
        <w:pBdr>
          <w:top w:val="nil"/>
          <w:left w:val="nil"/>
          <w:bottom w:val="nil"/>
          <w:right w:val="nil"/>
          <w:between w:val="nil"/>
        </w:pBdr>
        <w:rPr>
          <w:color w:val="000000"/>
          <w:sz w:val="22"/>
          <w:szCs w:val="22"/>
        </w:rPr>
      </w:pPr>
      <w:r>
        <w:rPr>
          <w:color w:val="000000"/>
          <w:sz w:val="22"/>
          <w:szCs w:val="22"/>
        </w:rPr>
        <w:t>La base juridique du traitement.</w:t>
      </w:r>
    </w:p>
    <w:p w:rsidR="00BD1D79" w:rsidRDefault="00A965C5">
      <w:pPr>
        <w:numPr>
          <w:ilvl w:val="0"/>
          <w:numId w:val="2"/>
        </w:numPr>
        <w:pBdr>
          <w:top w:val="nil"/>
          <w:left w:val="nil"/>
          <w:bottom w:val="nil"/>
          <w:right w:val="nil"/>
          <w:between w:val="nil"/>
        </w:pBdr>
        <w:rPr>
          <w:color w:val="000000"/>
          <w:sz w:val="22"/>
          <w:szCs w:val="22"/>
        </w:rPr>
      </w:pPr>
      <w:r>
        <w:rPr>
          <w:color w:val="000000"/>
          <w:sz w:val="22"/>
          <w:szCs w:val="22"/>
        </w:rPr>
        <w:t xml:space="preserve">Si vous invoquez un intérêt légitime: </w:t>
      </w:r>
      <w:proofErr w:type="gramStart"/>
      <w:r>
        <w:rPr>
          <w:color w:val="000000"/>
          <w:sz w:val="22"/>
          <w:szCs w:val="22"/>
        </w:rPr>
        <w:t>décrivez l</w:t>
      </w:r>
      <w:r>
        <w:rPr>
          <w:color w:val="000000"/>
          <w:sz w:val="22"/>
          <w:szCs w:val="22"/>
        </w:rPr>
        <w:t>e</w:t>
      </w:r>
      <w:proofErr w:type="gramEnd"/>
      <w:r>
        <w:rPr>
          <w:color w:val="000000"/>
          <w:sz w:val="22"/>
          <w:szCs w:val="22"/>
        </w:rPr>
        <w:t xml:space="preserve"> en détails.</w:t>
      </w:r>
    </w:p>
    <w:p w:rsidR="00BD1D79" w:rsidRDefault="00A965C5">
      <w:pPr>
        <w:numPr>
          <w:ilvl w:val="0"/>
          <w:numId w:val="2"/>
        </w:numPr>
        <w:pBdr>
          <w:top w:val="nil"/>
          <w:left w:val="nil"/>
          <w:bottom w:val="nil"/>
          <w:right w:val="nil"/>
          <w:between w:val="nil"/>
        </w:pBdr>
        <w:rPr>
          <w:color w:val="000000"/>
          <w:sz w:val="22"/>
          <w:szCs w:val="22"/>
        </w:rPr>
      </w:pPr>
      <w:r>
        <w:rPr>
          <w:color w:val="000000"/>
          <w:sz w:val="22"/>
          <w:szCs w:val="22"/>
        </w:rPr>
        <w:t>L’existence ou non d’une prise de décision automatisée, y compris un profilage</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color w:val="000000"/>
          <w:sz w:val="22"/>
          <w:szCs w:val="22"/>
        </w:rPr>
      </w:pPr>
      <w:r>
        <w:rPr>
          <w:color w:val="000000"/>
          <w:sz w:val="22"/>
          <w:szCs w:val="22"/>
        </w:rPr>
        <w:t>3- Les destinataires de ces données</w:t>
      </w:r>
    </w:p>
    <w:p w:rsidR="00BD1D79" w:rsidRDefault="00A965C5">
      <w:pPr>
        <w:numPr>
          <w:ilvl w:val="0"/>
          <w:numId w:val="9"/>
        </w:numPr>
        <w:pBdr>
          <w:top w:val="nil"/>
          <w:left w:val="nil"/>
          <w:bottom w:val="nil"/>
          <w:right w:val="nil"/>
          <w:between w:val="nil"/>
        </w:pBdr>
        <w:rPr>
          <w:color w:val="000000"/>
          <w:sz w:val="22"/>
          <w:szCs w:val="22"/>
        </w:rPr>
      </w:pPr>
      <w:r>
        <w:rPr>
          <w:color w:val="000000"/>
          <w:sz w:val="22"/>
          <w:szCs w:val="22"/>
        </w:rPr>
        <w:t>Avec qui vous partagez ces données.</w:t>
      </w:r>
    </w:p>
    <w:p w:rsidR="00BD1D79" w:rsidRDefault="00A965C5">
      <w:pPr>
        <w:numPr>
          <w:ilvl w:val="0"/>
          <w:numId w:val="9"/>
        </w:numPr>
        <w:pBdr>
          <w:top w:val="nil"/>
          <w:left w:val="nil"/>
          <w:bottom w:val="nil"/>
          <w:right w:val="nil"/>
          <w:between w:val="nil"/>
        </w:pBdr>
        <w:rPr>
          <w:color w:val="000000"/>
          <w:sz w:val="22"/>
          <w:szCs w:val="22"/>
        </w:rPr>
      </w:pPr>
      <w:r>
        <w:rPr>
          <w:color w:val="000000"/>
          <w:sz w:val="22"/>
          <w:szCs w:val="22"/>
        </w:rPr>
        <w:t>Si vous avez l’intention d’effectuer un transfert de données à caractère personnel vers un</w:t>
      </w:r>
      <w:r>
        <w:rPr>
          <w:color w:val="000000"/>
          <w:sz w:val="22"/>
          <w:szCs w:val="22"/>
        </w:rPr>
        <w:t xml:space="preserve"> pays tiers ou à une organisation internationale.</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color w:val="000000"/>
          <w:sz w:val="22"/>
          <w:szCs w:val="22"/>
        </w:rPr>
      </w:pPr>
      <w:r>
        <w:rPr>
          <w:color w:val="000000"/>
          <w:sz w:val="22"/>
          <w:szCs w:val="22"/>
        </w:rPr>
        <w:t>4- La durée de conservation des données</w:t>
      </w:r>
    </w:p>
    <w:p w:rsidR="00BD1D79" w:rsidRDefault="00A965C5">
      <w:pPr>
        <w:numPr>
          <w:ilvl w:val="0"/>
          <w:numId w:val="7"/>
        </w:numPr>
        <w:pBdr>
          <w:top w:val="nil"/>
          <w:left w:val="nil"/>
          <w:bottom w:val="nil"/>
          <w:right w:val="nil"/>
          <w:between w:val="nil"/>
        </w:pBdr>
        <w:rPr>
          <w:color w:val="000000"/>
          <w:sz w:val="22"/>
          <w:szCs w:val="22"/>
        </w:rPr>
      </w:pPr>
      <w:r>
        <w:rPr>
          <w:color w:val="000000"/>
          <w:sz w:val="22"/>
          <w:szCs w:val="22"/>
        </w:rPr>
        <w:t>La durée de conservation des données à caractère personnel</w:t>
      </w:r>
    </w:p>
    <w:p w:rsidR="00BD1D79" w:rsidRDefault="00A965C5">
      <w:pPr>
        <w:numPr>
          <w:ilvl w:val="0"/>
          <w:numId w:val="7"/>
        </w:numPr>
        <w:pBdr>
          <w:top w:val="nil"/>
          <w:left w:val="nil"/>
          <w:bottom w:val="nil"/>
          <w:right w:val="nil"/>
          <w:between w:val="nil"/>
        </w:pBdr>
        <w:rPr>
          <w:color w:val="000000"/>
          <w:sz w:val="22"/>
          <w:szCs w:val="22"/>
        </w:rPr>
      </w:pPr>
      <w:r>
        <w:rPr>
          <w:color w:val="000000"/>
          <w:sz w:val="22"/>
          <w:szCs w:val="22"/>
        </w:rPr>
        <w:t>Lorsque ce n’est pas possible, les critères utilisés pour déterminer cette durée.</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color w:val="000000"/>
          <w:sz w:val="22"/>
          <w:szCs w:val="22"/>
        </w:rPr>
      </w:pPr>
      <w:r>
        <w:rPr>
          <w:color w:val="000000"/>
          <w:sz w:val="22"/>
          <w:szCs w:val="22"/>
        </w:rPr>
        <w:t xml:space="preserve">5- Les droits des </w:t>
      </w:r>
      <w:r>
        <w:rPr>
          <w:color w:val="000000"/>
          <w:sz w:val="22"/>
          <w:szCs w:val="22"/>
        </w:rPr>
        <w:t>personnes</w:t>
      </w:r>
    </w:p>
    <w:p w:rsidR="00BD1D79" w:rsidRDefault="00A965C5">
      <w:pPr>
        <w:numPr>
          <w:ilvl w:val="0"/>
          <w:numId w:val="8"/>
        </w:numPr>
        <w:pBdr>
          <w:top w:val="nil"/>
          <w:left w:val="nil"/>
          <w:bottom w:val="nil"/>
          <w:right w:val="nil"/>
          <w:between w:val="nil"/>
        </w:pBdr>
        <w:rPr>
          <w:color w:val="000000"/>
          <w:sz w:val="22"/>
          <w:szCs w:val="22"/>
        </w:rPr>
      </w:pPr>
      <w:r>
        <w:rPr>
          <w:color w:val="000000"/>
          <w:sz w:val="22"/>
          <w:szCs w:val="22"/>
        </w:rPr>
        <w:t>Le droit des particuliers de demander l’accès aux données à caractère personnel</w:t>
      </w:r>
    </w:p>
    <w:p w:rsidR="00BD1D79" w:rsidRDefault="00A965C5">
      <w:pPr>
        <w:numPr>
          <w:ilvl w:val="0"/>
          <w:numId w:val="8"/>
        </w:numPr>
        <w:pBdr>
          <w:top w:val="nil"/>
          <w:left w:val="nil"/>
          <w:bottom w:val="nil"/>
          <w:right w:val="nil"/>
          <w:between w:val="nil"/>
        </w:pBdr>
        <w:rPr>
          <w:color w:val="000000"/>
          <w:sz w:val="22"/>
          <w:szCs w:val="22"/>
        </w:rPr>
      </w:pPr>
      <w:r>
        <w:rPr>
          <w:color w:val="000000"/>
          <w:sz w:val="22"/>
          <w:szCs w:val="22"/>
        </w:rPr>
        <w:t>Le droit à la rectification</w:t>
      </w:r>
    </w:p>
    <w:p w:rsidR="00BD1D79" w:rsidRDefault="00A965C5">
      <w:pPr>
        <w:numPr>
          <w:ilvl w:val="0"/>
          <w:numId w:val="8"/>
        </w:numPr>
        <w:pBdr>
          <w:top w:val="nil"/>
          <w:left w:val="nil"/>
          <w:bottom w:val="nil"/>
          <w:right w:val="nil"/>
          <w:between w:val="nil"/>
        </w:pBdr>
        <w:rPr>
          <w:color w:val="000000"/>
          <w:sz w:val="22"/>
          <w:szCs w:val="22"/>
        </w:rPr>
      </w:pPr>
      <w:r>
        <w:rPr>
          <w:color w:val="000000"/>
          <w:sz w:val="22"/>
          <w:szCs w:val="22"/>
        </w:rPr>
        <w:t>Le droit à l’effacement des données</w:t>
      </w:r>
    </w:p>
    <w:p w:rsidR="00BD1D79" w:rsidRDefault="00A965C5">
      <w:pPr>
        <w:numPr>
          <w:ilvl w:val="0"/>
          <w:numId w:val="8"/>
        </w:numPr>
        <w:pBdr>
          <w:top w:val="nil"/>
          <w:left w:val="nil"/>
          <w:bottom w:val="nil"/>
          <w:right w:val="nil"/>
          <w:between w:val="nil"/>
        </w:pBdr>
        <w:rPr>
          <w:color w:val="000000"/>
          <w:sz w:val="22"/>
          <w:szCs w:val="22"/>
        </w:rPr>
      </w:pPr>
      <w:r>
        <w:rPr>
          <w:color w:val="000000"/>
          <w:sz w:val="22"/>
          <w:szCs w:val="22"/>
        </w:rPr>
        <w:t>Le droit de demander une limitation du traitement</w:t>
      </w:r>
    </w:p>
    <w:p w:rsidR="00BD1D79" w:rsidRDefault="00A965C5">
      <w:pPr>
        <w:numPr>
          <w:ilvl w:val="0"/>
          <w:numId w:val="8"/>
        </w:numPr>
        <w:pBdr>
          <w:top w:val="nil"/>
          <w:left w:val="nil"/>
          <w:bottom w:val="nil"/>
          <w:right w:val="nil"/>
          <w:between w:val="nil"/>
        </w:pBdr>
        <w:rPr>
          <w:color w:val="000000"/>
          <w:sz w:val="22"/>
          <w:szCs w:val="22"/>
        </w:rPr>
      </w:pPr>
      <w:r>
        <w:rPr>
          <w:color w:val="000000"/>
          <w:sz w:val="22"/>
          <w:szCs w:val="22"/>
        </w:rPr>
        <w:t>Le droit de s’opposer au traitement</w:t>
      </w:r>
    </w:p>
    <w:p w:rsidR="00BD1D79" w:rsidRDefault="00A965C5">
      <w:pPr>
        <w:numPr>
          <w:ilvl w:val="0"/>
          <w:numId w:val="8"/>
        </w:numPr>
        <w:pBdr>
          <w:top w:val="nil"/>
          <w:left w:val="nil"/>
          <w:bottom w:val="nil"/>
          <w:right w:val="nil"/>
          <w:between w:val="nil"/>
        </w:pBdr>
        <w:rPr>
          <w:color w:val="000000"/>
          <w:sz w:val="22"/>
          <w:szCs w:val="22"/>
        </w:rPr>
      </w:pPr>
      <w:r>
        <w:rPr>
          <w:color w:val="000000"/>
          <w:sz w:val="22"/>
          <w:szCs w:val="22"/>
        </w:rPr>
        <w:t xml:space="preserve">Le droit à la </w:t>
      </w:r>
      <w:r>
        <w:rPr>
          <w:color w:val="000000"/>
          <w:sz w:val="22"/>
          <w:szCs w:val="22"/>
        </w:rPr>
        <w:t>portabilité des données</w:t>
      </w:r>
    </w:p>
    <w:p w:rsidR="00BD1D79" w:rsidRDefault="00A965C5">
      <w:pPr>
        <w:numPr>
          <w:ilvl w:val="0"/>
          <w:numId w:val="8"/>
        </w:numPr>
        <w:pBdr>
          <w:top w:val="nil"/>
          <w:left w:val="nil"/>
          <w:bottom w:val="nil"/>
          <w:right w:val="nil"/>
          <w:between w:val="nil"/>
        </w:pBdr>
        <w:rPr>
          <w:color w:val="000000"/>
          <w:sz w:val="22"/>
          <w:szCs w:val="22"/>
        </w:rPr>
      </w:pPr>
      <w:r>
        <w:rPr>
          <w:color w:val="000000"/>
          <w:sz w:val="22"/>
          <w:szCs w:val="22"/>
        </w:rPr>
        <w:t>Le droit de retirer son consentement à tout moment</w:t>
      </w:r>
    </w:p>
    <w:p w:rsidR="00BD1D79" w:rsidRDefault="00A965C5">
      <w:pPr>
        <w:numPr>
          <w:ilvl w:val="0"/>
          <w:numId w:val="8"/>
        </w:numPr>
        <w:pBdr>
          <w:top w:val="nil"/>
          <w:left w:val="nil"/>
          <w:bottom w:val="nil"/>
          <w:right w:val="nil"/>
          <w:between w:val="nil"/>
        </w:pBdr>
        <w:rPr>
          <w:color w:val="000000"/>
          <w:sz w:val="22"/>
          <w:szCs w:val="22"/>
        </w:rPr>
      </w:pPr>
      <w:r>
        <w:rPr>
          <w:color w:val="000000"/>
          <w:sz w:val="22"/>
          <w:szCs w:val="22"/>
        </w:rPr>
        <w:t>Le droit d’introduire une réclamation auprès d’une autorité de contrôle</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color w:val="000000"/>
          <w:sz w:val="22"/>
          <w:szCs w:val="22"/>
        </w:rPr>
      </w:pPr>
      <w:r>
        <w:rPr>
          <w:b/>
          <w:color w:val="000000"/>
          <w:sz w:val="22"/>
          <w:szCs w:val="22"/>
        </w:rPr>
        <w:t>Ne pas pré-cocher la case</w:t>
      </w:r>
    </w:p>
    <w:p w:rsidR="00BD1D79" w:rsidRDefault="00A965C5">
      <w:pPr>
        <w:pBdr>
          <w:top w:val="nil"/>
          <w:left w:val="nil"/>
          <w:bottom w:val="nil"/>
          <w:right w:val="nil"/>
          <w:between w:val="nil"/>
        </w:pBdr>
        <w:rPr>
          <w:color w:val="000000"/>
          <w:sz w:val="22"/>
          <w:szCs w:val="22"/>
        </w:rPr>
      </w:pPr>
      <w:r>
        <w:rPr>
          <w:color w:val="000000"/>
          <w:sz w:val="22"/>
          <w:szCs w:val="22"/>
        </w:rPr>
        <w:t>Rappelez vous</w:t>
      </w:r>
      <w:r>
        <w:rPr>
          <w:color w:val="000000"/>
          <w:sz w:val="22"/>
          <w:szCs w:val="22"/>
        </w:rPr>
        <w:t xml:space="preserve"> que le consentement doit être activement donné. Ne pré-cochez plus vos cases.</w:t>
      </w:r>
    </w:p>
    <w:p w:rsidR="00BD1D79" w:rsidRDefault="00BD1D79">
      <w:pPr>
        <w:pBdr>
          <w:top w:val="nil"/>
          <w:left w:val="nil"/>
          <w:bottom w:val="nil"/>
          <w:right w:val="nil"/>
          <w:between w:val="nil"/>
        </w:pBdr>
        <w:rPr>
          <w:color w:val="000000"/>
          <w:sz w:val="22"/>
          <w:szCs w:val="22"/>
        </w:rPr>
      </w:pPr>
    </w:p>
    <w:p w:rsidR="00BD1D79" w:rsidRDefault="00A965C5">
      <w:pPr>
        <w:pBdr>
          <w:top w:val="nil"/>
          <w:left w:val="nil"/>
          <w:bottom w:val="nil"/>
          <w:right w:val="nil"/>
          <w:between w:val="nil"/>
        </w:pBdr>
        <w:rPr>
          <w:b/>
          <w:color w:val="000000"/>
          <w:sz w:val="22"/>
          <w:szCs w:val="22"/>
        </w:rPr>
      </w:pPr>
      <w:r>
        <w:rPr>
          <w:b/>
          <w:color w:val="000000"/>
          <w:sz w:val="22"/>
          <w:szCs w:val="22"/>
        </w:rPr>
        <w:t>Quand fournir ces informations ?</w:t>
      </w:r>
    </w:p>
    <w:p w:rsidR="00BD1D79" w:rsidRDefault="00A965C5">
      <w:pPr>
        <w:pBdr>
          <w:top w:val="nil"/>
          <w:left w:val="nil"/>
          <w:bottom w:val="nil"/>
          <w:right w:val="nil"/>
          <w:between w:val="nil"/>
        </w:pBdr>
        <w:rPr>
          <w:rFonts w:ascii="Arial" w:eastAsia="Arial" w:hAnsi="Arial" w:cs="Arial"/>
          <w:color w:val="000000"/>
          <w:sz w:val="22"/>
          <w:szCs w:val="22"/>
          <w:highlight w:val="white"/>
        </w:rPr>
      </w:pPr>
      <w:r>
        <w:rPr>
          <w:color w:val="000000"/>
          <w:sz w:val="22"/>
          <w:szCs w:val="22"/>
        </w:rPr>
        <w:t>Au moment où les données en question sont obtenues, donc sur votre formulaire de dons ou d’inscription en ligne. Sur votre site web et tout aut</w:t>
      </w:r>
      <w:r>
        <w:rPr>
          <w:color w:val="000000"/>
          <w:sz w:val="22"/>
          <w:szCs w:val="22"/>
        </w:rPr>
        <w:t>re document de collecte de données.</w:t>
      </w:r>
    </w:p>
    <w:p w:rsidR="00BD1D79" w:rsidRDefault="00A965C5">
      <w:pPr>
        <w:pBdr>
          <w:top w:val="nil"/>
          <w:left w:val="nil"/>
          <w:bottom w:val="nil"/>
          <w:right w:val="nil"/>
          <w:between w:val="nil"/>
        </w:pBdr>
        <w:rPr>
          <w:rFonts w:ascii="Arial" w:eastAsia="Arial" w:hAnsi="Arial" w:cs="Arial"/>
          <w:b/>
          <w:color w:val="000000"/>
          <w:highlight w:val="white"/>
        </w:rPr>
      </w:pPr>
      <w:r>
        <w:rPr>
          <w:rFonts w:ascii="Arial" w:eastAsia="Arial" w:hAnsi="Arial" w:cs="Arial"/>
          <w:b/>
          <w:color w:val="000000"/>
          <w:sz w:val="26"/>
          <w:szCs w:val="26"/>
          <w:highlight w:val="white"/>
        </w:rPr>
        <w:t>DOCUMENT 4 : Bases légales du RGPD</w:t>
      </w:r>
    </w:p>
    <w:p w:rsidR="00BD1D79" w:rsidRDefault="00A965C5">
      <w:pPr>
        <w:pBdr>
          <w:top w:val="nil"/>
          <w:left w:val="nil"/>
          <w:bottom w:val="nil"/>
          <w:right w:val="nil"/>
          <w:between w:val="nil"/>
        </w:pBdr>
        <w:shd w:val="clear" w:color="auto" w:fill="FFFFFF"/>
        <w:spacing w:before="300" w:after="300"/>
        <w:rPr>
          <w:rFonts w:ascii="Arial" w:eastAsia="Arial" w:hAnsi="Arial" w:cs="Arial"/>
          <w:color w:val="000000"/>
          <w:sz w:val="22"/>
          <w:szCs w:val="22"/>
          <w:highlight w:val="white"/>
        </w:rPr>
      </w:pPr>
      <w:r>
        <w:rPr>
          <w:rFonts w:ascii="Arial" w:eastAsia="Arial" w:hAnsi="Arial" w:cs="Arial"/>
          <w:color w:val="000000"/>
          <w:sz w:val="22"/>
          <w:szCs w:val="22"/>
          <w:highlight w:val="white"/>
        </w:rPr>
        <w:t xml:space="preserve">Les 6 bases légales mentionnées à l’article 6 du RGPD :  </w:t>
      </w:r>
    </w:p>
    <w:p w:rsidR="00BD1D79" w:rsidRDefault="00A965C5">
      <w:pPr>
        <w:numPr>
          <w:ilvl w:val="0"/>
          <w:numId w:val="5"/>
        </w:numPr>
        <w:pBdr>
          <w:top w:val="nil"/>
          <w:left w:val="nil"/>
          <w:bottom w:val="nil"/>
          <w:right w:val="nil"/>
          <w:between w:val="nil"/>
        </w:pBdr>
        <w:shd w:val="clear" w:color="auto" w:fill="FFFFFF"/>
        <w:spacing w:before="240"/>
        <w:jc w:val="left"/>
        <w:rPr>
          <w:color w:val="000000"/>
          <w:sz w:val="22"/>
          <w:szCs w:val="22"/>
          <w:highlight w:val="white"/>
        </w:rPr>
      </w:pPr>
      <w:r>
        <w:rPr>
          <w:rFonts w:ascii="Arial" w:eastAsia="Arial" w:hAnsi="Arial" w:cs="Arial"/>
          <w:color w:val="000000"/>
          <w:sz w:val="22"/>
          <w:szCs w:val="22"/>
          <w:highlight w:val="white"/>
        </w:rPr>
        <w:t>le consentement ;</w:t>
      </w:r>
    </w:p>
    <w:p w:rsidR="00BD1D79" w:rsidRDefault="00A965C5">
      <w:pPr>
        <w:numPr>
          <w:ilvl w:val="0"/>
          <w:numId w:val="5"/>
        </w:numPr>
        <w:pBdr>
          <w:top w:val="nil"/>
          <w:left w:val="nil"/>
          <w:bottom w:val="nil"/>
          <w:right w:val="nil"/>
          <w:between w:val="nil"/>
        </w:pBdr>
        <w:shd w:val="clear" w:color="auto" w:fill="FFFFFF"/>
        <w:jc w:val="left"/>
        <w:rPr>
          <w:color w:val="000000"/>
          <w:sz w:val="22"/>
          <w:szCs w:val="22"/>
          <w:highlight w:val="white"/>
        </w:rPr>
      </w:pPr>
      <w:r>
        <w:rPr>
          <w:rFonts w:ascii="Arial" w:eastAsia="Arial" w:hAnsi="Arial" w:cs="Arial"/>
          <w:color w:val="000000"/>
          <w:sz w:val="22"/>
          <w:szCs w:val="22"/>
          <w:highlight w:val="white"/>
        </w:rPr>
        <w:t>le contrat ;</w:t>
      </w:r>
    </w:p>
    <w:p w:rsidR="00BD1D79" w:rsidRDefault="00A965C5">
      <w:pPr>
        <w:numPr>
          <w:ilvl w:val="0"/>
          <w:numId w:val="5"/>
        </w:numPr>
        <w:pBdr>
          <w:top w:val="nil"/>
          <w:left w:val="nil"/>
          <w:bottom w:val="nil"/>
          <w:right w:val="nil"/>
          <w:between w:val="nil"/>
        </w:pBdr>
        <w:shd w:val="clear" w:color="auto" w:fill="FFFFFF"/>
        <w:jc w:val="left"/>
        <w:rPr>
          <w:color w:val="000000"/>
          <w:sz w:val="22"/>
          <w:szCs w:val="22"/>
          <w:highlight w:val="white"/>
        </w:rPr>
      </w:pPr>
      <w:r>
        <w:rPr>
          <w:rFonts w:ascii="Arial" w:eastAsia="Arial" w:hAnsi="Arial" w:cs="Arial"/>
          <w:color w:val="000000"/>
          <w:sz w:val="22"/>
          <w:szCs w:val="22"/>
          <w:highlight w:val="white"/>
        </w:rPr>
        <w:t>l’obligation légale ;</w:t>
      </w:r>
    </w:p>
    <w:p w:rsidR="00BD1D79" w:rsidRDefault="00A965C5">
      <w:pPr>
        <w:numPr>
          <w:ilvl w:val="0"/>
          <w:numId w:val="5"/>
        </w:numPr>
        <w:pBdr>
          <w:top w:val="nil"/>
          <w:left w:val="nil"/>
          <w:bottom w:val="nil"/>
          <w:right w:val="nil"/>
          <w:between w:val="nil"/>
        </w:pBdr>
        <w:shd w:val="clear" w:color="auto" w:fill="FFFFFF"/>
        <w:jc w:val="left"/>
        <w:rPr>
          <w:color w:val="000000"/>
          <w:sz w:val="22"/>
          <w:szCs w:val="22"/>
          <w:highlight w:val="white"/>
        </w:rPr>
      </w:pPr>
      <w:r>
        <w:rPr>
          <w:rFonts w:ascii="Arial" w:eastAsia="Arial" w:hAnsi="Arial" w:cs="Arial"/>
          <w:color w:val="000000"/>
          <w:sz w:val="22"/>
          <w:szCs w:val="22"/>
          <w:highlight w:val="white"/>
        </w:rPr>
        <w:t>la mission d’intérêt public ;</w:t>
      </w:r>
    </w:p>
    <w:p w:rsidR="00BD1D79" w:rsidRDefault="00A965C5">
      <w:pPr>
        <w:numPr>
          <w:ilvl w:val="0"/>
          <w:numId w:val="5"/>
        </w:numPr>
        <w:pBdr>
          <w:top w:val="nil"/>
          <w:left w:val="nil"/>
          <w:bottom w:val="nil"/>
          <w:right w:val="nil"/>
          <w:between w:val="nil"/>
        </w:pBdr>
        <w:shd w:val="clear" w:color="auto" w:fill="FFFFFF"/>
        <w:jc w:val="left"/>
        <w:rPr>
          <w:color w:val="000000"/>
          <w:sz w:val="22"/>
          <w:szCs w:val="22"/>
          <w:highlight w:val="white"/>
        </w:rPr>
      </w:pPr>
      <w:r>
        <w:rPr>
          <w:rFonts w:ascii="Arial" w:eastAsia="Arial" w:hAnsi="Arial" w:cs="Arial"/>
          <w:color w:val="000000"/>
          <w:sz w:val="22"/>
          <w:szCs w:val="22"/>
          <w:highlight w:val="white"/>
        </w:rPr>
        <w:t>l’intérêt légitime ;</w:t>
      </w:r>
    </w:p>
    <w:p w:rsidR="00BD1D79" w:rsidRDefault="00A965C5">
      <w:pPr>
        <w:numPr>
          <w:ilvl w:val="0"/>
          <w:numId w:val="5"/>
        </w:numPr>
        <w:pBdr>
          <w:top w:val="nil"/>
          <w:left w:val="nil"/>
          <w:bottom w:val="nil"/>
          <w:right w:val="nil"/>
          <w:between w:val="nil"/>
        </w:pBdr>
        <w:shd w:val="clear" w:color="auto" w:fill="FFFFFF"/>
        <w:spacing w:after="240"/>
        <w:jc w:val="left"/>
        <w:rPr>
          <w:color w:val="000000"/>
          <w:sz w:val="22"/>
          <w:szCs w:val="22"/>
          <w:highlight w:val="white"/>
        </w:rPr>
      </w:pPr>
      <w:r>
        <w:rPr>
          <w:rFonts w:ascii="Arial" w:eastAsia="Arial" w:hAnsi="Arial" w:cs="Arial"/>
          <w:color w:val="000000"/>
          <w:sz w:val="22"/>
          <w:szCs w:val="22"/>
          <w:highlight w:val="white"/>
        </w:rPr>
        <w:t>la</w:t>
      </w:r>
      <w:r>
        <w:rPr>
          <w:rFonts w:ascii="Arial" w:eastAsia="Arial" w:hAnsi="Arial" w:cs="Arial"/>
          <w:color w:val="000000"/>
          <w:sz w:val="22"/>
          <w:szCs w:val="22"/>
          <w:highlight w:val="white"/>
        </w:rPr>
        <w:t xml:space="preserve"> sauvegarde des intérêts vitaux.</w:t>
      </w:r>
    </w:p>
    <w:p w:rsidR="00BD1D79" w:rsidRDefault="00A965C5">
      <w:pPr>
        <w:pBdr>
          <w:top w:val="nil"/>
          <w:left w:val="nil"/>
          <w:bottom w:val="nil"/>
          <w:right w:val="nil"/>
          <w:between w:val="nil"/>
        </w:pBdr>
        <w:shd w:val="clear" w:color="auto" w:fill="FFFFFF"/>
        <w:spacing w:before="300" w:after="300"/>
        <w:rPr>
          <w:rFonts w:ascii="Arial" w:eastAsia="Arial" w:hAnsi="Arial" w:cs="Arial"/>
          <w:color w:val="000000"/>
          <w:sz w:val="22"/>
          <w:szCs w:val="22"/>
          <w:highlight w:val="white"/>
        </w:rPr>
      </w:pPr>
      <w:r>
        <w:rPr>
          <w:rFonts w:ascii="Arial" w:eastAsia="Arial" w:hAnsi="Arial" w:cs="Arial"/>
          <w:color w:val="000000"/>
          <w:sz w:val="22"/>
          <w:szCs w:val="22"/>
          <w:highlight w:val="white"/>
        </w:rPr>
        <w:t>Lorsqu’un même traitement de données poursuit plusieurs finalités, c’est-à-dire plusieurs objectifs, une base légale doit être définie pour chacune de ces finalités. En revanche, il n’est pas possible de « cumuler » des bas</w:t>
      </w:r>
      <w:r>
        <w:rPr>
          <w:rFonts w:ascii="Arial" w:eastAsia="Arial" w:hAnsi="Arial" w:cs="Arial"/>
          <w:color w:val="000000"/>
          <w:sz w:val="22"/>
          <w:szCs w:val="22"/>
          <w:highlight w:val="white"/>
        </w:rPr>
        <w:t>es légales pour une même finalité : il faut en choisir une seule.</w:t>
      </w:r>
    </w:p>
    <w:p w:rsidR="00BD1D79" w:rsidRDefault="00BD1D79">
      <w:pPr>
        <w:pBdr>
          <w:top w:val="nil"/>
          <w:left w:val="nil"/>
          <w:bottom w:val="nil"/>
          <w:right w:val="nil"/>
          <w:between w:val="nil"/>
        </w:pBdr>
        <w:shd w:val="clear" w:color="auto" w:fill="FFFFFF"/>
        <w:spacing w:before="300" w:after="30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before="300" w:after="300"/>
        <w:rPr>
          <w:rFonts w:ascii="Arial" w:eastAsia="Arial" w:hAnsi="Arial" w:cs="Arial"/>
          <w:color w:val="000000"/>
          <w:sz w:val="22"/>
          <w:szCs w:val="22"/>
          <w:highlight w:val="white"/>
        </w:rPr>
      </w:pPr>
    </w:p>
    <w:p w:rsidR="00BD1D79" w:rsidRDefault="00BD1D79">
      <w:pPr>
        <w:pBdr>
          <w:top w:val="nil"/>
          <w:left w:val="nil"/>
          <w:bottom w:val="nil"/>
          <w:right w:val="nil"/>
          <w:between w:val="nil"/>
        </w:pBdr>
        <w:shd w:val="clear" w:color="auto" w:fill="FFFFFF"/>
        <w:spacing w:before="300" w:after="300"/>
        <w:rPr>
          <w:rFonts w:ascii="Arial" w:eastAsia="Arial" w:hAnsi="Arial" w:cs="Arial"/>
          <w:color w:val="000000"/>
          <w:sz w:val="22"/>
          <w:szCs w:val="22"/>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rFonts w:ascii="Arial" w:eastAsia="Arial" w:hAnsi="Arial" w:cs="Arial"/>
          <w:b/>
          <w:color w:val="000000"/>
          <w:sz w:val="26"/>
          <w:szCs w:val="26"/>
          <w:highlight w:val="white"/>
        </w:rPr>
        <w:t xml:space="preserve">DOCUMENT 5 : Extrait d’une page de présentation d’un </w:t>
      </w:r>
      <w:proofErr w:type="spellStart"/>
      <w:r>
        <w:rPr>
          <w:rFonts w:ascii="Arial" w:eastAsia="Arial" w:hAnsi="Arial" w:cs="Arial"/>
          <w:b/>
          <w:color w:val="000000"/>
          <w:sz w:val="26"/>
          <w:szCs w:val="26"/>
          <w:highlight w:val="white"/>
        </w:rPr>
        <w:t>Hackaton</w:t>
      </w:r>
      <w:proofErr w:type="spellEnd"/>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noProof/>
        </w:rPr>
        <w:drawing>
          <wp:anchor distT="0" distB="0" distL="0" distR="0" simplePos="0" relativeHeight="251660288" behindDoc="0" locked="0" layoutInCell="1" allowOverlap="1">
            <wp:simplePos x="0" y="0"/>
            <wp:positionH relativeFrom="column">
              <wp:posOffset>-628649</wp:posOffset>
            </wp:positionH>
            <wp:positionV relativeFrom="paragraph">
              <wp:posOffset>38100</wp:posOffset>
            </wp:positionV>
            <wp:extent cx="7560310" cy="137096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cstate="print"/>
                    <a:srcRect/>
                    <a:stretch>
                      <a:fillRect/>
                    </a:stretch>
                  </pic:blipFill>
                  <pic:spPr>
                    <a:xfrm>
                      <a:off x="0" y="0"/>
                      <a:ext cx="7560310" cy="1370965"/>
                    </a:xfrm>
                    <a:prstGeom prst="rect">
                      <a:avLst/>
                    </a:prstGeom>
                    <a:ln/>
                  </pic:spPr>
                </pic:pic>
              </a:graphicData>
            </a:graphic>
          </wp:anchor>
        </w:drawing>
      </w: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rFonts w:ascii="Arial" w:eastAsia="Arial" w:hAnsi="Arial" w:cs="Arial"/>
          <w:b/>
          <w:color w:val="000000"/>
          <w:sz w:val="26"/>
          <w:szCs w:val="26"/>
          <w:highlight w:val="white"/>
        </w:rPr>
        <w:t>DOCUMENT 6 : Erreur à l’insertion</w:t>
      </w: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noProof/>
        </w:rPr>
        <w:drawing>
          <wp:anchor distT="0" distB="0" distL="0" distR="0" simplePos="0" relativeHeight="251661312" behindDoc="0" locked="0" layoutInCell="1" allowOverlap="1">
            <wp:simplePos x="0" y="0"/>
            <wp:positionH relativeFrom="column">
              <wp:posOffset>-380999</wp:posOffset>
            </wp:positionH>
            <wp:positionV relativeFrom="paragraph">
              <wp:posOffset>85725</wp:posOffset>
            </wp:positionV>
            <wp:extent cx="7162800" cy="561340"/>
            <wp:effectExtent l="0" t="0" r="0" b="0"/>
            <wp:wrapSquare wrapText="bothSides" distT="0" distB="0" distL="0" distR="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cstate="print"/>
                    <a:srcRect/>
                    <a:stretch>
                      <a:fillRect/>
                    </a:stretch>
                  </pic:blipFill>
                  <pic:spPr>
                    <a:xfrm>
                      <a:off x="0" y="0"/>
                      <a:ext cx="7162800" cy="561340"/>
                    </a:xfrm>
                    <a:prstGeom prst="rect">
                      <a:avLst/>
                    </a:prstGeom>
                    <a:ln/>
                  </pic:spPr>
                </pic:pic>
              </a:graphicData>
            </a:graphic>
          </wp:anchor>
        </w:drawing>
      </w: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rFonts w:ascii="Arial" w:eastAsia="Arial" w:hAnsi="Arial" w:cs="Arial"/>
          <w:b/>
          <w:color w:val="000000"/>
          <w:sz w:val="26"/>
          <w:szCs w:val="26"/>
          <w:highlight w:val="white"/>
        </w:rPr>
        <w:t>DOCUMENT 7 : Capture de la sonde réseau</w:t>
      </w: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noProof/>
        </w:rPr>
        <w:lastRenderedPageBreak/>
        <w:drawing>
          <wp:anchor distT="0" distB="0" distL="0" distR="0" simplePos="0" relativeHeight="251662336" behindDoc="0" locked="0" layoutInCell="1" allowOverlap="1">
            <wp:simplePos x="0" y="0"/>
            <wp:positionH relativeFrom="column">
              <wp:posOffset>1332865</wp:posOffset>
            </wp:positionH>
            <wp:positionV relativeFrom="paragraph">
              <wp:posOffset>635</wp:posOffset>
            </wp:positionV>
            <wp:extent cx="9970200" cy="421704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cstate="print"/>
                    <a:srcRect/>
                    <a:stretch>
                      <a:fillRect/>
                    </a:stretch>
                  </pic:blipFill>
                  <pic:spPr>
                    <a:xfrm rot="5400000">
                      <a:off x="0" y="0"/>
                      <a:ext cx="9970200" cy="4217040"/>
                    </a:xfrm>
                    <a:prstGeom prst="rect">
                      <a:avLst/>
                    </a:prstGeom>
                    <a:ln/>
                  </pic:spPr>
                </pic:pic>
              </a:graphicData>
            </a:graphic>
          </wp:anchor>
        </w:drawing>
      </w: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BD1D79">
      <w:pPr>
        <w:pBdr>
          <w:top w:val="nil"/>
          <w:left w:val="nil"/>
          <w:bottom w:val="nil"/>
          <w:right w:val="nil"/>
          <w:between w:val="nil"/>
        </w:pBdr>
        <w:shd w:val="clear" w:color="auto" w:fill="FFFFFF"/>
        <w:spacing w:after="240"/>
        <w:rPr>
          <w:rFonts w:ascii="Arial" w:eastAsia="Arial" w:hAnsi="Arial" w:cs="Arial"/>
          <w:b/>
          <w:color w:val="000000"/>
          <w:sz w:val="26"/>
          <w:szCs w:val="26"/>
          <w:highlight w:val="white"/>
        </w:rPr>
      </w:pP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rFonts w:ascii="Arial" w:eastAsia="Arial" w:hAnsi="Arial" w:cs="Arial"/>
          <w:b/>
          <w:color w:val="000000"/>
          <w:sz w:val="26"/>
          <w:szCs w:val="26"/>
          <w:highlight w:val="white"/>
        </w:rPr>
        <w:t>DOCUMENT 8 : Extrait des fonctions de connexion du jury</w:t>
      </w: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noProof/>
        </w:rPr>
        <w:lastRenderedPageBreak/>
        <w:drawing>
          <wp:anchor distT="0" distB="0" distL="0" distR="0" simplePos="0" relativeHeight="251663360" behindDoc="0" locked="0" layoutInCell="1" allowOverlap="1">
            <wp:simplePos x="0" y="0"/>
            <wp:positionH relativeFrom="column">
              <wp:posOffset>-457199</wp:posOffset>
            </wp:positionH>
            <wp:positionV relativeFrom="paragraph">
              <wp:posOffset>123825</wp:posOffset>
            </wp:positionV>
            <wp:extent cx="7418070" cy="5687060"/>
            <wp:effectExtent l="0" t="0" r="0" b="0"/>
            <wp:wrapSquare wrapText="bothSides" distT="0" distB="0" distL="0" distR="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cstate="print"/>
                    <a:srcRect/>
                    <a:stretch>
                      <a:fillRect/>
                    </a:stretch>
                  </pic:blipFill>
                  <pic:spPr>
                    <a:xfrm>
                      <a:off x="0" y="0"/>
                      <a:ext cx="7418070" cy="5687060"/>
                    </a:xfrm>
                    <a:prstGeom prst="rect">
                      <a:avLst/>
                    </a:prstGeom>
                    <a:ln/>
                  </pic:spPr>
                </pic:pic>
              </a:graphicData>
            </a:graphic>
          </wp:anchor>
        </w:drawing>
      </w: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BD1D79">
      <w:pPr>
        <w:pBdr>
          <w:top w:val="nil"/>
          <w:left w:val="nil"/>
          <w:bottom w:val="nil"/>
          <w:right w:val="nil"/>
          <w:between w:val="nil"/>
        </w:pBdr>
        <w:rPr>
          <w:rFonts w:ascii="Arial" w:eastAsia="Arial" w:hAnsi="Arial" w:cs="Arial"/>
          <w:b/>
          <w:color w:val="000000"/>
          <w:sz w:val="26"/>
          <w:szCs w:val="26"/>
          <w:highlight w:val="white"/>
        </w:rPr>
      </w:pP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rFonts w:ascii="Arial" w:eastAsia="Arial" w:hAnsi="Arial" w:cs="Arial"/>
          <w:b/>
          <w:color w:val="000000"/>
          <w:sz w:val="26"/>
          <w:szCs w:val="26"/>
          <w:highlight w:val="white"/>
        </w:rPr>
        <w:t xml:space="preserve">DOCUMENT 9 : Extrait de la page d’inscription aux </w:t>
      </w:r>
      <w:proofErr w:type="spellStart"/>
      <w:r>
        <w:rPr>
          <w:rFonts w:ascii="Arial" w:eastAsia="Arial" w:hAnsi="Arial" w:cs="Arial"/>
          <w:b/>
          <w:color w:val="000000"/>
          <w:sz w:val="26"/>
          <w:szCs w:val="26"/>
          <w:highlight w:val="white"/>
        </w:rPr>
        <w:t>Hackatons</w:t>
      </w:r>
      <w:proofErr w:type="spellEnd"/>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noProof/>
        </w:rPr>
        <w:lastRenderedPageBreak/>
        <w:drawing>
          <wp:anchor distT="0" distB="0" distL="0" distR="0" simplePos="0" relativeHeight="251664384" behindDoc="0" locked="0" layoutInCell="1" allowOverlap="1">
            <wp:simplePos x="0" y="0"/>
            <wp:positionH relativeFrom="column">
              <wp:posOffset>-298449</wp:posOffset>
            </wp:positionH>
            <wp:positionV relativeFrom="paragraph">
              <wp:posOffset>28575</wp:posOffset>
            </wp:positionV>
            <wp:extent cx="7074535" cy="3152140"/>
            <wp:effectExtent l="0" t="0" r="0" b="0"/>
            <wp:wrapSquare wrapText="bothSides" distT="0" distB="0" distL="0" distR="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cstate="print"/>
                    <a:srcRect/>
                    <a:stretch>
                      <a:fillRect/>
                    </a:stretch>
                  </pic:blipFill>
                  <pic:spPr>
                    <a:xfrm>
                      <a:off x="0" y="0"/>
                      <a:ext cx="7074535" cy="3152140"/>
                    </a:xfrm>
                    <a:prstGeom prst="rect">
                      <a:avLst/>
                    </a:prstGeom>
                    <a:ln/>
                  </pic:spPr>
                </pic:pic>
              </a:graphicData>
            </a:graphic>
          </wp:anchor>
        </w:drawing>
      </w: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rFonts w:ascii="Arial" w:eastAsia="Arial" w:hAnsi="Arial" w:cs="Arial"/>
          <w:b/>
          <w:color w:val="000000"/>
          <w:sz w:val="26"/>
          <w:szCs w:val="26"/>
          <w:highlight w:val="white"/>
        </w:rPr>
        <w:t>DOCUMENT 10 : Extrait du fichier inscription.php</w:t>
      </w:r>
    </w:p>
    <w:p w:rsidR="00BD1D79" w:rsidRDefault="00A965C5">
      <w:pPr>
        <w:pBdr>
          <w:top w:val="nil"/>
          <w:left w:val="nil"/>
          <w:bottom w:val="nil"/>
          <w:right w:val="nil"/>
          <w:between w:val="nil"/>
        </w:pBdr>
        <w:rPr>
          <w:rFonts w:ascii="Arial" w:eastAsia="Arial" w:hAnsi="Arial" w:cs="Arial"/>
          <w:b/>
          <w:color w:val="000000"/>
          <w:sz w:val="26"/>
          <w:szCs w:val="26"/>
          <w:highlight w:val="white"/>
        </w:rPr>
      </w:pPr>
      <w:r>
        <w:rPr>
          <w:noProof/>
        </w:rPr>
        <w:drawing>
          <wp:anchor distT="0" distB="0" distL="0" distR="0" simplePos="0" relativeHeight="251665408" behindDoc="0" locked="0" layoutInCell="1" allowOverlap="1">
            <wp:simplePos x="0" y="0"/>
            <wp:positionH relativeFrom="column">
              <wp:posOffset>-490854</wp:posOffset>
            </wp:positionH>
            <wp:positionV relativeFrom="paragraph">
              <wp:posOffset>190500</wp:posOffset>
            </wp:positionV>
            <wp:extent cx="7467600" cy="5329555"/>
            <wp:effectExtent l="0" t="0" r="0" b="0"/>
            <wp:wrapSquare wrapText="bothSides" distT="0" distB="0" distL="0" distR="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cstate="print"/>
                    <a:srcRect/>
                    <a:stretch>
                      <a:fillRect/>
                    </a:stretch>
                  </pic:blipFill>
                  <pic:spPr>
                    <a:xfrm>
                      <a:off x="0" y="0"/>
                      <a:ext cx="7467600" cy="5329555"/>
                    </a:xfrm>
                    <a:prstGeom prst="rect">
                      <a:avLst/>
                    </a:prstGeom>
                    <a:ln/>
                  </pic:spPr>
                </pic:pic>
              </a:graphicData>
            </a:graphic>
          </wp:anchor>
        </w:drawing>
      </w:r>
    </w:p>
    <w:sectPr w:rsidR="00BD1D79" w:rsidSect="00EC64A7">
      <w:headerReference w:type="even" r:id="rId17"/>
      <w:headerReference w:type="default" r:id="rId18"/>
      <w:footerReference w:type="even" r:id="rId19"/>
      <w:footerReference w:type="default" r:id="rId20"/>
      <w:headerReference w:type="first" r:id="rId21"/>
      <w:footerReference w:type="first" r:id="rId22"/>
      <w:pgSz w:w="11906" w:h="16838"/>
      <w:pgMar w:top="566" w:right="850" w:bottom="777" w:left="850" w:header="0" w:footer="720" w:gutter="0"/>
      <w:pgNumType w:start="0"/>
      <w:cols w:space="720"/>
      <w:titlePg/>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Alexandre Meslé" w:date="2023-12-12T16:17:00Z" w:initials="">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 xml:space="preserve">@migvinci@gmail.com </w:t>
      </w:r>
      <w:r>
        <w:rPr>
          <w:rFonts w:ascii="Arial" w:eastAsia="Arial" w:hAnsi="Arial" w:cs="Arial"/>
          <w:color w:val="000000"/>
          <w:sz w:val="22"/>
          <w:szCs w:val="22"/>
        </w:rPr>
        <w:t>Si aucun de nous ne l'a fait en cours, je propose qu'on supprime cette question.</w:t>
      </w:r>
    </w:p>
  </w:comment>
  <w:comment w:id="1" w:author="Alexandre Meslé" w:date="2023-12-12T16:30:00Z" w:initials="">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Laisse tomber il vaut mieux laisse cette requête</w:t>
      </w:r>
    </w:p>
  </w:comment>
  <w:comment w:id="2" w:author="Alexandre Meslé" w:date="2023-12-12T16:09:00Z" w:initials="">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@migvinci@gmail.com On enlève le dossier D ?</w:t>
      </w:r>
    </w:p>
    <w:p w:rsidR="00BD1D79" w:rsidRDefault="00A965C5">
      <w:pPr>
        <w:widowControl w:val="0"/>
        <w:pBdr>
          <w:top w:val="nil"/>
          <w:left w:val="nil"/>
          <w:bottom w:val="nil"/>
          <w:right w:val="nil"/>
          <w:between w:val="nil"/>
        </w:pBdr>
        <w:spacing w:line="240" w:lineRule="auto"/>
        <w:jc w:val="left"/>
        <w:rPr>
          <w:rFonts w:ascii="Arial" w:eastAsia="Arial" w:hAnsi="Arial" w:cs="Arial"/>
          <w:color w:val="000000"/>
          <w:sz w:val="22"/>
          <w:szCs w:val="22"/>
        </w:rPr>
      </w:pPr>
      <w:r>
        <w:rPr>
          <w:rFonts w:ascii="Arial" w:eastAsia="Arial" w:hAnsi="Arial" w:cs="Arial"/>
          <w:color w:val="000000"/>
          <w:sz w:val="22"/>
          <w:szCs w:val="22"/>
        </w:rPr>
        <w:t>_Attribuée à migvinci@gmail.com_</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6F5BF2" w15:done="0"/>
  <w15:commentEx w15:paraId="042716CE" w15:done="0"/>
  <w15:commentEx w15:paraId="7708FB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6F5BF2" w16cid:durableId="472A9A89"/>
  <w16cid:commentId w16cid:paraId="042716CE" w16cid:durableId="56F83A59"/>
  <w16cid:commentId w16cid:paraId="7708FB71" w16cid:durableId="55A1D4D4"/>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1AF2" w:rsidRDefault="00251AF2">
      <w:pPr>
        <w:spacing w:line="240" w:lineRule="auto"/>
      </w:pPr>
      <w:r>
        <w:separator/>
      </w:r>
    </w:p>
  </w:endnote>
  <w:endnote w:type="continuationSeparator" w:id="0">
    <w:p w:rsidR="00251AF2" w:rsidRDefault="00251AF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Josefin Sans SemiBold">
    <w:altName w:val="Times New Roman"/>
    <w:charset w:val="4D"/>
    <w:family w:val="auto"/>
    <w:pitch w:val="variable"/>
    <w:sig w:usb0="00000001" w:usb1="4000204B" w:usb2="000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926" w:rsidRDefault="00D94926">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D79" w:rsidRDefault="00A965C5">
    <w:pPr>
      <w:pBdr>
        <w:top w:val="nil"/>
        <w:left w:val="nil"/>
        <w:bottom w:val="nil"/>
        <w:right w:val="nil"/>
        <w:between w:val="nil"/>
      </w:pBdr>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EC64A7">
      <w:rPr>
        <w:color w:val="000000"/>
      </w:rPr>
      <w:fldChar w:fldCharType="begin"/>
    </w:r>
    <w:r>
      <w:rPr>
        <w:color w:val="000000"/>
      </w:rPr>
      <w:instrText>PAGE</w:instrText>
    </w:r>
    <w:r w:rsidR="00EC64A7">
      <w:rPr>
        <w:color w:val="000000"/>
      </w:rPr>
      <w:fldChar w:fldCharType="separate"/>
    </w:r>
    <w:r>
      <w:rPr>
        <w:noProof/>
        <w:color w:val="000000"/>
      </w:rPr>
      <w:t>1</w:t>
    </w:r>
    <w:r w:rsidR="00EC64A7">
      <w:rPr>
        <w:color w:val="000000"/>
      </w:rPr>
      <w:fldChar w:fldCharType="end"/>
    </w:r>
    <w:r>
      <w:rPr>
        <w:color w:val="000000"/>
      </w:rPr>
      <w:t>/14</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1D79" w:rsidRDefault="00EC64A7">
    <w:pPr>
      <w:pBdr>
        <w:top w:val="nil"/>
        <w:left w:val="nil"/>
        <w:bottom w:val="nil"/>
        <w:right w:val="nil"/>
        <w:between w:val="nil"/>
      </w:pBdr>
      <w:jc w:val="right"/>
      <w:rPr>
        <w:color w:val="000000"/>
      </w:rPr>
    </w:pPr>
    <w:r>
      <w:rPr>
        <w:color w:val="000000"/>
      </w:rPr>
      <w:fldChar w:fldCharType="begin"/>
    </w:r>
    <w:r w:rsidR="00A965C5">
      <w:rPr>
        <w:color w:val="000000"/>
      </w:rPr>
      <w:instrText>PAGE</w:instrText>
    </w:r>
    <w:r>
      <w:rPr>
        <w:color w:val="000000"/>
      </w:rPr>
      <w:fldChar w:fldCharType="separate"/>
    </w:r>
    <w:r w:rsidR="00A965C5">
      <w:rPr>
        <w:noProof/>
        <w:color w:val="000000"/>
      </w:rPr>
      <w:t>0</w:t>
    </w:r>
    <w:r>
      <w:rPr>
        <w:color w:val="000000"/>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1AF2" w:rsidRDefault="00251AF2">
      <w:pPr>
        <w:spacing w:line="240" w:lineRule="auto"/>
      </w:pPr>
      <w:r>
        <w:separator/>
      </w:r>
    </w:p>
  </w:footnote>
  <w:footnote w:type="continuationSeparator" w:id="0">
    <w:p w:rsidR="00251AF2" w:rsidRDefault="00251AF2">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926" w:rsidRDefault="00D94926">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926" w:rsidRDefault="00D94926">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4926" w:rsidRDefault="00D94926">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C71DC"/>
    <w:multiLevelType w:val="multilevel"/>
    <w:tmpl w:val="9D60E3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4B40AAE"/>
    <w:multiLevelType w:val="multilevel"/>
    <w:tmpl w:val="C49E72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D1E4D15"/>
    <w:multiLevelType w:val="multilevel"/>
    <w:tmpl w:val="B492E9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BFE5F78"/>
    <w:multiLevelType w:val="multilevel"/>
    <w:tmpl w:val="7930BA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nsid w:val="2D955FC5"/>
    <w:multiLevelType w:val="multilevel"/>
    <w:tmpl w:val="83D862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331E517B"/>
    <w:multiLevelType w:val="multilevel"/>
    <w:tmpl w:val="49B286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11F12EF"/>
    <w:multiLevelType w:val="multilevel"/>
    <w:tmpl w:val="0F8A5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85151A6"/>
    <w:multiLevelType w:val="multilevel"/>
    <w:tmpl w:val="241493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5B4126FA"/>
    <w:multiLevelType w:val="multilevel"/>
    <w:tmpl w:val="169CA6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1FF2D67"/>
    <w:multiLevelType w:val="multilevel"/>
    <w:tmpl w:val="0BF88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667D0EA8"/>
    <w:multiLevelType w:val="multilevel"/>
    <w:tmpl w:val="FA541C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5"/>
  </w:num>
  <w:num w:numId="3">
    <w:abstractNumId w:val="2"/>
  </w:num>
  <w:num w:numId="4">
    <w:abstractNumId w:val="6"/>
  </w:num>
  <w:num w:numId="5">
    <w:abstractNumId w:val="7"/>
  </w:num>
  <w:num w:numId="6">
    <w:abstractNumId w:val="8"/>
  </w:num>
  <w:num w:numId="7">
    <w:abstractNumId w:val="4"/>
  </w:num>
  <w:num w:numId="8">
    <w:abstractNumId w:val="0"/>
  </w:num>
  <w:num w:numId="9">
    <w:abstractNumId w:val="9"/>
  </w:num>
  <w:num w:numId="10">
    <w:abstractNumId w:val="10"/>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rsids>
    <w:rsidRoot w:val="00BD1D79"/>
    <w:rsid w:val="00251AF2"/>
    <w:rsid w:val="00294108"/>
    <w:rsid w:val="003B2BEC"/>
    <w:rsid w:val="00511A26"/>
    <w:rsid w:val="00665865"/>
    <w:rsid w:val="00723BAF"/>
    <w:rsid w:val="00840C45"/>
    <w:rsid w:val="009A57DD"/>
    <w:rsid w:val="00A965C5"/>
    <w:rsid w:val="00BD1D79"/>
    <w:rsid w:val="00D94926"/>
    <w:rsid w:val="00EC64A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w:eastAsia="Roboto" w:hAnsi="Roboto" w:cs="Roboto"/>
        <w:sz w:val="24"/>
        <w:szCs w:val="24"/>
        <w:lang w:val="fr-FR" w:eastAsia="fr-FR"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64A7"/>
  </w:style>
  <w:style w:type="paragraph" w:styleId="Titre1">
    <w:name w:val="heading 1"/>
    <w:basedOn w:val="Normal"/>
    <w:next w:val="Normal"/>
    <w:uiPriority w:val="9"/>
    <w:qFormat/>
    <w:rsid w:val="00EC64A7"/>
    <w:pPr>
      <w:keepNext/>
      <w:keepLines/>
      <w:pBdr>
        <w:top w:val="nil"/>
        <w:left w:val="nil"/>
        <w:bottom w:val="nil"/>
        <w:right w:val="nil"/>
        <w:between w:val="nil"/>
      </w:pBdr>
      <w:spacing w:before="400" w:after="120"/>
      <w:jc w:val="center"/>
      <w:outlineLvl w:val="0"/>
    </w:pPr>
    <w:rPr>
      <w:rFonts w:ascii="Josefin Sans SemiBold" w:eastAsia="Josefin Sans SemiBold" w:hAnsi="Josefin Sans SemiBold" w:cs="Josefin Sans SemiBold"/>
      <w:color w:val="000000"/>
      <w:sz w:val="40"/>
      <w:szCs w:val="40"/>
    </w:rPr>
  </w:style>
  <w:style w:type="paragraph" w:styleId="Titre2">
    <w:name w:val="heading 2"/>
    <w:basedOn w:val="Normal"/>
    <w:next w:val="Normal"/>
    <w:uiPriority w:val="9"/>
    <w:semiHidden/>
    <w:unhideWhenUsed/>
    <w:qFormat/>
    <w:rsid w:val="00EC64A7"/>
    <w:pPr>
      <w:keepNext/>
      <w:keepLines/>
      <w:pBdr>
        <w:top w:val="nil"/>
        <w:left w:val="nil"/>
        <w:bottom w:val="nil"/>
        <w:right w:val="nil"/>
        <w:between w:val="nil"/>
      </w:pBdr>
      <w:spacing w:before="360" w:after="120"/>
      <w:outlineLvl w:val="1"/>
    </w:pPr>
    <w:rPr>
      <w:rFonts w:ascii="Josefin Sans SemiBold" w:eastAsia="Josefin Sans SemiBold" w:hAnsi="Josefin Sans SemiBold" w:cs="Josefin Sans SemiBold"/>
      <w:color w:val="000000"/>
      <w:sz w:val="32"/>
      <w:szCs w:val="32"/>
    </w:rPr>
  </w:style>
  <w:style w:type="paragraph" w:styleId="Titre3">
    <w:name w:val="heading 3"/>
    <w:basedOn w:val="Normal"/>
    <w:next w:val="Normal"/>
    <w:uiPriority w:val="9"/>
    <w:semiHidden/>
    <w:unhideWhenUsed/>
    <w:qFormat/>
    <w:rsid w:val="00EC64A7"/>
    <w:pPr>
      <w:keepNext/>
      <w:keepLines/>
      <w:pBdr>
        <w:top w:val="nil"/>
        <w:left w:val="nil"/>
        <w:bottom w:val="nil"/>
        <w:right w:val="nil"/>
        <w:between w:val="nil"/>
      </w:pBdr>
      <w:spacing w:before="320" w:after="80"/>
      <w:outlineLvl w:val="2"/>
    </w:pPr>
    <w:rPr>
      <w:rFonts w:ascii="Josefin Sans SemiBold" w:eastAsia="Josefin Sans SemiBold" w:hAnsi="Josefin Sans SemiBold" w:cs="Josefin Sans SemiBold"/>
      <w:color w:val="434343"/>
      <w:sz w:val="28"/>
      <w:szCs w:val="28"/>
    </w:rPr>
  </w:style>
  <w:style w:type="paragraph" w:styleId="Titre4">
    <w:name w:val="heading 4"/>
    <w:basedOn w:val="Normal"/>
    <w:next w:val="Normal"/>
    <w:uiPriority w:val="9"/>
    <w:semiHidden/>
    <w:unhideWhenUsed/>
    <w:qFormat/>
    <w:rsid w:val="00EC64A7"/>
    <w:pPr>
      <w:keepNext/>
      <w:keepLines/>
      <w:pBdr>
        <w:top w:val="nil"/>
        <w:left w:val="nil"/>
        <w:bottom w:val="nil"/>
        <w:right w:val="nil"/>
        <w:between w:val="nil"/>
      </w:pBdr>
      <w:spacing w:before="280" w:after="80"/>
      <w:outlineLvl w:val="3"/>
    </w:pPr>
    <w:rPr>
      <w:color w:val="666666"/>
    </w:rPr>
  </w:style>
  <w:style w:type="paragraph" w:styleId="Titre5">
    <w:name w:val="heading 5"/>
    <w:basedOn w:val="Normal"/>
    <w:next w:val="Normal"/>
    <w:uiPriority w:val="9"/>
    <w:semiHidden/>
    <w:unhideWhenUsed/>
    <w:qFormat/>
    <w:rsid w:val="00EC64A7"/>
    <w:pPr>
      <w:keepNext/>
      <w:keepLines/>
      <w:pBdr>
        <w:top w:val="nil"/>
        <w:left w:val="nil"/>
        <w:bottom w:val="nil"/>
        <w:right w:val="nil"/>
        <w:between w:val="nil"/>
      </w:pBdr>
      <w:spacing w:before="240" w:after="80"/>
      <w:outlineLvl w:val="4"/>
    </w:pPr>
    <w:rPr>
      <w:color w:val="666666"/>
      <w:sz w:val="22"/>
      <w:szCs w:val="22"/>
    </w:rPr>
  </w:style>
  <w:style w:type="paragraph" w:styleId="Titre6">
    <w:name w:val="heading 6"/>
    <w:basedOn w:val="Normal"/>
    <w:next w:val="Normal"/>
    <w:uiPriority w:val="9"/>
    <w:semiHidden/>
    <w:unhideWhenUsed/>
    <w:qFormat/>
    <w:rsid w:val="00EC64A7"/>
    <w:pPr>
      <w:keepNext/>
      <w:keepLines/>
      <w:pBdr>
        <w:top w:val="nil"/>
        <w:left w:val="nil"/>
        <w:bottom w:val="nil"/>
        <w:right w:val="nil"/>
        <w:between w:val="nil"/>
      </w:pBdr>
      <w:spacing w:before="240" w:after="80"/>
      <w:outlineLvl w:val="5"/>
    </w:pPr>
    <w:rPr>
      <w:i/>
      <w:color w:val="666666"/>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rsid w:val="00EC64A7"/>
    <w:tblPr>
      <w:tblCellMar>
        <w:top w:w="0" w:type="dxa"/>
        <w:left w:w="0" w:type="dxa"/>
        <w:bottom w:w="0" w:type="dxa"/>
        <w:right w:w="0" w:type="dxa"/>
      </w:tblCellMar>
    </w:tblPr>
  </w:style>
  <w:style w:type="paragraph" w:styleId="Titre">
    <w:name w:val="Title"/>
    <w:basedOn w:val="Normal"/>
    <w:next w:val="Normal"/>
    <w:uiPriority w:val="10"/>
    <w:qFormat/>
    <w:rsid w:val="00EC64A7"/>
    <w:pPr>
      <w:keepNext/>
      <w:keepLines/>
      <w:pBdr>
        <w:top w:val="nil"/>
        <w:left w:val="nil"/>
        <w:bottom w:val="nil"/>
        <w:right w:val="nil"/>
        <w:between w:val="nil"/>
      </w:pBdr>
      <w:spacing w:after="60"/>
    </w:pPr>
    <w:rPr>
      <w:color w:val="000000"/>
      <w:sz w:val="52"/>
      <w:szCs w:val="52"/>
    </w:rPr>
  </w:style>
  <w:style w:type="paragraph" w:styleId="Sous-titre">
    <w:name w:val="Subtitle"/>
    <w:basedOn w:val="Normal"/>
    <w:next w:val="Normal"/>
    <w:uiPriority w:val="11"/>
    <w:qFormat/>
    <w:rsid w:val="00EC64A7"/>
    <w:pPr>
      <w:keepNext/>
      <w:keepLines/>
      <w:pBdr>
        <w:top w:val="nil"/>
        <w:left w:val="nil"/>
        <w:bottom w:val="nil"/>
        <w:right w:val="nil"/>
        <w:between w:val="nil"/>
      </w:pBdr>
      <w:spacing w:after="320"/>
    </w:pPr>
    <w:rPr>
      <w:rFonts w:ascii="Arial" w:eastAsia="Arial" w:hAnsi="Arial" w:cs="Arial"/>
      <w:color w:val="666666"/>
      <w:sz w:val="30"/>
      <w:szCs w:val="30"/>
    </w:rPr>
  </w:style>
  <w:style w:type="table" w:customStyle="1" w:styleId="a">
    <w:basedOn w:val="TableNormal"/>
    <w:rsid w:val="00EC64A7"/>
    <w:tblPr>
      <w:tblStyleRowBandSize w:val="1"/>
      <w:tblStyleColBandSize w:val="1"/>
      <w:tblCellMar>
        <w:top w:w="100" w:type="dxa"/>
        <w:left w:w="100" w:type="dxa"/>
        <w:bottom w:w="100" w:type="dxa"/>
        <w:right w:w="100" w:type="dxa"/>
      </w:tblCellMar>
    </w:tblPr>
  </w:style>
  <w:style w:type="table" w:customStyle="1" w:styleId="a0">
    <w:basedOn w:val="TableNormal"/>
    <w:rsid w:val="00EC64A7"/>
    <w:tblPr>
      <w:tblStyleRowBandSize w:val="1"/>
      <w:tblStyleColBandSize w:val="1"/>
      <w:tblCellMar>
        <w:top w:w="100" w:type="dxa"/>
        <w:left w:w="100" w:type="dxa"/>
        <w:bottom w:w="100" w:type="dxa"/>
        <w:right w:w="100" w:type="dxa"/>
      </w:tblCellMar>
    </w:tblPr>
  </w:style>
  <w:style w:type="table" w:customStyle="1" w:styleId="a1">
    <w:basedOn w:val="TableNormal"/>
    <w:rsid w:val="00EC64A7"/>
    <w:tblPr>
      <w:tblStyleRowBandSize w:val="1"/>
      <w:tblStyleColBandSize w:val="1"/>
      <w:tblCellMar>
        <w:top w:w="100" w:type="dxa"/>
        <w:left w:w="100" w:type="dxa"/>
        <w:bottom w:w="100" w:type="dxa"/>
        <w:right w:w="100" w:type="dxa"/>
      </w:tblCellMar>
    </w:tblPr>
  </w:style>
  <w:style w:type="table" w:customStyle="1" w:styleId="a2">
    <w:basedOn w:val="TableNormal"/>
    <w:rsid w:val="00EC64A7"/>
    <w:tblPr>
      <w:tblStyleRowBandSize w:val="1"/>
      <w:tblStyleColBandSize w:val="1"/>
      <w:tblCellMar>
        <w:top w:w="100" w:type="dxa"/>
        <w:left w:w="100" w:type="dxa"/>
        <w:bottom w:w="100" w:type="dxa"/>
        <w:right w:w="100" w:type="dxa"/>
      </w:tblCellMar>
    </w:tblPr>
  </w:style>
  <w:style w:type="table" w:customStyle="1" w:styleId="a3">
    <w:basedOn w:val="TableNormal"/>
    <w:rsid w:val="00EC64A7"/>
    <w:tblPr>
      <w:tblStyleRowBandSize w:val="1"/>
      <w:tblStyleColBandSize w:val="1"/>
      <w:tblCellMar>
        <w:top w:w="100" w:type="dxa"/>
        <w:left w:w="100" w:type="dxa"/>
        <w:bottom w:w="100" w:type="dxa"/>
        <w:right w:w="100" w:type="dxa"/>
      </w:tblCellMar>
    </w:tblPr>
  </w:style>
  <w:style w:type="table" w:customStyle="1" w:styleId="a4">
    <w:basedOn w:val="TableNormal"/>
    <w:rsid w:val="00EC64A7"/>
    <w:tblPr>
      <w:tblStyleRowBandSize w:val="1"/>
      <w:tblStyleColBandSize w:val="1"/>
      <w:tblCellMar>
        <w:top w:w="100" w:type="dxa"/>
        <w:left w:w="100" w:type="dxa"/>
        <w:bottom w:w="100" w:type="dxa"/>
        <w:right w:w="100" w:type="dxa"/>
      </w:tblCellMar>
    </w:tblPr>
  </w:style>
  <w:style w:type="table" w:customStyle="1" w:styleId="a5">
    <w:basedOn w:val="TableNormal"/>
    <w:rsid w:val="00EC64A7"/>
    <w:tblPr>
      <w:tblStyleRowBandSize w:val="1"/>
      <w:tblStyleColBandSize w:val="1"/>
      <w:tblCellMar>
        <w:top w:w="100" w:type="dxa"/>
        <w:left w:w="100" w:type="dxa"/>
        <w:bottom w:w="100" w:type="dxa"/>
        <w:right w:w="100" w:type="dxa"/>
      </w:tblCellMar>
    </w:tblPr>
  </w:style>
  <w:style w:type="table" w:customStyle="1" w:styleId="a6">
    <w:basedOn w:val="TableNormal"/>
    <w:rsid w:val="00EC64A7"/>
    <w:tblPr>
      <w:tblStyleRowBandSize w:val="1"/>
      <w:tblStyleColBandSize w:val="1"/>
      <w:tblCellMar>
        <w:top w:w="100" w:type="dxa"/>
        <w:left w:w="100" w:type="dxa"/>
        <w:bottom w:w="100" w:type="dxa"/>
        <w:right w:w="100" w:type="dxa"/>
      </w:tblCellMar>
    </w:tblPr>
  </w:style>
  <w:style w:type="table" w:customStyle="1" w:styleId="a7">
    <w:basedOn w:val="TableNormal"/>
    <w:rsid w:val="00EC64A7"/>
    <w:tblPr>
      <w:tblStyleRowBandSize w:val="1"/>
      <w:tblStyleColBandSize w:val="1"/>
      <w:tblCellMar>
        <w:top w:w="100" w:type="dxa"/>
        <w:left w:w="100" w:type="dxa"/>
        <w:bottom w:w="100" w:type="dxa"/>
        <w:right w:w="100" w:type="dxa"/>
      </w:tblCellMar>
    </w:tblPr>
  </w:style>
  <w:style w:type="table" w:customStyle="1" w:styleId="a8">
    <w:basedOn w:val="TableNormal"/>
    <w:rsid w:val="00EC64A7"/>
    <w:tblPr>
      <w:tblStyleRowBandSize w:val="1"/>
      <w:tblStyleColBandSize w:val="1"/>
      <w:tblCellMar>
        <w:top w:w="100" w:type="dxa"/>
        <w:left w:w="100" w:type="dxa"/>
        <w:bottom w:w="100" w:type="dxa"/>
        <w:right w:w="100" w:type="dxa"/>
      </w:tblCellMar>
    </w:tblPr>
  </w:style>
  <w:style w:type="table" w:customStyle="1" w:styleId="a9">
    <w:basedOn w:val="TableNormal"/>
    <w:rsid w:val="00EC64A7"/>
    <w:tblPr>
      <w:tblStyleRowBandSize w:val="1"/>
      <w:tblStyleColBandSize w:val="1"/>
      <w:tblCellMar>
        <w:top w:w="100" w:type="dxa"/>
        <w:left w:w="100" w:type="dxa"/>
        <w:bottom w:w="100" w:type="dxa"/>
        <w:right w:w="100" w:type="dxa"/>
      </w:tblCellMar>
    </w:tblPr>
  </w:style>
  <w:style w:type="table" w:customStyle="1" w:styleId="aa">
    <w:basedOn w:val="TableNormal"/>
    <w:rsid w:val="00EC64A7"/>
    <w:tblPr>
      <w:tblStyleRowBandSize w:val="1"/>
      <w:tblStyleColBandSize w:val="1"/>
      <w:tblCellMar>
        <w:top w:w="100" w:type="dxa"/>
        <w:left w:w="100" w:type="dxa"/>
        <w:bottom w:w="100" w:type="dxa"/>
        <w:right w:w="100" w:type="dxa"/>
      </w:tblCellMar>
    </w:tblPr>
  </w:style>
  <w:style w:type="table" w:customStyle="1" w:styleId="ab">
    <w:basedOn w:val="TableNormal"/>
    <w:rsid w:val="00EC64A7"/>
    <w:tblPr>
      <w:tblStyleRowBandSize w:val="1"/>
      <w:tblStyleColBandSize w:val="1"/>
      <w:tblCellMar>
        <w:top w:w="100" w:type="dxa"/>
        <w:left w:w="100" w:type="dxa"/>
        <w:bottom w:w="100" w:type="dxa"/>
        <w:right w:w="100" w:type="dxa"/>
      </w:tblCellMar>
    </w:tblPr>
  </w:style>
  <w:style w:type="table" w:customStyle="1" w:styleId="ac">
    <w:basedOn w:val="TableNormal"/>
    <w:rsid w:val="00EC64A7"/>
    <w:tblPr>
      <w:tblStyleRowBandSize w:val="1"/>
      <w:tblStyleColBandSize w:val="1"/>
      <w:tblCellMar>
        <w:top w:w="100" w:type="dxa"/>
        <w:left w:w="100" w:type="dxa"/>
        <w:bottom w:w="100" w:type="dxa"/>
        <w:right w:w="100" w:type="dxa"/>
      </w:tblCellMar>
    </w:tblPr>
  </w:style>
  <w:style w:type="table" w:customStyle="1" w:styleId="ad">
    <w:basedOn w:val="TableNormal"/>
    <w:rsid w:val="00EC64A7"/>
    <w:tblPr>
      <w:tblStyleRowBandSize w:val="1"/>
      <w:tblStyleColBandSize w:val="1"/>
      <w:tblCellMar>
        <w:top w:w="100" w:type="dxa"/>
        <w:left w:w="100" w:type="dxa"/>
        <w:bottom w:w="100" w:type="dxa"/>
        <w:right w:w="100" w:type="dxa"/>
      </w:tblCellMar>
    </w:tblPr>
  </w:style>
  <w:style w:type="table" w:customStyle="1" w:styleId="ae">
    <w:basedOn w:val="TableNormal"/>
    <w:rsid w:val="00EC64A7"/>
    <w:tblPr>
      <w:tblStyleRowBandSize w:val="1"/>
      <w:tblStyleColBandSize w:val="1"/>
      <w:tblCellMar>
        <w:top w:w="100" w:type="dxa"/>
        <w:left w:w="100" w:type="dxa"/>
        <w:bottom w:w="100" w:type="dxa"/>
        <w:right w:w="100" w:type="dxa"/>
      </w:tblCellMar>
    </w:tblPr>
  </w:style>
  <w:style w:type="table" w:customStyle="1" w:styleId="af">
    <w:basedOn w:val="TableNormal"/>
    <w:rsid w:val="00EC64A7"/>
    <w:tblPr>
      <w:tblStyleRowBandSize w:val="1"/>
      <w:tblStyleColBandSize w:val="1"/>
      <w:tblCellMar>
        <w:top w:w="100" w:type="dxa"/>
        <w:left w:w="100" w:type="dxa"/>
        <w:bottom w:w="100" w:type="dxa"/>
        <w:right w:w="100" w:type="dxa"/>
      </w:tblCellMar>
    </w:tblPr>
  </w:style>
  <w:style w:type="paragraph" w:styleId="Commentaire">
    <w:name w:val="annotation text"/>
    <w:basedOn w:val="Normal"/>
    <w:link w:val="CommentaireCar"/>
    <w:uiPriority w:val="99"/>
    <w:semiHidden/>
    <w:unhideWhenUsed/>
    <w:rsid w:val="00EC64A7"/>
    <w:pPr>
      <w:spacing w:line="240" w:lineRule="auto"/>
    </w:pPr>
    <w:rPr>
      <w:sz w:val="20"/>
      <w:szCs w:val="20"/>
    </w:rPr>
  </w:style>
  <w:style w:type="character" w:customStyle="1" w:styleId="CommentaireCar">
    <w:name w:val="Commentaire Car"/>
    <w:basedOn w:val="Policepardfaut"/>
    <w:link w:val="Commentaire"/>
    <w:uiPriority w:val="99"/>
    <w:semiHidden/>
    <w:rsid w:val="00EC64A7"/>
    <w:rPr>
      <w:sz w:val="20"/>
      <w:szCs w:val="20"/>
    </w:rPr>
  </w:style>
  <w:style w:type="character" w:styleId="Marquedecommentaire">
    <w:name w:val="annotation reference"/>
    <w:basedOn w:val="Policepardfaut"/>
    <w:uiPriority w:val="99"/>
    <w:semiHidden/>
    <w:unhideWhenUsed/>
    <w:rsid w:val="00EC64A7"/>
    <w:rPr>
      <w:sz w:val="16"/>
      <w:szCs w:val="16"/>
    </w:rPr>
  </w:style>
  <w:style w:type="paragraph" w:styleId="En-tte">
    <w:name w:val="header"/>
    <w:basedOn w:val="Normal"/>
    <w:link w:val="En-tteCar"/>
    <w:uiPriority w:val="99"/>
    <w:unhideWhenUsed/>
    <w:rsid w:val="00D94926"/>
    <w:pPr>
      <w:tabs>
        <w:tab w:val="center" w:pos="4536"/>
        <w:tab w:val="right" w:pos="9072"/>
      </w:tabs>
      <w:spacing w:line="240" w:lineRule="auto"/>
    </w:pPr>
  </w:style>
  <w:style w:type="character" w:customStyle="1" w:styleId="En-tteCar">
    <w:name w:val="En-tête Car"/>
    <w:basedOn w:val="Policepardfaut"/>
    <w:link w:val="En-tte"/>
    <w:uiPriority w:val="99"/>
    <w:rsid w:val="00D94926"/>
  </w:style>
  <w:style w:type="paragraph" w:styleId="Pieddepage">
    <w:name w:val="footer"/>
    <w:basedOn w:val="Normal"/>
    <w:link w:val="PieddepageCar"/>
    <w:uiPriority w:val="99"/>
    <w:unhideWhenUsed/>
    <w:rsid w:val="00D94926"/>
    <w:pPr>
      <w:tabs>
        <w:tab w:val="center" w:pos="4536"/>
        <w:tab w:val="right" w:pos="9072"/>
      </w:tabs>
      <w:spacing w:line="240" w:lineRule="auto"/>
    </w:pPr>
  </w:style>
  <w:style w:type="character" w:customStyle="1" w:styleId="PieddepageCar">
    <w:name w:val="Pied de page Car"/>
    <w:basedOn w:val="Policepardfaut"/>
    <w:link w:val="Pieddepage"/>
    <w:uiPriority w:val="99"/>
    <w:rsid w:val="00D94926"/>
  </w:style>
  <w:style w:type="paragraph" w:styleId="Textedebulles">
    <w:name w:val="Balloon Text"/>
    <w:basedOn w:val="Normal"/>
    <w:link w:val="TextedebullesCar"/>
    <w:uiPriority w:val="99"/>
    <w:semiHidden/>
    <w:unhideWhenUsed/>
    <w:rsid w:val="00A965C5"/>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65C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26" Type="http://schemas.microsoft.com/office/2016/09/relationships/commentsIds" Target="commentsIds.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eader" Target="header1.xml"/><Relationship Id="rId25" Type="http://schemas.microsoft.com/office/2011/relationships/commentsExtended" Target="commentsExtended.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3294</Words>
  <Characters>18119</Characters>
  <Application>Microsoft Office Word</Application>
  <DocSecurity>0</DocSecurity>
  <Lines>150</Lines>
  <Paragraphs>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BENMECHICHE  Malika</dc:creator>
  <cp:lastModifiedBy>mbenmechiche</cp:lastModifiedBy>
  <cp:revision>2</cp:revision>
  <dcterms:created xsi:type="dcterms:W3CDTF">2024-03-08T07:26:00Z</dcterms:created>
  <dcterms:modified xsi:type="dcterms:W3CDTF">2024-03-08T07:26:00Z</dcterms:modified>
</cp:coreProperties>
</file>