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61000-6-3 EMC Testing Services</w:t>
      </w:r>
    </w:p>
    <w:p>
      <w:r>
        <w:rPr>
          <w:b/>
        </w:rPr>
        <w:t xml:space="preserve">Source URL: </w:t>
      </w:r>
      <w:r>
        <w:t>https://www.itcindia.org/iec-61000-6-3-emc-testing/</w:t>
      </w:r>
    </w:p>
    <w:p/>
    <w:p>
      <w:r>
        <w:t>IEC 61000-6-3 is an international electromagnetic compatibility (EMC) emission standard applicable to electrical and electronic equipment used in residential, commercial and light industrial environments.</w:t>
      </w:r>
    </w:p>
    <w:p>
      <w:r>
        <w:t>This standard ensures that your product does not generate excessive electromagnetic disturbances that could interfere with nearby devices such as televisions, communication systems, medical equipment, or industrial electronics.</w:t>
      </w:r>
    </w:p>
    <w:p>
      <w:r>
        <w:t>At ITC India , we provide complete IEC 61000-6-3 emission testing with accurate measurement, detailed reporting, and regulatory guidance for smooth product approval.</w:t>
      </w:r>
    </w:p>
    <w:p>
      <w:pPr>
        <w:pStyle w:val="Heading2"/>
      </w:pPr>
      <w:r>
        <w:t>What is IEC 61000-6-3?</w:t>
      </w:r>
    </w:p>
    <w:p>
      <w:r>
        <w:t>IEC 61000-6-3 is a generic emission standard issued by the International Electrotechnical Commission (IEC).</w:t>
      </w:r>
    </w:p>
    <w:p>
      <w:r>
        <w:t>It applies to equipment that:</w:t>
      </w:r>
    </w:p>
    <w:p>
      <w:pPr>
        <w:pStyle w:val="ListBullet"/>
      </w:pPr>
      <w:r>
        <w:t>Operates in residential areas</w:t>
      </w:r>
    </w:p>
    <w:p>
      <w:pPr>
        <w:pStyle w:val="ListBullet"/>
      </w:pPr>
      <w:r>
        <w:t>Is used in commercial establishments</w:t>
      </w:r>
    </w:p>
    <w:p>
      <w:pPr>
        <w:pStyle w:val="ListBullet"/>
      </w:pPr>
      <w:r>
        <w:t>Functions in light industrial environments</w:t>
      </w:r>
    </w:p>
    <w:p>
      <w:pPr>
        <w:pStyle w:val="ListBullet"/>
      </w:pPr>
      <w:r>
        <w:t>Does not have a specific product EMC standard</w:t>
      </w:r>
    </w:p>
    <w:p>
      <w:r>
        <w:t>It primarily evaluates:</w:t>
      </w:r>
    </w:p>
    <w:p>
      <w:pPr>
        <w:pStyle w:val="ListBullet"/>
      </w:pPr>
      <w:r>
        <w:t>Conducted emissions</w:t>
      </w:r>
    </w:p>
    <w:p>
      <w:pPr>
        <w:pStyle w:val="ListBullet"/>
      </w:pPr>
      <w:r>
        <w:t>Radiated emissions</w:t>
      </w:r>
    </w:p>
    <w:p>
      <w:pPr>
        <w:pStyle w:val="ListBullet"/>
      </w:pPr>
      <w:r>
        <w:t>Harmonic current emissions</w:t>
      </w:r>
    </w:p>
    <w:p>
      <w:pPr>
        <w:pStyle w:val="ListBullet"/>
      </w:pPr>
      <w:r>
        <w:t>Voltage fluctuations &amp; flicker</w:t>
      </w:r>
    </w:p>
    <w:p>
      <w:r>
        <w:t>Official standard reference: https://webstore.iec.ch/publication/4124</w:t>
      </w:r>
    </w:p>
    <w:p>
      <w:pPr>
        <w:pStyle w:val="Heading2"/>
      </w:pPr>
      <w:r>
        <w:t>Why IEC 61000-6-3 Testing is Important</w:t>
      </w:r>
    </w:p>
    <w:p>
      <w:r>
        <w:t>Non-compliant equipment can:</w:t>
      </w:r>
    </w:p>
    <w:p>
      <w:pPr>
        <w:pStyle w:val="ListBullet"/>
      </w:pPr>
      <w:r>
        <w:t>Interfere with Wi-Fi and communication networks</w:t>
      </w:r>
    </w:p>
    <w:p>
      <w:pPr>
        <w:pStyle w:val="ListBullet"/>
      </w:pPr>
      <w:r>
        <w:t>Disturb audio/video equipment</w:t>
      </w:r>
    </w:p>
    <w:p>
      <w:pPr>
        <w:pStyle w:val="ListBullet"/>
      </w:pPr>
      <w:r>
        <w:t>Affect nearby electronic systems</w:t>
      </w:r>
    </w:p>
    <w:p>
      <w:pPr>
        <w:pStyle w:val="ListBullet"/>
      </w:pPr>
      <w:r>
        <w:t>Lead to regulatory rejection</w:t>
      </w:r>
    </w:p>
    <w:p>
      <w:r>
        <w:t>Testing ensures:</w:t>
      </w:r>
    </w:p>
    <w:p>
      <w:r>
        <w:t>✔ Market acceptance ✔ CE marking support ✔ Product reliability ✔ Reduced customer complaints ✔ Faster certification approval</w:t>
      </w:r>
    </w:p>
    <w:p>
      <w:pPr>
        <w:pStyle w:val="Heading2"/>
      </w:pPr>
      <w:r>
        <w:t>Scope of IEC 61000-6-3 Testing</w:t>
      </w:r>
    </w:p>
    <w:p>
      <w:pPr>
        <w:pStyle w:val="Heading3"/>
      </w:pPr>
      <w:r>
        <w:t>1. Conducted Emission Testing</w:t>
      </w:r>
    </w:p>
    <w:p>
      <w:r>
        <w:t>Measures noise conducted through power lines.</w:t>
      </w:r>
    </w:p>
    <w:p>
      <w:r>
        <w:t>Frequency Range: 150 kHz to 30 MHz</w:t>
      </w:r>
    </w:p>
    <w:p>
      <w:pPr>
        <w:pStyle w:val="Heading3"/>
      </w:pPr>
      <w:r>
        <w:t>2. Radiated Emission Testing</w:t>
      </w:r>
    </w:p>
    <w:p>
      <w:r>
        <w:t>Measures electromagnetic radiation emitted through air.</w:t>
      </w:r>
    </w:p>
    <w:p>
      <w:r>
        <w:t>Frequency Range: 30 MHz to 1 GHz (or higher depending on product)</w:t>
      </w:r>
    </w:p>
    <w:p>
      <w:pPr>
        <w:pStyle w:val="Heading3"/>
      </w:pPr>
      <w:r>
        <w:t>3. Harmonics Testing (IEC 61000-3-2)</w:t>
      </w:r>
    </w:p>
    <w:p>
      <w:r>
        <w:t>For equipment drawing input current ≤ 16 A per phase.</w:t>
      </w:r>
    </w:p>
    <w:p>
      <w:pPr>
        <w:pStyle w:val="Heading3"/>
      </w:pPr>
      <w:r>
        <w:t>4. Flicker Testing (IEC 61000-3-3)</w:t>
      </w:r>
    </w:p>
    <w:p>
      <w:r>
        <w:t>Evaluates voltage fluctuations caused by equipment.</w:t>
      </w:r>
    </w:p>
    <w:p>
      <w:pPr>
        <w:pStyle w:val="Heading2"/>
      </w:pPr>
      <w:r>
        <w:t>Comparison Table – IEC 61000-6-3 vs IEC 61000-6-1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IEC 61000-6-3</w:t>
            </w:r>
          </w:p>
        </w:tc>
        <w:tc>
          <w:tcPr>
            <w:tcW w:type="dxa" w:w="2880"/>
          </w:tcPr>
          <w:p>
            <w:r>
              <w:t>IEC 61000-6-1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Emission Standard</w:t>
            </w:r>
          </w:p>
        </w:tc>
        <w:tc>
          <w:tcPr>
            <w:tcW w:type="dxa" w:w="2880"/>
          </w:tcPr>
          <w:p>
            <w:r>
              <w:t>Immunity Standard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Limits electromagnetic emissions</w:t>
            </w:r>
          </w:p>
        </w:tc>
        <w:tc>
          <w:tcPr>
            <w:tcW w:type="dxa" w:w="2880"/>
          </w:tcPr>
          <w:p>
            <w:r>
              <w:t>Ensures equipment withstands disturbances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Residential / Commercial</w:t>
            </w:r>
          </w:p>
        </w:tc>
        <w:tc>
          <w:tcPr>
            <w:tcW w:type="dxa" w:w="2880"/>
          </w:tcPr>
          <w:p>
            <w:r>
              <w:t>Residential / Commercial</w:t>
            </w:r>
          </w:p>
        </w:tc>
      </w:tr>
      <w:tr>
        <w:tc>
          <w:tcPr>
            <w:tcW w:type="dxa" w:w="2880"/>
          </w:tcPr>
          <w:p>
            <w:r>
              <w:t>Conducted Emission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Radiated Emission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ESD Immunity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Surge Immunity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r>
        <w:t>👉 Together, IEC 61000-6-3 and IEC 61000-6-1 ensure complete EMC compliance.</w:t>
      </w:r>
    </w:p>
    <w:p>
      <w:r>
        <w:t>You may also refer to our IEC 61000-6-1 EMC Testing page https://www.itcindia.org/iec-61000-6-1-emc-testing/</w:t>
      </w:r>
    </w:p>
    <w:p>
      <w:pPr>
        <w:pStyle w:val="Heading2"/>
      </w:pPr>
      <w:r>
        <w:t>IEC 61000-6-3 vs IEC 61000-6-4 (Industrial Emission)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IEC 61000-6-3</w:t>
            </w:r>
          </w:p>
        </w:tc>
        <w:tc>
          <w:tcPr>
            <w:tcW w:type="dxa" w:w="2880"/>
          </w:tcPr>
          <w:p>
            <w:r>
              <w:t>IEC 61000-6-4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Residential &amp; Commercial</w:t>
            </w:r>
          </w:p>
        </w:tc>
        <w:tc>
          <w:tcPr>
            <w:tcW w:type="dxa" w:w="2880"/>
          </w:tcPr>
          <w:p>
            <w:r>
              <w:t>Industrial Environment</w:t>
            </w:r>
          </w:p>
        </w:tc>
      </w:tr>
      <w:tr>
        <w:tc>
          <w:tcPr>
            <w:tcW w:type="dxa" w:w="2880"/>
          </w:tcPr>
          <w:p>
            <w:r>
              <w:t>Emission Limits</w:t>
            </w:r>
          </w:p>
        </w:tc>
        <w:tc>
          <w:tcPr>
            <w:tcW w:type="dxa" w:w="2880"/>
          </w:tcPr>
          <w:p>
            <w:r>
              <w:t>Stricter</w:t>
            </w:r>
          </w:p>
        </w:tc>
        <w:tc>
          <w:tcPr>
            <w:tcW w:type="dxa" w:w="2880"/>
          </w:tcPr>
          <w:p>
            <w:r>
              <w:t>Slightly relaxed</w:t>
            </w:r>
          </w:p>
        </w:tc>
      </w:tr>
      <w:tr>
        <w:tc>
          <w:tcPr>
            <w:tcW w:type="dxa" w:w="2880"/>
          </w:tcPr>
          <w:p>
            <w:r>
              <w:t>Typical Products</w:t>
            </w:r>
          </w:p>
        </w:tc>
        <w:tc>
          <w:tcPr>
            <w:tcW w:type="dxa" w:w="2880"/>
          </w:tcPr>
          <w:p>
            <w:r>
              <w:t>Home appliances, office equipment</w:t>
            </w:r>
          </w:p>
        </w:tc>
        <w:tc>
          <w:tcPr>
            <w:tcW w:type="dxa" w:w="2880"/>
          </w:tcPr>
          <w:p>
            <w:r>
              <w:t>Industrial machinery</w:t>
            </w:r>
          </w:p>
        </w:tc>
      </w:tr>
      <w:tr>
        <w:tc>
          <w:tcPr>
            <w:tcW w:type="dxa" w:w="2880"/>
          </w:tcPr>
          <w:p>
            <w:r>
              <w:t>Installation Location</w:t>
            </w:r>
          </w:p>
        </w:tc>
        <w:tc>
          <w:tcPr>
            <w:tcW w:type="dxa" w:w="2880"/>
          </w:tcPr>
          <w:p>
            <w:r>
              <w:t>Homes, offices, retail</w:t>
            </w:r>
          </w:p>
        </w:tc>
        <w:tc>
          <w:tcPr>
            <w:tcW w:type="dxa" w:w="2880"/>
          </w:tcPr>
          <w:p>
            <w:r>
              <w:t>Factories, plants</w:t>
            </w:r>
          </w:p>
        </w:tc>
      </w:tr>
    </w:tbl>
    <w:p/>
    <w:p>
      <w:r>
        <w:t>Industrial products should refer to: IEC 61000-6-4 EMC Testing https://www.itcindia.org/emc-testing/</w:t>
      </w:r>
    </w:p>
    <w:p>
      <w:pPr>
        <w:pStyle w:val="Heading2"/>
      </w:pPr>
      <w:r>
        <w:t>Testing Setup &amp; Laboratory Capabilities</w:t>
      </w:r>
    </w:p>
    <w:p>
      <w:r>
        <w:t>Our facility includes:</w:t>
      </w:r>
    </w:p>
    <w:p>
      <w:pPr>
        <w:pStyle w:val="ListBullet"/>
      </w:pPr>
      <w:r>
        <w:t>Fully compliant EMI Receiver</w:t>
      </w:r>
    </w:p>
    <w:p>
      <w:pPr>
        <w:pStyle w:val="ListBullet"/>
      </w:pPr>
      <w:r>
        <w:t>LISN for conducted emission</w:t>
      </w:r>
    </w:p>
    <w:p>
      <w:pPr>
        <w:pStyle w:val="ListBullet"/>
      </w:pPr>
      <w:r>
        <w:t>Semi-anechoic chamber</w:t>
      </w:r>
    </w:p>
    <w:p>
      <w:pPr>
        <w:pStyle w:val="ListBullet"/>
      </w:pPr>
      <w:r>
        <w:t>Turntable &amp; antenna mast system</w:t>
      </w:r>
    </w:p>
    <w:p>
      <w:pPr>
        <w:pStyle w:val="ListBullet"/>
      </w:pPr>
      <w:r>
        <w:t>Harmonic &amp; flicker test system</w:t>
      </w:r>
    </w:p>
    <w:p>
      <w:r>
        <w:t>We follow international measurement procedures as per CISPR standards.</w:t>
      </w:r>
    </w:p>
    <w:p>
      <w:pPr>
        <w:pStyle w:val="Heading2"/>
      </w:pPr>
      <w:r>
        <w:t>Unique Value – What Makes ITC India Different?</w:t>
      </w:r>
    </w:p>
    <w:p>
      <w:r>
        <w:t>Most laboratories only provide test reports.</w:t>
      </w:r>
    </w:p>
    <w:p>
      <w:r>
        <w:t>At ITC India, we provide:</w:t>
      </w:r>
    </w:p>
    <w:p>
      <w:pPr>
        <w:pStyle w:val="Heading3"/>
      </w:pPr>
      <w:r>
        <w:t>1. Pre-Compliance Evaluation</w:t>
      </w:r>
    </w:p>
    <w:p>
      <w:r>
        <w:t>We identify potential emission failures before final testing.</w:t>
      </w:r>
    </w:p>
    <w:p>
      <w:pPr>
        <w:pStyle w:val="Heading3"/>
      </w:pPr>
      <w:r>
        <w:t>2. Root Cause Analysis</w:t>
      </w:r>
    </w:p>
    <w:p>
      <w:r>
        <w:t>If failure occurs, we help locate emission sources.</w:t>
      </w:r>
    </w:p>
    <w:p>
      <w:pPr>
        <w:pStyle w:val="Heading3"/>
      </w:pPr>
      <w:r>
        <w:t>3. Design Improvement Guidance</w:t>
      </w:r>
    </w:p>
    <w:p>
      <w:r>
        <w:t>Practical recommendations for filter selection and shielding.</w:t>
      </w:r>
    </w:p>
    <w:p>
      <w:pPr>
        <w:pStyle w:val="Heading3"/>
      </w:pPr>
      <w:r>
        <w:t>4. Fast Scheduling</w:t>
      </w:r>
    </w:p>
    <w:p>
      <w:r>
        <w:t>Reduced waiting period compared to large certification labs.</w:t>
      </w:r>
    </w:p>
    <w:p>
      <w:pPr>
        <w:pStyle w:val="Heading3"/>
      </w:pPr>
      <w:r>
        <w:t>5. Integrated EMC Support</w:t>
      </w:r>
    </w:p>
    <w:p>
      <w:r>
        <w:t>You can combine:</w:t>
      </w:r>
    </w:p>
    <w:p>
      <w:pPr>
        <w:pStyle w:val="ListBullet"/>
      </w:pPr>
      <w:r>
        <w:t>IEC 61000-6-1 (Immunity)</w:t>
      </w:r>
    </w:p>
    <w:p>
      <w:pPr>
        <w:pStyle w:val="ListBullet"/>
      </w:pPr>
      <w:r>
        <w:t>IEC 61000-6-3 (Emission)</w:t>
      </w:r>
    </w:p>
    <w:p>
      <w:pPr>
        <w:pStyle w:val="ListBullet"/>
      </w:pPr>
      <w:r>
        <w:t>IEC 61000-4 Series testing</w:t>
      </w:r>
    </w:p>
    <w:p>
      <w:pPr>
        <w:pStyle w:val="ListBullet"/>
      </w:pPr>
      <w:r>
        <w:t>CE marking support</w:t>
      </w:r>
    </w:p>
    <w:p>
      <w:pPr>
        <w:pStyle w:val="Heading2"/>
      </w:pPr>
      <w:r>
        <w:t>Industries We Serve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Lighting systems</w:t>
      </w:r>
    </w:p>
    <w:p>
      <w:pPr>
        <w:pStyle w:val="ListBullet"/>
      </w:pPr>
      <w:r>
        <w:t>IT equipment</w:t>
      </w:r>
    </w:p>
    <w:p>
      <w:pPr>
        <w:pStyle w:val="ListBullet"/>
      </w:pPr>
      <w:r>
        <w:t>Power supplies</w:t>
      </w:r>
    </w:p>
    <w:p>
      <w:pPr>
        <w:pStyle w:val="ListBullet"/>
      </w:pPr>
      <w:r>
        <w:t>Home appliances</w:t>
      </w:r>
    </w:p>
    <w:p>
      <w:pPr>
        <w:pStyle w:val="ListBullet"/>
      </w:pPr>
      <w:r>
        <w:t>Control panels</w:t>
      </w:r>
    </w:p>
    <w:p>
      <w:pPr>
        <w:pStyle w:val="ListBullet"/>
      </w:pPr>
      <w:r>
        <w:t>Laboratory instruments</w:t>
      </w:r>
    </w:p>
    <w:p>
      <w:pPr>
        <w:pStyle w:val="Heading2"/>
      </w:pPr>
      <w:r>
        <w:t>Testing Process Flow</w:t>
      </w:r>
    </w:p>
    <w:p>
      <w:pPr>
        <w:pStyle w:val="ListBullet"/>
      </w:pPr>
      <w:r>
        <w:t>Application review</w:t>
      </w:r>
    </w:p>
    <w:p>
      <w:pPr>
        <w:pStyle w:val="ListBullet"/>
      </w:pPr>
      <w:r>
        <w:t>Product classification</w:t>
      </w:r>
    </w:p>
    <w:p>
      <w:pPr>
        <w:pStyle w:val="ListBullet"/>
      </w:pPr>
      <w:r>
        <w:t>Pre-test evaluation</w:t>
      </w:r>
    </w:p>
    <w:p>
      <w:pPr>
        <w:pStyle w:val="ListBullet"/>
      </w:pPr>
      <w:r>
        <w:t>Formal testing</w:t>
      </w:r>
    </w:p>
    <w:p>
      <w:pPr>
        <w:pStyle w:val="ListBullet"/>
      </w:pPr>
      <w:r>
        <w:t>Technical documentation</w:t>
      </w:r>
    </w:p>
    <w:p>
      <w:pPr>
        <w:pStyle w:val="ListBullet"/>
      </w:pPr>
      <w:r>
        <w:t>Final test report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IEC 61000-6-3 mandatory?</w:t>
      </w:r>
    </w:p>
    <w:p>
      <w:r>
        <w:t>It is required when no specific product EMC standard exists and the equipment is used in residential or commercial environments.</w:t>
      </w:r>
    </w:p>
    <w:p>
      <w:pPr>
        <w:pStyle w:val="Heading3"/>
      </w:pPr>
      <w:r>
        <w:t>Can IEC 61000-6-3 and IEC 61000-6-1 be tested together?</w:t>
      </w:r>
    </w:p>
    <w:p>
      <w:r>
        <w:t>Yes. Both are complementary standards covering emission and immunity.</w:t>
      </w:r>
    </w:p>
    <w:p>
      <w:pPr>
        <w:pStyle w:val="Heading3"/>
      </w:pPr>
      <w:r>
        <w:t>Does this support CE marking?</w:t>
      </w:r>
    </w:p>
    <w:p>
      <w:r>
        <w:t>Yes. IEC 61000-6-3 is widely used for CE compliance under EMC Directive.</w:t>
      </w:r>
    </w:p>
    <w:p>
      <w:r>
        <w:t>EMC Directive reference: https:// eur-lex.europa.eu/eli/dir/2014/30/eu/oj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