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HAST Test (Highly Accelerated Stress Test)</w:t>
      </w:r>
    </w:p>
    <w:p>
      <w:r>
        <w:rPr>
          <w:b/>
        </w:rPr>
        <w:t xml:space="preserve">Source URL: </w:t>
      </w:r>
      <w:r>
        <w:t>https://www.itcindia.org/hast-test-highly-accelerated-stress-test/</w:t>
      </w:r>
    </w:p>
    <w:p/>
    <w:p>
      <w:r>
        <w:t>HAST Test (Highly Accelerated Stress Test) have both advantages and disadvantages depending on the situation. One major benefit of HAST is that it can quickly identify potential failures in a product, which allows manufacturers to make necessary improvements before sending products to market.</w:t>
      </w:r>
    </w:p>
    <w:p>
      <w:r>
        <w:t>This can save time and money in the long run by preventing expensive recalls or damage to a company’s reputation. Another advantage of HAST is that it can simulate harsh environmental conditions in a short period of time. This means that manufacturers are able to test their products’ durability under extreme conditions without having to wait for months or years for natural wear and tear. However, there are also some downsides to using HAST tests. For example, while they do provide valuable information about a product’s performance under stress, these tests cannot fully replicate all real-world scenarios. Therefore, results may not always be entirely accurate.</w:t>
      </w:r>
    </w:p>
    <w:p>
      <w:r>
        <w:t>The cost-effectiveness of performing these tests should be weighed against the risk reduction benefits they provide. While there are pros and cons associated with using highly accelerated stress testing methods like HAST, this type of testing remains an important tool for identifying potential problems in products before they reach consumers’ hands.</w:t>
      </w:r>
    </w:p>
    <w:p>
      <w:pPr>
        <w:pStyle w:val="Heading2"/>
      </w:pPr>
      <w:r>
        <w:t>What are the Results of a HAST Test?</w:t>
      </w:r>
    </w:p>
    <w:p>
      <w:r>
        <w:t>The results of a Highly Accelerated Stress Test (HAST) provide valuable information about the reliability and durability of electronic components. During the test, samples are exposed to high temperatures and humidity levels that simulate harsh environmental conditions.</w:t>
      </w:r>
    </w:p>
    <w:p>
      <w:r>
        <w:t>The goal is to accelerate the aging process and identify any weaknesses or defects in the materials. The primary result of a HAST test is a failure rate curve that shows how many samples failed at different stages of the test. One can use this data to estimate the expected lifetime of the component under normal operating conditions.</w:t>
      </w:r>
    </w:p>
    <w:p>
      <w:r>
        <w:t>By comparing this data with previous tests or industry standards, manufacturers can determine if their product meets quality requirements. In addition to failure rate curves, other important results from a HAST test include changes in electrical properties, physical appearance, and chemical composition. These changes can indicate degradation or damage caused by exposure to heat and moisture. Results of HAST test help manufacturers ensure that their products are reliable and meet customer expectations for performance and longevity.</w:t>
      </w:r>
    </w:p>
    <w:p>
      <w:pPr>
        <w:pStyle w:val="Heading2"/>
      </w:pPr>
      <w:r>
        <w:t>How to Interpret HAST Results</w:t>
      </w:r>
    </w:p>
    <w:p>
      <w:r>
        <w:t>Interpreting HAST test results can be a complex process that requires expertise in stress testing and data analysis. The first step in interpreting HAST test results is to examine the failure rate of the samples tested.</w:t>
      </w:r>
    </w:p>
    <w:p>
      <w:r>
        <w:t>This metric shows how many units failed during the testing period, which can help identify any design flaws or defects. Another important factor to consider when interpreting HAST results is the time-to-failure for each sample. Analyzing when each unit failed, engineers can determine whether there are any patterns or trends in the way failures occur.</w:t>
      </w:r>
    </w:p>
    <w:p>
      <w:r>
        <w:t>This information may help manufacturers improve their product designs and make changes that reduce failure rates. In addition to these metrics, it’s also crucial to analyze other key data points like temperature and humidity levels throughout the testing period.</w:t>
      </w:r>
    </w:p>
    <w:p>
      <w:r>
        <w:t>These factors can have a significant impact on product performance and reliability. So understanding how they affect test outcomes is essential for accurate interpretation of HAST results. Ultimately, interpreting HAST test results requires a comprehensive understanding of both statistical analysis techniques and industry-specific knowledge. It is about materials science, engineering principles, and product design standards.</w:t>
      </w:r>
    </w:p>
    <w:p>
      <w:r>
        <w:t>With this knowledge in hand, manufacturers can use their findings from HAST tests to refine their products’ designs for improved performance and reliability over time.</w:t>
      </w:r>
    </w:p>
    <w:p>
      <w:pPr>
        <w:pStyle w:val="Heading2"/>
      </w:pPr>
      <w:r>
        <w:t>Conclusion</w:t>
      </w:r>
    </w:p>
    <w:p>
      <w:r>
        <w:t>HAST is an essential tool in determining the reliability and robustness of electronic components. It exposes weaknesses or defects that may not be apparent during standard testing procedures. Which can ultimately lead to product failure or safety hazards.</w:t>
      </w:r>
    </w:p>
    <w:p>
      <w:r>
        <w:t>However, it’s important to note that HAST is just one tool in a comprehensive testing protocol and should not be relied upon solely. While there are some drawbacks such as high cost and complexity, the benefits of HAST outweigh them. As technology continues to advance rapidly, electronics manufacturers must ensure their products are reliable under extreme conditions for customer satisfaction and safety reasons. Therefore, incorporating HAST into your testing regime will put you ahead of competitors by ensuring defect-free products with longer lifespan.</w:t>
      </w:r>
    </w:p>
    <w:p>
      <w:r>
        <w:t>Remember investing in quality assurance protocols like this is crucial for building trust with customers and staying competitive in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