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JSS 5855-11 Environmental Testing Services</w:t>
      </w:r>
    </w:p>
    <w:p>
      <w:r>
        <w:rPr>
          <w:b/>
        </w:rPr>
        <w:t xml:space="preserve">Source URL: </w:t>
      </w:r>
      <w:r>
        <w:t>https://www.itcindia.org/jss-5855-11-testing-2/</w:t>
      </w:r>
    </w:p>
    <w:p/>
    <w:p>
      <w:r>
        <w:t>Environmental testing as per JSS 5855-11 is critical for ensuring the reliability, durability, and performance of electronic and electrical equipment under extreme environmental conditions. At ITC India , we provide comprehensive testing solutions aligned with defense and industrial standards.</w:t>
      </w:r>
    </w:p>
    <w:p>
      <w:r>
        <w:t>Our advanced testing capabilities help manufacturers validate product performance in real-world conditions such as temperature variations, humidity, vibration, dust, and solar exposure.</w:t>
      </w:r>
    </w:p>
    <w:p>
      <w:pPr>
        <w:pStyle w:val="Heading2"/>
      </w:pPr>
      <w:r>
        <w:t>Our JSS 5855-11 Environmental Testing Capabilities</w:t>
      </w:r>
    </w:p>
    <w:p>
      <w:pPr>
        <w:pStyle w:val="Heading3"/>
      </w:pPr>
      <w:r>
        <w:t>Vibration Testing</w:t>
      </w:r>
    </w:p>
    <w:p>
      <w:r>
        <w:t>Simulates real-world mechanical stress during transportation and operation. Ensures structural integrity and durability of components.</w:t>
      </w:r>
    </w:p>
    <w:p>
      <w:pPr>
        <w:pStyle w:val="Heading3"/>
      </w:pPr>
      <w:r>
        <w:t>Damp Heat Testing</w:t>
      </w:r>
    </w:p>
    <w:p>
      <w:r>
        <w:t>Evaluates product resistance under high humidity and temperature conditions to detect corrosion and insulation failures.</w:t>
      </w:r>
    </w:p>
    <w:p>
      <w:pPr>
        <w:pStyle w:val="Heading3"/>
      </w:pPr>
      <w:r>
        <w:t>Immersion Testing</w:t>
      </w:r>
    </w:p>
    <w:p>
      <w:r>
        <w:t>Tests water resistance and sealing effectiveness by immersing the equipment under controlled conditions.</w:t>
      </w:r>
    </w:p>
    <w:p>
      <w:pPr>
        <w:pStyle w:val="Heading3"/>
      </w:pPr>
      <w:r>
        <w:t>Low Temperature Testing</w:t>
      </w:r>
    </w:p>
    <w:p>
      <w:r>
        <w:t>Assesses performance in extreme cold environments, ensuring functionality and material stability.</w:t>
      </w:r>
    </w:p>
    <w:p>
      <w:pPr>
        <w:pStyle w:val="Heading3"/>
      </w:pPr>
      <w:r>
        <w:t>High Temperature Testing</w:t>
      </w:r>
    </w:p>
    <w:p>
      <w:r>
        <w:t>Validates product reliability under elevated temperature conditions to prevent overheating and failure.</w:t>
      </w:r>
    </w:p>
    <w:p>
      <w:pPr>
        <w:pStyle w:val="Heading3"/>
      </w:pPr>
      <w:r>
        <w:t>Rapid Temperature Cycling</w:t>
      </w:r>
    </w:p>
    <w:p>
      <w:r>
        <w:t>Subjects equipment to sudden temperature changes to identify thermal stress and material fatigue.</w:t>
      </w:r>
    </w:p>
    <w:p>
      <w:pPr>
        <w:pStyle w:val="Heading3"/>
      </w:pPr>
      <w:r>
        <w:t>Tropical Exposure Testing</w:t>
      </w:r>
    </w:p>
    <w:p>
      <w:r>
        <w:t>Simulates tropical climates combining heat and humidity to test long-term durability.</w:t>
      </w:r>
    </w:p>
    <w:p>
      <w:pPr>
        <w:pStyle w:val="Heading3"/>
      </w:pPr>
      <w:r>
        <w:t>Solar Radiation Testing</w:t>
      </w:r>
    </w:p>
    <w:p>
      <w:r>
        <w:t>Evaluates the impact of UV radiation and sunlight exposure on materials and performance.</w:t>
      </w:r>
    </w:p>
    <w:p>
      <w:pPr>
        <w:pStyle w:val="Heading3"/>
      </w:pPr>
      <w:r>
        <w:t>Dust Testing</w:t>
      </w:r>
    </w:p>
    <w:p>
      <w:r>
        <w:t>Checks resistance against dust ingress, ideal for desert and industrial applications.</w:t>
      </w:r>
    </w:p>
    <w:p>
      <w:pPr>
        <w:pStyle w:val="Heading3"/>
      </w:pPr>
      <w:r>
        <w:t>Driving Rain Testing</w:t>
      </w:r>
    </w:p>
    <w:p>
      <w:r>
        <w:t>Simulates high-speed rain exposure to ensure water-tightness and durability.</w:t>
      </w:r>
    </w:p>
    <w:p>
      <w:pPr>
        <w:pStyle w:val="Heading3"/>
      </w:pPr>
      <w:r>
        <w:t>Altitude Testing</w:t>
      </w:r>
    </w:p>
    <w:p>
      <w:r>
        <w:t>Tests performance under low-pressure conditions at high altitudes.</w:t>
      </w:r>
    </w:p>
    <w:p>
      <w:pPr>
        <w:pStyle w:val="Heading2"/>
      </w:pPr>
      <w:r>
        <w:t>Why Choose ITC India for Environmental Testing?</w:t>
      </w:r>
    </w:p>
    <w:p>
      <w:pPr>
        <w:pStyle w:val="ListBullet"/>
      </w:pPr>
      <w:r>
        <w:t>State-of-the-art testing infrastructure</w:t>
      </w:r>
    </w:p>
    <w:p>
      <w:pPr>
        <w:pStyle w:val="ListBullet"/>
      </w:pPr>
      <w:r>
        <w:t>Compliance with defense and industrial standards</w:t>
      </w:r>
    </w:p>
    <w:p>
      <w:pPr>
        <w:pStyle w:val="ListBullet"/>
      </w:pPr>
      <w:r>
        <w:t>Experienced technical team</w:t>
      </w:r>
    </w:p>
    <w:p>
      <w:pPr>
        <w:pStyle w:val="ListBullet"/>
      </w:pPr>
      <w:r>
        <w:t>Accurate and reliable test reports</w:t>
      </w:r>
    </w:p>
    <w:p>
      <w:pPr>
        <w:pStyle w:val="ListBullet"/>
      </w:pPr>
      <w:r>
        <w:t>Fast turnaround time</w:t>
      </w:r>
    </w:p>
    <w:p>
      <w:pPr>
        <w:pStyle w:val="Heading2"/>
      </w:pPr>
      <w:r>
        <w:t>Industries We Serve</w:t>
      </w:r>
    </w:p>
    <w:p>
      <w:pPr>
        <w:pStyle w:val="ListBullet"/>
      </w:pPr>
      <w:r>
        <w:t>Defense &amp; Aerospace</w:t>
      </w:r>
    </w:p>
    <w:p>
      <w:pPr>
        <w:pStyle w:val="ListBullet"/>
      </w:pPr>
      <w:r>
        <w:t>Electronics &amp; Electrical Manufacturing</w:t>
      </w:r>
    </w:p>
    <w:p>
      <w:pPr>
        <w:pStyle w:val="ListBullet"/>
      </w:pPr>
      <w:r>
        <w:t>Automotive Sector</w:t>
      </w:r>
    </w:p>
    <w:p>
      <w:pPr>
        <w:pStyle w:val="ListBullet"/>
      </w:pPr>
      <w:r>
        <w:t>Telecom Equipment</w:t>
      </w:r>
    </w:p>
    <w:p>
      <w:pPr>
        <w:pStyle w:val="ListBullet"/>
      </w:pPr>
      <w:r>
        <w:t>Industrial Equipment</w:t>
      </w:r>
    </w:p>
    <w:p>
      <w:pPr>
        <w:pStyle w:val="Heading4"/>
      </w:pPr>
      <w:r>
        <w:t>EMC Testing Services https://www.itcindia.org/emc-testing/</w:t>
      </w:r>
    </w:p>
    <w:p>
      <w:r>
        <w:t>Environmental Testing Services https://www.itcindia.org/emc-testing/</w:t>
      </w:r>
    </w:p>
    <w:p>
      <w:r>
        <w:t>IEC 61000-6-1 EMC Testing https://www.itcindia.org/iec-61000-6-1-testing/</w:t>
      </w:r>
    </w:p>
    <w:p>
      <w:r>
        <w:t>IEC 61000-6-3 EMC Testing https://www.itcindia.org/iec-61000-6-3-testing/</w:t>
      </w:r>
    </w:p>
    <w:p>
      <w:r>
        <w:t>EN 301 489 EMC Testing https://www.itcindia.org/en-301-489-52-v1-2-1-testing/</w:t>
      </w:r>
    </w:p>
    <w:p>
      <w:pPr>
        <w:pStyle w:val="Heading1"/>
      </w:pPr>
      <w:r>
        <w:t>External References</w:t>
      </w:r>
    </w:p>
    <w:p>
      <w:r>
        <w:t>International EMC Standards https://www.iec.ch</w:t>
      </w:r>
    </w:p>
    <w:p>
      <w:r>
        <w:t>Defence Research and Development Organisation https://www.drdo.gov.in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