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ISO 20653 IP Testing Services (IP5K, IP6K, IP9K)</w:t>
      </w:r>
    </w:p>
    <w:p>
      <w:r>
        <w:rPr>
          <w:b/>
        </w:rPr>
        <w:t xml:space="preserve">Source URL: </w:t>
      </w:r>
      <w:r>
        <w:t>https://www.itcindia.org/iso-20653-ip-testing/</w:t>
      </w:r>
    </w:p>
    <w:p/>
    <w:p>
      <w:r>
        <w:t>In demanding automotive and industrial environments, equipment must withstand exposure to dust, water jets, and high-pressure cleaning. ISO 20653 IP testing defines protection levels for electrical enclosures against solid particles and water ingress, specifically for road vehicle applications.</w:t>
      </w:r>
    </w:p>
    <w:p>
      <w:r>
        <w:t>At ITC India , we provide precise and reliable testing for IP5K, IP6K, and IP9K ratings , ensuring your products meet international protection standards and perform reliably in real-world conditions.</w:t>
      </w:r>
    </w:p>
    <w:p>
      <w:pPr>
        <w:pStyle w:val="Heading2"/>
      </w:pPr>
      <w:r>
        <w:t>Understanding ISO 20653 IP Ratings</w:t>
      </w:r>
    </w:p>
    <w:p>
      <w:r>
        <w:t>ISO 20653 is specifically designed for automotive components and differs slightly from IEC IP standards by including high-pressure and high-temperature water testing (IP9K) .</w:t>
      </w:r>
    </w:p>
    <w:p>
      <w:pPr>
        <w:pStyle w:val="Heading2"/>
      </w:pPr>
      <w:r>
        <w:t>Our ISO 20653 Testing Capabilities</w:t>
      </w:r>
    </w:p>
    <w:p>
      <w:pPr>
        <w:pStyle w:val="Heading3"/>
      </w:pPr>
      <w:r>
        <w:t>🔹 IP5K Testing (Dust Protected)</w:t>
      </w:r>
    </w:p>
    <w:p>
      <w:r>
        <w:t>This test evaluates the enclosure’s ability to resist dust ingress without affecting normal operation. Limited dust entry is allowed, but it must not interfere with performance.</w:t>
      </w:r>
    </w:p>
    <w:p>
      <w:pPr>
        <w:pStyle w:val="Heading3"/>
      </w:pPr>
      <w:r>
        <w:t>🔹 IP6K Testing (Dust Tight)</w:t>
      </w:r>
    </w:p>
    <w:p>
      <w:r>
        <w:t>Ensures complete protection against dust ingress. This is critical for components operating in extremely dusty environments such as construction, mining, and off-road applications.</w:t>
      </w:r>
    </w:p>
    <w:p>
      <w:pPr>
        <w:pStyle w:val="Heading3"/>
      </w:pPr>
      <w:r>
        <w:t>🔹 IP9K Testing (High-Pressure, High-Temperature Water Jets)</w:t>
      </w:r>
    </w:p>
    <w:p>
      <w:r>
        <w:t>Simulates intense cleaning conditions using high-pressure and high-temperature water jets from multiple angles. Commonly required for automotive parts exposed to frequent washdowns.</w:t>
      </w:r>
    </w:p>
    <w:p>
      <w:pPr>
        <w:pStyle w:val="Heading2"/>
      </w:pPr>
      <w:r>
        <w:t>Why ISO 20653 Testing is Important</w:t>
      </w:r>
    </w:p>
    <w:p>
      <w:pPr>
        <w:pStyle w:val="ListBullet"/>
      </w:pPr>
      <w:r>
        <w:t>Ensures product reliability in harsh environments</w:t>
      </w:r>
    </w:p>
    <w:p>
      <w:pPr>
        <w:pStyle w:val="ListBullet"/>
      </w:pPr>
      <w:r>
        <w:t>Prevents failure due to dust or water ingress</w:t>
      </w:r>
    </w:p>
    <w:p>
      <w:pPr>
        <w:pStyle w:val="ListBullet"/>
      </w:pPr>
      <w:r>
        <w:t>Meets automotive OEM requirements</w:t>
      </w:r>
    </w:p>
    <w:p>
      <w:pPr>
        <w:pStyle w:val="ListBullet"/>
      </w:pPr>
      <w:r>
        <w:t>Enhances product durability and lifecycle</w:t>
      </w:r>
    </w:p>
    <w:p>
      <w:pPr>
        <w:pStyle w:val="ListBullet"/>
      </w:pPr>
      <w:r>
        <w:t>Builds customer trust and compliance</w:t>
      </w:r>
    </w:p>
    <w:p>
      <w:pPr>
        <w:pStyle w:val="Heading2"/>
      </w:pPr>
      <w:r>
        <w:t>Why Choose ITC India for IP Testing?</w:t>
      </w:r>
    </w:p>
    <w:p>
      <w:pPr>
        <w:pStyle w:val="ListBullet"/>
      </w:pPr>
      <w:r>
        <w:t>Advanced IP test chambers for dust and water ingress</w:t>
      </w:r>
    </w:p>
    <w:p>
      <w:pPr>
        <w:pStyle w:val="ListBullet"/>
      </w:pPr>
      <w:r>
        <w:t>Accurate testing as per ISO and automotive standards</w:t>
      </w:r>
    </w:p>
    <w:p>
      <w:pPr>
        <w:pStyle w:val="ListBullet"/>
      </w:pPr>
      <w:r>
        <w:t>Skilled engineers and certified procedures</w:t>
      </w:r>
    </w:p>
    <w:p>
      <w:pPr>
        <w:pStyle w:val="ListBullet"/>
      </w:pPr>
      <w:r>
        <w:t>Fast and reliable reporting</w:t>
      </w:r>
    </w:p>
    <w:p>
      <w:pPr>
        <w:pStyle w:val="ListBullet"/>
      </w:pPr>
      <w:r>
        <w:t>Customized testing solutions</w:t>
      </w:r>
    </w:p>
    <w:p>
      <w:pPr>
        <w:pStyle w:val="Heading2"/>
      </w:pPr>
      <w:r>
        <w:t>Applications &amp; Industries</w:t>
      </w:r>
    </w:p>
    <w:p>
      <w:pPr>
        <w:pStyle w:val="ListBullet"/>
      </w:pPr>
      <w:r>
        <w:t>Automotive and EV components</w:t>
      </w:r>
    </w:p>
    <w:p>
      <w:pPr>
        <w:pStyle w:val="ListBullet"/>
      </w:pPr>
      <w:r>
        <w:t>Electrical enclosures</w:t>
      </w:r>
    </w:p>
    <w:p>
      <w:pPr>
        <w:pStyle w:val="ListBullet"/>
      </w:pPr>
      <w:r>
        <w:t>Industrial equipment</w:t>
      </w:r>
    </w:p>
    <w:p>
      <w:pPr>
        <w:pStyle w:val="ListBullet"/>
      </w:pPr>
      <w:r>
        <w:t>Outdoor electronics</w:t>
      </w:r>
    </w:p>
    <w:p>
      <w:pPr>
        <w:pStyle w:val="ListBullet"/>
      </w:pPr>
      <w:r>
        <w:t>Control panels and sensors</w:t>
      </w:r>
    </w:p>
    <w:p>
      <w:pPr>
        <w:pStyle w:val="Heading2"/>
      </w:pPr>
      <w:r>
        <w:t>Related Testing Services</w:t>
      </w:r>
    </w:p>
    <w:p>
      <w:pPr>
        <w:pStyle w:val="ListBullet"/>
      </w:pPr>
      <w:r>
        <w:t>IP Testing Services → /ip- testing</w:t>
      </w:r>
    </w:p>
    <w:p>
      <w:pPr>
        <w:pStyle w:val="ListBullet"/>
      </w:pPr>
      <w:r>
        <w:t>IEC 60529 IP Testing → / iec-60529-ip-testing</w:t>
      </w:r>
    </w:p>
    <w:p>
      <w:pPr>
        <w:pStyle w:val="ListBullet"/>
      </w:pPr>
      <w:r>
        <w:t>Environmental Testing → /iec-60068-testing</w:t>
      </w:r>
    </w:p>
    <w:p>
      <w:pPr>
        <w:pStyle w:val="ListBullet"/>
      </w:pPr>
      <w:r>
        <w:t>JSS 55555 Testing → /jss-55555-testing</w:t>
      </w:r>
    </w:p>
    <w:p>
      <w:pPr>
        <w:pStyle w:val="ListBullet"/>
      </w:pPr>
      <w:r>
        <w:t>EMI/EMC Testing → /emi-emc-testing</w:t>
      </w:r>
    </w:p>
    <w:p>
      <w:pPr>
        <w:pStyle w:val="Heading2"/>
      </w:pPr>
      <w:r>
        <w:t>Reference Links</w:t>
      </w:r>
    </w:p>
    <w:p>
      <w:pPr>
        <w:pStyle w:val="ListBullet"/>
      </w:pPr>
      <w:r>
        <w:t>https://www.iso.org</w:t>
      </w:r>
    </w:p>
    <w:p>
      <w:pPr>
        <w:pStyle w:val="ListBullet"/>
      </w:pPr>
      <w:r>
        <w:t>https://www.iec.ch</w:t>
      </w:r>
    </w:p>
    <w:p>
      <w:pPr>
        <w:pStyle w:val="ListBullet"/>
      </w:pPr>
      <w:r>
        <w:t>https://www.bis.gov.in</w:t>
      </w:r>
    </w:p>
    <w:p>
      <w:pPr>
        <w:pStyle w:val="Heading2"/>
      </w:pPr>
      <w:r>
        <w:t>Get a Quote for ISO 20653 Testing</w:t>
      </w:r>
    </w:p>
    <w:p>
      <w:r>
        <w:t>Ensure your products meet international ingress protection standards with ITC India.</w:t>
      </w:r>
    </w:p>
    <w:p>
      <w:r>
        <w:t>📧 Email: info@itcindia.org 🌐 Website: www.itcindia.org 📞 Phone: +91-9316473033</w:t>
      </w:r>
    </w:p>
    <w:p>
      <w:r>
        <w:t>👉 Contact us today for expert IP testing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