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MIL-STD-810H Vibration and Shock Testing Services</w:t>
      </w:r>
    </w:p>
    <w:p>
      <w:r>
        <w:rPr>
          <w:b/>
        </w:rPr>
        <w:t xml:space="preserve">Source URL: </w:t>
      </w:r>
      <w:r>
        <w:t>https://www.itcindia.org/mil-std-810h-vibration-shock-testing/</w:t>
      </w:r>
    </w:p>
    <w:p/>
    <w:p>
      <w:r>
        <w:t>MIL-STD-810H vibration and shock testing are critical for evaluating the durability and reliability of equipment used in demanding environments. Products deployed in defense, aerospace, and industrial applications must withstand continuous vibration and sudden mechanical shocks during operation and transportation.</w:t>
      </w:r>
    </w:p>
    <w:p>
      <w:r>
        <w:t>At ITC India, we perform testing as per Method 514.8 to simulate real-world conditions and ensure that products maintain performance under mechanical stress.</w:t>
      </w:r>
    </w:p>
    <w:p>
      <w:pPr>
        <w:pStyle w:val="Heading2"/>
      </w:pPr>
      <w:r>
        <w:t>What is MIL-STD-810H Method 514.8?</w:t>
      </w:r>
    </w:p>
    <w:p>
      <w:r>
        <w:t>Method 514.8 defines procedures for vibration testing of equipment under different operational conditions. It includes test profiles that replicate transportation, handling, and operational environments.</w:t>
      </w:r>
    </w:p>
    <w:p>
      <w:r>
        <w:t>Additionally, shock testing is performed to evaluate the ability of equipment to withstand sudden impacts without functional failure.</w:t>
      </w:r>
    </w:p>
    <w:p>
      <w:pPr>
        <w:pStyle w:val="Heading2"/>
      </w:pPr>
      <w:r>
        <w:t>Vibration Testing</w:t>
      </w:r>
    </w:p>
    <w:p>
      <w:r>
        <w:t>Vibration testing simulates continuous mechanical oscillations experienced by equipment during use. This helps identify weaknesses in design, assembly, or materials.</w:t>
      </w:r>
    </w:p>
    <w:p>
      <w:r>
        <w:t>Typical evaluations include:</w:t>
      </w:r>
    </w:p>
    <w:p>
      <w:pPr>
        <w:pStyle w:val="ListBullet"/>
      </w:pPr>
      <w:r>
        <w:t>Structural integrity under vibration</w:t>
      </w:r>
    </w:p>
    <w:p>
      <w:pPr>
        <w:pStyle w:val="ListBullet"/>
      </w:pPr>
      <w:r>
        <w:t>Loosening of components</w:t>
      </w:r>
    </w:p>
    <w:p>
      <w:pPr>
        <w:pStyle w:val="ListBullet"/>
      </w:pPr>
      <w:r>
        <w:t>Electrical performance during vibration</w:t>
      </w:r>
    </w:p>
    <w:p>
      <w:pPr>
        <w:pStyle w:val="ListBullet"/>
      </w:pPr>
      <w:r>
        <w:t>Fatigue resistance over time</w:t>
      </w:r>
    </w:p>
    <w:p>
      <w:pPr>
        <w:pStyle w:val="Heading2"/>
      </w:pPr>
      <w:r>
        <w:t>Shock Testing</w:t>
      </w:r>
    </w:p>
    <w:p>
      <w:r>
        <w:t>Shock testing evaluates how equipment responds to sudden mechanical impacts. These impacts may occur during transportation, handling, or accidental drops.</w:t>
      </w:r>
    </w:p>
    <w:p>
      <w:r>
        <w:t>This testing helps determine:</w:t>
      </w:r>
    </w:p>
    <w:p>
      <w:pPr>
        <w:pStyle w:val="ListBullet"/>
      </w:pPr>
      <w:r>
        <w:t>Resistance to sudden impact forces</w:t>
      </w:r>
    </w:p>
    <w:p>
      <w:pPr>
        <w:pStyle w:val="ListBullet"/>
      </w:pPr>
      <w:r>
        <w:t>Structural damage or deformation</w:t>
      </w:r>
    </w:p>
    <w:p>
      <w:pPr>
        <w:pStyle w:val="ListBullet"/>
      </w:pPr>
      <w:r>
        <w:t>Functional stability after shock events</w:t>
      </w:r>
    </w:p>
    <w:p>
      <w:pPr>
        <w:pStyle w:val="Heading2"/>
      </w:pPr>
      <w:r>
        <w:t>Importance of Vibration and Shock Testing</w:t>
      </w:r>
    </w:p>
    <w:p>
      <w:r>
        <w:t>Testing as per MIL-STD-810H ensures that products can withstand real-world mechanical stresses. Therefore, manufacturers rely on this testing to improve product durability and reduce field failures.</w:t>
      </w:r>
    </w:p>
    <w:p>
      <w:pPr>
        <w:pStyle w:val="Heading2"/>
      </w:pPr>
      <w:r>
        <w:t>Applications</w:t>
      </w:r>
    </w:p>
    <w:p>
      <w:pPr>
        <w:pStyle w:val="ListBullet"/>
      </w:pPr>
      <w:r>
        <w:t>Defense and military equipment</w:t>
      </w:r>
    </w:p>
    <w:p>
      <w:pPr>
        <w:pStyle w:val="ListBullet"/>
      </w:pPr>
      <w:r>
        <w:t>Aerospace components</w:t>
      </w:r>
    </w:p>
    <w:p>
      <w:pPr>
        <w:pStyle w:val="ListBullet"/>
      </w:pPr>
      <w:r>
        <w:t>Automotive systems</w:t>
      </w:r>
    </w:p>
    <w:p>
      <w:pPr>
        <w:pStyle w:val="ListBullet"/>
      </w:pPr>
      <w:r>
        <w:t>Industrial machinery</w:t>
      </w:r>
    </w:p>
    <w:p>
      <w:pPr>
        <w:pStyle w:val="ListBullet"/>
      </w:pPr>
      <w:r>
        <w:t>Electronic devices</w:t>
      </w:r>
    </w:p>
    <w:p>
      <w:pPr>
        <w:pStyle w:val="Heading2"/>
      </w:pPr>
      <w:r>
        <w:t>Related Testing Services</w:t>
      </w:r>
    </w:p>
    <w:p>
      <w:r>
        <w:t>Environmental Testing: https://www.itcindia.org/iec-60068-testing JSS Testing: https://www.itcindia.org/jss-55555-testing IP Testing: https://www.itcindia.org/ip-testing IEC Testing: https://www.itcindia.org/iec-60571-testing</w:t>
      </w:r>
    </w:p>
    <w:p>
      <w:pPr>
        <w:pStyle w:val="Heading2"/>
      </w:pPr>
      <w:r>
        <w:t>Reference Links</w:t>
      </w:r>
    </w:p>
    <w:p>
      <w:pPr>
        <w:pStyle w:val="ListBullet"/>
      </w:pPr>
      <w:r>
        <w:t>https://www.dla.mil</w:t>
      </w:r>
    </w:p>
    <w:p>
      <w:pPr>
        <w:pStyle w:val="ListBullet"/>
      </w:pPr>
      <w:r>
        <w:t>https://www.iso.org</w:t>
      </w:r>
    </w:p>
    <w:p>
      <w:pPr>
        <w:pStyle w:val="ListBullet"/>
      </w:pPr>
      <w:r>
        <w:t>https://www.iec.ch</w:t>
      </w:r>
    </w:p>
    <w:p>
      <w:pPr>
        <w:pStyle w:val="Heading2"/>
      </w:pPr>
      <w:r>
        <w:t>Why Choose ITC India</w:t>
      </w:r>
    </w:p>
    <w:p>
      <w:pPr>
        <w:pStyle w:val="ListBullet"/>
      </w:pPr>
      <w:r>
        <w:t>Advanced vibration and shock testing systems</w:t>
      </w:r>
    </w:p>
    <w:p>
      <w:pPr>
        <w:pStyle w:val="ListBullet"/>
      </w:pPr>
      <w:r>
        <w:t>Compliance with international standards</w:t>
      </w:r>
    </w:p>
    <w:p>
      <w:pPr>
        <w:pStyle w:val="ListBullet"/>
      </w:pPr>
      <w:r>
        <w:t>Experienced testing professionals</w:t>
      </w:r>
    </w:p>
    <w:p>
      <w:pPr>
        <w:pStyle w:val="ListBullet"/>
      </w:pPr>
      <w:r>
        <w:t>Accurate and repeatable results</w:t>
      </w:r>
    </w:p>
    <w:p>
      <w:pPr>
        <w:pStyle w:val="ListBullet"/>
      </w:pPr>
      <w:r>
        <w:t>Fast turnaround time</w:t>
      </w:r>
    </w:p>
    <w:p>
      <w:pPr>
        <w:pStyle w:val="Heading2"/>
      </w:pPr>
      <w:r>
        <w:t>Get a Quote</w:t>
      </w:r>
    </w:p>
    <w:p>
      <w:r>
        <w:t>Contact ITC India for reliable MIL-STD-810H vibration and shock testing services.</w:t>
      </w:r>
    </w:p>
    <w:p>
      <w:r>
        <w:t>📧 info@itcindia.org 📞 +91-9316473033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