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Pr="0019446D" w:rsidRDefault="005C3604" w:rsidP="00483AB7">
      <w:pPr>
        <w:tabs>
          <w:tab w:val="left" w:pos="3345"/>
        </w:tabs>
        <w:jc w:val="center"/>
        <w:rPr>
          <w:b/>
          <w:bCs/>
          <w:color w:val="0000FF"/>
          <w:sz w:val="32"/>
        </w:rPr>
      </w:pPr>
      <w:bookmarkStart w:id="0" w:name="_GoBack"/>
      <w:bookmarkEnd w:id="0"/>
      <w:r>
        <w:t xml:space="preserve"> </w:t>
      </w:r>
      <w:r w:rsidR="00483AB7" w:rsidRPr="00D24AFC">
        <w:rPr>
          <w:b/>
          <w:bCs/>
          <w:sz w:val="32"/>
        </w:rPr>
        <w:t>Quotation</w:t>
      </w: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9"/>
        <w:gridCol w:w="5423"/>
      </w:tblGrid>
      <w:tr w:rsidR="00483AB7" w:rsidRPr="009F6CD0" w:rsidTr="00257CD8">
        <w:trPr>
          <w:trHeight w:hRule="exact" w:val="578"/>
        </w:trPr>
        <w:tc>
          <w:tcPr>
            <w:tcW w:w="4109" w:type="dxa"/>
            <w:vMerge w:val="restart"/>
          </w:tcPr>
          <w:p w:rsidR="00257CD8" w:rsidRDefault="00257CD8" w:rsidP="00483AB7">
            <w:pPr>
              <w:rPr>
                <w:rFonts w:asciiTheme="majorHAnsi" w:hAnsiTheme="majorHAnsi" w:cs="Arial"/>
                <w:b/>
                <w:bCs/>
                <w:color w:val="333333"/>
                <w:szCs w:val="27"/>
                <w:shd w:val="clear" w:color="auto" w:fill="FFFFFF"/>
              </w:rPr>
            </w:pPr>
            <w:r w:rsidRPr="00257CD8">
              <w:rPr>
                <w:rFonts w:asciiTheme="majorHAnsi" w:hAnsiTheme="majorHAnsi" w:cs="Arial"/>
                <w:b/>
                <w:bCs/>
                <w:color w:val="333333"/>
                <w:szCs w:val="27"/>
                <w:shd w:val="clear" w:color="auto" w:fill="FFFFFF"/>
              </w:rPr>
              <w:t>Zak International</w:t>
            </w:r>
          </w:p>
          <w:p w:rsidR="00483AB7" w:rsidRPr="00257CD8" w:rsidRDefault="00257CD8" w:rsidP="00483AB7">
            <w:pPr>
              <w:rPr>
                <w:rFonts w:asciiTheme="majorHAnsi" w:hAnsiTheme="majorHAnsi"/>
                <w:b/>
                <w:bCs/>
                <w:szCs w:val="28"/>
              </w:rPr>
            </w:pPr>
            <w:r>
              <w:rPr>
                <w:rFonts w:asciiTheme="majorHAnsi" w:hAnsiTheme="majorHAnsi" w:cs="Arial"/>
                <w:b/>
                <w:bCs/>
                <w:color w:val="333333"/>
                <w:szCs w:val="27"/>
                <w:shd w:val="clear" w:color="auto" w:fill="FFFFFF"/>
              </w:rPr>
              <w:t xml:space="preserve">Kind </w:t>
            </w:r>
            <w:proofErr w:type="spellStart"/>
            <w:r>
              <w:rPr>
                <w:rFonts w:asciiTheme="majorHAnsi" w:hAnsiTheme="majorHAnsi" w:cs="Arial"/>
                <w:b/>
                <w:bCs/>
                <w:color w:val="333333"/>
                <w:szCs w:val="27"/>
                <w:shd w:val="clear" w:color="auto" w:fill="FFFFFF"/>
              </w:rPr>
              <w:t>Atte</w:t>
            </w:r>
            <w:proofErr w:type="spellEnd"/>
            <w:r>
              <w:rPr>
                <w:rFonts w:asciiTheme="majorHAnsi" w:hAnsiTheme="majorHAnsi" w:cs="Arial"/>
                <w:b/>
                <w:bCs/>
                <w:color w:val="333333"/>
                <w:szCs w:val="27"/>
                <w:shd w:val="clear" w:color="auto" w:fill="FFFFFF"/>
              </w:rPr>
              <w:t>:-</w:t>
            </w:r>
            <w:r w:rsidRPr="00257CD8">
              <w:rPr>
                <w:rFonts w:asciiTheme="majorHAnsi" w:hAnsiTheme="majorHAnsi" w:cs="Arial"/>
                <w:b/>
                <w:bCs/>
                <w:color w:val="333333"/>
                <w:szCs w:val="27"/>
                <w:shd w:val="clear" w:color="auto" w:fill="FFFFFF"/>
              </w:rPr>
              <w:t xml:space="preserve">  Mr. Mohammad</w:t>
            </w:r>
          </w:p>
        </w:tc>
        <w:tc>
          <w:tcPr>
            <w:tcW w:w="5423" w:type="dxa"/>
          </w:tcPr>
          <w:p w:rsidR="00483AB7" w:rsidRPr="00257CD8" w:rsidRDefault="00257CD8" w:rsidP="00257CD8">
            <w:pPr>
              <w:tabs>
                <w:tab w:val="left" w:pos="3345"/>
              </w:tabs>
              <w:rPr>
                <w:rFonts w:asciiTheme="majorHAnsi" w:hAnsiTheme="majorHAnsi"/>
                <w:b/>
                <w:bCs/>
                <w:szCs w:val="28"/>
              </w:rPr>
            </w:pPr>
            <w:r w:rsidRPr="00257CD8">
              <w:rPr>
                <w:rFonts w:asciiTheme="majorHAnsi" w:hAnsiTheme="majorHAnsi" w:cs="Arial"/>
                <w:b/>
                <w:bCs/>
                <w:color w:val="333333"/>
                <w:szCs w:val="27"/>
                <w:shd w:val="clear" w:color="auto" w:fill="FFFFFF"/>
              </w:rPr>
              <w:t>Quotation No: RW/2018-19/Q_13798</w:t>
            </w:r>
          </w:p>
        </w:tc>
      </w:tr>
      <w:tr w:rsidR="00483AB7" w:rsidRPr="009F6CD0" w:rsidTr="000A100E">
        <w:trPr>
          <w:trHeight w:hRule="exact" w:val="448"/>
        </w:trPr>
        <w:tc>
          <w:tcPr>
            <w:tcW w:w="4109" w:type="dxa"/>
            <w:vMerge/>
            <w:tcBorders>
              <w:bottom w:val="nil"/>
            </w:tcBorders>
          </w:tcPr>
          <w:p w:rsidR="00483AB7" w:rsidRPr="00257CD8" w:rsidRDefault="00483AB7" w:rsidP="00483AB7">
            <w:pPr>
              <w:tabs>
                <w:tab w:val="left" w:pos="3345"/>
              </w:tabs>
              <w:rPr>
                <w:rFonts w:asciiTheme="majorHAnsi" w:hAnsiTheme="majorHAnsi"/>
                <w:b/>
                <w:bCs/>
                <w:szCs w:val="26"/>
              </w:rPr>
            </w:pPr>
          </w:p>
        </w:tc>
        <w:tc>
          <w:tcPr>
            <w:tcW w:w="5423" w:type="dxa"/>
          </w:tcPr>
          <w:p w:rsidR="00483AB7" w:rsidRPr="00257CD8" w:rsidRDefault="00257CD8" w:rsidP="00483AB7">
            <w:pPr>
              <w:tabs>
                <w:tab w:val="left" w:pos="3345"/>
              </w:tabs>
              <w:rPr>
                <w:rFonts w:asciiTheme="majorHAnsi" w:hAnsiTheme="majorHAnsi"/>
                <w:b/>
                <w:bCs/>
                <w:szCs w:val="28"/>
              </w:rPr>
            </w:pPr>
            <w:r w:rsidRPr="00257CD8">
              <w:rPr>
                <w:rFonts w:asciiTheme="majorHAnsi" w:hAnsiTheme="majorHAnsi" w:cs="Arial"/>
                <w:b/>
                <w:bCs/>
                <w:color w:val="333333"/>
                <w:szCs w:val="27"/>
                <w:shd w:val="clear" w:color="auto" w:fill="FFFFFF"/>
              </w:rPr>
              <w:t>Quotation Date : 29-3-2019</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190"/>
        <w:gridCol w:w="875"/>
        <w:gridCol w:w="1393"/>
        <w:gridCol w:w="1417"/>
      </w:tblGrid>
      <w:tr w:rsidR="005C3604" w:rsidRPr="009F6CD0" w:rsidTr="00AC732C">
        <w:trPr>
          <w:trHeight w:hRule="exact" w:val="683"/>
          <w:jc w:val="center"/>
        </w:trPr>
        <w:tc>
          <w:tcPr>
            <w:tcW w:w="687" w:type="dxa"/>
            <w:vAlign w:val="bottom"/>
          </w:tcPr>
          <w:p w:rsidR="005C3604" w:rsidRPr="000A100E" w:rsidRDefault="005C3604" w:rsidP="00E17197">
            <w:pPr>
              <w:tabs>
                <w:tab w:val="left" w:pos="3345"/>
              </w:tabs>
              <w:jc w:val="center"/>
              <w:rPr>
                <w:rFonts w:ascii="Cambria" w:hAnsi="Cambria"/>
                <w:b/>
                <w:bCs/>
              </w:rPr>
            </w:pPr>
            <w:r w:rsidRPr="000A100E">
              <w:rPr>
                <w:rFonts w:ascii="Cambria" w:hAnsi="Cambria"/>
                <w:b/>
                <w:bCs/>
              </w:rPr>
              <w:t>Sr.</w:t>
            </w:r>
          </w:p>
          <w:p w:rsidR="005C3604" w:rsidRPr="000A100E" w:rsidRDefault="005C3604" w:rsidP="00E17197">
            <w:pPr>
              <w:tabs>
                <w:tab w:val="left" w:pos="3345"/>
              </w:tabs>
              <w:jc w:val="center"/>
              <w:rPr>
                <w:rFonts w:ascii="Cambria" w:hAnsi="Cambria"/>
                <w:b/>
                <w:bCs/>
              </w:rPr>
            </w:pPr>
            <w:r w:rsidRPr="000A100E">
              <w:rPr>
                <w:rFonts w:ascii="Cambria" w:hAnsi="Cambria"/>
                <w:b/>
                <w:bCs/>
              </w:rPr>
              <w:t>No.</w:t>
            </w:r>
          </w:p>
        </w:tc>
        <w:tc>
          <w:tcPr>
            <w:tcW w:w="5190" w:type="dxa"/>
            <w:vAlign w:val="bottom"/>
          </w:tcPr>
          <w:p w:rsidR="005C3604" w:rsidRPr="000A100E" w:rsidRDefault="005C3604" w:rsidP="00E17197">
            <w:pPr>
              <w:tabs>
                <w:tab w:val="left" w:pos="3345"/>
              </w:tabs>
              <w:jc w:val="center"/>
              <w:rPr>
                <w:rFonts w:ascii="Cambria" w:hAnsi="Cambria"/>
                <w:b/>
                <w:bCs/>
              </w:rPr>
            </w:pPr>
            <w:r w:rsidRPr="000A100E">
              <w:rPr>
                <w:rFonts w:ascii="Cambria" w:hAnsi="Cambria"/>
                <w:b/>
                <w:bCs/>
              </w:rPr>
              <w:t>Description</w:t>
            </w:r>
          </w:p>
        </w:tc>
        <w:tc>
          <w:tcPr>
            <w:tcW w:w="875" w:type="dxa"/>
            <w:vAlign w:val="bottom"/>
          </w:tcPr>
          <w:p w:rsidR="005C3604" w:rsidRPr="000A100E" w:rsidRDefault="005C3604" w:rsidP="00E17197">
            <w:pPr>
              <w:tabs>
                <w:tab w:val="left" w:pos="3345"/>
              </w:tabs>
              <w:jc w:val="center"/>
              <w:rPr>
                <w:rFonts w:ascii="Cambria" w:hAnsi="Cambria"/>
                <w:b/>
                <w:bCs/>
              </w:rPr>
            </w:pPr>
            <w:proofErr w:type="spellStart"/>
            <w:r w:rsidRPr="000A100E">
              <w:rPr>
                <w:rFonts w:ascii="Cambria" w:hAnsi="Cambria"/>
                <w:b/>
                <w:bCs/>
              </w:rPr>
              <w:t>Qty</w:t>
            </w:r>
            <w:proofErr w:type="spellEnd"/>
          </w:p>
        </w:tc>
        <w:tc>
          <w:tcPr>
            <w:tcW w:w="1393" w:type="dxa"/>
            <w:vAlign w:val="bottom"/>
          </w:tcPr>
          <w:p w:rsidR="005C3604" w:rsidRPr="000A100E" w:rsidRDefault="005C3604" w:rsidP="00E17197">
            <w:pPr>
              <w:pStyle w:val="Heading5"/>
              <w:rPr>
                <w:b/>
                <w:color w:val="auto"/>
              </w:rPr>
            </w:pPr>
            <w:r w:rsidRPr="000A100E">
              <w:rPr>
                <w:b/>
                <w:color w:val="auto"/>
              </w:rPr>
              <w:t>Rate/pc</w:t>
            </w:r>
          </w:p>
        </w:tc>
        <w:tc>
          <w:tcPr>
            <w:tcW w:w="1417" w:type="dxa"/>
            <w:vAlign w:val="bottom"/>
          </w:tcPr>
          <w:p w:rsidR="005C3604" w:rsidRPr="000A100E" w:rsidRDefault="005C3604" w:rsidP="00E17197">
            <w:pPr>
              <w:tabs>
                <w:tab w:val="left" w:pos="3345"/>
              </w:tabs>
              <w:jc w:val="center"/>
              <w:rPr>
                <w:rFonts w:ascii="Cambria" w:hAnsi="Cambria"/>
                <w:b/>
                <w:bCs/>
              </w:rPr>
            </w:pPr>
            <w:r w:rsidRPr="000A100E">
              <w:rPr>
                <w:rFonts w:ascii="Cambria" w:hAnsi="Cambria"/>
                <w:b/>
                <w:bCs/>
              </w:rPr>
              <w:t>Amount</w:t>
            </w:r>
          </w:p>
        </w:tc>
      </w:tr>
      <w:tr w:rsidR="00E27BDA" w:rsidRPr="0019446D" w:rsidTr="00AC732C">
        <w:trPr>
          <w:trHeight w:val="242"/>
          <w:jc w:val="center"/>
        </w:trPr>
        <w:tc>
          <w:tcPr>
            <w:tcW w:w="687" w:type="dxa"/>
            <w:vAlign w:val="center"/>
          </w:tcPr>
          <w:p w:rsidR="00E27BDA" w:rsidRPr="00AC732C" w:rsidRDefault="00E27BDA" w:rsidP="006C22E8">
            <w:pPr>
              <w:jc w:val="center"/>
              <w:rPr>
                <w:rFonts w:asciiTheme="majorHAnsi" w:hAnsiTheme="majorHAnsi"/>
                <w:color w:val="000000" w:themeColor="text1"/>
              </w:rPr>
            </w:pPr>
            <w:r w:rsidRPr="00AC732C">
              <w:rPr>
                <w:rFonts w:asciiTheme="majorHAnsi" w:hAnsiTheme="majorHAnsi"/>
                <w:color w:val="000000" w:themeColor="text1"/>
              </w:rPr>
              <w:t>1</w:t>
            </w:r>
          </w:p>
        </w:tc>
        <w:tc>
          <w:tcPr>
            <w:tcW w:w="5190" w:type="dxa"/>
          </w:tcPr>
          <w:p w:rsidR="00E27BDA" w:rsidRPr="00AC732C" w:rsidRDefault="00AC732C" w:rsidP="00522DDF">
            <w:pPr>
              <w:autoSpaceDE w:val="0"/>
              <w:autoSpaceDN w:val="0"/>
              <w:adjustRightInd w:val="0"/>
              <w:rPr>
                <w:rFonts w:asciiTheme="majorHAnsi" w:hAnsiTheme="majorHAnsi"/>
                <w:color w:val="000000" w:themeColor="text1"/>
              </w:rPr>
            </w:pPr>
            <w:r w:rsidRPr="00AC732C">
              <w:rPr>
                <w:rFonts w:asciiTheme="majorHAnsi" w:eastAsia="Calibri" w:hAnsiTheme="majorHAnsi" w:cs="Arial"/>
                <w:color w:val="000000" w:themeColor="text1"/>
                <w:sz w:val="22"/>
                <w:lang w:val="en-IN"/>
              </w:rPr>
              <w:t>R. O. Plant S.S.304 30000Ltr. /hours With Laboratory ,Batch Coding Machine</w:t>
            </w:r>
          </w:p>
        </w:tc>
        <w:tc>
          <w:tcPr>
            <w:tcW w:w="875" w:type="dxa"/>
            <w:vAlign w:val="bottom"/>
          </w:tcPr>
          <w:p w:rsidR="00E27BDA" w:rsidRPr="00AC732C" w:rsidRDefault="00AC732C" w:rsidP="00E17197">
            <w:pPr>
              <w:jc w:val="center"/>
              <w:rPr>
                <w:rFonts w:asciiTheme="majorHAnsi" w:hAnsiTheme="majorHAnsi"/>
                <w:color w:val="000000" w:themeColor="text1"/>
              </w:rPr>
            </w:pPr>
            <w:r w:rsidRPr="00AC732C">
              <w:rPr>
                <w:rFonts w:asciiTheme="majorHAnsi" w:hAnsiTheme="majorHAnsi"/>
                <w:color w:val="000000" w:themeColor="text1"/>
              </w:rPr>
              <w:t>1 Set</w:t>
            </w:r>
          </w:p>
        </w:tc>
        <w:tc>
          <w:tcPr>
            <w:tcW w:w="1393" w:type="dxa"/>
            <w:vAlign w:val="bottom"/>
          </w:tcPr>
          <w:p w:rsidR="00E27BDA" w:rsidRPr="00AC732C" w:rsidRDefault="00AC732C" w:rsidP="00E27BDA">
            <w:pPr>
              <w:tabs>
                <w:tab w:val="left" w:pos="3345"/>
              </w:tabs>
              <w:jc w:val="right"/>
              <w:rPr>
                <w:rFonts w:asciiTheme="majorHAnsi" w:hAnsiTheme="majorHAnsi"/>
                <w:color w:val="000000" w:themeColor="text1"/>
              </w:rPr>
            </w:pPr>
            <w:r w:rsidRPr="00AC732C">
              <w:rPr>
                <w:rFonts w:ascii="Cambria" w:hAnsi="Cambria"/>
                <w:color w:val="000000" w:themeColor="text1"/>
                <w:sz w:val="22"/>
                <w:szCs w:val="20"/>
              </w:rPr>
              <w:t>6000000</w:t>
            </w:r>
          </w:p>
        </w:tc>
        <w:tc>
          <w:tcPr>
            <w:tcW w:w="1417" w:type="dxa"/>
            <w:vAlign w:val="bottom"/>
          </w:tcPr>
          <w:p w:rsidR="00E27BDA" w:rsidRPr="00AC732C" w:rsidRDefault="00AC732C" w:rsidP="00F717B1">
            <w:pPr>
              <w:tabs>
                <w:tab w:val="left" w:pos="3345"/>
              </w:tabs>
              <w:jc w:val="right"/>
              <w:rPr>
                <w:rFonts w:asciiTheme="majorHAnsi" w:hAnsiTheme="majorHAnsi"/>
                <w:color w:val="000000" w:themeColor="text1"/>
              </w:rPr>
            </w:pPr>
            <w:r w:rsidRPr="00AC732C">
              <w:rPr>
                <w:rFonts w:ascii="Cambria" w:hAnsi="Cambria"/>
                <w:color w:val="000000" w:themeColor="text1"/>
                <w:sz w:val="22"/>
                <w:szCs w:val="20"/>
              </w:rPr>
              <w:t>6000000</w:t>
            </w:r>
          </w:p>
        </w:tc>
      </w:tr>
      <w:tr w:rsidR="00E27BDA" w:rsidRPr="0019446D" w:rsidTr="00AC732C">
        <w:trPr>
          <w:trHeight w:val="242"/>
          <w:jc w:val="center"/>
        </w:trPr>
        <w:tc>
          <w:tcPr>
            <w:tcW w:w="687" w:type="dxa"/>
            <w:vAlign w:val="center"/>
          </w:tcPr>
          <w:p w:rsidR="00E27BDA" w:rsidRPr="00AC732C" w:rsidRDefault="00E27BDA" w:rsidP="006C22E8">
            <w:pPr>
              <w:jc w:val="center"/>
              <w:rPr>
                <w:rFonts w:asciiTheme="majorHAnsi" w:hAnsiTheme="majorHAnsi"/>
                <w:color w:val="000000" w:themeColor="text1"/>
              </w:rPr>
            </w:pPr>
            <w:r w:rsidRPr="00AC732C">
              <w:rPr>
                <w:rFonts w:asciiTheme="majorHAnsi" w:hAnsiTheme="majorHAnsi"/>
                <w:color w:val="000000" w:themeColor="text1"/>
              </w:rPr>
              <w:t>2</w:t>
            </w:r>
          </w:p>
        </w:tc>
        <w:tc>
          <w:tcPr>
            <w:tcW w:w="5190" w:type="dxa"/>
          </w:tcPr>
          <w:p w:rsidR="00E27BDA" w:rsidRPr="00AC732C" w:rsidRDefault="00AC732C" w:rsidP="00D07C21">
            <w:pPr>
              <w:autoSpaceDE w:val="0"/>
              <w:autoSpaceDN w:val="0"/>
              <w:adjustRightInd w:val="0"/>
              <w:rPr>
                <w:rFonts w:asciiTheme="majorHAnsi" w:hAnsiTheme="majorHAnsi"/>
                <w:color w:val="000000" w:themeColor="text1"/>
              </w:rPr>
            </w:pPr>
            <w:r w:rsidRPr="00AC732C">
              <w:rPr>
                <w:rFonts w:asciiTheme="majorHAnsi" w:hAnsiTheme="majorHAnsi"/>
                <w:color w:val="000000" w:themeColor="text1"/>
              </w:rPr>
              <w:t>2000 Liter sugar Syrup Room For CSD Juice</w:t>
            </w:r>
          </w:p>
        </w:tc>
        <w:tc>
          <w:tcPr>
            <w:tcW w:w="875" w:type="dxa"/>
            <w:vAlign w:val="bottom"/>
          </w:tcPr>
          <w:p w:rsidR="00E27BDA" w:rsidRPr="00AC732C" w:rsidRDefault="00AC732C" w:rsidP="00E17197">
            <w:pPr>
              <w:jc w:val="center"/>
              <w:rPr>
                <w:rFonts w:asciiTheme="majorHAnsi" w:hAnsiTheme="majorHAnsi"/>
                <w:color w:val="000000" w:themeColor="text1"/>
              </w:rPr>
            </w:pPr>
            <w:r w:rsidRPr="00AC732C">
              <w:rPr>
                <w:rFonts w:asciiTheme="majorHAnsi" w:hAnsiTheme="majorHAnsi"/>
                <w:color w:val="000000" w:themeColor="text1"/>
              </w:rPr>
              <w:t>1 Set</w:t>
            </w:r>
          </w:p>
        </w:tc>
        <w:tc>
          <w:tcPr>
            <w:tcW w:w="1393" w:type="dxa"/>
            <w:vAlign w:val="bottom"/>
          </w:tcPr>
          <w:p w:rsidR="00E27BDA" w:rsidRPr="00AC732C" w:rsidRDefault="00AC732C" w:rsidP="00D07C21">
            <w:pPr>
              <w:tabs>
                <w:tab w:val="left" w:pos="3345"/>
              </w:tabs>
              <w:jc w:val="right"/>
              <w:rPr>
                <w:rFonts w:asciiTheme="majorHAnsi" w:hAnsiTheme="majorHAnsi"/>
                <w:color w:val="000000" w:themeColor="text1"/>
              </w:rPr>
            </w:pPr>
            <w:r w:rsidRPr="00AC732C">
              <w:rPr>
                <w:rFonts w:ascii="Cambria" w:hAnsi="Cambria"/>
                <w:color w:val="000000" w:themeColor="text1"/>
                <w:sz w:val="22"/>
                <w:szCs w:val="20"/>
              </w:rPr>
              <w:t>11522500</w:t>
            </w:r>
          </w:p>
        </w:tc>
        <w:tc>
          <w:tcPr>
            <w:tcW w:w="1417" w:type="dxa"/>
            <w:vAlign w:val="bottom"/>
          </w:tcPr>
          <w:p w:rsidR="00E27BDA" w:rsidRPr="00AC732C" w:rsidRDefault="00AC732C" w:rsidP="00D07C21">
            <w:pPr>
              <w:tabs>
                <w:tab w:val="left" w:pos="3345"/>
              </w:tabs>
              <w:jc w:val="right"/>
              <w:rPr>
                <w:rFonts w:asciiTheme="majorHAnsi" w:hAnsiTheme="majorHAnsi"/>
                <w:color w:val="000000" w:themeColor="text1"/>
              </w:rPr>
            </w:pPr>
            <w:r w:rsidRPr="00AC732C">
              <w:rPr>
                <w:rFonts w:ascii="Cambria" w:hAnsi="Cambria"/>
                <w:color w:val="000000" w:themeColor="text1"/>
                <w:sz w:val="22"/>
                <w:szCs w:val="20"/>
              </w:rPr>
              <w:t>11522500</w:t>
            </w:r>
          </w:p>
        </w:tc>
      </w:tr>
      <w:tr w:rsidR="00D11315" w:rsidRPr="0019446D" w:rsidTr="00AC732C">
        <w:trPr>
          <w:trHeight w:hRule="exact" w:val="907"/>
          <w:jc w:val="center"/>
        </w:trPr>
        <w:tc>
          <w:tcPr>
            <w:tcW w:w="687" w:type="dxa"/>
            <w:vAlign w:val="center"/>
          </w:tcPr>
          <w:p w:rsidR="00D11315" w:rsidRPr="00AC732C" w:rsidRDefault="00D11315" w:rsidP="00F717B1">
            <w:pPr>
              <w:jc w:val="center"/>
              <w:rPr>
                <w:rFonts w:asciiTheme="majorHAnsi" w:hAnsiTheme="majorHAnsi"/>
                <w:color w:val="000000" w:themeColor="text1"/>
              </w:rPr>
            </w:pPr>
            <w:r w:rsidRPr="00AC732C">
              <w:rPr>
                <w:rFonts w:asciiTheme="majorHAnsi" w:hAnsiTheme="majorHAnsi"/>
                <w:color w:val="000000" w:themeColor="text1"/>
              </w:rPr>
              <w:t>3</w:t>
            </w:r>
          </w:p>
        </w:tc>
        <w:tc>
          <w:tcPr>
            <w:tcW w:w="5190" w:type="dxa"/>
          </w:tcPr>
          <w:p w:rsidR="00AC732C" w:rsidRPr="00AC732C" w:rsidRDefault="00AC732C" w:rsidP="00AC732C">
            <w:pPr>
              <w:autoSpaceDE w:val="0"/>
              <w:autoSpaceDN w:val="0"/>
              <w:adjustRightInd w:val="0"/>
              <w:rPr>
                <w:rFonts w:asciiTheme="majorHAnsi" w:hAnsiTheme="majorHAnsi"/>
                <w:color w:val="000000" w:themeColor="text1"/>
              </w:rPr>
            </w:pPr>
            <w:r w:rsidRPr="00AC732C">
              <w:rPr>
                <w:rFonts w:asciiTheme="majorHAnsi" w:hAnsiTheme="majorHAnsi"/>
                <w:color w:val="000000" w:themeColor="text1"/>
              </w:rPr>
              <w:t xml:space="preserve">All Other Utilities For CSD , Juice </w:t>
            </w:r>
          </w:p>
          <w:p w:rsidR="00D11315" w:rsidRPr="00AC732C" w:rsidRDefault="00AC732C" w:rsidP="00AC732C">
            <w:pPr>
              <w:autoSpaceDE w:val="0"/>
              <w:autoSpaceDN w:val="0"/>
              <w:adjustRightInd w:val="0"/>
              <w:rPr>
                <w:rFonts w:asciiTheme="majorHAnsi" w:hAnsiTheme="majorHAnsi"/>
                <w:color w:val="000000" w:themeColor="text1"/>
              </w:rPr>
            </w:pPr>
            <w:r w:rsidRPr="00AC732C">
              <w:rPr>
                <w:rFonts w:asciiTheme="majorHAnsi" w:hAnsiTheme="majorHAnsi"/>
                <w:color w:val="000000" w:themeColor="text1"/>
              </w:rPr>
              <w:t>(R.O Plant, Boiler ,chiller ,Piping For Complete Projects</w:t>
            </w:r>
            <w:r>
              <w:rPr>
                <w:rFonts w:asciiTheme="majorHAnsi" w:hAnsiTheme="majorHAnsi"/>
                <w:color w:val="000000" w:themeColor="text1"/>
              </w:rPr>
              <w:t>)</w:t>
            </w:r>
          </w:p>
        </w:tc>
        <w:tc>
          <w:tcPr>
            <w:tcW w:w="875" w:type="dxa"/>
            <w:vAlign w:val="bottom"/>
          </w:tcPr>
          <w:p w:rsidR="00D11315" w:rsidRPr="00AC732C" w:rsidRDefault="00AC732C" w:rsidP="00E471EE">
            <w:pPr>
              <w:jc w:val="center"/>
              <w:rPr>
                <w:rFonts w:asciiTheme="majorHAnsi" w:hAnsiTheme="majorHAnsi"/>
                <w:color w:val="000000" w:themeColor="text1"/>
              </w:rPr>
            </w:pPr>
            <w:r w:rsidRPr="00AC732C">
              <w:rPr>
                <w:rFonts w:asciiTheme="majorHAnsi" w:hAnsiTheme="majorHAnsi"/>
                <w:color w:val="000000" w:themeColor="text1"/>
              </w:rPr>
              <w:t>1 Set</w:t>
            </w:r>
          </w:p>
        </w:tc>
        <w:tc>
          <w:tcPr>
            <w:tcW w:w="1393" w:type="dxa"/>
            <w:vAlign w:val="bottom"/>
          </w:tcPr>
          <w:p w:rsidR="00D11315" w:rsidRPr="00AC732C" w:rsidRDefault="00AC732C" w:rsidP="00E471EE">
            <w:pPr>
              <w:tabs>
                <w:tab w:val="left" w:pos="3345"/>
              </w:tabs>
              <w:jc w:val="right"/>
              <w:rPr>
                <w:rFonts w:asciiTheme="majorHAnsi" w:hAnsiTheme="majorHAnsi"/>
                <w:color w:val="000000" w:themeColor="text1"/>
              </w:rPr>
            </w:pPr>
            <w:r w:rsidRPr="00AC732C">
              <w:rPr>
                <w:rFonts w:ascii="Cambria" w:hAnsi="Cambria"/>
                <w:color w:val="000000" w:themeColor="text1"/>
                <w:sz w:val="22"/>
                <w:szCs w:val="20"/>
              </w:rPr>
              <w:t>8355000</w:t>
            </w:r>
          </w:p>
        </w:tc>
        <w:tc>
          <w:tcPr>
            <w:tcW w:w="1417" w:type="dxa"/>
            <w:vAlign w:val="bottom"/>
          </w:tcPr>
          <w:p w:rsidR="00D11315" w:rsidRPr="00AC732C" w:rsidRDefault="00AC732C" w:rsidP="00E471EE">
            <w:pPr>
              <w:tabs>
                <w:tab w:val="left" w:pos="3345"/>
              </w:tabs>
              <w:jc w:val="right"/>
              <w:rPr>
                <w:rFonts w:asciiTheme="majorHAnsi" w:hAnsiTheme="majorHAnsi"/>
                <w:color w:val="000000" w:themeColor="text1"/>
              </w:rPr>
            </w:pPr>
            <w:r w:rsidRPr="00AC732C">
              <w:rPr>
                <w:rFonts w:ascii="Cambria" w:hAnsi="Cambria"/>
                <w:color w:val="000000" w:themeColor="text1"/>
                <w:sz w:val="22"/>
                <w:szCs w:val="20"/>
              </w:rPr>
              <w:t>8355000</w:t>
            </w:r>
          </w:p>
        </w:tc>
      </w:tr>
      <w:tr w:rsidR="00D11315" w:rsidRPr="0019446D" w:rsidTr="00AC732C">
        <w:trPr>
          <w:trHeight w:hRule="exact" w:val="580"/>
          <w:jc w:val="center"/>
        </w:trPr>
        <w:tc>
          <w:tcPr>
            <w:tcW w:w="687" w:type="dxa"/>
            <w:vAlign w:val="center"/>
          </w:tcPr>
          <w:p w:rsidR="00D11315" w:rsidRPr="00AC732C" w:rsidRDefault="00D11315" w:rsidP="00E471EE">
            <w:pPr>
              <w:jc w:val="center"/>
              <w:rPr>
                <w:rFonts w:asciiTheme="majorHAnsi" w:hAnsiTheme="majorHAnsi"/>
                <w:color w:val="000000" w:themeColor="text1"/>
              </w:rPr>
            </w:pPr>
            <w:r w:rsidRPr="00AC732C">
              <w:rPr>
                <w:rFonts w:asciiTheme="majorHAnsi" w:hAnsiTheme="majorHAnsi"/>
                <w:color w:val="000000" w:themeColor="text1"/>
              </w:rPr>
              <w:t>4</w:t>
            </w:r>
          </w:p>
        </w:tc>
        <w:tc>
          <w:tcPr>
            <w:tcW w:w="5190" w:type="dxa"/>
          </w:tcPr>
          <w:p w:rsidR="00D11315" w:rsidRPr="00AC732C" w:rsidRDefault="00AC732C" w:rsidP="00D11315">
            <w:pPr>
              <w:autoSpaceDE w:val="0"/>
              <w:autoSpaceDN w:val="0"/>
              <w:adjustRightInd w:val="0"/>
              <w:rPr>
                <w:rFonts w:asciiTheme="majorHAnsi" w:hAnsiTheme="majorHAnsi"/>
                <w:color w:val="000000" w:themeColor="text1"/>
              </w:rPr>
            </w:pPr>
            <w:r w:rsidRPr="00AC732C">
              <w:rPr>
                <w:color w:val="000000" w:themeColor="text1"/>
              </w:rPr>
              <w:t>Fully Automatic Pet blow Molding Machine For CSD  Bottle 90BPM</w:t>
            </w:r>
          </w:p>
        </w:tc>
        <w:tc>
          <w:tcPr>
            <w:tcW w:w="875" w:type="dxa"/>
            <w:vAlign w:val="bottom"/>
          </w:tcPr>
          <w:p w:rsidR="00D11315" w:rsidRPr="00AC732C" w:rsidRDefault="00AC732C" w:rsidP="00E471EE">
            <w:pPr>
              <w:jc w:val="center"/>
              <w:rPr>
                <w:rFonts w:asciiTheme="majorHAnsi" w:hAnsiTheme="majorHAnsi"/>
                <w:color w:val="000000" w:themeColor="text1"/>
              </w:rPr>
            </w:pPr>
            <w:r w:rsidRPr="00AC732C">
              <w:rPr>
                <w:rFonts w:asciiTheme="majorHAnsi" w:hAnsiTheme="majorHAnsi"/>
                <w:color w:val="000000" w:themeColor="text1"/>
              </w:rPr>
              <w:t>1 Set</w:t>
            </w:r>
          </w:p>
        </w:tc>
        <w:tc>
          <w:tcPr>
            <w:tcW w:w="1393" w:type="dxa"/>
            <w:vAlign w:val="bottom"/>
          </w:tcPr>
          <w:p w:rsidR="00D11315" w:rsidRPr="00AC732C" w:rsidRDefault="00AC732C" w:rsidP="00E471EE">
            <w:pPr>
              <w:tabs>
                <w:tab w:val="left" w:pos="3345"/>
              </w:tabs>
              <w:jc w:val="right"/>
              <w:rPr>
                <w:rFonts w:asciiTheme="majorHAnsi" w:hAnsiTheme="majorHAnsi"/>
                <w:color w:val="000000" w:themeColor="text1"/>
              </w:rPr>
            </w:pPr>
            <w:r w:rsidRPr="00AC732C">
              <w:rPr>
                <w:rFonts w:ascii="Cambria" w:hAnsi="Cambria"/>
                <w:color w:val="000000" w:themeColor="text1"/>
                <w:sz w:val="20"/>
                <w:szCs w:val="22"/>
              </w:rPr>
              <w:t>10250000</w:t>
            </w:r>
          </w:p>
        </w:tc>
        <w:tc>
          <w:tcPr>
            <w:tcW w:w="1417" w:type="dxa"/>
            <w:vAlign w:val="bottom"/>
          </w:tcPr>
          <w:p w:rsidR="00D11315" w:rsidRPr="00AC732C" w:rsidRDefault="00AC732C" w:rsidP="00E471EE">
            <w:pPr>
              <w:tabs>
                <w:tab w:val="left" w:pos="3345"/>
              </w:tabs>
              <w:jc w:val="right"/>
              <w:rPr>
                <w:rFonts w:asciiTheme="majorHAnsi" w:hAnsiTheme="majorHAnsi"/>
                <w:color w:val="000000" w:themeColor="text1"/>
              </w:rPr>
            </w:pPr>
            <w:r w:rsidRPr="00AC732C">
              <w:rPr>
                <w:rFonts w:ascii="Cambria" w:hAnsi="Cambria"/>
                <w:color w:val="000000" w:themeColor="text1"/>
                <w:sz w:val="20"/>
                <w:szCs w:val="22"/>
              </w:rPr>
              <w:t>10250000</w:t>
            </w:r>
          </w:p>
        </w:tc>
      </w:tr>
      <w:tr w:rsidR="00D11315" w:rsidRPr="0019446D" w:rsidTr="00AC732C">
        <w:trPr>
          <w:trHeight w:hRule="exact" w:val="560"/>
          <w:jc w:val="center"/>
        </w:trPr>
        <w:tc>
          <w:tcPr>
            <w:tcW w:w="687" w:type="dxa"/>
            <w:vAlign w:val="center"/>
          </w:tcPr>
          <w:p w:rsidR="00D11315" w:rsidRPr="00AC732C" w:rsidRDefault="00D11315" w:rsidP="00877FC5">
            <w:pPr>
              <w:jc w:val="center"/>
              <w:rPr>
                <w:rFonts w:asciiTheme="majorHAnsi" w:hAnsiTheme="majorHAnsi"/>
                <w:color w:val="000000" w:themeColor="text1"/>
              </w:rPr>
            </w:pPr>
            <w:r w:rsidRPr="00AC732C">
              <w:rPr>
                <w:rFonts w:asciiTheme="majorHAnsi" w:hAnsiTheme="majorHAnsi"/>
                <w:color w:val="000000" w:themeColor="text1"/>
              </w:rPr>
              <w:t>5</w:t>
            </w:r>
          </w:p>
        </w:tc>
        <w:tc>
          <w:tcPr>
            <w:tcW w:w="5190" w:type="dxa"/>
          </w:tcPr>
          <w:p w:rsidR="00D11315" w:rsidRPr="00AC732C" w:rsidRDefault="00AC732C" w:rsidP="00D11315">
            <w:pPr>
              <w:autoSpaceDE w:val="0"/>
              <w:autoSpaceDN w:val="0"/>
              <w:adjustRightInd w:val="0"/>
              <w:rPr>
                <w:rFonts w:asciiTheme="majorHAnsi" w:eastAsia="Calibri" w:hAnsiTheme="majorHAnsi" w:cs="Arial"/>
                <w:color w:val="000000" w:themeColor="text1"/>
                <w:lang w:val="en-IN"/>
              </w:rPr>
            </w:pPr>
            <w:r w:rsidRPr="00AC732C">
              <w:rPr>
                <w:color w:val="000000" w:themeColor="text1"/>
              </w:rPr>
              <w:t>Fully Automatic Pet blow Molding Machine For Juice Bottle 60BPM</w:t>
            </w:r>
          </w:p>
        </w:tc>
        <w:tc>
          <w:tcPr>
            <w:tcW w:w="875" w:type="dxa"/>
            <w:vAlign w:val="bottom"/>
          </w:tcPr>
          <w:p w:rsidR="00D11315" w:rsidRPr="00AC732C" w:rsidRDefault="00AC732C" w:rsidP="00E17197">
            <w:pPr>
              <w:jc w:val="center"/>
              <w:rPr>
                <w:rFonts w:asciiTheme="majorHAnsi" w:hAnsiTheme="majorHAnsi"/>
                <w:color w:val="000000" w:themeColor="text1"/>
              </w:rPr>
            </w:pPr>
            <w:r w:rsidRPr="00AC732C">
              <w:rPr>
                <w:rFonts w:asciiTheme="majorHAnsi" w:hAnsiTheme="majorHAnsi"/>
                <w:color w:val="000000" w:themeColor="text1"/>
              </w:rPr>
              <w:t>1 Set</w:t>
            </w:r>
          </w:p>
        </w:tc>
        <w:tc>
          <w:tcPr>
            <w:tcW w:w="1393" w:type="dxa"/>
            <w:vAlign w:val="bottom"/>
          </w:tcPr>
          <w:p w:rsidR="00D11315" w:rsidRPr="00AC732C" w:rsidRDefault="00AC732C" w:rsidP="00D07C21">
            <w:pPr>
              <w:tabs>
                <w:tab w:val="left" w:pos="3345"/>
              </w:tabs>
              <w:jc w:val="right"/>
              <w:rPr>
                <w:rFonts w:asciiTheme="majorHAnsi" w:hAnsiTheme="majorHAnsi"/>
                <w:color w:val="000000" w:themeColor="text1"/>
              </w:rPr>
            </w:pPr>
            <w:r w:rsidRPr="00AC732C">
              <w:rPr>
                <w:rFonts w:ascii="Cambria" w:hAnsi="Cambria"/>
                <w:color w:val="000000" w:themeColor="text1"/>
                <w:sz w:val="20"/>
                <w:szCs w:val="22"/>
              </w:rPr>
              <w:t>7090000</w:t>
            </w:r>
          </w:p>
        </w:tc>
        <w:tc>
          <w:tcPr>
            <w:tcW w:w="1417" w:type="dxa"/>
            <w:vAlign w:val="bottom"/>
          </w:tcPr>
          <w:p w:rsidR="00D11315" w:rsidRPr="00AC732C" w:rsidRDefault="00AC732C" w:rsidP="00D07C21">
            <w:pPr>
              <w:tabs>
                <w:tab w:val="left" w:pos="3345"/>
              </w:tabs>
              <w:jc w:val="right"/>
              <w:rPr>
                <w:rFonts w:asciiTheme="majorHAnsi" w:hAnsiTheme="majorHAnsi"/>
                <w:color w:val="000000" w:themeColor="text1"/>
              </w:rPr>
            </w:pPr>
            <w:r w:rsidRPr="00AC732C">
              <w:rPr>
                <w:rFonts w:ascii="Cambria" w:hAnsi="Cambria"/>
                <w:color w:val="000000" w:themeColor="text1"/>
                <w:sz w:val="20"/>
                <w:szCs w:val="22"/>
              </w:rPr>
              <w:t>7090000</w:t>
            </w:r>
          </w:p>
        </w:tc>
      </w:tr>
      <w:tr w:rsidR="00D11315" w:rsidRPr="0019446D" w:rsidTr="00AC732C">
        <w:trPr>
          <w:trHeight w:hRule="exact" w:val="578"/>
          <w:jc w:val="center"/>
        </w:trPr>
        <w:tc>
          <w:tcPr>
            <w:tcW w:w="687" w:type="dxa"/>
            <w:vAlign w:val="center"/>
          </w:tcPr>
          <w:p w:rsidR="00D11315" w:rsidRPr="00AC732C" w:rsidRDefault="00D11315" w:rsidP="00877FC5">
            <w:pPr>
              <w:jc w:val="center"/>
              <w:rPr>
                <w:rFonts w:asciiTheme="majorHAnsi" w:hAnsiTheme="majorHAnsi"/>
                <w:color w:val="000000" w:themeColor="text1"/>
              </w:rPr>
            </w:pPr>
            <w:r w:rsidRPr="00AC732C">
              <w:rPr>
                <w:rFonts w:asciiTheme="majorHAnsi" w:hAnsiTheme="majorHAnsi"/>
                <w:color w:val="000000" w:themeColor="text1"/>
              </w:rPr>
              <w:t>6</w:t>
            </w:r>
          </w:p>
        </w:tc>
        <w:tc>
          <w:tcPr>
            <w:tcW w:w="5190" w:type="dxa"/>
          </w:tcPr>
          <w:p w:rsidR="00D11315" w:rsidRPr="00AC732C" w:rsidRDefault="00AC732C" w:rsidP="00522DDF">
            <w:pPr>
              <w:autoSpaceDE w:val="0"/>
              <w:autoSpaceDN w:val="0"/>
              <w:adjustRightInd w:val="0"/>
              <w:rPr>
                <w:rFonts w:asciiTheme="majorHAnsi" w:hAnsiTheme="majorHAnsi"/>
                <w:color w:val="000000" w:themeColor="text1"/>
              </w:rPr>
            </w:pPr>
            <w:r w:rsidRPr="00AC732C">
              <w:rPr>
                <w:color w:val="000000" w:themeColor="text1"/>
              </w:rPr>
              <w:t>Fully Automatic Pet blow Molding Machine For Water Bottle 120 BPM</w:t>
            </w:r>
          </w:p>
        </w:tc>
        <w:tc>
          <w:tcPr>
            <w:tcW w:w="875" w:type="dxa"/>
            <w:vAlign w:val="bottom"/>
          </w:tcPr>
          <w:p w:rsidR="00D11315" w:rsidRPr="00AC732C" w:rsidRDefault="00AC732C" w:rsidP="001F1323">
            <w:pPr>
              <w:jc w:val="center"/>
              <w:rPr>
                <w:rFonts w:asciiTheme="majorHAnsi" w:hAnsiTheme="majorHAnsi"/>
                <w:color w:val="000000" w:themeColor="text1"/>
              </w:rPr>
            </w:pPr>
            <w:r w:rsidRPr="00AC732C">
              <w:rPr>
                <w:rFonts w:asciiTheme="majorHAnsi" w:hAnsiTheme="majorHAnsi"/>
                <w:color w:val="000000" w:themeColor="text1"/>
              </w:rPr>
              <w:t>1 Set</w:t>
            </w:r>
          </w:p>
        </w:tc>
        <w:tc>
          <w:tcPr>
            <w:tcW w:w="1393" w:type="dxa"/>
            <w:vAlign w:val="bottom"/>
          </w:tcPr>
          <w:p w:rsidR="00D11315" w:rsidRPr="00AC732C" w:rsidRDefault="00AC732C" w:rsidP="001F1323">
            <w:pPr>
              <w:tabs>
                <w:tab w:val="left" w:pos="3345"/>
              </w:tabs>
              <w:jc w:val="right"/>
              <w:rPr>
                <w:rFonts w:asciiTheme="majorHAnsi" w:hAnsiTheme="majorHAnsi"/>
                <w:color w:val="000000" w:themeColor="text1"/>
              </w:rPr>
            </w:pPr>
            <w:r w:rsidRPr="00AC732C">
              <w:rPr>
                <w:rFonts w:ascii="Cambria" w:hAnsi="Cambria"/>
                <w:color w:val="000000" w:themeColor="text1"/>
                <w:sz w:val="20"/>
                <w:szCs w:val="22"/>
              </w:rPr>
              <w:t>14180000</w:t>
            </w:r>
          </w:p>
        </w:tc>
        <w:tc>
          <w:tcPr>
            <w:tcW w:w="1417" w:type="dxa"/>
            <w:vAlign w:val="bottom"/>
          </w:tcPr>
          <w:p w:rsidR="00D11315" w:rsidRPr="00AC732C" w:rsidRDefault="00AC732C" w:rsidP="00E27BDA">
            <w:pPr>
              <w:tabs>
                <w:tab w:val="left" w:pos="3345"/>
              </w:tabs>
              <w:jc w:val="right"/>
              <w:rPr>
                <w:rFonts w:asciiTheme="majorHAnsi" w:hAnsiTheme="majorHAnsi"/>
                <w:color w:val="000000" w:themeColor="text1"/>
              </w:rPr>
            </w:pPr>
            <w:r w:rsidRPr="00AC732C">
              <w:rPr>
                <w:rFonts w:ascii="Cambria" w:hAnsi="Cambria"/>
                <w:color w:val="000000" w:themeColor="text1"/>
                <w:sz w:val="20"/>
                <w:szCs w:val="22"/>
              </w:rPr>
              <w:t>14180000</w:t>
            </w:r>
          </w:p>
        </w:tc>
      </w:tr>
      <w:tr w:rsidR="00D11315" w:rsidRPr="007A6896" w:rsidTr="00257CD8">
        <w:trPr>
          <w:trHeight w:hRule="exact" w:val="361"/>
          <w:jc w:val="center"/>
        </w:trPr>
        <w:tc>
          <w:tcPr>
            <w:tcW w:w="687" w:type="dxa"/>
            <w:vMerge w:val="restart"/>
            <w:vAlign w:val="center"/>
          </w:tcPr>
          <w:p w:rsidR="00D11315" w:rsidRPr="00AC732C" w:rsidRDefault="00D11315" w:rsidP="00F717B1">
            <w:pPr>
              <w:jc w:val="center"/>
              <w:rPr>
                <w:rFonts w:asciiTheme="majorHAnsi" w:hAnsiTheme="majorHAnsi"/>
                <w:color w:val="000000" w:themeColor="text1"/>
              </w:rPr>
            </w:pPr>
          </w:p>
        </w:tc>
        <w:tc>
          <w:tcPr>
            <w:tcW w:w="5190" w:type="dxa"/>
            <w:vMerge w:val="restart"/>
          </w:tcPr>
          <w:p w:rsidR="00D11315" w:rsidRPr="00AC732C" w:rsidRDefault="00D11315" w:rsidP="00E17197">
            <w:pPr>
              <w:pStyle w:val="Heading2"/>
              <w:rPr>
                <w:rFonts w:ascii="Times New Roman" w:hAnsi="Times New Roman"/>
                <w:b w:val="0"/>
                <w:color w:val="000000" w:themeColor="text1"/>
              </w:rPr>
            </w:pPr>
          </w:p>
        </w:tc>
        <w:tc>
          <w:tcPr>
            <w:tcW w:w="3685" w:type="dxa"/>
            <w:gridSpan w:val="3"/>
          </w:tcPr>
          <w:p w:rsidR="00D11315" w:rsidRPr="00AC732C" w:rsidRDefault="00D11315" w:rsidP="00E17197">
            <w:pPr>
              <w:tabs>
                <w:tab w:val="left" w:pos="3345"/>
              </w:tabs>
              <w:jc w:val="right"/>
              <w:rPr>
                <w:rFonts w:ascii="Cambria" w:hAnsi="Cambria"/>
                <w:color w:val="000000" w:themeColor="text1"/>
                <w:sz w:val="22"/>
                <w:szCs w:val="20"/>
              </w:rPr>
            </w:pPr>
          </w:p>
        </w:tc>
      </w:tr>
      <w:tr w:rsidR="00D11315" w:rsidRPr="007A6896" w:rsidTr="00D11315">
        <w:trPr>
          <w:trHeight w:hRule="exact" w:val="270"/>
          <w:jc w:val="center"/>
        </w:trPr>
        <w:tc>
          <w:tcPr>
            <w:tcW w:w="687" w:type="dxa"/>
            <w:vMerge/>
            <w:vAlign w:val="center"/>
          </w:tcPr>
          <w:p w:rsidR="00D11315" w:rsidRPr="00AC732C" w:rsidRDefault="00D11315" w:rsidP="00F717B1">
            <w:pPr>
              <w:jc w:val="center"/>
              <w:rPr>
                <w:rFonts w:asciiTheme="majorHAnsi" w:hAnsiTheme="majorHAnsi"/>
                <w:color w:val="000000" w:themeColor="text1"/>
              </w:rPr>
            </w:pPr>
          </w:p>
        </w:tc>
        <w:tc>
          <w:tcPr>
            <w:tcW w:w="5190" w:type="dxa"/>
            <w:vMerge/>
          </w:tcPr>
          <w:p w:rsidR="00D11315" w:rsidRPr="00AC732C" w:rsidRDefault="00D11315" w:rsidP="00E17197">
            <w:pPr>
              <w:pStyle w:val="Heading2"/>
              <w:rPr>
                <w:rFonts w:ascii="Times New Roman" w:hAnsi="Times New Roman"/>
                <w:b w:val="0"/>
                <w:color w:val="000000" w:themeColor="text1"/>
              </w:rPr>
            </w:pPr>
          </w:p>
        </w:tc>
        <w:tc>
          <w:tcPr>
            <w:tcW w:w="2268" w:type="dxa"/>
            <w:gridSpan w:val="2"/>
          </w:tcPr>
          <w:p w:rsidR="00D11315" w:rsidRPr="00257CD8" w:rsidRDefault="00D11315" w:rsidP="00F717B1">
            <w:pPr>
              <w:tabs>
                <w:tab w:val="left" w:pos="3345"/>
              </w:tabs>
              <w:rPr>
                <w:rFonts w:ascii="Cambria" w:hAnsi="Cambria"/>
                <w:b/>
                <w:color w:val="000000" w:themeColor="text1"/>
                <w:sz w:val="22"/>
                <w:szCs w:val="20"/>
              </w:rPr>
            </w:pPr>
            <w:r w:rsidRPr="00257CD8">
              <w:rPr>
                <w:rFonts w:ascii="Cambria" w:hAnsi="Cambria"/>
                <w:b/>
                <w:color w:val="000000" w:themeColor="text1"/>
                <w:sz w:val="22"/>
                <w:szCs w:val="20"/>
              </w:rPr>
              <w:t xml:space="preserve">Grand Total         </w:t>
            </w:r>
          </w:p>
        </w:tc>
        <w:tc>
          <w:tcPr>
            <w:tcW w:w="1417" w:type="dxa"/>
            <w:vAlign w:val="bottom"/>
          </w:tcPr>
          <w:p w:rsidR="00D11315" w:rsidRPr="00257CD8" w:rsidRDefault="00AC732C" w:rsidP="00F717B1">
            <w:pPr>
              <w:tabs>
                <w:tab w:val="left" w:pos="3345"/>
              </w:tabs>
              <w:jc w:val="right"/>
              <w:rPr>
                <w:rFonts w:ascii="Cambria" w:hAnsi="Cambria"/>
                <w:b/>
                <w:color w:val="000000" w:themeColor="text1"/>
                <w:sz w:val="22"/>
                <w:szCs w:val="20"/>
              </w:rPr>
            </w:pPr>
            <w:r w:rsidRPr="00257CD8">
              <w:rPr>
                <w:rFonts w:ascii="Cambria" w:hAnsi="Cambria"/>
                <w:b/>
                <w:color w:val="000000" w:themeColor="text1"/>
                <w:sz w:val="22"/>
                <w:szCs w:val="20"/>
              </w:rPr>
              <w:t>5</w:t>
            </w:r>
            <w:r w:rsidR="00FD3723">
              <w:rPr>
                <w:rFonts w:ascii="Cambria" w:hAnsi="Cambria"/>
                <w:b/>
                <w:color w:val="000000" w:themeColor="text1"/>
                <w:sz w:val="22"/>
                <w:szCs w:val="20"/>
              </w:rPr>
              <w:t>,</w:t>
            </w:r>
            <w:r w:rsidRPr="00257CD8">
              <w:rPr>
                <w:rFonts w:ascii="Cambria" w:hAnsi="Cambria"/>
                <w:b/>
                <w:color w:val="000000" w:themeColor="text1"/>
                <w:sz w:val="22"/>
                <w:szCs w:val="20"/>
              </w:rPr>
              <w:t>73</w:t>
            </w:r>
            <w:r w:rsidR="00FD3723">
              <w:rPr>
                <w:rFonts w:ascii="Cambria" w:hAnsi="Cambria"/>
                <w:b/>
                <w:color w:val="000000" w:themeColor="text1"/>
                <w:sz w:val="22"/>
                <w:szCs w:val="20"/>
              </w:rPr>
              <w:t>,</w:t>
            </w:r>
            <w:r w:rsidRPr="00257CD8">
              <w:rPr>
                <w:rFonts w:ascii="Cambria" w:hAnsi="Cambria"/>
                <w:b/>
                <w:color w:val="000000" w:themeColor="text1"/>
                <w:sz w:val="22"/>
                <w:szCs w:val="20"/>
              </w:rPr>
              <w:t>97</w:t>
            </w:r>
            <w:r w:rsidR="00FD3723">
              <w:rPr>
                <w:rFonts w:ascii="Cambria" w:hAnsi="Cambria"/>
                <w:b/>
                <w:color w:val="000000" w:themeColor="text1"/>
                <w:sz w:val="22"/>
                <w:szCs w:val="20"/>
              </w:rPr>
              <w:t>,</w:t>
            </w:r>
            <w:r w:rsidRPr="00257CD8">
              <w:rPr>
                <w:rFonts w:ascii="Cambria" w:hAnsi="Cambria"/>
                <w:b/>
                <w:color w:val="000000" w:themeColor="text1"/>
                <w:sz w:val="22"/>
                <w:szCs w:val="20"/>
              </w:rPr>
              <w:t>500</w:t>
            </w:r>
          </w:p>
        </w:tc>
      </w:tr>
      <w:tr w:rsidR="00D11315" w:rsidTr="00D11315">
        <w:trPr>
          <w:trHeight w:val="70"/>
          <w:jc w:val="center"/>
        </w:trPr>
        <w:tc>
          <w:tcPr>
            <w:tcW w:w="9562" w:type="dxa"/>
            <w:gridSpan w:val="5"/>
          </w:tcPr>
          <w:p w:rsidR="00D11315" w:rsidRPr="0019446D" w:rsidRDefault="00D11315" w:rsidP="00E17197">
            <w:pPr>
              <w:tabs>
                <w:tab w:val="left" w:pos="3345"/>
              </w:tabs>
              <w:rPr>
                <w:rFonts w:eastAsia="Batang"/>
                <w:b/>
                <w:sz w:val="8"/>
                <w:szCs w:val="8"/>
              </w:rPr>
            </w:pPr>
          </w:p>
        </w:tc>
      </w:tr>
      <w:tr w:rsidR="00D11315" w:rsidTr="005A2FDD">
        <w:trPr>
          <w:trHeight w:hRule="exact" w:val="1146"/>
          <w:jc w:val="center"/>
        </w:trPr>
        <w:tc>
          <w:tcPr>
            <w:tcW w:w="9562" w:type="dxa"/>
            <w:gridSpan w:val="5"/>
          </w:tcPr>
          <w:p w:rsidR="00D11315" w:rsidRPr="0019446D" w:rsidRDefault="00D11315" w:rsidP="00C83D2B">
            <w:pPr>
              <w:tabs>
                <w:tab w:val="left" w:pos="3345"/>
              </w:tabs>
              <w:rPr>
                <w:sz w:val="20"/>
                <w:szCs w:val="20"/>
              </w:rPr>
            </w:pPr>
            <w:r>
              <w:rPr>
                <w:b/>
                <w:bCs/>
                <w:color w:val="31849B"/>
                <w:sz w:val="20"/>
              </w:rPr>
              <w:t xml:space="preserve"> </w:t>
            </w:r>
          </w:p>
          <w:p w:rsidR="00D11315" w:rsidRDefault="00D11315" w:rsidP="005A2FDD">
            <w:pPr>
              <w:tabs>
                <w:tab w:val="left" w:pos="3345"/>
              </w:tabs>
              <w:jc w:val="center"/>
              <w:rPr>
                <w:b/>
                <w:bCs/>
                <w:color w:val="0000FF"/>
                <w:sz w:val="32"/>
              </w:rPr>
            </w:pPr>
            <w:r w:rsidRPr="0019446D">
              <w:rPr>
                <w:b/>
                <w:bCs/>
                <w:color w:val="0000FF"/>
                <w:sz w:val="32"/>
              </w:rPr>
              <w:t>Raj Water Technology (</w:t>
            </w:r>
            <w:proofErr w:type="spellStart"/>
            <w:r w:rsidRPr="0019446D">
              <w:rPr>
                <w:b/>
                <w:bCs/>
                <w:color w:val="0000FF"/>
                <w:sz w:val="32"/>
              </w:rPr>
              <w:t>Guj</w:t>
            </w:r>
            <w:proofErr w:type="spellEnd"/>
            <w:r w:rsidRPr="0019446D">
              <w:rPr>
                <w:b/>
                <w:bCs/>
                <w:color w:val="0000FF"/>
                <w:sz w:val="32"/>
              </w:rPr>
              <w:t>.) Pvt. Ltd.</w:t>
            </w:r>
          </w:p>
          <w:p w:rsidR="005A2FDD" w:rsidRDefault="005A2FDD" w:rsidP="00E17197">
            <w:pPr>
              <w:tabs>
                <w:tab w:val="left" w:pos="3345"/>
              </w:tabs>
              <w:jc w:val="center"/>
              <w:rPr>
                <w:b/>
                <w:bCs/>
                <w:color w:val="0000FF"/>
                <w:sz w:val="32"/>
              </w:rPr>
            </w:pPr>
          </w:p>
          <w:p w:rsidR="005A2FDD" w:rsidRPr="0019446D" w:rsidRDefault="005A2FDD" w:rsidP="00E17197">
            <w:pPr>
              <w:tabs>
                <w:tab w:val="left" w:pos="3345"/>
              </w:tabs>
              <w:jc w:val="center"/>
              <w:rPr>
                <w:b/>
                <w:bCs/>
                <w:color w:val="0000FF"/>
                <w:sz w:val="32"/>
              </w:rPr>
            </w:pPr>
          </w:p>
          <w:p w:rsidR="00D11315" w:rsidRPr="0019446D" w:rsidRDefault="00D11315" w:rsidP="00E17197">
            <w:pPr>
              <w:tabs>
                <w:tab w:val="left" w:pos="3345"/>
              </w:tabs>
              <w:rPr>
                <w:b/>
                <w:bCs/>
              </w:rPr>
            </w:pPr>
          </w:p>
        </w:tc>
      </w:tr>
    </w:tbl>
    <w:p w:rsidR="0073693B" w:rsidRDefault="00313CDE" w:rsidP="005C3604">
      <w:r w:rsidRPr="005C3604">
        <w:t xml:space="preserve"> </w:t>
      </w:r>
    </w:p>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483AB7" w:rsidRPr="0024757E" w:rsidRDefault="00483AB7"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483AB7" w:rsidRPr="0024757E" w:rsidRDefault="00483AB7" w:rsidP="00483AB7">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483AB7" w:rsidRPr="0024757E" w:rsidRDefault="00483AB7" w:rsidP="00483AB7">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483AB7" w:rsidRPr="0024757E" w:rsidRDefault="00483AB7" w:rsidP="00483AB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483AB7" w:rsidRPr="008A5399" w:rsidRDefault="00483AB7" w:rsidP="00483AB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483AB7" w:rsidRPr="0024757E" w:rsidRDefault="00483AB7" w:rsidP="00483AB7">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483AB7" w:rsidRPr="0024757E" w:rsidRDefault="00483AB7" w:rsidP="00483AB7">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483AB7" w:rsidRPr="0024757E" w:rsidRDefault="00483AB7" w:rsidP="00483AB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483AB7" w:rsidRPr="0024757E" w:rsidRDefault="00483AB7" w:rsidP="00483AB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483AB7" w:rsidRPr="00684328" w:rsidRDefault="00483AB7" w:rsidP="00483AB7">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483AB7" w:rsidRPr="0024757E" w:rsidRDefault="00483AB7" w:rsidP="00483AB7">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483AB7" w:rsidRDefault="00483AB7" w:rsidP="00483AB7">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lastRenderedPageBreak/>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483AB7" w:rsidRPr="00820AC2" w:rsidRDefault="00483AB7" w:rsidP="00483AB7">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483AB7" w:rsidRPr="005C3604" w:rsidRDefault="00483AB7" w:rsidP="005C3604"/>
    <w:sectPr w:rsidR="00483AB7"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4EC" w:rsidRDefault="009834EC" w:rsidP="0029703E">
      <w:r>
        <w:separator/>
      </w:r>
    </w:p>
  </w:endnote>
  <w:endnote w:type="continuationSeparator" w:id="0">
    <w:p w:rsidR="009834EC" w:rsidRDefault="009834EC"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4EC" w:rsidRDefault="009834EC" w:rsidP="0029703E">
      <w:r>
        <w:separator/>
      </w:r>
    </w:p>
  </w:footnote>
  <w:footnote w:type="continuationSeparator" w:id="0">
    <w:p w:rsidR="009834EC" w:rsidRDefault="009834EC"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9834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106B4"/>
    <w:rsid w:val="0001097C"/>
    <w:rsid w:val="00010A78"/>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2FFA"/>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80588"/>
    <w:rsid w:val="00080FD4"/>
    <w:rsid w:val="000812AF"/>
    <w:rsid w:val="00081594"/>
    <w:rsid w:val="00081E51"/>
    <w:rsid w:val="00082872"/>
    <w:rsid w:val="0008417D"/>
    <w:rsid w:val="00084D71"/>
    <w:rsid w:val="00084E9F"/>
    <w:rsid w:val="000850FD"/>
    <w:rsid w:val="0008511D"/>
    <w:rsid w:val="00086B00"/>
    <w:rsid w:val="00090594"/>
    <w:rsid w:val="00092067"/>
    <w:rsid w:val="00092108"/>
    <w:rsid w:val="00093C1A"/>
    <w:rsid w:val="00097C55"/>
    <w:rsid w:val="000A100E"/>
    <w:rsid w:val="000A2053"/>
    <w:rsid w:val="000A222B"/>
    <w:rsid w:val="000A275E"/>
    <w:rsid w:val="000A36BD"/>
    <w:rsid w:val="000A5B90"/>
    <w:rsid w:val="000A630A"/>
    <w:rsid w:val="000A728B"/>
    <w:rsid w:val="000B03DF"/>
    <w:rsid w:val="000B12CC"/>
    <w:rsid w:val="000B19A3"/>
    <w:rsid w:val="000B230E"/>
    <w:rsid w:val="000B2A54"/>
    <w:rsid w:val="000B2C05"/>
    <w:rsid w:val="000B3F56"/>
    <w:rsid w:val="000B441F"/>
    <w:rsid w:val="000B61BE"/>
    <w:rsid w:val="000B638C"/>
    <w:rsid w:val="000C0B9E"/>
    <w:rsid w:val="000C191F"/>
    <w:rsid w:val="000C30E1"/>
    <w:rsid w:val="000C3287"/>
    <w:rsid w:val="000D1AF5"/>
    <w:rsid w:val="000D4F98"/>
    <w:rsid w:val="000D5CE9"/>
    <w:rsid w:val="000D6CE0"/>
    <w:rsid w:val="000E0C97"/>
    <w:rsid w:val="000E1265"/>
    <w:rsid w:val="000E1BBF"/>
    <w:rsid w:val="000E2CFD"/>
    <w:rsid w:val="000E3413"/>
    <w:rsid w:val="000E37BA"/>
    <w:rsid w:val="000E4521"/>
    <w:rsid w:val="000E453C"/>
    <w:rsid w:val="000F0996"/>
    <w:rsid w:val="000F1170"/>
    <w:rsid w:val="000F1C31"/>
    <w:rsid w:val="000F6D27"/>
    <w:rsid w:val="000F7DCF"/>
    <w:rsid w:val="0010056C"/>
    <w:rsid w:val="001005EF"/>
    <w:rsid w:val="00103113"/>
    <w:rsid w:val="00105C7C"/>
    <w:rsid w:val="00106718"/>
    <w:rsid w:val="00112388"/>
    <w:rsid w:val="00113053"/>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29F9"/>
    <w:rsid w:val="0014363C"/>
    <w:rsid w:val="00144008"/>
    <w:rsid w:val="00144562"/>
    <w:rsid w:val="0014745B"/>
    <w:rsid w:val="00147482"/>
    <w:rsid w:val="0015082E"/>
    <w:rsid w:val="00150889"/>
    <w:rsid w:val="00152672"/>
    <w:rsid w:val="00153C43"/>
    <w:rsid w:val="00155CA5"/>
    <w:rsid w:val="0015670C"/>
    <w:rsid w:val="001605AE"/>
    <w:rsid w:val="00160CB9"/>
    <w:rsid w:val="0016181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914BD"/>
    <w:rsid w:val="00192D4A"/>
    <w:rsid w:val="00192FB2"/>
    <w:rsid w:val="001948A2"/>
    <w:rsid w:val="00196FCF"/>
    <w:rsid w:val="001A0C76"/>
    <w:rsid w:val="001A24D3"/>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23F"/>
    <w:rsid w:val="001E7DFA"/>
    <w:rsid w:val="001F1323"/>
    <w:rsid w:val="001F4DE2"/>
    <w:rsid w:val="001F5FB9"/>
    <w:rsid w:val="001F6D42"/>
    <w:rsid w:val="001F7714"/>
    <w:rsid w:val="00201759"/>
    <w:rsid w:val="002022F9"/>
    <w:rsid w:val="00204651"/>
    <w:rsid w:val="00205505"/>
    <w:rsid w:val="00207D1A"/>
    <w:rsid w:val="00211A01"/>
    <w:rsid w:val="00211E4C"/>
    <w:rsid w:val="0021244A"/>
    <w:rsid w:val="00212941"/>
    <w:rsid w:val="00214989"/>
    <w:rsid w:val="00214D21"/>
    <w:rsid w:val="00216BBA"/>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548C"/>
    <w:rsid w:val="00246E50"/>
    <w:rsid w:val="00247027"/>
    <w:rsid w:val="00247F02"/>
    <w:rsid w:val="00254A31"/>
    <w:rsid w:val="00254E88"/>
    <w:rsid w:val="00255DAC"/>
    <w:rsid w:val="00255F3E"/>
    <w:rsid w:val="002566D3"/>
    <w:rsid w:val="00256AB2"/>
    <w:rsid w:val="00257CD8"/>
    <w:rsid w:val="00260792"/>
    <w:rsid w:val="00261711"/>
    <w:rsid w:val="00261B5A"/>
    <w:rsid w:val="00262CD7"/>
    <w:rsid w:val="00264CD7"/>
    <w:rsid w:val="0026547D"/>
    <w:rsid w:val="00265C94"/>
    <w:rsid w:val="0026755D"/>
    <w:rsid w:val="00267EE1"/>
    <w:rsid w:val="00272B5E"/>
    <w:rsid w:val="00274048"/>
    <w:rsid w:val="0027675B"/>
    <w:rsid w:val="002775D5"/>
    <w:rsid w:val="00281771"/>
    <w:rsid w:val="0028332D"/>
    <w:rsid w:val="00283DBF"/>
    <w:rsid w:val="00291A3E"/>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5B6"/>
    <w:rsid w:val="002D69BB"/>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57B3"/>
    <w:rsid w:val="002F6F0B"/>
    <w:rsid w:val="002F73A2"/>
    <w:rsid w:val="002F7E5F"/>
    <w:rsid w:val="0030365E"/>
    <w:rsid w:val="00304BA3"/>
    <w:rsid w:val="00304CFA"/>
    <w:rsid w:val="003129EB"/>
    <w:rsid w:val="00313CDE"/>
    <w:rsid w:val="00314EE6"/>
    <w:rsid w:val="0031550C"/>
    <w:rsid w:val="0031674E"/>
    <w:rsid w:val="00320342"/>
    <w:rsid w:val="00320390"/>
    <w:rsid w:val="003204A6"/>
    <w:rsid w:val="00323ED0"/>
    <w:rsid w:val="0032423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6D6E"/>
    <w:rsid w:val="00357670"/>
    <w:rsid w:val="0036033C"/>
    <w:rsid w:val="00360DA1"/>
    <w:rsid w:val="00361A85"/>
    <w:rsid w:val="00361EC2"/>
    <w:rsid w:val="0036299E"/>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1B6E"/>
    <w:rsid w:val="00393FC4"/>
    <w:rsid w:val="00396FBD"/>
    <w:rsid w:val="003A07BA"/>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40C3"/>
    <w:rsid w:val="003D738C"/>
    <w:rsid w:val="003E411F"/>
    <w:rsid w:val="003E41FF"/>
    <w:rsid w:val="003E47CB"/>
    <w:rsid w:val="003E53A1"/>
    <w:rsid w:val="003E55BB"/>
    <w:rsid w:val="003E58AD"/>
    <w:rsid w:val="003E5D5E"/>
    <w:rsid w:val="003F1024"/>
    <w:rsid w:val="003F154E"/>
    <w:rsid w:val="003F3224"/>
    <w:rsid w:val="003F396B"/>
    <w:rsid w:val="003F548D"/>
    <w:rsid w:val="003F5CB5"/>
    <w:rsid w:val="003F6AE7"/>
    <w:rsid w:val="003F6C54"/>
    <w:rsid w:val="003F7267"/>
    <w:rsid w:val="00400C6D"/>
    <w:rsid w:val="004013AE"/>
    <w:rsid w:val="004013F1"/>
    <w:rsid w:val="004017D8"/>
    <w:rsid w:val="00401DD0"/>
    <w:rsid w:val="00402049"/>
    <w:rsid w:val="00406596"/>
    <w:rsid w:val="00407371"/>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3F7A"/>
    <w:rsid w:val="0045643C"/>
    <w:rsid w:val="00456C57"/>
    <w:rsid w:val="004571AF"/>
    <w:rsid w:val="00457C45"/>
    <w:rsid w:val="004603CF"/>
    <w:rsid w:val="004648AB"/>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3AB7"/>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5011B3"/>
    <w:rsid w:val="00501421"/>
    <w:rsid w:val="00502895"/>
    <w:rsid w:val="00502DBB"/>
    <w:rsid w:val="0050354C"/>
    <w:rsid w:val="00512469"/>
    <w:rsid w:val="00513B04"/>
    <w:rsid w:val="00514CCF"/>
    <w:rsid w:val="00515109"/>
    <w:rsid w:val="0051529E"/>
    <w:rsid w:val="0051648B"/>
    <w:rsid w:val="0052009E"/>
    <w:rsid w:val="0052026A"/>
    <w:rsid w:val="0052057A"/>
    <w:rsid w:val="00522DDF"/>
    <w:rsid w:val="00525E1E"/>
    <w:rsid w:val="00531747"/>
    <w:rsid w:val="00533ED0"/>
    <w:rsid w:val="00533F7B"/>
    <w:rsid w:val="00535834"/>
    <w:rsid w:val="005407E3"/>
    <w:rsid w:val="00540D61"/>
    <w:rsid w:val="00543965"/>
    <w:rsid w:val="00544742"/>
    <w:rsid w:val="00552128"/>
    <w:rsid w:val="00556424"/>
    <w:rsid w:val="00562858"/>
    <w:rsid w:val="00562BB4"/>
    <w:rsid w:val="00563610"/>
    <w:rsid w:val="00565D9F"/>
    <w:rsid w:val="00566F3F"/>
    <w:rsid w:val="00570D81"/>
    <w:rsid w:val="005741E8"/>
    <w:rsid w:val="00575764"/>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A2FDD"/>
    <w:rsid w:val="005B0905"/>
    <w:rsid w:val="005B2E08"/>
    <w:rsid w:val="005B5DC0"/>
    <w:rsid w:val="005B5E74"/>
    <w:rsid w:val="005B706A"/>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55"/>
    <w:rsid w:val="005F70B1"/>
    <w:rsid w:val="005F70F7"/>
    <w:rsid w:val="00600020"/>
    <w:rsid w:val="006011C2"/>
    <w:rsid w:val="0060362C"/>
    <w:rsid w:val="00604C54"/>
    <w:rsid w:val="006104B5"/>
    <w:rsid w:val="00611FAC"/>
    <w:rsid w:val="00614921"/>
    <w:rsid w:val="00614F82"/>
    <w:rsid w:val="00615CB3"/>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2A75"/>
    <w:rsid w:val="006D380C"/>
    <w:rsid w:val="006D43C6"/>
    <w:rsid w:val="006D57CE"/>
    <w:rsid w:val="006D7377"/>
    <w:rsid w:val="006E0DBE"/>
    <w:rsid w:val="006E4958"/>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06C0D"/>
    <w:rsid w:val="00712053"/>
    <w:rsid w:val="00712266"/>
    <w:rsid w:val="00713246"/>
    <w:rsid w:val="00715200"/>
    <w:rsid w:val="00715519"/>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B65DB"/>
    <w:rsid w:val="007C0D7D"/>
    <w:rsid w:val="007C368A"/>
    <w:rsid w:val="007C61DC"/>
    <w:rsid w:val="007C6715"/>
    <w:rsid w:val="007C6FA3"/>
    <w:rsid w:val="007C7F9D"/>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22D42"/>
    <w:rsid w:val="008275B8"/>
    <w:rsid w:val="00827863"/>
    <w:rsid w:val="00830C14"/>
    <w:rsid w:val="00832245"/>
    <w:rsid w:val="00832351"/>
    <w:rsid w:val="0083298A"/>
    <w:rsid w:val="00833374"/>
    <w:rsid w:val="0083567F"/>
    <w:rsid w:val="00842E1A"/>
    <w:rsid w:val="008436C6"/>
    <w:rsid w:val="00843B02"/>
    <w:rsid w:val="00844872"/>
    <w:rsid w:val="008454A1"/>
    <w:rsid w:val="00845DF7"/>
    <w:rsid w:val="008474A1"/>
    <w:rsid w:val="008510AD"/>
    <w:rsid w:val="00852118"/>
    <w:rsid w:val="0085226E"/>
    <w:rsid w:val="00853AD1"/>
    <w:rsid w:val="00854B73"/>
    <w:rsid w:val="00854DDA"/>
    <w:rsid w:val="008557EC"/>
    <w:rsid w:val="00857170"/>
    <w:rsid w:val="008602AE"/>
    <w:rsid w:val="008605F3"/>
    <w:rsid w:val="00862175"/>
    <w:rsid w:val="00862F25"/>
    <w:rsid w:val="00865F54"/>
    <w:rsid w:val="00867F27"/>
    <w:rsid w:val="00870387"/>
    <w:rsid w:val="0087098D"/>
    <w:rsid w:val="00873811"/>
    <w:rsid w:val="00873DA9"/>
    <w:rsid w:val="00873ED7"/>
    <w:rsid w:val="00877CFF"/>
    <w:rsid w:val="00877FC5"/>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3F1"/>
    <w:rsid w:val="008C6BFA"/>
    <w:rsid w:val="008C7DD4"/>
    <w:rsid w:val="008D1ACE"/>
    <w:rsid w:val="008D273F"/>
    <w:rsid w:val="008D3410"/>
    <w:rsid w:val="008D401A"/>
    <w:rsid w:val="008D46AB"/>
    <w:rsid w:val="008E1C5C"/>
    <w:rsid w:val="008E2121"/>
    <w:rsid w:val="008E23F1"/>
    <w:rsid w:val="008E3FA7"/>
    <w:rsid w:val="008E4FDF"/>
    <w:rsid w:val="008E5F1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628A"/>
    <w:rsid w:val="009176CD"/>
    <w:rsid w:val="00920BD5"/>
    <w:rsid w:val="00921D08"/>
    <w:rsid w:val="0092375B"/>
    <w:rsid w:val="00925990"/>
    <w:rsid w:val="00926DEA"/>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34EC"/>
    <w:rsid w:val="00984E0C"/>
    <w:rsid w:val="009868D8"/>
    <w:rsid w:val="00987908"/>
    <w:rsid w:val="009901C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473E"/>
    <w:rsid w:val="009C47F9"/>
    <w:rsid w:val="009C59A4"/>
    <w:rsid w:val="009C7102"/>
    <w:rsid w:val="009C7277"/>
    <w:rsid w:val="009D0EBA"/>
    <w:rsid w:val="009D1607"/>
    <w:rsid w:val="009D3B5A"/>
    <w:rsid w:val="009D54BD"/>
    <w:rsid w:val="009D754E"/>
    <w:rsid w:val="009E20EF"/>
    <w:rsid w:val="009E37C9"/>
    <w:rsid w:val="009E3818"/>
    <w:rsid w:val="009E3DFB"/>
    <w:rsid w:val="009E6A6D"/>
    <w:rsid w:val="009E6FF0"/>
    <w:rsid w:val="009E769F"/>
    <w:rsid w:val="009E7F13"/>
    <w:rsid w:val="009F0E51"/>
    <w:rsid w:val="009F0EE7"/>
    <w:rsid w:val="009F2084"/>
    <w:rsid w:val="009F2601"/>
    <w:rsid w:val="009F2E1D"/>
    <w:rsid w:val="009F71F8"/>
    <w:rsid w:val="00A00782"/>
    <w:rsid w:val="00A018B8"/>
    <w:rsid w:val="00A01F01"/>
    <w:rsid w:val="00A07D04"/>
    <w:rsid w:val="00A10C0B"/>
    <w:rsid w:val="00A11320"/>
    <w:rsid w:val="00A1256F"/>
    <w:rsid w:val="00A17413"/>
    <w:rsid w:val="00A178A9"/>
    <w:rsid w:val="00A17E3E"/>
    <w:rsid w:val="00A17F3F"/>
    <w:rsid w:val="00A2025D"/>
    <w:rsid w:val="00A206E8"/>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773C"/>
    <w:rsid w:val="00A50068"/>
    <w:rsid w:val="00A5201E"/>
    <w:rsid w:val="00A524FF"/>
    <w:rsid w:val="00A57998"/>
    <w:rsid w:val="00A60826"/>
    <w:rsid w:val="00A631A9"/>
    <w:rsid w:val="00A6382E"/>
    <w:rsid w:val="00A656D1"/>
    <w:rsid w:val="00A65F88"/>
    <w:rsid w:val="00A7043D"/>
    <w:rsid w:val="00A7203B"/>
    <w:rsid w:val="00A73598"/>
    <w:rsid w:val="00A818B8"/>
    <w:rsid w:val="00A821CB"/>
    <w:rsid w:val="00A837E6"/>
    <w:rsid w:val="00A91A4A"/>
    <w:rsid w:val="00A92091"/>
    <w:rsid w:val="00A939B9"/>
    <w:rsid w:val="00A93C86"/>
    <w:rsid w:val="00A954AC"/>
    <w:rsid w:val="00A955C1"/>
    <w:rsid w:val="00A97B17"/>
    <w:rsid w:val="00AA0B7B"/>
    <w:rsid w:val="00AA16D1"/>
    <w:rsid w:val="00AA49D8"/>
    <w:rsid w:val="00AA4AE3"/>
    <w:rsid w:val="00AA6190"/>
    <w:rsid w:val="00AA629B"/>
    <w:rsid w:val="00AA6E49"/>
    <w:rsid w:val="00AA7256"/>
    <w:rsid w:val="00AB3BDF"/>
    <w:rsid w:val="00AB591A"/>
    <w:rsid w:val="00AC0124"/>
    <w:rsid w:val="00AC1F89"/>
    <w:rsid w:val="00AC33A6"/>
    <w:rsid w:val="00AC468B"/>
    <w:rsid w:val="00AC5FE3"/>
    <w:rsid w:val="00AC732C"/>
    <w:rsid w:val="00AC7B26"/>
    <w:rsid w:val="00AD04B9"/>
    <w:rsid w:val="00AD2CE9"/>
    <w:rsid w:val="00AD41D3"/>
    <w:rsid w:val="00AD57C1"/>
    <w:rsid w:val="00AD65B5"/>
    <w:rsid w:val="00AD6805"/>
    <w:rsid w:val="00AD77C6"/>
    <w:rsid w:val="00AE1BA1"/>
    <w:rsid w:val="00AE5662"/>
    <w:rsid w:val="00AE56E4"/>
    <w:rsid w:val="00AE608A"/>
    <w:rsid w:val="00AE631E"/>
    <w:rsid w:val="00AE650C"/>
    <w:rsid w:val="00AE761C"/>
    <w:rsid w:val="00AE7663"/>
    <w:rsid w:val="00AF04CC"/>
    <w:rsid w:val="00AF205D"/>
    <w:rsid w:val="00AF4C94"/>
    <w:rsid w:val="00AF6E3D"/>
    <w:rsid w:val="00B03569"/>
    <w:rsid w:val="00B040D2"/>
    <w:rsid w:val="00B043CA"/>
    <w:rsid w:val="00B10BFD"/>
    <w:rsid w:val="00B10E8B"/>
    <w:rsid w:val="00B119EB"/>
    <w:rsid w:val="00B13D54"/>
    <w:rsid w:val="00B1644B"/>
    <w:rsid w:val="00B17AA2"/>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5309"/>
    <w:rsid w:val="00BA549C"/>
    <w:rsid w:val="00BA55A2"/>
    <w:rsid w:val="00BA60FD"/>
    <w:rsid w:val="00BA73A6"/>
    <w:rsid w:val="00BB21B8"/>
    <w:rsid w:val="00BB22D1"/>
    <w:rsid w:val="00BB2AE0"/>
    <w:rsid w:val="00BB42F4"/>
    <w:rsid w:val="00BB6C69"/>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5E9D"/>
    <w:rsid w:val="00CD645F"/>
    <w:rsid w:val="00CD7AF7"/>
    <w:rsid w:val="00CE098C"/>
    <w:rsid w:val="00CE1AB9"/>
    <w:rsid w:val="00CE311D"/>
    <w:rsid w:val="00CE3673"/>
    <w:rsid w:val="00CE6F77"/>
    <w:rsid w:val="00CF014B"/>
    <w:rsid w:val="00CF2249"/>
    <w:rsid w:val="00CF5D58"/>
    <w:rsid w:val="00CF7788"/>
    <w:rsid w:val="00CF79B4"/>
    <w:rsid w:val="00D005A3"/>
    <w:rsid w:val="00D007BB"/>
    <w:rsid w:val="00D01D44"/>
    <w:rsid w:val="00D01F86"/>
    <w:rsid w:val="00D029E0"/>
    <w:rsid w:val="00D03067"/>
    <w:rsid w:val="00D03536"/>
    <w:rsid w:val="00D04BD6"/>
    <w:rsid w:val="00D0607B"/>
    <w:rsid w:val="00D0656B"/>
    <w:rsid w:val="00D07C21"/>
    <w:rsid w:val="00D10538"/>
    <w:rsid w:val="00D11315"/>
    <w:rsid w:val="00D129A1"/>
    <w:rsid w:val="00D14061"/>
    <w:rsid w:val="00D14D20"/>
    <w:rsid w:val="00D21D9A"/>
    <w:rsid w:val="00D243C2"/>
    <w:rsid w:val="00D249BE"/>
    <w:rsid w:val="00D25483"/>
    <w:rsid w:val="00D2750A"/>
    <w:rsid w:val="00D30A7D"/>
    <w:rsid w:val="00D3224E"/>
    <w:rsid w:val="00D3440A"/>
    <w:rsid w:val="00D35173"/>
    <w:rsid w:val="00D35338"/>
    <w:rsid w:val="00D35BF9"/>
    <w:rsid w:val="00D3601E"/>
    <w:rsid w:val="00D36609"/>
    <w:rsid w:val="00D36F19"/>
    <w:rsid w:val="00D36F34"/>
    <w:rsid w:val="00D415FD"/>
    <w:rsid w:val="00D428F7"/>
    <w:rsid w:val="00D42E95"/>
    <w:rsid w:val="00D43D15"/>
    <w:rsid w:val="00D46C24"/>
    <w:rsid w:val="00D46CDB"/>
    <w:rsid w:val="00D47ECC"/>
    <w:rsid w:val="00D50F2A"/>
    <w:rsid w:val="00D52E6C"/>
    <w:rsid w:val="00D5315D"/>
    <w:rsid w:val="00D5362E"/>
    <w:rsid w:val="00D5423F"/>
    <w:rsid w:val="00D61436"/>
    <w:rsid w:val="00D622A2"/>
    <w:rsid w:val="00D62F7A"/>
    <w:rsid w:val="00D701D7"/>
    <w:rsid w:val="00D70623"/>
    <w:rsid w:val="00D70E28"/>
    <w:rsid w:val="00D716E5"/>
    <w:rsid w:val="00D73703"/>
    <w:rsid w:val="00D76B2F"/>
    <w:rsid w:val="00D76E82"/>
    <w:rsid w:val="00D77944"/>
    <w:rsid w:val="00D77D80"/>
    <w:rsid w:val="00D83249"/>
    <w:rsid w:val="00D83C8D"/>
    <w:rsid w:val="00D857D2"/>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79D9"/>
    <w:rsid w:val="00E035A0"/>
    <w:rsid w:val="00E03C28"/>
    <w:rsid w:val="00E041B3"/>
    <w:rsid w:val="00E0508A"/>
    <w:rsid w:val="00E12625"/>
    <w:rsid w:val="00E12A67"/>
    <w:rsid w:val="00E13424"/>
    <w:rsid w:val="00E17197"/>
    <w:rsid w:val="00E2033B"/>
    <w:rsid w:val="00E24705"/>
    <w:rsid w:val="00E248D1"/>
    <w:rsid w:val="00E279BB"/>
    <w:rsid w:val="00E27BDA"/>
    <w:rsid w:val="00E3136D"/>
    <w:rsid w:val="00E32527"/>
    <w:rsid w:val="00E32D26"/>
    <w:rsid w:val="00E34A69"/>
    <w:rsid w:val="00E37A94"/>
    <w:rsid w:val="00E37C62"/>
    <w:rsid w:val="00E400FB"/>
    <w:rsid w:val="00E40564"/>
    <w:rsid w:val="00E41917"/>
    <w:rsid w:val="00E42174"/>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254"/>
    <w:rsid w:val="00EA074E"/>
    <w:rsid w:val="00EA08EB"/>
    <w:rsid w:val="00EA180E"/>
    <w:rsid w:val="00EA440B"/>
    <w:rsid w:val="00EA5582"/>
    <w:rsid w:val="00EA6722"/>
    <w:rsid w:val="00EA68F1"/>
    <w:rsid w:val="00EA782A"/>
    <w:rsid w:val="00EA7D34"/>
    <w:rsid w:val="00EA7ED4"/>
    <w:rsid w:val="00EB14AF"/>
    <w:rsid w:val="00EB5259"/>
    <w:rsid w:val="00EB5D34"/>
    <w:rsid w:val="00EB63EC"/>
    <w:rsid w:val="00EC078A"/>
    <w:rsid w:val="00EC0891"/>
    <w:rsid w:val="00EC098C"/>
    <w:rsid w:val="00EC0991"/>
    <w:rsid w:val="00EC1696"/>
    <w:rsid w:val="00EC16B0"/>
    <w:rsid w:val="00EC1D9F"/>
    <w:rsid w:val="00EC3627"/>
    <w:rsid w:val="00EC3DEA"/>
    <w:rsid w:val="00EC4088"/>
    <w:rsid w:val="00EC431A"/>
    <w:rsid w:val="00ED0336"/>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5791"/>
    <w:rsid w:val="00F068EE"/>
    <w:rsid w:val="00F11E96"/>
    <w:rsid w:val="00F1201B"/>
    <w:rsid w:val="00F246C3"/>
    <w:rsid w:val="00F32E38"/>
    <w:rsid w:val="00F36D18"/>
    <w:rsid w:val="00F37CF9"/>
    <w:rsid w:val="00F40EE5"/>
    <w:rsid w:val="00F4247A"/>
    <w:rsid w:val="00F43DEC"/>
    <w:rsid w:val="00F45E2D"/>
    <w:rsid w:val="00F461F5"/>
    <w:rsid w:val="00F4638E"/>
    <w:rsid w:val="00F501D3"/>
    <w:rsid w:val="00F519BE"/>
    <w:rsid w:val="00F52C72"/>
    <w:rsid w:val="00F53C31"/>
    <w:rsid w:val="00F55B49"/>
    <w:rsid w:val="00F56F81"/>
    <w:rsid w:val="00F60A18"/>
    <w:rsid w:val="00F64640"/>
    <w:rsid w:val="00F66A5D"/>
    <w:rsid w:val="00F71D92"/>
    <w:rsid w:val="00F74D81"/>
    <w:rsid w:val="00F8062B"/>
    <w:rsid w:val="00F80A48"/>
    <w:rsid w:val="00F81092"/>
    <w:rsid w:val="00F82824"/>
    <w:rsid w:val="00F82ACC"/>
    <w:rsid w:val="00F82B19"/>
    <w:rsid w:val="00F90002"/>
    <w:rsid w:val="00F90A59"/>
    <w:rsid w:val="00F90E17"/>
    <w:rsid w:val="00F91BB8"/>
    <w:rsid w:val="00F93E69"/>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67D"/>
    <w:rsid w:val="00FC4BD1"/>
    <w:rsid w:val="00FC51D1"/>
    <w:rsid w:val="00FC59E6"/>
    <w:rsid w:val="00FC7E62"/>
    <w:rsid w:val="00FD02A1"/>
    <w:rsid w:val="00FD0587"/>
    <w:rsid w:val="00FD17B9"/>
    <w:rsid w:val="00FD17F1"/>
    <w:rsid w:val="00FD3723"/>
    <w:rsid w:val="00FD3A8D"/>
    <w:rsid w:val="00FD3D5C"/>
    <w:rsid w:val="00FD7604"/>
    <w:rsid w:val="00FE05F3"/>
    <w:rsid w:val="00FE079A"/>
    <w:rsid w:val="00FE1EC2"/>
    <w:rsid w:val="00FE2C69"/>
    <w:rsid w:val="00FE32C5"/>
    <w:rsid w:val="00FE3BA3"/>
    <w:rsid w:val="00FE5F5F"/>
    <w:rsid w:val="00FE6C52"/>
    <w:rsid w:val="00FF296B"/>
    <w:rsid w:val="00FF2C97"/>
    <w:rsid w:val="00FF2D66"/>
    <w:rsid w:val="00FF41D2"/>
    <w:rsid w:val="00FF4470"/>
    <w:rsid w:val="00FF5782"/>
    <w:rsid w:val="00FF620D"/>
    <w:rsid w:val="00FF62D1"/>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483A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483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1842462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31109128">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487475532">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40024257">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0670210">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597865175">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081716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24222442">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3F3E0-0203-41C5-A3B9-DD06A75A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29</cp:revision>
  <cp:lastPrinted>2019-03-29T12:41:00Z</cp:lastPrinted>
  <dcterms:created xsi:type="dcterms:W3CDTF">2019-03-27T09:51:00Z</dcterms:created>
  <dcterms:modified xsi:type="dcterms:W3CDTF">2019-03-29T12:41:00Z</dcterms:modified>
  <cp:contentStatus/>
</cp:coreProperties>
</file>