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F4D" w:rsidRPr="00A70293" w:rsidRDefault="00F75F4D" w:rsidP="00D062A7">
      <w:pPr>
        <w:pStyle w:val="PlainText"/>
        <w:jc w:val="center"/>
        <w:rPr>
          <w:rFonts w:asciiTheme="majorHAnsi" w:hAnsiTheme="majorHAnsi"/>
          <w:bCs/>
          <w:sz w:val="22"/>
          <w:szCs w:val="22"/>
        </w:rPr>
      </w:pPr>
      <w:bookmarkStart w:id="0" w:name="_GoBack"/>
      <w:bookmarkEnd w:id="0"/>
    </w:p>
    <w:p w:rsidR="00D062A7" w:rsidRPr="00594BED" w:rsidRDefault="00D062A7" w:rsidP="00D062A7">
      <w:pPr>
        <w:pStyle w:val="PlainText"/>
        <w:jc w:val="center"/>
        <w:rPr>
          <w:rFonts w:asciiTheme="majorHAnsi" w:hAnsiTheme="majorHAnsi"/>
          <w:b/>
          <w:bCs/>
          <w:sz w:val="24"/>
          <w:szCs w:val="22"/>
        </w:rPr>
      </w:pPr>
      <w:r w:rsidRPr="00594BED">
        <w:rPr>
          <w:rFonts w:asciiTheme="majorHAnsi" w:hAnsiTheme="majorHAnsi"/>
          <w:b/>
          <w:bCs/>
          <w:sz w:val="24"/>
          <w:szCs w:val="22"/>
        </w:rPr>
        <w:t>Quotation</w:t>
      </w:r>
    </w:p>
    <w:tbl>
      <w:tblPr>
        <w:tblpPr w:leftFromText="180" w:rightFromText="180" w:vertAnchor="text" w:horzAnchor="margin" w:tblpXSpec="center" w:tblpY="20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8"/>
        <w:gridCol w:w="4689"/>
      </w:tblGrid>
      <w:tr w:rsidR="00A70293" w:rsidRPr="00A70293" w:rsidTr="003F0D61">
        <w:trPr>
          <w:trHeight w:hRule="exact" w:val="730"/>
        </w:trPr>
        <w:tc>
          <w:tcPr>
            <w:tcW w:w="5058" w:type="dxa"/>
            <w:tcBorders>
              <w:bottom w:val="nil"/>
            </w:tcBorders>
          </w:tcPr>
          <w:p w:rsidR="00D062A7" w:rsidRPr="003F0D61" w:rsidRDefault="00D062A7" w:rsidP="00DE0B18">
            <w:pPr>
              <w:tabs>
                <w:tab w:val="left" w:pos="3345"/>
              </w:tabs>
              <w:rPr>
                <w:rFonts w:asciiTheme="majorHAnsi" w:hAnsiTheme="majorHAnsi"/>
                <w:bCs/>
                <w:sz w:val="28"/>
                <w:szCs w:val="22"/>
              </w:rPr>
            </w:pPr>
            <w:r w:rsidRPr="003F0D61">
              <w:rPr>
                <w:rFonts w:asciiTheme="majorHAnsi" w:hAnsiTheme="majorHAnsi"/>
                <w:bCs/>
                <w:sz w:val="28"/>
                <w:szCs w:val="22"/>
              </w:rPr>
              <w:t>To,</w:t>
            </w:r>
          </w:p>
          <w:p w:rsidR="00D062A7" w:rsidRPr="003F0D61" w:rsidRDefault="003F0D61" w:rsidP="00DE0B18">
            <w:pPr>
              <w:rPr>
                <w:rFonts w:asciiTheme="majorHAnsi" w:hAnsiTheme="majorHAnsi"/>
                <w:sz w:val="28"/>
                <w:szCs w:val="22"/>
              </w:rPr>
            </w:pPr>
            <w:r w:rsidRPr="003F0D61">
              <w:rPr>
                <w:rFonts w:asciiTheme="majorHAnsi" w:hAnsiTheme="majorHAnsi"/>
                <w:bCs/>
                <w:sz w:val="28"/>
                <w:szCs w:val="22"/>
              </w:rPr>
              <w:t xml:space="preserve">Mr. </w:t>
            </w:r>
            <w:proofErr w:type="spellStart"/>
            <w:r w:rsidRPr="003F0D61">
              <w:rPr>
                <w:rFonts w:asciiTheme="majorHAnsi" w:hAnsiTheme="majorHAnsi"/>
                <w:bCs/>
                <w:sz w:val="28"/>
                <w:szCs w:val="22"/>
              </w:rPr>
              <w:t>Biswajit</w:t>
            </w:r>
            <w:proofErr w:type="spellEnd"/>
            <w:r w:rsidRPr="003F0D61">
              <w:rPr>
                <w:rFonts w:asciiTheme="majorHAnsi" w:hAnsiTheme="majorHAnsi"/>
                <w:bCs/>
                <w:sz w:val="28"/>
                <w:szCs w:val="22"/>
              </w:rPr>
              <w:t xml:space="preserve"> Barman</w:t>
            </w:r>
          </w:p>
        </w:tc>
        <w:tc>
          <w:tcPr>
            <w:tcW w:w="4689" w:type="dxa"/>
          </w:tcPr>
          <w:p w:rsidR="00D062A7" w:rsidRPr="003F0D61" w:rsidRDefault="00D062A7" w:rsidP="00DE0B18">
            <w:pPr>
              <w:tabs>
                <w:tab w:val="left" w:pos="3345"/>
              </w:tabs>
              <w:rPr>
                <w:rFonts w:asciiTheme="majorHAnsi" w:hAnsiTheme="majorHAnsi"/>
                <w:bCs/>
                <w:sz w:val="22"/>
                <w:szCs w:val="22"/>
              </w:rPr>
            </w:pPr>
          </w:p>
          <w:p w:rsidR="00D062A7" w:rsidRPr="003F0D61" w:rsidRDefault="00D062A7" w:rsidP="00357A6F">
            <w:pPr>
              <w:pStyle w:val="PlainText"/>
              <w:rPr>
                <w:rFonts w:asciiTheme="majorHAnsi" w:hAnsiTheme="majorHAnsi"/>
                <w:bCs/>
                <w:sz w:val="22"/>
                <w:szCs w:val="22"/>
              </w:rPr>
            </w:pPr>
            <w:r w:rsidRPr="003F0D61">
              <w:rPr>
                <w:rFonts w:asciiTheme="majorHAnsi" w:hAnsiTheme="majorHAnsi"/>
                <w:bCs/>
                <w:sz w:val="22"/>
                <w:szCs w:val="22"/>
              </w:rPr>
              <w:t xml:space="preserve">Quotation No.: </w:t>
            </w:r>
            <w:r w:rsidR="003F0D61" w:rsidRPr="003F0D61">
              <w:rPr>
                <w:rFonts w:asciiTheme="majorHAnsi" w:hAnsiTheme="majorHAnsi"/>
                <w:bCs/>
                <w:sz w:val="22"/>
                <w:szCs w:val="22"/>
              </w:rPr>
              <w:t>RW/2018-19/Q_13850</w:t>
            </w:r>
          </w:p>
        </w:tc>
      </w:tr>
      <w:tr w:rsidR="00A70293" w:rsidRPr="00A70293" w:rsidTr="003F0D61">
        <w:trPr>
          <w:trHeight w:val="70"/>
        </w:trPr>
        <w:tc>
          <w:tcPr>
            <w:tcW w:w="5058" w:type="dxa"/>
            <w:tcBorders>
              <w:top w:val="nil"/>
              <w:bottom w:val="nil"/>
            </w:tcBorders>
          </w:tcPr>
          <w:p w:rsidR="00D062A7" w:rsidRPr="003F0D61" w:rsidRDefault="00D062A7" w:rsidP="00DE0B18">
            <w:pPr>
              <w:tabs>
                <w:tab w:val="left" w:pos="3345"/>
              </w:tabs>
              <w:rPr>
                <w:rFonts w:asciiTheme="majorHAnsi" w:hAnsiTheme="majorHAnsi"/>
                <w:sz w:val="22"/>
                <w:szCs w:val="22"/>
              </w:rPr>
            </w:pPr>
          </w:p>
        </w:tc>
        <w:tc>
          <w:tcPr>
            <w:tcW w:w="4689" w:type="dxa"/>
            <w:tcBorders>
              <w:bottom w:val="nil"/>
            </w:tcBorders>
          </w:tcPr>
          <w:p w:rsidR="00D062A7" w:rsidRPr="003F0D61" w:rsidRDefault="00D062A7" w:rsidP="003F0D61">
            <w:pPr>
              <w:pStyle w:val="PlainText"/>
              <w:rPr>
                <w:rFonts w:asciiTheme="majorHAnsi" w:hAnsiTheme="majorHAnsi"/>
                <w:bCs/>
                <w:sz w:val="22"/>
                <w:szCs w:val="22"/>
              </w:rPr>
            </w:pPr>
            <w:r w:rsidRPr="003F0D61">
              <w:rPr>
                <w:rFonts w:asciiTheme="majorHAnsi" w:hAnsiTheme="majorHAnsi"/>
                <w:bCs/>
                <w:sz w:val="22"/>
                <w:szCs w:val="22"/>
              </w:rPr>
              <w:t xml:space="preserve">Quotation Date: </w:t>
            </w:r>
            <w:r w:rsidR="003F0D61">
              <w:rPr>
                <w:rFonts w:asciiTheme="majorHAnsi" w:hAnsiTheme="majorHAnsi"/>
                <w:bCs/>
                <w:sz w:val="22"/>
                <w:szCs w:val="22"/>
              </w:rPr>
              <w:t>30</w:t>
            </w:r>
            <w:r w:rsidR="00FD3824" w:rsidRPr="003F0D61">
              <w:rPr>
                <w:rFonts w:asciiTheme="majorHAnsi" w:hAnsiTheme="majorHAnsi"/>
                <w:bCs/>
                <w:sz w:val="22"/>
                <w:szCs w:val="22"/>
              </w:rPr>
              <w:t>/0</w:t>
            </w:r>
            <w:r w:rsidR="003F0D61">
              <w:rPr>
                <w:rFonts w:asciiTheme="majorHAnsi" w:hAnsiTheme="majorHAnsi"/>
                <w:bCs/>
                <w:sz w:val="22"/>
                <w:szCs w:val="22"/>
              </w:rPr>
              <w:t>3</w:t>
            </w:r>
            <w:r w:rsidR="00FD3824" w:rsidRPr="003F0D61">
              <w:rPr>
                <w:rFonts w:asciiTheme="majorHAnsi" w:hAnsiTheme="majorHAnsi"/>
                <w:bCs/>
                <w:sz w:val="22"/>
                <w:szCs w:val="22"/>
              </w:rPr>
              <w:t>/201</w:t>
            </w:r>
            <w:r w:rsidR="003F0D61">
              <w:rPr>
                <w:rFonts w:asciiTheme="majorHAnsi" w:hAnsiTheme="majorHAnsi"/>
                <w:bCs/>
                <w:sz w:val="22"/>
                <w:szCs w:val="22"/>
              </w:rPr>
              <w:t>9</w:t>
            </w:r>
          </w:p>
        </w:tc>
      </w:tr>
    </w:tbl>
    <w:tbl>
      <w:tblPr>
        <w:tblW w:w="0" w:type="auto"/>
        <w:jc w:val="center"/>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5373"/>
        <w:gridCol w:w="774"/>
        <w:gridCol w:w="1440"/>
        <w:gridCol w:w="1521"/>
      </w:tblGrid>
      <w:tr w:rsidR="00A70293" w:rsidRPr="00A70293" w:rsidTr="003F0D61">
        <w:trPr>
          <w:trHeight w:val="422"/>
          <w:jc w:val="center"/>
        </w:trPr>
        <w:tc>
          <w:tcPr>
            <w:tcW w:w="9765" w:type="dxa"/>
            <w:gridSpan w:val="5"/>
            <w:vAlign w:val="bottom"/>
          </w:tcPr>
          <w:p w:rsidR="0065751D" w:rsidRPr="00A70293" w:rsidRDefault="00AE70B5" w:rsidP="00F51E6B">
            <w:pPr>
              <w:pStyle w:val="Heading2"/>
              <w:jc w:val="center"/>
              <w:rPr>
                <w:rFonts w:asciiTheme="majorHAnsi" w:hAnsiTheme="majorHAnsi"/>
                <w:b w:val="0"/>
                <w:bCs w:val="0"/>
                <w:sz w:val="22"/>
                <w:szCs w:val="22"/>
              </w:rPr>
            </w:pPr>
            <w:r>
              <w:rPr>
                <w:rFonts w:asciiTheme="majorHAnsi" w:hAnsiTheme="majorHAnsi"/>
                <w:b w:val="0"/>
                <w:bCs w:val="0"/>
                <w:sz w:val="22"/>
                <w:szCs w:val="22"/>
              </w:rPr>
              <w:t xml:space="preserve">Part-A </w:t>
            </w:r>
            <w:r w:rsidR="0065751D" w:rsidRPr="00A70293">
              <w:rPr>
                <w:rFonts w:asciiTheme="majorHAnsi" w:hAnsiTheme="majorHAnsi"/>
                <w:b w:val="0"/>
                <w:bCs w:val="0"/>
                <w:sz w:val="22"/>
                <w:szCs w:val="22"/>
              </w:rPr>
              <w:t xml:space="preserve">Fully Automatic Pet blow Molding Machine For </w:t>
            </w:r>
            <w:proofErr w:type="gramStart"/>
            <w:r w:rsidR="00F51E6B" w:rsidRPr="00A70293">
              <w:rPr>
                <w:rFonts w:asciiTheme="majorHAnsi" w:hAnsiTheme="majorHAnsi"/>
                <w:b w:val="0"/>
                <w:bCs w:val="0"/>
                <w:sz w:val="22"/>
                <w:szCs w:val="22"/>
              </w:rPr>
              <w:t xml:space="preserve">CSD </w:t>
            </w:r>
            <w:r w:rsidR="0065751D" w:rsidRPr="00A70293">
              <w:rPr>
                <w:rFonts w:asciiTheme="majorHAnsi" w:hAnsiTheme="majorHAnsi"/>
                <w:b w:val="0"/>
                <w:bCs w:val="0"/>
                <w:sz w:val="22"/>
                <w:szCs w:val="22"/>
              </w:rPr>
              <w:t xml:space="preserve"> Bottle</w:t>
            </w:r>
            <w:proofErr w:type="gramEnd"/>
            <w:r w:rsidR="0065751D" w:rsidRPr="00A70293">
              <w:rPr>
                <w:rFonts w:asciiTheme="majorHAnsi" w:hAnsiTheme="majorHAnsi"/>
                <w:b w:val="0"/>
                <w:bCs w:val="0"/>
                <w:sz w:val="22"/>
                <w:szCs w:val="22"/>
              </w:rPr>
              <w:t xml:space="preserve"> </w:t>
            </w:r>
          </w:p>
        </w:tc>
      </w:tr>
      <w:tr w:rsidR="00A70293" w:rsidRPr="00A70293" w:rsidTr="003F0D61">
        <w:trPr>
          <w:trHeight w:val="422"/>
          <w:jc w:val="center"/>
        </w:trPr>
        <w:tc>
          <w:tcPr>
            <w:tcW w:w="657" w:type="dxa"/>
            <w:vAlign w:val="bottom"/>
          </w:tcPr>
          <w:p w:rsidR="0065751D" w:rsidRPr="00A70293" w:rsidRDefault="0065751D" w:rsidP="00E65B3D">
            <w:pPr>
              <w:pStyle w:val="Heading2"/>
              <w:jc w:val="center"/>
              <w:rPr>
                <w:rFonts w:asciiTheme="majorHAnsi" w:hAnsiTheme="majorHAnsi"/>
                <w:b w:val="0"/>
                <w:bCs w:val="0"/>
                <w:sz w:val="22"/>
                <w:szCs w:val="22"/>
              </w:rPr>
            </w:pPr>
            <w:proofErr w:type="gramStart"/>
            <w:r w:rsidRPr="00A70293">
              <w:rPr>
                <w:rFonts w:asciiTheme="majorHAnsi" w:hAnsiTheme="majorHAnsi"/>
                <w:b w:val="0"/>
                <w:bCs w:val="0"/>
                <w:sz w:val="22"/>
                <w:szCs w:val="22"/>
              </w:rPr>
              <w:t>Sr.</w:t>
            </w:r>
            <w:proofErr w:type="gramEnd"/>
          </w:p>
          <w:p w:rsidR="0065751D" w:rsidRPr="00A70293" w:rsidRDefault="0065751D" w:rsidP="00E65B3D">
            <w:pPr>
              <w:pStyle w:val="Heading2"/>
              <w:jc w:val="center"/>
              <w:rPr>
                <w:rFonts w:asciiTheme="majorHAnsi" w:hAnsiTheme="majorHAnsi"/>
                <w:b w:val="0"/>
                <w:bCs w:val="0"/>
                <w:sz w:val="22"/>
                <w:szCs w:val="22"/>
              </w:rPr>
            </w:pPr>
            <w:r w:rsidRPr="00A70293">
              <w:rPr>
                <w:rFonts w:asciiTheme="majorHAnsi" w:hAnsiTheme="majorHAnsi"/>
                <w:b w:val="0"/>
                <w:bCs w:val="0"/>
                <w:sz w:val="22"/>
                <w:szCs w:val="22"/>
              </w:rPr>
              <w:t>No.</w:t>
            </w:r>
          </w:p>
        </w:tc>
        <w:tc>
          <w:tcPr>
            <w:tcW w:w="5373" w:type="dxa"/>
            <w:vAlign w:val="bottom"/>
          </w:tcPr>
          <w:p w:rsidR="0065751D" w:rsidRPr="00A70293" w:rsidRDefault="0065751D" w:rsidP="00E65B3D">
            <w:pPr>
              <w:pStyle w:val="Heading2"/>
              <w:jc w:val="center"/>
              <w:rPr>
                <w:rFonts w:asciiTheme="majorHAnsi" w:hAnsiTheme="majorHAnsi"/>
                <w:b w:val="0"/>
                <w:bCs w:val="0"/>
                <w:sz w:val="22"/>
                <w:szCs w:val="22"/>
              </w:rPr>
            </w:pPr>
            <w:r w:rsidRPr="00A70293">
              <w:rPr>
                <w:rFonts w:asciiTheme="majorHAnsi" w:hAnsiTheme="majorHAnsi"/>
                <w:b w:val="0"/>
                <w:bCs w:val="0"/>
                <w:sz w:val="22"/>
                <w:szCs w:val="22"/>
              </w:rPr>
              <w:t>Description</w:t>
            </w:r>
          </w:p>
        </w:tc>
        <w:tc>
          <w:tcPr>
            <w:tcW w:w="774" w:type="dxa"/>
            <w:vAlign w:val="bottom"/>
          </w:tcPr>
          <w:p w:rsidR="0065751D" w:rsidRPr="00A70293" w:rsidRDefault="0065751D" w:rsidP="00E65B3D">
            <w:pPr>
              <w:pStyle w:val="Heading2"/>
              <w:jc w:val="center"/>
              <w:rPr>
                <w:rFonts w:asciiTheme="majorHAnsi" w:hAnsiTheme="majorHAnsi"/>
                <w:b w:val="0"/>
                <w:bCs w:val="0"/>
                <w:sz w:val="22"/>
                <w:szCs w:val="22"/>
              </w:rPr>
            </w:pPr>
            <w:proofErr w:type="spellStart"/>
            <w:r w:rsidRPr="00A70293">
              <w:rPr>
                <w:rFonts w:asciiTheme="majorHAnsi" w:hAnsiTheme="majorHAnsi"/>
                <w:b w:val="0"/>
                <w:bCs w:val="0"/>
                <w:sz w:val="22"/>
                <w:szCs w:val="22"/>
              </w:rPr>
              <w:t>Qty</w:t>
            </w:r>
            <w:proofErr w:type="spellEnd"/>
          </w:p>
        </w:tc>
        <w:tc>
          <w:tcPr>
            <w:tcW w:w="1440" w:type="dxa"/>
            <w:vAlign w:val="bottom"/>
          </w:tcPr>
          <w:p w:rsidR="0065751D" w:rsidRPr="00A70293" w:rsidRDefault="0065751D" w:rsidP="00E65B3D">
            <w:pPr>
              <w:pStyle w:val="Heading2"/>
              <w:jc w:val="center"/>
              <w:rPr>
                <w:rFonts w:asciiTheme="majorHAnsi" w:hAnsiTheme="majorHAnsi"/>
                <w:b w:val="0"/>
                <w:bCs w:val="0"/>
                <w:sz w:val="22"/>
                <w:szCs w:val="22"/>
              </w:rPr>
            </w:pPr>
            <w:r w:rsidRPr="00A70293">
              <w:rPr>
                <w:rFonts w:asciiTheme="majorHAnsi" w:hAnsiTheme="majorHAnsi"/>
                <w:b w:val="0"/>
                <w:bCs w:val="0"/>
                <w:sz w:val="22"/>
                <w:szCs w:val="22"/>
              </w:rPr>
              <w:t>Rate/pc</w:t>
            </w:r>
          </w:p>
        </w:tc>
        <w:tc>
          <w:tcPr>
            <w:tcW w:w="1521" w:type="dxa"/>
            <w:vAlign w:val="bottom"/>
          </w:tcPr>
          <w:p w:rsidR="0065751D" w:rsidRPr="00A70293" w:rsidRDefault="0065751D" w:rsidP="00E65B3D">
            <w:pPr>
              <w:pStyle w:val="Heading2"/>
              <w:jc w:val="center"/>
              <w:rPr>
                <w:rFonts w:asciiTheme="majorHAnsi" w:hAnsiTheme="majorHAnsi"/>
                <w:b w:val="0"/>
                <w:bCs w:val="0"/>
                <w:sz w:val="22"/>
                <w:szCs w:val="22"/>
              </w:rPr>
            </w:pPr>
            <w:r w:rsidRPr="00A70293">
              <w:rPr>
                <w:rFonts w:asciiTheme="majorHAnsi" w:hAnsiTheme="majorHAnsi"/>
                <w:b w:val="0"/>
                <w:bCs w:val="0"/>
                <w:sz w:val="22"/>
                <w:szCs w:val="22"/>
              </w:rPr>
              <w:t>Amount</w:t>
            </w:r>
          </w:p>
        </w:tc>
      </w:tr>
      <w:tr w:rsidR="00A70293" w:rsidRPr="00A70293" w:rsidTr="003F0D61">
        <w:trPr>
          <w:trHeight w:hRule="exact" w:val="643"/>
          <w:jc w:val="center"/>
        </w:trPr>
        <w:tc>
          <w:tcPr>
            <w:tcW w:w="657" w:type="dxa"/>
            <w:vAlign w:val="center"/>
          </w:tcPr>
          <w:p w:rsidR="001A7320" w:rsidRPr="00A70293" w:rsidRDefault="001A7320" w:rsidP="00DE0B18">
            <w:pPr>
              <w:jc w:val="center"/>
              <w:rPr>
                <w:rFonts w:asciiTheme="majorHAnsi" w:hAnsiTheme="majorHAnsi"/>
                <w:sz w:val="22"/>
                <w:szCs w:val="22"/>
              </w:rPr>
            </w:pPr>
            <w:r w:rsidRPr="00A70293">
              <w:rPr>
                <w:rFonts w:asciiTheme="majorHAnsi" w:hAnsiTheme="majorHAnsi"/>
                <w:sz w:val="22"/>
                <w:szCs w:val="22"/>
              </w:rPr>
              <w:t>1</w:t>
            </w:r>
          </w:p>
        </w:tc>
        <w:tc>
          <w:tcPr>
            <w:tcW w:w="5373" w:type="dxa"/>
          </w:tcPr>
          <w:p w:rsidR="001A7320" w:rsidRPr="00A70293" w:rsidRDefault="00DD0A8F" w:rsidP="00DD0A8F">
            <w:pPr>
              <w:autoSpaceDE w:val="0"/>
              <w:autoSpaceDN w:val="0"/>
              <w:adjustRightInd w:val="0"/>
              <w:rPr>
                <w:rFonts w:asciiTheme="majorHAnsi" w:eastAsia="Calibri" w:hAnsiTheme="majorHAnsi" w:cs="Arial"/>
                <w:sz w:val="22"/>
                <w:szCs w:val="22"/>
                <w:lang w:val="en-IN"/>
              </w:rPr>
            </w:pPr>
            <w:r>
              <w:rPr>
                <w:rFonts w:asciiTheme="majorHAnsi" w:eastAsia="Calibri" w:hAnsiTheme="majorHAnsi" w:cs="Arial"/>
                <w:sz w:val="22"/>
                <w:szCs w:val="22"/>
                <w:lang w:val="en-IN"/>
              </w:rPr>
              <w:t>6</w:t>
            </w:r>
            <w:r w:rsidR="001A7320" w:rsidRPr="00A70293">
              <w:rPr>
                <w:rFonts w:asciiTheme="majorHAnsi" w:eastAsia="Calibri" w:hAnsiTheme="majorHAnsi" w:cs="Arial"/>
                <w:sz w:val="22"/>
                <w:szCs w:val="22"/>
                <w:lang w:val="en-IN"/>
              </w:rPr>
              <w:t xml:space="preserve">000 Litre Per Hours SS-304 RO Plant With U.V System, SS Storage Tank </w:t>
            </w:r>
            <w:r>
              <w:rPr>
                <w:rFonts w:asciiTheme="majorHAnsi" w:eastAsia="Calibri" w:hAnsiTheme="majorHAnsi" w:cs="Arial"/>
                <w:sz w:val="22"/>
                <w:szCs w:val="22"/>
                <w:lang w:val="en-IN"/>
              </w:rPr>
              <w:t>3</w:t>
            </w:r>
            <w:r w:rsidR="001A7320" w:rsidRPr="00A70293">
              <w:rPr>
                <w:rFonts w:asciiTheme="majorHAnsi" w:eastAsia="Calibri" w:hAnsiTheme="majorHAnsi" w:cs="Arial"/>
                <w:sz w:val="22"/>
                <w:szCs w:val="22"/>
                <w:lang w:val="en-IN"/>
              </w:rPr>
              <w:t>000 Litre 2-Nos</w:t>
            </w:r>
          </w:p>
        </w:tc>
        <w:tc>
          <w:tcPr>
            <w:tcW w:w="774" w:type="dxa"/>
            <w:vAlign w:val="bottom"/>
          </w:tcPr>
          <w:p w:rsidR="001A7320" w:rsidRPr="00A70293" w:rsidRDefault="001A7320"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vAlign w:val="bottom"/>
          </w:tcPr>
          <w:p w:rsidR="001A7320" w:rsidRPr="00A70293" w:rsidRDefault="00DD0A8F" w:rsidP="00EC1A54">
            <w:pPr>
              <w:tabs>
                <w:tab w:val="left" w:pos="3345"/>
              </w:tabs>
              <w:jc w:val="right"/>
              <w:rPr>
                <w:rFonts w:asciiTheme="majorHAnsi" w:eastAsia="Calibri" w:hAnsiTheme="majorHAnsi" w:cs="Arial"/>
                <w:sz w:val="22"/>
                <w:szCs w:val="22"/>
                <w:lang w:val="en-IN"/>
              </w:rPr>
            </w:pPr>
            <w:r>
              <w:rPr>
                <w:rFonts w:asciiTheme="majorHAnsi" w:eastAsia="Calibri" w:hAnsiTheme="majorHAnsi" w:cs="Arial"/>
                <w:sz w:val="22"/>
                <w:szCs w:val="22"/>
                <w:lang w:val="en-IN"/>
              </w:rPr>
              <w:t>1200000</w:t>
            </w:r>
          </w:p>
        </w:tc>
        <w:tc>
          <w:tcPr>
            <w:tcW w:w="1521" w:type="dxa"/>
            <w:vAlign w:val="bottom"/>
          </w:tcPr>
          <w:p w:rsidR="001A7320" w:rsidRPr="00A70293" w:rsidRDefault="00DD0A8F" w:rsidP="00EC1A54">
            <w:pPr>
              <w:tabs>
                <w:tab w:val="left" w:pos="3345"/>
              </w:tabs>
              <w:jc w:val="right"/>
              <w:rPr>
                <w:rFonts w:asciiTheme="majorHAnsi" w:eastAsia="Calibri" w:hAnsiTheme="majorHAnsi" w:cs="Arial"/>
                <w:sz w:val="22"/>
                <w:szCs w:val="22"/>
                <w:lang w:val="en-IN"/>
              </w:rPr>
            </w:pPr>
            <w:r>
              <w:rPr>
                <w:rFonts w:asciiTheme="majorHAnsi" w:eastAsia="Calibri" w:hAnsiTheme="majorHAnsi" w:cs="Arial"/>
                <w:sz w:val="22"/>
                <w:szCs w:val="22"/>
                <w:lang w:val="en-IN"/>
              </w:rPr>
              <w:t>1200000</w:t>
            </w:r>
          </w:p>
        </w:tc>
      </w:tr>
      <w:tr w:rsidR="00A70293" w:rsidRPr="00A70293" w:rsidTr="003F0D61">
        <w:trPr>
          <w:trHeight w:hRule="exact" w:val="520"/>
          <w:jc w:val="center"/>
        </w:trPr>
        <w:tc>
          <w:tcPr>
            <w:tcW w:w="657" w:type="dxa"/>
            <w:vAlign w:val="center"/>
          </w:tcPr>
          <w:p w:rsidR="001A7320" w:rsidRPr="00A70293" w:rsidRDefault="00CB0C4C" w:rsidP="00DE0B18">
            <w:pPr>
              <w:jc w:val="center"/>
              <w:rPr>
                <w:rFonts w:asciiTheme="majorHAnsi" w:hAnsiTheme="majorHAnsi"/>
                <w:sz w:val="22"/>
                <w:szCs w:val="22"/>
              </w:rPr>
            </w:pPr>
            <w:r>
              <w:rPr>
                <w:rFonts w:asciiTheme="majorHAnsi" w:hAnsiTheme="majorHAnsi"/>
                <w:sz w:val="22"/>
                <w:szCs w:val="22"/>
              </w:rPr>
              <w:t>2</w:t>
            </w:r>
          </w:p>
        </w:tc>
        <w:tc>
          <w:tcPr>
            <w:tcW w:w="5373" w:type="dxa"/>
          </w:tcPr>
          <w:p w:rsidR="001A7320" w:rsidRPr="00A70293" w:rsidRDefault="001A7320" w:rsidP="00EC1A54">
            <w:pPr>
              <w:autoSpaceDE w:val="0"/>
              <w:autoSpaceDN w:val="0"/>
              <w:adjustRightInd w:val="0"/>
              <w:rPr>
                <w:rFonts w:asciiTheme="majorHAnsi" w:hAnsiTheme="majorHAnsi"/>
                <w:sz w:val="22"/>
                <w:szCs w:val="22"/>
              </w:rPr>
            </w:pPr>
            <w:r w:rsidRPr="00A70293">
              <w:rPr>
                <w:rFonts w:asciiTheme="majorHAnsi" w:eastAsia="Calibri" w:hAnsiTheme="majorHAnsi" w:cs="Arial"/>
                <w:sz w:val="22"/>
                <w:szCs w:val="22"/>
                <w:lang w:val="en-IN"/>
              </w:rPr>
              <w:t>Sugar Syrup Pr</w:t>
            </w:r>
            <w:r w:rsidR="00A70293">
              <w:rPr>
                <w:rFonts w:asciiTheme="majorHAnsi" w:eastAsia="Calibri" w:hAnsiTheme="majorHAnsi" w:cs="Arial"/>
                <w:sz w:val="22"/>
                <w:szCs w:val="22"/>
                <w:lang w:val="en-IN"/>
              </w:rPr>
              <w:t>eparation Triple Jacketed Tank 3</w:t>
            </w:r>
            <w:r w:rsidRPr="00A70293">
              <w:rPr>
                <w:rFonts w:asciiTheme="majorHAnsi" w:eastAsia="Calibri" w:hAnsiTheme="majorHAnsi" w:cs="Arial"/>
                <w:sz w:val="22"/>
                <w:szCs w:val="22"/>
                <w:lang w:val="en-IN"/>
              </w:rPr>
              <w:t>000 Litre</w:t>
            </w:r>
          </w:p>
        </w:tc>
        <w:tc>
          <w:tcPr>
            <w:tcW w:w="774" w:type="dxa"/>
            <w:vAlign w:val="bottom"/>
          </w:tcPr>
          <w:p w:rsidR="001A7320" w:rsidRPr="00A70293" w:rsidRDefault="001A7320" w:rsidP="00EC1A54">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1A7320" w:rsidRPr="00A70293" w:rsidRDefault="00A70293" w:rsidP="00EC1A54">
            <w:pPr>
              <w:tabs>
                <w:tab w:val="left" w:pos="3345"/>
              </w:tabs>
              <w:jc w:val="right"/>
              <w:rPr>
                <w:rFonts w:asciiTheme="majorHAnsi" w:hAnsiTheme="majorHAnsi"/>
                <w:sz w:val="22"/>
                <w:szCs w:val="22"/>
              </w:rPr>
            </w:pPr>
            <w:r>
              <w:rPr>
                <w:rFonts w:asciiTheme="majorHAnsi" w:hAnsiTheme="majorHAnsi"/>
                <w:sz w:val="22"/>
                <w:szCs w:val="22"/>
              </w:rPr>
              <w:t>525000</w:t>
            </w:r>
          </w:p>
        </w:tc>
        <w:tc>
          <w:tcPr>
            <w:tcW w:w="1521" w:type="dxa"/>
            <w:vAlign w:val="bottom"/>
          </w:tcPr>
          <w:p w:rsidR="001A7320" w:rsidRPr="00A70293" w:rsidRDefault="00A70293" w:rsidP="00EC1A54">
            <w:pPr>
              <w:tabs>
                <w:tab w:val="left" w:pos="3345"/>
              </w:tabs>
              <w:jc w:val="right"/>
              <w:rPr>
                <w:rFonts w:asciiTheme="majorHAnsi" w:hAnsiTheme="majorHAnsi"/>
                <w:sz w:val="22"/>
                <w:szCs w:val="22"/>
              </w:rPr>
            </w:pPr>
            <w:r>
              <w:rPr>
                <w:rFonts w:asciiTheme="majorHAnsi" w:hAnsiTheme="majorHAnsi"/>
                <w:sz w:val="22"/>
                <w:szCs w:val="22"/>
              </w:rPr>
              <w:t>525000</w:t>
            </w:r>
          </w:p>
        </w:tc>
      </w:tr>
      <w:tr w:rsidR="00A70293" w:rsidRPr="00A70293" w:rsidTr="003F0D61">
        <w:trPr>
          <w:trHeight w:hRule="exact" w:val="556"/>
          <w:jc w:val="center"/>
        </w:trPr>
        <w:tc>
          <w:tcPr>
            <w:tcW w:w="657" w:type="dxa"/>
            <w:vAlign w:val="center"/>
          </w:tcPr>
          <w:p w:rsidR="001A7320" w:rsidRPr="00A70293" w:rsidRDefault="00CB0C4C" w:rsidP="00DE0B18">
            <w:pPr>
              <w:jc w:val="center"/>
              <w:rPr>
                <w:rFonts w:asciiTheme="majorHAnsi" w:hAnsiTheme="majorHAnsi"/>
                <w:sz w:val="22"/>
                <w:szCs w:val="22"/>
              </w:rPr>
            </w:pPr>
            <w:r>
              <w:rPr>
                <w:rFonts w:asciiTheme="majorHAnsi" w:hAnsiTheme="majorHAnsi"/>
                <w:sz w:val="22"/>
                <w:szCs w:val="22"/>
              </w:rPr>
              <w:t>3</w:t>
            </w:r>
          </w:p>
        </w:tc>
        <w:tc>
          <w:tcPr>
            <w:tcW w:w="5373" w:type="dxa"/>
          </w:tcPr>
          <w:p w:rsidR="001A7320" w:rsidRPr="00A70293" w:rsidRDefault="001A7320" w:rsidP="00EC1A54">
            <w:pPr>
              <w:autoSpaceDE w:val="0"/>
              <w:autoSpaceDN w:val="0"/>
              <w:adjustRightInd w:val="0"/>
              <w:rPr>
                <w:rFonts w:asciiTheme="majorHAnsi" w:hAnsiTheme="majorHAnsi"/>
                <w:sz w:val="22"/>
                <w:szCs w:val="22"/>
              </w:rPr>
            </w:pPr>
            <w:r w:rsidRPr="00A70293">
              <w:rPr>
                <w:rFonts w:asciiTheme="majorHAnsi" w:eastAsia="Calibri" w:hAnsiTheme="majorHAnsi" w:cs="Arial"/>
                <w:sz w:val="22"/>
                <w:szCs w:val="22"/>
                <w:lang w:val="en-IN"/>
              </w:rPr>
              <w:t>Sugar</w:t>
            </w:r>
            <w:r w:rsidR="00A70293">
              <w:rPr>
                <w:rFonts w:asciiTheme="majorHAnsi" w:eastAsia="Calibri" w:hAnsiTheme="majorHAnsi" w:cs="Arial"/>
                <w:sz w:val="22"/>
                <w:szCs w:val="22"/>
                <w:lang w:val="en-IN"/>
              </w:rPr>
              <w:t xml:space="preserve"> Filter Press 3</w:t>
            </w:r>
            <w:r w:rsidRPr="00A70293">
              <w:rPr>
                <w:rFonts w:asciiTheme="majorHAnsi" w:eastAsia="Calibri" w:hAnsiTheme="majorHAnsi" w:cs="Arial"/>
                <w:sz w:val="22"/>
                <w:szCs w:val="22"/>
                <w:lang w:val="en-IN"/>
              </w:rPr>
              <w:t xml:space="preserve">000 LPH, With Pump With </w:t>
            </w:r>
            <w:proofErr w:type="spellStart"/>
            <w:r w:rsidRPr="00A70293">
              <w:rPr>
                <w:rFonts w:asciiTheme="majorHAnsi" w:eastAsia="Calibri" w:hAnsiTheme="majorHAnsi" w:cs="Arial"/>
                <w:sz w:val="22"/>
                <w:szCs w:val="22"/>
                <w:lang w:val="en-IN"/>
              </w:rPr>
              <w:t>Hyflow</w:t>
            </w:r>
            <w:proofErr w:type="spellEnd"/>
            <w:r w:rsidRPr="00A70293">
              <w:rPr>
                <w:rFonts w:asciiTheme="majorHAnsi" w:eastAsia="Calibri" w:hAnsiTheme="majorHAnsi" w:cs="Arial"/>
                <w:sz w:val="22"/>
                <w:szCs w:val="22"/>
                <w:lang w:val="en-IN"/>
              </w:rPr>
              <w:t xml:space="preserve"> Coating 100-Litre Tank Cooling PHE</w:t>
            </w:r>
          </w:p>
        </w:tc>
        <w:tc>
          <w:tcPr>
            <w:tcW w:w="774" w:type="dxa"/>
            <w:vAlign w:val="bottom"/>
          </w:tcPr>
          <w:p w:rsidR="001A7320" w:rsidRPr="00A70293" w:rsidRDefault="001A7320" w:rsidP="00EC1A54">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1A7320" w:rsidRPr="0016352A" w:rsidRDefault="00AE70B5" w:rsidP="00EC1A54">
            <w:pPr>
              <w:tabs>
                <w:tab w:val="left" w:pos="3345"/>
              </w:tabs>
              <w:jc w:val="right"/>
              <w:rPr>
                <w:rFonts w:asciiTheme="majorHAnsi" w:hAnsiTheme="majorHAnsi"/>
                <w:sz w:val="22"/>
                <w:szCs w:val="22"/>
              </w:rPr>
            </w:pPr>
            <w:r w:rsidRPr="0016352A">
              <w:rPr>
                <w:rFonts w:asciiTheme="majorHAnsi" w:hAnsiTheme="majorHAnsi"/>
                <w:sz w:val="22"/>
                <w:szCs w:val="22"/>
              </w:rPr>
              <w:t>425000</w:t>
            </w:r>
          </w:p>
        </w:tc>
        <w:tc>
          <w:tcPr>
            <w:tcW w:w="1521" w:type="dxa"/>
            <w:vAlign w:val="bottom"/>
          </w:tcPr>
          <w:p w:rsidR="001A7320" w:rsidRPr="0016352A" w:rsidRDefault="00AE70B5" w:rsidP="00EC1A54">
            <w:pPr>
              <w:tabs>
                <w:tab w:val="left" w:pos="3345"/>
              </w:tabs>
              <w:jc w:val="right"/>
              <w:rPr>
                <w:rFonts w:asciiTheme="majorHAnsi" w:hAnsiTheme="majorHAnsi"/>
                <w:sz w:val="22"/>
                <w:szCs w:val="22"/>
              </w:rPr>
            </w:pPr>
            <w:r w:rsidRPr="0016352A">
              <w:rPr>
                <w:rFonts w:asciiTheme="majorHAnsi" w:hAnsiTheme="majorHAnsi"/>
                <w:sz w:val="22"/>
                <w:szCs w:val="22"/>
              </w:rPr>
              <w:t>425000</w:t>
            </w:r>
          </w:p>
        </w:tc>
      </w:tr>
      <w:tr w:rsidR="00A70293" w:rsidRPr="00A70293" w:rsidTr="003F0D61">
        <w:trPr>
          <w:trHeight w:hRule="exact" w:val="360"/>
          <w:jc w:val="center"/>
        </w:trPr>
        <w:tc>
          <w:tcPr>
            <w:tcW w:w="657" w:type="dxa"/>
            <w:vAlign w:val="center"/>
          </w:tcPr>
          <w:p w:rsidR="001A7320" w:rsidRPr="00A70293" w:rsidRDefault="00CB0C4C" w:rsidP="00DE0B18">
            <w:pPr>
              <w:jc w:val="center"/>
              <w:rPr>
                <w:rFonts w:asciiTheme="majorHAnsi" w:hAnsiTheme="majorHAnsi"/>
                <w:sz w:val="22"/>
                <w:szCs w:val="22"/>
              </w:rPr>
            </w:pPr>
            <w:r>
              <w:rPr>
                <w:rFonts w:asciiTheme="majorHAnsi" w:hAnsiTheme="majorHAnsi"/>
                <w:sz w:val="22"/>
                <w:szCs w:val="22"/>
              </w:rPr>
              <w:t>4</w:t>
            </w:r>
          </w:p>
        </w:tc>
        <w:tc>
          <w:tcPr>
            <w:tcW w:w="5373" w:type="dxa"/>
          </w:tcPr>
          <w:p w:rsidR="001A7320" w:rsidRPr="00A70293" w:rsidRDefault="001A7320" w:rsidP="00EC1A54">
            <w:pPr>
              <w:autoSpaceDE w:val="0"/>
              <w:autoSpaceDN w:val="0"/>
              <w:adjustRightInd w:val="0"/>
              <w:rPr>
                <w:rFonts w:asciiTheme="majorHAnsi" w:hAnsiTheme="majorHAnsi"/>
                <w:sz w:val="22"/>
                <w:szCs w:val="22"/>
              </w:rPr>
            </w:pPr>
            <w:r w:rsidRPr="00A70293">
              <w:rPr>
                <w:rFonts w:asciiTheme="majorHAnsi" w:eastAsia="Calibri" w:hAnsiTheme="majorHAnsi" w:cs="Arial"/>
                <w:sz w:val="22"/>
                <w:szCs w:val="22"/>
                <w:lang w:val="en-IN"/>
              </w:rPr>
              <w:t>Sugar Loader With Control Panel</w:t>
            </w:r>
          </w:p>
        </w:tc>
        <w:tc>
          <w:tcPr>
            <w:tcW w:w="774" w:type="dxa"/>
            <w:vAlign w:val="bottom"/>
          </w:tcPr>
          <w:p w:rsidR="001A7320" w:rsidRPr="00A70293" w:rsidRDefault="001A7320" w:rsidP="00EC1A54">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1A7320" w:rsidRPr="0016352A" w:rsidRDefault="001A7320" w:rsidP="00EC1A54">
            <w:pPr>
              <w:tabs>
                <w:tab w:val="left" w:pos="3345"/>
              </w:tabs>
              <w:jc w:val="right"/>
              <w:rPr>
                <w:rFonts w:asciiTheme="majorHAnsi" w:hAnsiTheme="majorHAnsi"/>
                <w:sz w:val="22"/>
                <w:szCs w:val="22"/>
              </w:rPr>
            </w:pPr>
            <w:r w:rsidRPr="0016352A">
              <w:rPr>
                <w:rFonts w:asciiTheme="majorHAnsi" w:hAnsiTheme="majorHAnsi"/>
                <w:sz w:val="22"/>
                <w:szCs w:val="22"/>
              </w:rPr>
              <w:t>250000</w:t>
            </w:r>
          </w:p>
        </w:tc>
        <w:tc>
          <w:tcPr>
            <w:tcW w:w="1521" w:type="dxa"/>
            <w:vAlign w:val="bottom"/>
          </w:tcPr>
          <w:p w:rsidR="001A7320" w:rsidRPr="0016352A" w:rsidRDefault="001A7320" w:rsidP="00EC1A54">
            <w:pPr>
              <w:tabs>
                <w:tab w:val="left" w:pos="3345"/>
              </w:tabs>
              <w:jc w:val="right"/>
              <w:rPr>
                <w:rFonts w:asciiTheme="majorHAnsi" w:hAnsiTheme="majorHAnsi"/>
                <w:sz w:val="22"/>
                <w:szCs w:val="22"/>
              </w:rPr>
            </w:pPr>
            <w:r w:rsidRPr="0016352A">
              <w:rPr>
                <w:rFonts w:asciiTheme="majorHAnsi" w:hAnsiTheme="majorHAnsi"/>
                <w:sz w:val="22"/>
                <w:szCs w:val="22"/>
              </w:rPr>
              <w:t>250000</w:t>
            </w:r>
          </w:p>
        </w:tc>
      </w:tr>
      <w:tr w:rsidR="00A70293" w:rsidRPr="00A70293" w:rsidTr="003F0D61">
        <w:trPr>
          <w:trHeight w:hRule="exact" w:val="497"/>
          <w:jc w:val="center"/>
        </w:trPr>
        <w:tc>
          <w:tcPr>
            <w:tcW w:w="657" w:type="dxa"/>
            <w:vAlign w:val="center"/>
          </w:tcPr>
          <w:p w:rsidR="001A7320" w:rsidRPr="00A70293" w:rsidRDefault="00CB0C4C" w:rsidP="00DE0B18">
            <w:pPr>
              <w:jc w:val="center"/>
              <w:rPr>
                <w:rFonts w:asciiTheme="majorHAnsi" w:hAnsiTheme="majorHAnsi"/>
                <w:sz w:val="22"/>
                <w:szCs w:val="22"/>
              </w:rPr>
            </w:pPr>
            <w:r>
              <w:rPr>
                <w:rFonts w:asciiTheme="majorHAnsi" w:hAnsiTheme="majorHAnsi"/>
                <w:sz w:val="22"/>
                <w:szCs w:val="22"/>
              </w:rPr>
              <w:t>5</w:t>
            </w:r>
          </w:p>
        </w:tc>
        <w:tc>
          <w:tcPr>
            <w:tcW w:w="5373" w:type="dxa"/>
          </w:tcPr>
          <w:p w:rsidR="001A7320" w:rsidRPr="00A70293" w:rsidRDefault="001A7320" w:rsidP="00EC1A54">
            <w:pPr>
              <w:autoSpaceDE w:val="0"/>
              <w:autoSpaceDN w:val="0"/>
              <w:adjustRightInd w:val="0"/>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Flavoured Mixing Tank 100 Litre, With Agitator &amp; Pump</w:t>
            </w:r>
          </w:p>
        </w:tc>
        <w:tc>
          <w:tcPr>
            <w:tcW w:w="774" w:type="dxa"/>
            <w:vAlign w:val="bottom"/>
          </w:tcPr>
          <w:p w:rsidR="001A7320" w:rsidRPr="00A70293" w:rsidRDefault="001A7320" w:rsidP="00EC1A54">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1A7320" w:rsidRPr="00A70293" w:rsidRDefault="001A7320" w:rsidP="00EC1A54">
            <w:pPr>
              <w:tabs>
                <w:tab w:val="left" w:pos="3345"/>
              </w:tabs>
              <w:jc w:val="right"/>
              <w:rPr>
                <w:rFonts w:asciiTheme="majorHAnsi" w:hAnsiTheme="majorHAnsi"/>
                <w:sz w:val="22"/>
                <w:szCs w:val="22"/>
              </w:rPr>
            </w:pPr>
            <w:r w:rsidRPr="00A70293">
              <w:rPr>
                <w:rFonts w:asciiTheme="majorHAnsi" w:hAnsiTheme="majorHAnsi"/>
                <w:sz w:val="22"/>
                <w:szCs w:val="22"/>
              </w:rPr>
              <w:t>85000</w:t>
            </w:r>
          </w:p>
        </w:tc>
        <w:tc>
          <w:tcPr>
            <w:tcW w:w="1521" w:type="dxa"/>
            <w:vAlign w:val="bottom"/>
          </w:tcPr>
          <w:p w:rsidR="001A7320" w:rsidRPr="00A70293" w:rsidRDefault="001A7320" w:rsidP="00EC1A54">
            <w:pPr>
              <w:tabs>
                <w:tab w:val="left" w:pos="3345"/>
              </w:tabs>
              <w:jc w:val="right"/>
              <w:rPr>
                <w:rFonts w:asciiTheme="majorHAnsi" w:hAnsiTheme="majorHAnsi"/>
                <w:sz w:val="22"/>
                <w:szCs w:val="22"/>
              </w:rPr>
            </w:pPr>
            <w:r w:rsidRPr="00A70293">
              <w:rPr>
                <w:rFonts w:asciiTheme="majorHAnsi" w:hAnsiTheme="majorHAnsi"/>
                <w:sz w:val="22"/>
                <w:szCs w:val="22"/>
              </w:rPr>
              <w:t>85000</w:t>
            </w:r>
          </w:p>
        </w:tc>
      </w:tr>
      <w:tr w:rsidR="00A70293" w:rsidRPr="00A70293" w:rsidTr="003F0D61">
        <w:trPr>
          <w:trHeight w:hRule="exact" w:val="562"/>
          <w:jc w:val="center"/>
        </w:trPr>
        <w:tc>
          <w:tcPr>
            <w:tcW w:w="657" w:type="dxa"/>
            <w:vAlign w:val="center"/>
          </w:tcPr>
          <w:p w:rsidR="001A7320" w:rsidRPr="00A70293" w:rsidRDefault="00CB0C4C" w:rsidP="00DE0B18">
            <w:pPr>
              <w:jc w:val="center"/>
              <w:rPr>
                <w:rFonts w:asciiTheme="majorHAnsi" w:hAnsiTheme="majorHAnsi"/>
                <w:sz w:val="22"/>
                <w:szCs w:val="22"/>
              </w:rPr>
            </w:pPr>
            <w:r>
              <w:rPr>
                <w:rFonts w:asciiTheme="majorHAnsi" w:hAnsiTheme="majorHAnsi"/>
                <w:sz w:val="22"/>
                <w:szCs w:val="22"/>
              </w:rPr>
              <w:t>6</w:t>
            </w:r>
          </w:p>
        </w:tc>
        <w:tc>
          <w:tcPr>
            <w:tcW w:w="5373" w:type="dxa"/>
          </w:tcPr>
          <w:p w:rsidR="001A7320" w:rsidRPr="00A70293" w:rsidRDefault="00A70293" w:rsidP="00EC1A54">
            <w:pPr>
              <w:autoSpaceDE w:val="0"/>
              <w:autoSpaceDN w:val="0"/>
              <w:adjustRightInd w:val="0"/>
              <w:rPr>
                <w:rFonts w:asciiTheme="majorHAnsi" w:hAnsiTheme="majorHAnsi"/>
                <w:sz w:val="22"/>
                <w:szCs w:val="22"/>
              </w:rPr>
            </w:pPr>
            <w:r>
              <w:rPr>
                <w:rFonts w:asciiTheme="majorHAnsi" w:eastAsia="Calibri" w:hAnsiTheme="majorHAnsi" w:cs="Arial"/>
                <w:sz w:val="22"/>
                <w:szCs w:val="22"/>
                <w:lang w:val="en-IN"/>
              </w:rPr>
              <w:t>SS-304 3</w:t>
            </w:r>
            <w:r w:rsidR="001A7320" w:rsidRPr="00A70293">
              <w:rPr>
                <w:rFonts w:asciiTheme="majorHAnsi" w:eastAsia="Calibri" w:hAnsiTheme="majorHAnsi" w:cs="Arial"/>
                <w:sz w:val="22"/>
                <w:szCs w:val="22"/>
                <w:lang w:val="en-IN"/>
              </w:rPr>
              <w:t>000 Litre Plain Tank For Sugar Syrup, With Agitator</w:t>
            </w:r>
          </w:p>
        </w:tc>
        <w:tc>
          <w:tcPr>
            <w:tcW w:w="774" w:type="dxa"/>
            <w:vAlign w:val="bottom"/>
          </w:tcPr>
          <w:p w:rsidR="001A7320" w:rsidRPr="00A70293" w:rsidRDefault="00CB0C4C" w:rsidP="00EC1A54">
            <w:pPr>
              <w:jc w:val="center"/>
              <w:rPr>
                <w:rFonts w:asciiTheme="majorHAnsi" w:hAnsiTheme="majorHAnsi"/>
                <w:sz w:val="22"/>
                <w:szCs w:val="22"/>
              </w:rPr>
            </w:pPr>
            <w:r>
              <w:rPr>
                <w:rFonts w:asciiTheme="majorHAnsi" w:hAnsiTheme="majorHAnsi"/>
                <w:sz w:val="22"/>
                <w:szCs w:val="22"/>
              </w:rPr>
              <w:t>1</w:t>
            </w:r>
          </w:p>
        </w:tc>
        <w:tc>
          <w:tcPr>
            <w:tcW w:w="1440" w:type="dxa"/>
            <w:vAlign w:val="bottom"/>
          </w:tcPr>
          <w:p w:rsidR="001A7320" w:rsidRPr="00A70293" w:rsidRDefault="00A70293" w:rsidP="00EC1A54">
            <w:pPr>
              <w:tabs>
                <w:tab w:val="left" w:pos="3345"/>
              </w:tabs>
              <w:jc w:val="right"/>
              <w:rPr>
                <w:rFonts w:asciiTheme="majorHAnsi" w:hAnsiTheme="majorHAnsi"/>
                <w:sz w:val="22"/>
                <w:szCs w:val="22"/>
              </w:rPr>
            </w:pPr>
            <w:r>
              <w:rPr>
                <w:rFonts w:asciiTheme="majorHAnsi" w:hAnsiTheme="majorHAnsi"/>
                <w:sz w:val="22"/>
                <w:szCs w:val="22"/>
              </w:rPr>
              <w:t>45</w:t>
            </w:r>
            <w:r w:rsidR="001A7320" w:rsidRPr="00A70293">
              <w:rPr>
                <w:rFonts w:asciiTheme="majorHAnsi" w:hAnsiTheme="majorHAnsi"/>
                <w:sz w:val="22"/>
                <w:szCs w:val="22"/>
              </w:rPr>
              <w:t>0000</w:t>
            </w:r>
          </w:p>
        </w:tc>
        <w:tc>
          <w:tcPr>
            <w:tcW w:w="1521" w:type="dxa"/>
            <w:vAlign w:val="bottom"/>
          </w:tcPr>
          <w:p w:rsidR="001A7320" w:rsidRPr="00A70293" w:rsidRDefault="00CB0C4C" w:rsidP="00EC1A54">
            <w:pPr>
              <w:tabs>
                <w:tab w:val="left" w:pos="3345"/>
              </w:tabs>
              <w:jc w:val="right"/>
              <w:rPr>
                <w:rFonts w:asciiTheme="majorHAnsi" w:hAnsiTheme="majorHAnsi"/>
                <w:sz w:val="22"/>
                <w:szCs w:val="22"/>
              </w:rPr>
            </w:pPr>
            <w:r>
              <w:rPr>
                <w:rFonts w:asciiTheme="majorHAnsi" w:hAnsiTheme="majorHAnsi"/>
                <w:sz w:val="22"/>
                <w:szCs w:val="22"/>
              </w:rPr>
              <w:t>450000</w:t>
            </w:r>
          </w:p>
        </w:tc>
      </w:tr>
      <w:tr w:rsidR="00A70293" w:rsidRPr="00A70293" w:rsidTr="003F0D61">
        <w:trPr>
          <w:trHeight w:hRule="exact" w:val="428"/>
          <w:jc w:val="center"/>
        </w:trPr>
        <w:tc>
          <w:tcPr>
            <w:tcW w:w="657" w:type="dxa"/>
            <w:vAlign w:val="center"/>
          </w:tcPr>
          <w:p w:rsidR="001A7320" w:rsidRPr="00A70293" w:rsidRDefault="00CB0C4C" w:rsidP="00DE0B18">
            <w:pPr>
              <w:jc w:val="center"/>
              <w:rPr>
                <w:rFonts w:asciiTheme="majorHAnsi" w:hAnsiTheme="majorHAnsi"/>
                <w:sz w:val="22"/>
                <w:szCs w:val="22"/>
              </w:rPr>
            </w:pPr>
            <w:r>
              <w:rPr>
                <w:rFonts w:asciiTheme="majorHAnsi" w:hAnsiTheme="majorHAnsi"/>
                <w:sz w:val="22"/>
                <w:szCs w:val="22"/>
              </w:rPr>
              <w:t>7</w:t>
            </w:r>
          </w:p>
        </w:tc>
        <w:tc>
          <w:tcPr>
            <w:tcW w:w="5373" w:type="dxa"/>
          </w:tcPr>
          <w:p w:rsidR="001A7320" w:rsidRPr="00A70293" w:rsidRDefault="00A70293" w:rsidP="00EC1A54">
            <w:pPr>
              <w:autoSpaceDE w:val="0"/>
              <w:autoSpaceDN w:val="0"/>
              <w:adjustRightInd w:val="0"/>
              <w:rPr>
                <w:rFonts w:asciiTheme="majorHAnsi" w:eastAsia="Calibri" w:hAnsiTheme="majorHAnsi" w:cs="Arial"/>
                <w:sz w:val="22"/>
                <w:szCs w:val="22"/>
              </w:rPr>
            </w:pPr>
            <w:r>
              <w:rPr>
                <w:rFonts w:asciiTheme="majorHAnsi" w:eastAsia="Calibri" w:hAnsiTheme="majorHAnsi" w:cs="Arial"/>
                <w:sz w:val="22"/>
                <w:szCs w:val="22"/>
                <w:lang w:val="en-IN"/>
              </w:rPr>
              <w:t>SS 304 Mixing Tank 3</w:t>
            </w:r>
            <w:r w:rsidR="001A7320" w:rsidRPr="00A70293">
              <w:rPr>
                <w:rFonts w:asciiTheme="majorHAnsi" w:eastAsia="Calibri" w:hAnsiTheme="majorHAnsi" w:cs="Arial"/>
                <w:sz w:val="22"/>
                <w:szCs w:val="22"/>
                <w:lang w:val="en-IN"/>
              </w:rPr>
              <w:t xml:space="preserve">000 Litre, With Agitator </w:t>
            </w:r>
          </w:p>
        </w:tc>
        <w:tc>
          <w:tcPr>
            <w:tcW w:w="774" w:type="dxa"/>
            <w:vAlign w:val="bottom"/>
          </w:tcPr>
          <w:p w:rsidR="001A7320" w:rsidRPr="00A70293" w:rsidRDefault="00AE70B5" w:rsidP="00EC1A54">
            <w:pPr>
              <w:jc w:val="center"/>
              <w:rPr>
                <w:rFonts w:asciiTheme="majorHAnsi" w:hAnsiTheme="majorHAnsi"/>
                <w:sz w:val="22"/>
                <w:szCs w:val="22"/>
              </w:rPr>
            </w:pPr>
            <w:r>
              <w:rPr>
                <w:rFonts w:asciiTheme="majorHAnsi" w:hAnsiTheme="majorHAnsi"/>
                <w:sz w:val="22"/>
                <w:szCs w:val="22"/>
              </w:rPr>
              <w:t>3</w:t>
            </w:r>
          </w:p>
        </w:tc>
        <w:tc>
          <w:tcPr>
            <w:tcW w:w="1440" w:type="dxa"/>
            <w:vAlign w:val="bottom"/>
          </w:tcPr>
          <w:p w:rsidR="001A7320" w:rsidRPr="00A70293" w:rsidRDefault="00CB0C4C" w:rsidP="00EC1A54">
            <w:pPr>
              <w:tabs>
                <w:tab w:val="left" w:pos="3345"/>
              </w:tabs>
              <w:jc w:val="right"/>
              <w:rPr>
                <w:rFonts w:asciiTheme="majorHAnsi" w:hAnsiTheme="majorHAnsi"/>
                <w:sz w:val="22"/>
                <w:szCs w:val="22"/>
              </w:rPr>
            </w:pPr>
            <w:r>
              <w:rPr>
                <w:rFonts w:asciiTheme="majorHAnsi" w:hAnsiTheme="majorHAnsi"/>
                <w:sz w:val="22"/>
                <w:szCs w:val="22"/>
              </w:rPr>
              <w:t>450000</w:t>
            </w:r>
          </w:p>
        </w:tc>
        <w:tc>
          <w:tcPr>
            <w:tcW w:w="1521" w:type="dxa"/>
            <w:vAlign w:val="bottom"/>
          </w:tcPr>
          <w:p w:rsidR="001A7320" w:rsidRPr="00A70293" w:rsidRDefault="00AE70B5" w:rsidP="00EC1A54">
            <w:pPr>
              <w:tabs>
                <w:tab w:val="left" w:pos="3345"/>
              </w:tabs>
              <w:jc w:val="right"/>
              <w:rPr>
                <w:rFonts w:asciiTheme="majorHAnsi" w:hAnsiTheme="majorHAnsi"/>
                <w:sz w:val="22"/>
                <w:szCs w:val="22"/>
              </w:rPr>
            </w:pPr>
            <w:r>
              <w:rPr>
                <w:rFonts w:asciiTheme="majorHAnsi" w:hAnsiTheme="majorHAnsi"/>
                <w:sz w:val="22"/>
                <w:szCs w:val="22"/>
              </w:rPr>
              <w:t>1350000</w:t>
            </w:r>
          </w:p>
        </w:tc>
      </w:tr>
      <w:tr w:rsidR="00A70293" w:rsidRPr="00A70293" w:rsidTr="003F0D61">
        <w:trPr>
          <w:trHeight w:hRule="exact" w:val="360"/>
          <w:jc w:val="center"/>
        </w:trPr>
        <w:tc>
          <w:tcPr>
            <w:tcW w:w="657" w:type="dxa"/>
            <w:vAlign w:val="center"/>
          </w:tcPr>
          <w:p w:rsidR="001A7320" w:rsidRPr="00A70293" w:rsidRDefault="003F0D61" w:rsidP="00DE0B18">
            <w:pPr>
              <w:jc w:val="center"/>
              <w:rPr>
                <w:rFonts w:asciiTheme="majorHAnsi" w:hAnsiTheme="majorHAnsi"/>
                <w:sz w:val="22"/>
                <w:szCs w:val="22"/>
              </w:rPr>
            </w:pPr>
            <w:r>
              <w:rPr>
                <w:rFonts w:asciiTheme="majorHAnsi" w:hAnsiTheme="majorHAnsi"/>
                <w:sz w:val="22"/>
                <w:szCs w:val="22"/>
              </w:rPr>
              <w:t>8</w:t>
            </w:r>
          </w:p>
        </w:tc>
        <w:tc>
          <w:tcPr>
            <w:tcW w:w="5373" w:type="dxa"/>
          </w:tcPr>
          <w:p w:rsidR="001A7320" w:rsidRPr="00A70293" w:rsidRDefault="001A7320" w:rsidP="00CB0C4C">
            <w:pPr>
              <w:autoSpaceDE w:val="0"/>
              <w:autoSpaceDN w:val="0"/>
              <w:adjustRightInd w:val="0"/>
              <w:rPr>
                <w:rFonts w:asciiTheme="majorHAnsi" w:eastAsia="Calibri" w:hAnsiTheme="majorHAnsi" w:cs="Arial"/>
                <w:bCs/>
                <w:sz w:val="22"/>
                <w:szCs w:val="22"/>
              </w:rPr>
            </w:pPr>
            <w:r w:rsidRPr="00A70293">
              <w:rPr>
                <w:rFonts w:asciiTheme="majorHAnsi" w:eastAsia="Calibri" w:hAnsiTheme="majorHAnsi" w:cs="Arial"/>
                <w:sz w:val="22"/>
                <w:szCs w:val="22"/>
                <w:lang w:val="en-IN"/>
              </w:rPr>
              <w:t>Two Tank</w:t>
            </w:r>
            <w:r w:rsidR="00CB0C4C">
              <w:rPr>
                <w:rFonts w:asciiTheme="majorHAnsi" w:eastAsia="Calibri" w:hAnsiTheme="majorHAnsi" w:cs="Arial"/>
                <w:sz w:val="22"/>
                <w:szCs w:val="22"/>
                <w:lang w:val="en-IN"/>
              </w:rPr>
              <w:t xml:space="preserve"> </w:t>
            </w:r>
            <w:r w:rsidRPr="00A70293">
              <w:rPr>
                <w:rFonts w:asciiTheme="majorHAnsi" w:eastAsia="Calibri" w:hAnsiTheme="majorHAnsi" w:cs="Arial"/>
                <w:sz w:val="22"/>
                <w:szCs w:val="22"/>
                <w:lang w:val="en-IN"/>
              </w:rPr>
              <w:t>1000 Litre Semi-Automatic CIP System</w:t>
            </w:r>
          </w:p>
        </w:tc>
        <w:tc>
          <w:tcPr>
            <w:tcW w:w="774" w:type="dxa"/>
            <w:vAlign w:val="bottom"/>
          </w:tcPr>
          <w:p w:rsidR="001A7320" w:rsidRPr="00A70293" w:rsidRDefault="001A7320" w:rsidP="00EC1A54">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1A7320" w:rsidRPr="00A70293" w:rsidRDefault="001A7320" w:rsidP="00EC1A54">
            <w:pPr>
              <w:tabs>
                <w:tab w:val="left" w:pos="3345"/>
              </w:tabs>
              <w:jc w:val="right"/>
              <w:rPr>
                <w:rFonts w:asciiTheme="majorHAnsi" w:hAnsiTheme="majorHAnsi"/>
                <w:sz w:val="22"/>
                <w:szCs w:val="22"/>
              </w:rPr>
            </w:pPr>
            <w:r w:rsidRPr="00A70293">
              <w:rPr>
                <w:rFonts w:asciiTheme="majorHAnsi" w:hAnsiTheme="majorHAnsi"/>
                <w:sz w:val="22"/>
                <w:szCs w:val="22"/>
              </w:rPr>
              <w:t>825000</w:t>
            </w:r>
          </w:p>
        </w:tc>
        <w:tc>
          <w:tcPr>
            <w:tcW w:w="1521" w:type="dxa"/>
            <w:vAlign w:val="bottom"/>
          </w:tcPr>
          <w:p w:rsidR="001A7320" w:rsidRPr="00A70293" w:rsidRDefault="001A7320" w:rsidP="00EC1A54">
            <w:pPr>
              <w:tabs>
                <w:tab w:val="left" w:pos="3345"/>
              </w:tabs>
              <w:jc w:val="right"/>
              <w:rPr>
                <w:rFonts w:asciiTheme="majorHAnsi" w:hAnsiTheme="majorHAnsi"/>
                <w:sz w:val="22"/>
                <w:szCs w:val="22"/>
              </w:rPr>
            </w:pPr>
            <w:r w:rsidRPr="00A70293">
              <w:rPr>
                <w:rFonts w:asciiTheme="majorHAnsi" w:hAnsiTheme="majorHAnsi"/>
                <w:sz w:val="22"/>
                <w:szCs w:val="22"/>
              </w:rPr>
              <w:t>825000</w:t>
            </w:r>
          </w:p>
        </w:tc>
      </w:tr>
      <w:tr w:rsidR="003F0D61" w:rsidRPr="00A70293" w:rsidTr="003F0D61">
        <w:trPr>
          <w:trHeight w:hRule="exact" w:val="1171"/>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9</w:t>
            </w:r>
          </w:p>
        </w:tc>
        <w:tc>
          <w:tcPr>
            <w:tcW w:w="5373" w:type="dxa"/>
          </w:tcPr>
          <w:p w:rsidR="003F0D61" w:rsidRPr="00A70293" w:rsidRDefault="003F0D61" w:rsidP="00EC1A54">
            <w:pPr>
              <w:pStyle w:val="NormalWeb"/>
              <w:shd w:val="clear" w:color="auto" w:fill="F9F9F9"/>
              <w:spacing w:before="0" w:beforeAutospacing="0" w:after="150" w:afterAutospacing="0"/>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Online Water Cooled</w:t>
            </w:r>
            <w:r>
              <w:rPr>
                <w:rFonts w:asciiTheme="majorHAnsi" w:eastAsia="Calibri" w:hAnsiTheme="majorHAnsi" w:cs="Arial"/>
                <w:sz w:val="22"/>
                <w:szCs w:val="22"/>
                <w:lang w:val="en-IN"/>
              </w:rPr>
              <w:t xml:space="preserve"> Chilling Plant Glycol Base Of 6</w:t>
            </w:r>
            <w:r w:rsidRPr="00A70293">
              <w:rPr>
                <w:rFonts w:asciiTheme="majorHAnsi" w:eastAsia="Calibri" w:hAnsiTheme="majorHAnsi" w:cs="Arial"/>
                <w:sz w:val="22"/>
                <w:szCs w:val="22"/>
                <w:lang w:val="en-IN"/>
              </w:rPr>
              <w:t xml:space="preserve">0.00 TR </w:t>
            </w:r>
            <w:proofErr w:type="spellStart"/>
            <w:r w:rsidRPr="00A70293">
              <w:rPr>
                <w:rFonts w:asciiTheme="majorHAnsi" w:eastAsia="Calibri" w:hAnsiTheme="majorHAnsi" w:cs="Arial"/>
                <w:sz w:val="22"/>
                <w:szCs w:val="22"/>
                <w:lang w:val="en-IN"/>
              </w:rPr>
              <w:t>CapacityR</w:t>
            </w:r>
            <w:proofErr w:type="spellEnd"/>
            <w:r w:rsidRPr="00A70293">
              <w:rPr>
                <w:rFonts w:asciiTheme="majorHAnsi" w:eastAsia="Calibri" w:hAnsiTheme="majorHAnsi" w:cs="Arial"/>
                <w:sz w:val="22"/>
                <w:szCs w:val="22"/>
                <w:lang w:val="en-IN"/>
              </w:rPr>
              <w:t xml:space="preserve"> – 22 As Refrigerant And SCREW Compressor From BITZER / FRASCOLD With Cooling  Tower &amp;PHE And 1000 </w:t>
            </w:r>
            <w:proofErr w:type="spellStart"/>
            <w:r w:rsidRPr="00A70293">
              <w:rPr>
                <w:rFonts w:asciiTheme="majorHAnsi" w:eastAsia="Calibri" w:hAnsiTheme="majorHAnsi" w:cs="Arial"/>
                <w:sz w:val="22"/>
                <w:szCs w:val="22"/>
                <w:lang w:val="en-IN"/>
              </w:rPr>
              <w:t>ltr</w:t>
            </w:r>
            <w:proofErr w:type="spellEnd"/>
            <w:r w:rsidRPr="00A70293">
              <w:rPr>
                <w:rFonts w:asciiTheme="majorHAnsi" w:eastAsia="Calibri" w:hAnsiTheme="majorHAnsi" w:cs="Arial"/>
                <w:sz w:val="22"/>
                <w:szCs w:val="22"/>
                <w:lang w:val="en-IN"/>
              </w:rPr>
              <w:t xml:space="preserve"> Tank</w:t>
            </w:r>
          </w:p>
          <w:p w:rsidR="003F0D61" w:rsidRPr="00A70293" w:rsidRDefault="003F0D61" w:rsidP="00EC1A54">
            <w:pPr>
              <w:shd w:val="clear" w:color="auto" w:fill="F9F9F9"/>
              <w:spacing w:after="150"/>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 </w:t>
            </w:r>
          </w:p>
          <w:p w:rsidR="003F0D61" w:rsidRPr="00A70293" w:rsidRDefault="003F0D61" w:rsidP="00EC1A54">
            <w:pPr>
              <w:autoSpaceDE w:val="0"/>
              <w:autoSpaceDN w:val="0"/>
              <w:adjustRightInd w:val="0"/>
              <w:rPr>
                <w:rFonts w:asciiTheme="majorHAnsi" w:eastAsia="Calibri" w:hAnsiTheme="majorHAnsi" w:cs="Arial"/>
                <w:sz w:val="22"/>
                <w:szCs w:val="22"/>
                <w:lang w:val="en-IN"/>
              </w:rPr>
            </w:pPr>
          </w:p>
        </w:tc>
        <w:tc>
          <w:tcPr>
            <w:tcW w:w="774" w:type="dxa"/>
            <w:vAlign w:val="bottom"/>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Pr>
                <w:rFonts w:asciiTheme="majorHAnsi" w:eastAsia="Calibri" w:hAnsiTheme="majorHAnsi" w:cs="Arial"/>
                <w:sz w:val="22"/>
                <w:szCs w:val="22"/>
                <w:lang w:val="en-IN"/>
              </w:rPr>
              <w:t>2425000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Pr>
                <w:rFonts w:asciiTheme="majorHAnsi" w:eastAsia="Calibri" w:hAnsiTheme="majorHAnsi" w:cs="Arial"/>
                <w:sz w:val="22"/>
                <w:szCs w:val="22"/>
                <w:lang w:val="en-IN"/>
              </w:rPr>
              <w:t>2425000</w:t>
            </w: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10</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 xml:space="preserve">Cooling Tower With Pump </w:t>
            </w:r>
          </w:p>
        </w:tc>
        <w:tc>
          <w:tcPr>
            <w:tcW w:w="774" w:type="dxa"/>
          </w:tcPr>
          <w:p w:rsidR="003F0D61" w:rsidRPr="00A70293" w:rsidRDefault="003F0D61" w:rsidP="00EC1A54">
            <w:pPr>
              <w:jc w:val="center"/>
              <w:rPr>
                <w:rFonts w:asciiTheme="majorHAnsi" w:eastAsia="Calibri" w:hAnsiTheme="majorHAnsi" w:cs="Arial"/>
                <w:sz w:val="22"/>
                <w:szCs w:val="22"/>
                <w:lang w:val="en-IN"/>
              </w:rPr>
            </w:pPr>
            <w:r>
              <w:rPr>
                <w:rFonts w:asciiTheme="majorHAnsi" w:eastAsia="Calibri" w:hAnsiTheme="majorHAnsi" w:cs="Arial"/>
                <w:sz w:val="22"/>
                <w:szCs w:val="22"/>
                <w:lang w:val="en-IN"/>
              </w:rPr>
              <w:t>1</w:t>
            </w:r>
          </w:p>
        </w:tc>
        <w:tc>
          <w:tcPr>
            <w:tcW w:w="1440" w:type="dxa"/>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100000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Pr>
                <w:rFonts w:asciiTheme="majorHAnsi" w:eastAsia="Calibri" w:hAnsiTheme="majorHAnsi" w:cs="Arial"/>
                <w:sz w:val="22"/>
                <w:szCs w:val="22"/>
                <w:lang w:val="en-IN"/>
              </w:rPr>
              <w:t>100000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37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11</w:t>
            </w:r>
          </w:p>
        </w:tc>
        <w:tc>
          <w:tcPr>
            <w:tcW w:w="5373" w:type="dxa"/>
          </w:tcPr>
          <w:p w:rsidR="003F0D61" w:rsidRPr="00A70293" w:rsidRDefault="003F0D61" w:rsidP="00EC1A54">
            <w:pPr>
              <w:autoSpaceDE w:val="0"/>
              <w:autoSpaceDN w:val="0"/>
              <w:adjustRightInd w:val="0"/>
              <w:rPr>
                <w:rFonts w:asciiTheme="majorHAnsi" w:eastAsia="Calibri" w:hAnsiTheme="majorHAnsi" w:cs="Arial"/>
                <w:sz w:val="22"/>
                <w:szCs w:val="22"/>
              </w:rPr>
            </w:pPr>
            <w:r w:rsidRPr="00A70293">
              <w:rPr>
                <w:rFonts w:asciiTheme="majorHAnsi" w:eastAsia="Calibri" w:hAnsiTheme="majorHAnsi" w:cs="Arial"/>
                <w:sz w:val="22"/>
                <w:szCs w:val="22"/>
                <w:lang w:val="en-IN"/>
              </w:rPr>
              <w:t xml:space="preserve">Steam </w:t>
            </w:r>
            <w:r>
              <w:rPr>
                <w:rFonts w:asciiTheme="majorHAnsi" w:eastAsia="Calibri" w:hAnsiTheme="majorHAnsi" w:cs="Arial"/>
                <w:sz w:val="22"/>
                <w:szCs w:val="22"/>
                <w:lang w:val="en-IN"/>
              </w:rPr>
              <w:t>Boiler 5</w:t>
            </w:r>
            <w:r w:rsidRPr="00A70293">
              <w:rPr>
                <w:rFonts w:asciiTheme="majorHAnsi" w:eastAsia="Calibri" w:hAnsiTheme="majorHAnsi" w:cs="Arial"/>
                <w:sz w:val="22"/>
                <w:szCs w:val="22"/>
                <w:lang w:val="en-IN"/>
              </w:rPr>
              <w:t>00 Kg Per Hour Non I.B.R. Wood Fire</w:t>
            </w:r>
          </w:p>
        </w:tc>
        <w:tc>
          <w:tcPr>
            <w:tcW w:w="774" w:type="dxa"/>
            <w:vAlign w:val="bottom"/>
          </w:tcPr>
          <w:p w:rsidR="003F0D61" w:rsidRPr="00A70293" w:rsidRDefault="003F0D61" w:rsidP="00EC1A54">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EC1A54">
            <w:pPr>
              <w:tabs>
                <w:tab w:val="left" w:pos="3345"/>
              </w:tabs>
              <w:jc w:val="right"/>
              <w:rPr>
                <w:rFonts w:asciiTheme="majorHAnsi" w:hAnsiTheme="majorHAnsi"/>
                <w:sz w:val="22"/>
                <w:szCs w:val="22"/>
              </w:rPr>
            </w:pPr>
            <w:r>
              <w:rPr>
                <w:rFonts w:asciiTheme="majorHAnsi" w:hAnsiTheme="majorHAnsi"/>
                <w:sz w:val="22"/>
                <w:szCs w:val="22"/>
              </w:rPr>
              <w:t>550000</w:t>
            </w:r>
          </w:p>
        </w:tc>
        <w:tc>
          <w:tcPr>
            <w:tcW w:w="1521" w:type="dxa"/>
            <w:vAlign w:val="bottom"/>
          </w:tcPr>
          <w:p w:rsidR="003F0D61" w:rsidRPr="00A70293" w:rsidRDefault="003F0D61" w:rsidP="00EC1A54">
            <w:pPr>
              <w:tabs>
                <w:tab w:val="left" w:pos="3345"/>
              </w:tabs>
              <w:jc w:val="right"/>
              <w:rPr>
                <w:rFonts w:asciiTheme="majorHAnsi" w:hAnsiTheme="majorHAnsi"/>
                <w:sz w:val="22"/>
                <w:szCs w:val="22"/>
              </w:rPr>
            </w:pPr>
            <w:r>
              <w:rPr>
                <w:rFonts w:asciiTheme="majorHAnsi" w:hAnsiTheme="majorHAnsi"/>
                <w:sz w:val="22"/>
                <w:szCs w:val="22"/>
              </w:rPr>
              <w:t>550000</w:t>
            </w: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12</w:t>
            </w:r>
          </w:p>
        </w:tc>
        <w:tc>
          <w:tcPr>
            <w:tcW w:w="5373" w:type="dxa"/>
          </w:tcPr>
          <w:p w:rsidR="003F0D61" w:rsidRPr="00A70293" w:rsidRDefault="003F0D61" w:rsidP="00EC1A54">
            <w:pPr>
              <w:rPr>
                <w:rFonts w:asciiTheme="majorHAnsi" w:hAnsiTheme="majorHAnsi"/>
                <w:bCs/>
                <w:sz w:val="22"/>
                <w:szCs w:val="22"/>
              </w:rPr>
            </w:pPr>
            <w:r w:rsidRPr="00A70293">
              <w:rPr>
                <w:rFonts w:asciiTheme="majorHAnsi" w:eastAsia="Calibri" w:hAnsiTheme="majorHAnsi" w:cs="Arial"/>
                <w:sz w:val="22"/>
                <w:szCs w:val="22"/>
                <w:lang w:val="en-IN"/>
              </w:rPr>
              <w:t xml:space="preserve">Chimney Design &amp; Fabrication (Guy </w:t>
            </w:r>
            <w:proofErr w:type="spellStart"/>
            <w:r w:rsidRPr="00A70293">
              <w:rPr>
                <w:rFonts w:asciiTheme="majorHAnsi" w:eastAsia="Calibri" w:hAnsiTheme="majorHAnsi" w:cs="Arial"/>
                <w:sz w:val="22"/>
                <w:szCs w:val="22"/>
                <w:lang w:val="en-IN"/>
              </w:rPr>
              <w:t>Roap</w:t>
            </w:r>
            <w:proofErr w:type="spellEnd"/>
            <w:r w:rsidRPr="00A70293">
              <w:rPr>
                <w:rFonts w:asciiTheme="majorHAnsi" w:eastAsia="Calibri" w:hAnsiTheme="majorHAnsi" w:cs="Arial"/>
                <w:sz w:val="22"/>
                <w:szCs w:val="22"/>
                <w:lang w:val="en-IN"/>
              </w:rPr>
              <w:t xml:space="preserve"> Supported</w:t>
            </w:r>
          </w:p>
        </w:tc>
        <w:tc>
          <w:tcPr>
            <w:tcW w:w="774" w:type="dxa"/>
          </w:tcPr>
          <w:p w:rsidR="003F0D61" w:rsidRPr="00A70293" w:rsidRDefault="003F0D61" w:rsidP="00EC1A54">
            <w:pPr>
              <w:jc w:val="center"/>
              <w:rPr>
                <w:rFonts w:asciiTheme="majorHAnsi" w:hAnsiTheme="majorHAnsi"/>
                <w:bCs/>
                <w:sz w:val="22"/>
                <w:szCs w:val="22"/>
              </w:rPr>
            </w:pPr>
            <w:r w:rsidRPr="00A70293">
              <w:rPr>
                <w:rFonts w:asciiTheme="majorHAnsi" w:hAnsiTheme="majorHAnsi"/>
                <w:bCs/>
                <w:sz w:val="22"/>
                <w:szCs w:val="22"/>
              </w:rPr>
              <w:t>1</w:t>
            </w:r>
          </w:p>
        </w:tc>
        <w:tc>
          <w:tcPr>
            <w:tcW w:w="1440" w:type="dxa"/>
          </w:tcPr>
          <w:p w:rsidR="003F0D61" w:rsidRPr="00A70293" w:rsidRDefault="003F0D61" w:rsidP="00EC1A54">
            <w:pPr>
              <w:tabs>
                <w:tab w:val="left" w:pos="3345"/>
              </w:tabs>
              <w:jc w:val="right"/>
              <w:rPr>
                <w:rFonts w:asciiTheme="majorHAnsi" w:hAnsiTheme="majorHAnsi"/>
                <w:bCs/>
                <w:sz w:val="22"/>
                <w:szCs w:val="22"/>
              </w:rPr>
            </w:pPr>
            <w:r w:rsidRPr="00A70293">
              <w:rPr>
                <w:rFonts w:asciiTheme="majorHAnsi" w:hAnsiTheme="majorHAnsi"/>
                <w:bCs/>
                <w:sz w:val="22"/>
                <w:szCs w:val="22"/>
              </w:rPr>
              <w:t>125000</w:t>
            </w:r>
          </w:p>
        </w:tc>
        <w:tc>
          <w:tcPr>
            <w:tcW w:w="1521" w:type="dxa"/>
            <w:vAlign w:val="bottom"/>
          </w:tcPr>
          <w:p w:rsidR="003F0D61" w:rsidRPr="00A70293" w:rsidRDefault="003F0D61" w:rsidP="00EC1A54">
            <w:pPr>
              <w:tabs>
                <w:tab w:val="left" w:pos="3345"/>
              </w:tabs>
              <w:jc w:val="right"/>
              <w:rPr>
                <w:rFonts w:asciiTheme="majorHAnsi" w:hAnsiTheme="majorHAnsi"/>
                <w:bCs/>
                <w:sz w:val="22"/>
                <w:szCs w:val="22"/>
              </w:rPr>
            </w:pPr>
            <w:r w:rsidRPr="00A70293">
              <w:rPr>
                <w:rFonts w:asciiTheme="majorHAnsi" w:hAnsiTheme="majorHAnsi"/>
                <w:bCs/>
                <w:sz w:val="22"/>
                <w:szCs w:val="22"/>
              </w:rPr>
              <w:t>125000</w:t>
            </w: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13</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Inter Connecting Piping For Sugar Syrup Room</w:t>
            </w:r>
          </w:p>
        </w:tc>
        <w:tc>
          <w:tcPr>
            <w:tcW w:w="774" w:type="dxa"/>
          </w:tcPr>
          <w:p w:rsidR="003F0D61" w:rsidRPr="00A70293" w:rsidRDefault="003F0D61" w:rsidP="00EC1A54">
            <w:pPr>
              <w:jc w:val="center"/>
              <w:rPr>
                <w:rFonts w:asciiTheme="majorHAnsi" w:hAnsiTheme="majorHAnsi"/>
                <w:bCs/>
                <w:sz w:val="22"/>
                <w:szCs w:val="22"/>
              </w:rPr>
            </w:pPr>
            <w:r w:rsidRPr="00A70293">
              <w:rPr>
                <w:rFonts w:asciiTheme="majorHAnsi" w:hAnsiTheme="majorHAnsi"/>
                <w:bCs/>
                <w:sz w:val="22"/>
                <w:szCs w:val="22"/>
              </w:rPr>
              <w:t>1</w:t>
            </w:r>
          </w:p>
        </w:tc>
        <w:tc>
          <w:tcPr>
            <w:tcW w:w="1440" w:type="dxa"/>
          </w:tcPr>
          <w:p w:rsidR="003F0D61" w:rsidRPr="00A70293" w:rsidRDefault="003F0D61" w:rsidP="00EC1A54">
            <w:pPr>
              <w:tabs>
                <w:tab w:val="left" w:pos="3345"/>
              </w:tabs>
              <w:jc w:val="right"/>
              <w:rPr>
                <w:rFonts w:asciiTheme="majorHAnsi" w:hAnsiTheme="majorHAnsi"/>
                <w:bCs/>
                <w:sz w:val="22"/>
                <w:szCs w:val="22"/>
              </w:rPr>
            </w:pPr>
            <w:r w:rsidRPr="00A70293">
              <w:rPr>
                <w:rFonts w:asciiTheme="majorHAnsi" w:hAnsiTheme="majorHAnsi"/>
                <w:bCs/>
                <w:sz w:val="22"/>
                <w:szCs w:val="22"/>
              </w:rPr>
              <w:t>350000</w:t>
            </w:r>
          </w:p>
        </w:tc>
        <w:tc>
          <w:tcPr>
            <w:tcW w:w="1521" w:type="dxa"/>
            <w:vAlign w:val="bottom"/>
          </w:tcPr>
          <w:p w:rsidR="003F0D61" w:rsidRPr="00A70293" w:rsidRDefault="003F0D61" w:rsidP="00EC1A54">
            <w:pPr>
              <w:tabs>
                <w:tab w:val="left" w:pos="3345"/>
              </w:tabs>
              <w:jc w:val="right"/>
              <w:rPr>
                <w:rFonts w:asciiTheme="majorHAnsi" w:hAnsiTheme="majorHAnsi"/>
                <w:bCs/>
                <w:sz w:val="22"/>
                <w:szCs w:val="22"/>
              </w:rPr>
            </w:pPr>
            <w:r w:rsidRPr="00A70293">
              <w:rPr>
                <w:rFonts w:asciiTheme="majorHAnsi" w:hAnsiTheme="majorHAnsi"/>
                <w:bCs/>
                <w:sz w:val="22"/>
                <w:szCs w:val="22"/>
              </w:rPr>
              <w:t>350000</w:t>
            </w:r>
          </w:p>
          <w:p w:rsidR="003F0D61" w:rsidRPr="00A70293" w:rsidRDefault="003F0D61" w:rsidP="00EC1A54">
            <w:pPr>
              <w:tabs>
                <w:tab w:val="left" w:pos="3345"/>
              </w:tabs>
              <w:jc w:val="right"/>
              <w:rPr>
                <w:rFonts w:asciiTheme="majorHAnsi" w:hAnsiTheme="majorHAnsi"/>
                <w:bCs/>
                <w:sz w:val="22"/>
                <w:szCs w:val="22"/>
              </w:rPr>
            </w:pP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14</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Piping For Boiler With Insulation</w:t>
            </w:r>
          </w:p>
        </w:tc>
        <w:tc>
          <w:tcPr>
            <w:tcW w:w="774" w:type="dxa"/>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200000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200000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15</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Piping For Cooling Tower</w:t>
            </w:r>
          </w:p>
        </w:tc>
        <w:tc>
          <w:tcPr>
            <w:tcW w:w="774" w:type="dxa"/>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100000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100000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16</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SS 304 Piping For CIP</w:t>
            </w:r>
          </w:p>
        </w:tc>
        <w:tc>
          <w:tcPr>
            <w:tcW w:w="774" w:type="dxa"/>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350000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350000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17</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 xml:space="preserve">Piping For </w:t>
            </w:r>
            <w:proofErr w:type="spellStart"/>
            <w:r w:rsidRPr="00A70293">
              <w:rPr>
                <w:rFonts w:asciiTheme="majorHAnsi" w:eastAsia="Calibri" w:hAnsiTheme="majorHAnsi" w:cs="Arial"/>
                <w:sz w:val="22"/>
                <w:szCs w:val="22"/>
                <w:lang w:val="en-IN"/>
              </w:rPr>
              <w:t>Chiller</w:t>
            </w:r>
            <w:proofErr w:type="spellEnd"/>
            <w:r w:rsidRPr="00A70293">
              <w:rPr>
                <w:rFonts w:asciiTheme="majorHAnsi" w:eastAsia="Calibri" w:hAnsiTheme="majorHAnsi" w:cs="Arial"/>
                <w:sz w:val="22"/>
                <w:szCs w:val="22"/>
                <w:lang w:val="en-IN"/>
              </w:rPr>
              <w:t xml:space="preserve"> Machine</w:t>
            </w:r>
          </w:p>
        </w:tc>
        <w:tc>
          <w:tcPr>
            <w:tcW w:w="774" w:type="dxa"/>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200000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200000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360"/>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18</w:t>
            </w:r>
          </w:p>
        </w:tc>
        <w:tc>
          <w:tcPr>
            <w:tcW w:w="5373" w:type="dxa"/>
          </w:tcPr>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Inter Connecting Piping For Compressor</w:t>
            </w:r>
          </w:p>
        </w:tc>
        <w:tc>
          <w:tcPr>
            <w:tcW w:w="774" w:type="dxa"/>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250000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250000</w:t>
            </w: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581"/>
          <w:jc w:val="center"/>
        </w:trPr>
        <w:tc>
          <w:tcPr>
            <w:tcW w:w="657" w:type="dxa"/>
            <w:vAlign w:val="center"/>
          </w:tcPr>
          <w:p w:rsidR="003F0D61" w:rsidRPr="00A70293" w:rsidRDefault="003F0D61" w:rsidP="0066199D">
            <w:pPr>
              <w:jc w:val="center"/>
              <w:rPr>
                <w:rFonts w:asciiTheme="majorHAnsi" w:hAnsiTheme="majorHAnsi"/>
                <w:sz w:val="22"/>
                <w:szCs w:val="22"/>
              </w:rPr>
            </w:pPr>
            <w:r>
              <w:rPr>
                <w:rFonts w:asciiTheme="majorHAnsi" w:hAnsiTheme="majorHAnsi"/>
                <w:sz w:val="22"/>
                <w:szCs w:val="22"/>
              </w:rPr>
              <w:t>19</w:t>
            </w:r>
          </w:p>
        </w:tc>
        <w:tc>
          <w:tcPr>
            <w:tcW w:w="5373" w:type="dxa"/>
          </w:tcPr>
          <w:p w:rsidR="003F0D61" w:rsidRPr="00A70293" w:rsidRDefault="003F0D61" w:rsidP="00EC1A54">
            <w:pPr>
              <w:autoSpaceDE w:val="0"/>
              <w:autoSpaceDN w:val="0"/>
              <w:adjustRightInd w:val="0"/>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Inter Connecting Piping Are Syrup Room To Filling</w:t>
            </w:r>
          </w:p>
          <w:p w:rsidR="003F0D61" w:rsidRPr="00A70293" w:rsidRDefault="003F0D61" w:rsidP="00EC1A54">
            <w:pP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Machine Complete SS 304</w:t>
            </w:r>
          </w:p>
        </w:tc>
        <w:tc>
          <w:tcPr>
            <w:tcW w:w="774" w:type="dxa"/>
          </w:tcPr>
          <w:p w:rsidR="003F0D61" w:rsidRPr="00A70293" w:rsidRDefault="003F0D61" w:rsidP="00EC1A54">
            <w:pPr>
              <w:jc w:val="center"/>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1</w:t>
            </w:r>
          </w:p>
        </w:tc>
        <w:tc>
          <w:tcPr>
            <w:tcW w:w="1440" w:type="dxa"/>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350000</w:t>
            </w:r>
          </w:p>
        </w:tc>
        <w:tc>
          <w:tcPr>
            <w:tcW w:w="1521" w:type="dxa"/>
            <w:vAlign w:val="bottom"/>
          </w:tcPr>
          <w:p w:rsidR="003F0D61" w:rsidRPr="00A70293" w:rsidRDefault="003F0D61" w:rsidP="00EC1A54">
            <w:pPr>
              <w:tabs>
                <w:tab w:val="left" w:pos="3345"/>
              </w:tabs>
              <w:jc w:val="right"/>
              <w:rPr>
                <w:rFonts w:asciiTheme="majorHAnsi" w:eastAsia="Calibri" w:hAnsiTheme="majorHAnsi" w:cs="Arial"/>
                <w:sz w:val="22"/>
                <w:szCs w:val="22"/>
                <w:lang w:val="en-IN"/>
              </w:rPr>
            </w:pPr>
            <w:r w:rsidRPr="00A70293">
              <w:rPr>
                <w:rFonts w:asciiTheme="majorHAnsi" w:eastAsia="Calibri" w:hAnsiTheme="majorHAnsi" w:cs="Arial"/>
                <w:sz w:val="22"/>
                <w:szCs w:val="22"/>
                <w:lang w:val="en-IN"/>
              </w:rPr>
              <w:t>350000</w:t>
            </w:r>
          </w:p>
          <w:p w:rsidR="003F0D61" w:rsidRPr="00A70293" w:rsidRDefault="003F0D61" w:rsidP="00EC1A54">
            <w:pPr>
              <w:tabs>
                <w:tab w:val="left" w:pos="3345"/>
              </w:tabs>
              <w:jc w:val="right"/>
              <w:rPr>
                <w:rFonts w:asciiTheme="majorHAnsi" w:eastAsia="Calibri" w:hAnsiTheme="majorHAnsi" w:cs="Arial"/>
                <w:sz w:val="22"/>
                <w:szCs w:val="22"/>
                <w:lang w:val="en-IN"/>
              </w:rPr>
            </w:pPr>
          </w:p>
          <w:p w:rsidR="003F0D61" w:rsidRPr="00A70293" w:rsidRDefault="003F0D61" w:rsidP="00EC1A54">
            <w:pPr>
              <w:tabs>
                <w:tab w:val="left" w:pos="3345"/>
              </w:tabs>
              <w:jc w:val="right"/>
              <w:rPr>
                <w:rFonts w:asciiTheme="majorHAnsi" w:eastAsia="Calibri" w:hAnsiTheme="majorHAnsi" w:cs="Arial"/>
                <w:sz w:val="22"/>
                <w:szCs w:val="22"/>
                <w:lang w:val="en-IN"/>
              </w:rPr>
            </w:pPr>
          </w:p>
        </w:tc>
      </w:tr>
      <w:tr w:rsidR="003F0D61" w:rsidRPr="00A70293" w:rsidTr="003F0D61">
        <w:trPr>
          <w:trHeight w:hRule="exact" w:val="284"/>
          <w:jc w:val="center"/>
        </w:trPr>
        <w:tc>
          <w:tcPr>
            <w:tcW w:w="657" w:type="dxa"/>
            <w:vAlign w:val="center"/>
          </w:tcPr>
          <w:p w:rsidR="003F0D61" w:rsidRPr="00A70293" w:rsidRDefault="003F0D61" w:rsidP="0066199D">
            <w:pPr>
              <w:jc w:val="center"/>
              <w:rPr>
                <w:rFonts w:asciiTheme="majorHAnsi" w:hAnsiTheme="majorHAnsi"/>
                <w:sz w:val="22"/>
                <w:szCs w:val="22"/>
              </w:rPr>
            </w:pPr>
          </w:p>
        </w:tc>
        <w:tc>
          <w:tcPr>
            <w:tcW w:w="5373" w:type="dxa"/>
          </w:tcPr>
          <w:p w:rsidR="003F0D61" w:rsidRPr="00A70293" w:rsidRDefault="003F0D61" w:rsidP="00EC1A54">
            <w:pPr>
              <w:autoSpaceDE w:val="0"/>
              <w:autoSpaceDN w:val="0"/>
              <w:adjustRightInd w:val="0"/>
              <w:rPr>
                <w:rFonts w:asciiTheme="majorHAnsi" w:eastAsia="Calibri" w:hAnsiTheme="majorHAnsi" w:cs="Arial"/>
                <w:sz w:val="22"/>
                <w:szCs w:val="22"/>
                <w:lang w:val="en-IN"/>
              </w:rPr>
            </w:pPr>
          </w:p>
        </w:tc>
        <w:tc>
          <w:tcPr>
            <w:tcW w:w="774" w:type="dxa"/>
          </w:tcPr>
          <w:p w:rsidR="003F0D61" w:rsidRPr="00A70293" w:rsidRDefault="003F0D61" w:rsidP="00EC1A54">
            <w:pPr>
              <w:jc w:val="center"/>
              <w:rPr>
                <w:rFonts w:asciiTheme="majorHAnsi" w:eastAsia="Calibri" w:hAnsiTheme="majorHAnsi" w:cs="Arial"/>
                <w:sz w:val="22"/>
                <w:szCs w:val="22"/>
                <w:lang w:val="en-IN"/>
              </w:rPr>
            </w:pPr>
          </w:p>
        </w:tc>
        <w:tc>
          <w:tcPr>
            <w:tcW w:w="1440" w:type="dxa"/>
          </w:tcPr>
          <w:p w:rsidR="003F0D61" w:rsidRPr="00AE70B5" w:rsidRDefault="003F0D61" w:rsidP="00EC1A54">
            <w:pPr>
              <w:tabs>
                <w:tab w:val="left" w:pos="3345"/>
              </w:tabs>
              <w:jc w:val="right"/>
              <w:rPr>
                <w:rFonts w:asciiTheme="majorHAnsi" w:eastAsia="Calibri" w:hAnsiTheme="majorHAnsi" w:cs="Arial"/>
                <w:b/>
                <w:szCs w:val="22"/>
                <w:lang w:val="en-IN"/>
              </w:rPr>
            </w:pPr>
            <w:r w:rsidRPr="00AE70B5">
              <w:rPr>
                <w:rFonts w:asciiTheme="majorHAnsi" w:eastAsia="Calibri" w:hAnsiTheme="majorHAnsi" w:cs="Arial"/>
                <w:b/>
                <w:szCs w:val="22"/>
                <w:lang w:val="en-IN"/>
              </w:rPr>
              <w:t>Total</w:t>
            </w:r>
          </w:p>
        </w:tc>
        <w:tc>
          <w:tcPr>
            <w:tcW w:w="1521" w:type="dxa"/>
            <w:vAlign w:val="bottom"/>
          </w:tcPr>
          <w:p w:rsidR="003F0D61" w:rsidRPr="00AE70B5" w:rsidRDefault="003F0D61" w:rsidP="00AE70B5">
            <w:pPr>
              <w:jc w:val="right"/>
              <w:rPr>
                <w:rFonts w:ascii="Arial" w:hAnsi="Arial" w:cs="Arial"/>
                <w:b/>
                <w:szCs w:val="20"/>
              </w:rPr>
            </w:pPr>
            <w:r w:rsidRPr="00AE70B5">
              <w:rPr>
                <w:rFonts w:ascii="Arial" w:hAnsi="Arial" w:cs="Arial"/>
                <w:b/>
                <w:szCs w:val="20"/>
              </w:rPr>
              <w:t>10110000</w:t>
            </w:r>
          </w:p>
          <w:p w:rsidR="003F0D61" w:rsidRPr="00AE70B5" w:rsidRDefault="003F0D61" w:rsidP="00EC1A54">
            <w:pPr>
              <w:tabs>
                <w:tab w:val="left" w:pos="3345"/>
              </w:tabs>
              <w:jc w:val="right"/>
              <w:rPr>
                <w:rFonts w:asciiTheme="majorHAnsi" w:eastAsia="Calibri" w:hAnsiTheme="majorHAnsi" w:cs="Arial"/>
                <w:b/>
                <w:szCs w:val="22"/>
                <w:lang w:val="en-IN"/>
              </w:rPr>
            </w:pPr>
          </w:p>
        </w:tc>
      </w:tr>
      <w:tr w:rsidR="003F0D61" w:rsidRPr="00A70293" w:rsidTr="003F0D61">
        <w:trPr>
          <w:trHeight w:hRule="exact" w:val="360"/>
          <w:jc w:val="center"/>
        </w:trPr>
        <w:tc>
          <w:tcPr>
            <w:tcW w:w="9765" w:type="dxa"/>
            <w:gridSpan w:val="5"/>
            <w:vAlign w:val="center"/>
          </w:tcPr>
          <w:p w:rsidR="003F0D61" w:rsidRPr="00A70293" w:rsidRDefault="003F0D61" w:rsidP="00A70293">
            <w:pPr>
              <w:tabs>
                <w:tab w:val="left" w:pos="3345"/>
              </w:tabs>
              <w:jc w:val="center"/>
              <w:rPr>
                <w:rFonts w:asciiTheme="majorHAnsi" w:hAnsiTheme="majorHAnsi"/>
                <w:sz w:val="22"/>
                <w:szCs w:val="22"/>
              </w:rPr>
            </w:pPr>
            <w:r>
              <w:rPr>
                <w:rFonts w:asciiTheme="majorHAnsi" w:hAnsiTheme="majorHAnsi"/>
                <w:b/>
                <w:bCs/>
                <w:sz w:val="22"/>
                <w:szCs w:val="22"/>
              </w:rPr>
              <w:t xml:space="preserve">Part-B </w:t>
            </w:r>
            <w:r>
              <w:rPr>
                <w:rFonts w:asciiTheme="majorHAnsi" w:hAnsiTheme="majorHAnsi"/>
                <w:sz w:val="22"/>
                <w:szCs w:val="22"/>
              </w:rPr>
              <w:t xml:space="preserve">Automatic </w:t>
            </w:r>
            <w:proofErr w:type="spellStart"/>
            <w:r>
              <w:rPr>
                <w:rFonts w:asciiTheme="majorHAnsi" w:hAnsiTheme="majorHAnsi"/>
                <w:sz w:val="22"/>
                <w:szCs w:val="22"/>
              </w:rPr>
              <w:t>Rinser</w:t>
            </w:r>
            <w:proofErr w:type="spellEnd"/>
            <w:r>
              <w:rPr>
                <w:rFonts w:asciiTheme="majorHAnsi" w:hAnsiTheme="majorHAnsi"/>
                <w:sz w:val="22"/>
                <w:szCs w:val="22"/>
              </w:rPr>
              <w:t>/Filler/Capper CSD Bottle  200BPM</w:t>
            </w:r>
          </w:p>
        </w:tc>
      </w:tr>
      <w:tr w:rsidR="003F0D61" w:rsidRPr="00A70293" w:rsidTr="003F0D61">
        <w:trPr>
          <w:trHeight w:hRule="exact" w:val="1566"/>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lastRenderedPageBreak/>
              <w:t>1</w:t>
            </w:r>
          </w:p>
        </w:tc>
        <w:tc>
          <w:tcPr>
            <w:tcW w:w="5373" w:type="dxa"/>
          </w:tcPr>
          <w:p w:rsidR="003F0D61" w:rsidRPr="00A70293" w:rsidRDefault="003F0D61" w:rsidP="001A7320">
            <w:pPr>
              <w:rPr>
                <w:rFonts w:asciiTheme="majorHAnsi" w:hAnsiTheme="majorHAnsi" w:cs="Arial"/>
                <w:bCs/>
                <w:sz w:val="22"/>
                <w:szCs w:val="22"/>
              </w:rPr>
            </w:pPr>
            <w:r>
              <w:rPr>
                <w:rFonts w:asciiTheme="majorHAnsi" w:hAnsiTheme="majorHAnsi" w:cs="Arial"/>
                <w:bCs/>
                <w:sz w:val="22"/>
                <w:szCs w:val="22"/>
              </w:rPr>
              <w:t>RINSER /</w:t>
            </w:r>
            <w:r w:rsidRPr="00A70293">
              <w:rPr>
                <w:rFonts w:asciiTheme="majorHAnsi" w:hAnsiTheme="majorHAnsi" w:cs="Arial"/>
                <w:bCs/>
                <w:sz w:val="22"/>
                <w:szCs w:val="22"/>
              </w:rPr>
              <w:t>FILLER / CAPPER :</w:t>
            </w:r>
            <w:r>
              <w:rPr>
                <w:rFonts w:asciiTheme="majorHAnsi" w:hAnsiTheme="majorHAnsi" w:cs="Arial"/>
                <w:bCs/>
                <w:sz w:val="22"/>
                <w:szCs w:val="22"/>
              </w:rPr>
              <w:t>24</w:t>
            </w:r>
            <w:r w:rsidRPr="00A70293">
              <w:rPr>
                <w:rFonts w:asciiTheme="majorHAnsi" w:hAnsiTheme="majorHAnsi" w:cs="Arial"/>
                <w:bCs/>
                <w:sz w:val="22"/>
                <w:szCs w:val="22"/>
              </w:rPr>
              <w:t>/</w:t>
            </w:r>
            <w:r>
              <w:rPr>
                <w:rFonts w:asciiTheme="majorHAnsi" w:hAnsiTheme="majorHAnsi" w:cs="Arial"/>
                <w:bCs/>
                <w:sz w:val="22"/>
                <w:szCs w:val="22"/>
              </w:rPr>
              <w:t>30/8(180 BPM)</w:t>
            </w:r>
          </w:p>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 xml:space="preserve">Carbonated soft drink (CSD) </w:t>
            </w:r>
            <w:proofErr w:type="gramStart"/>
            <w:r w:rsidRPr="00A70293">
              <w:rPr>
                <w:rFonts w:asciiTheme="majorHAnsi" w:hAnsiTheme="majorHAnsi" w:cs="Arial"/>
                <w:sz w:val="22"/>
                <w:szCs w:val="22"/>
              </w:rPr>
              <w:t xml:space="preserve">PET  </w:t>
            </w:r>
            <w:proofErr w:type="spellStart"/>
            <w:r w:rsidRPr="00A70293">
              <w:rPr>
                <w:rFonts w:asciiTheme="majorHAnsi" w:hAnsiTheme="majorHAnsi" w:cs="Arial"/>
                <w:sz w:val="22"/>
                <w:szCs w:val="22"/>
              </w:rPr>
              <w:t>Rinser</w:t>
            </w:r>
            <w:proofErr w:type="spellEnd"/>
            <w:proofErr w:type="gramEnd"/>
            <w:r w:rsidRPr="00A70293">
              <w:rPr>
                <w:rFonts w:asciiTheme="majorHAnsi" w:hAnsiTheme="majorHAnsi" w:cs="Arial"/>
                <w:sz w:val="22"/>
                <w:szCs w:val="22"/>
              </w:rPr>
              <w:t xml:space="preserve">/Filler/Capper with Cap Elevator fitted with     350 ml PET Bottle change parts, </w:t>
            </w:r>
            <w:proofErr w:type="spellStart"/>
            <w:r w:rsidRPr="00A70293">
              <w:rPr>
                <w:rFonts w:asciiTheme="majorHAnsi" w:hAnsiTheme="majorHAnsi" w:cs="Arial"/>
                <w:sz w:val="22"/>
                <w:szCs w:val="22"/>
              </w:rPr>
              <w:t>Rinser</w:t>
            </w:r>
            <w:proofErr w:type="spellEnd"/>
            <w:r w:rsidRPr="00A70293">
              <w:rPr>
                <w:rFonts w:asciiTheme="majorHAnsi" w:hAnsiTheme="majorHAnsi" w:cs="Arial"/>
                <w:sz w:val="22"/>
                <w:szCs w:val="22"/>
              </w:rPr>
              <w:t xml:space="preserve"> Water Circulation SS Tank with  Pump, Pipe line and Electrical.</w:t>
            </w:r>
          </w:p>
          <w:p w:rsidR="003F0D61" w:rsidRPr="00A70293" w:rsidRDefault="003F0D61" w:rsidP="001A7320">
            <w:pPr>
              <w:rPr>
                <w:rFonts w:asciiTheme="majorHAnsi" w:hAnsiTheme="majorHAnsi" w:cs="Arial"/>
                <w:bCs/>
                <w:sz w:val="22"/>
                <w:szCs w:val="22"/>
              </w:rPr>
            </w:pPr>
          </w:p>
          <w:p w:rsidR="003F0D61" w:rsidRPr="00A70293" w:rsidRDefault="003F0D61" w:rsidP="00F51E6B">
            <w:pPr>
              <w:tabs>
                <w:tab w:val="left" w:pos="3345"/>
              </w:tabs>
              <w:rPr>
                <w:rFonts w:asciiTheme="majorHAnsi" w:hAnsiTheme="majorHAnsi"/>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Pr>
                <w:rFonts w:asciiTheme="majorHAnsi" w:hAnsiTheme="majorHAnsi"/>
                <w:sz w:val="22"/>
                <w:szCs w:val="22"/>
              </w:rPr>
              <w:t>8000000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8000000</w:t>
            </w:r>
          </w:p>
        </w:tc>
      </w:tr>
      <w:tr w:rsidR="003F0D61" w:rsidRPr="00A70293" w:rsidTr="003F0D61">
        <w:trPr>
          <w:trHeight w:hRule="exact" w:val="568"/>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2</w:t>
            </w:r>
          </w:p>
        </w:tc>
        <w:tc>
          <w:tcPr>
            <w:tcW w:w="5373" w:type="dxa"/>
          </w:tcPr>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 xml:space="preserve">Set of </w:t>
            </w:r>
            <w:r>
              <w:rPr>
                <w:rFonts w:asciiTheme="majorHAnsi" w:hAnsiTheme="majorHAnsi" w:cs="Arial"/>
                <w:sz w:val="22"/>
                <w:szCs w:val="22"/>
              </w:rPr>
              <w:t xml:space="preserve">Change Part suitable to handle CSD </w:t>
            </w:r>
            <w:r w:rsidRPr="00A70293">
              <w:rPr>
                <w:rFonts w:asciiTheme="majorHAnsi" w:hAnsiTheme="majorHAnsi" w:cs="Arial"/>
                <w:sz w:val="22"/>
                <w:szCs w:val="22"/>
              </w:rPr>
              <w:t xml:space="preserve">PET Bottles for </w:t>
            </w:r>
            <w:proofErr w:type="spellStart"/>
            <w:r w:rsidRPr="00A70293">
              <w:rPr>
                <w:rFonts w:asciiTheme="majorHAnsi" w:hAnsiTheme="majorHAnsi" w:cs="Arial"/>
                <w:sz w:val="22"/>
                <w:szCs w:val="22"/>
              </w:rPr>
              <w:t>Rinser</w:t>
            </w:r>
            <w:proofErr w:type="spellEnd"/>
            <w:r w:rsidRPr="00A70293">
              <w:rPr>
                <w:rFonts w:asciiTheme="majorHAnsi" w:hAnsiTheme="majorHAnsi" w:cs="Arial"/>
                <w:sz w:val="22"/>
                <w:szCs w:val="22"/>
              </w:rPr>
              <w:t>/Filler/Capper.</w:t>
            </w:r>
          </w:p>
          <w:p w:rsidR="003F0D61" w:rsidRPr="00A70293" w:rsidRDefault="003F0D61" w:rsidP="00F51E6B">
            <w:pPr>
              <w:tabs>
                <w:tab w:val="left" w:pos="3345"/>
              </w:tabs>
              <w:rPr>
                <w:rFonts w:asciiTheme="majorHAnsi" w:hAnsiTheme="majorHAnsi"/>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sidRPr="00A70293">
              <w:rPr>
                <w:rFonts w:asciiTheme="majorHAnsi" w:hAnsiTheme="majorHAnsi"/>
                <w:sz w:val="22"/>
                <w:szCs w:val="22"/>
              </w:rPr>
              <w:t>75000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150000</w:t>
            </w:r>
          </w:p>
        </w:tc>
      </w:tr>
      <w:tr w:rsidR="003F0D61" w:rsidRPr="00A70293" w:rsidTr="003F0D61">
        <w:trPr>
          <w:trHeight w:hRule="exact" w:val="731"/>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3</w:t>
            </w:r>
          </w:p>
        </w:tc>
        <w:tc>
          <w:tcPr>
            <w:tcW w:w="5373" w:type="dxa"/>
          </w:tcPr>
          <w:p w:rsidR="003F0D61" w:rsidRPr="00A70293" w:rsidRDefault="003F0D61" w:rsidP="00AE70B5">
            <w:pPr>
              <w:tabs>
                <w:tab w:val="left" w:pos="3345"/>
              </w:tabs>
              <w:rPr>
                <w:rFonts w:asciiTheme="majorHAnsi" w:hAnsiTheme="majorHAnsi"/>
                <w:sz w:val="22"/>
                <w:szCs w:val="22"/>
              </w:rPr>
            </w:pPr>
            <w:r w:rsidRPr="00A70293">
              <w:rPr>
                <w:rFonts w:asciiTheme="majorHAnsi" w:hAnsiTheme="majorHAnsi"/>
                <w:sz w:val="22"/>
                <w:szCs w:val="22"/>
                <w:shd w:val="clear" w:color="auto" w:fill="FFFFFF"/>
              </w:rPr>
              <w:t>Carbonation 4 KL</w:t>
            </w:r>
            <w:r>
              <w:rPr>
                <w:rFonts w:asciiTheme="majorHAnsi" w:hAnsiTheme="majorHAnsi"/>
                <w:sz w:val="22"/>
                <w:szCs w:val="22"/>
                <w:shd w:val="clear" w:color="auto" w:fill="FFFFFF"/>
              </w:rPr>
              <w:t xml:space="preserve"> </w:t>
            </w:r>
            <w:r w:rsidRPr="00A70293">
              <w:rPr>
                <w:rFonts w:asciiTheme="majorHAnsi" w:hAnsiTheme="majorHAnsi"/>
                <w:sz w:val="22"/>
                <w:szCs w:val="22"/>
                <w:shd w:val="clear" w:color="auto" w:fill="FFFFFF"/>
              </w:rPr>
              <w:t>Carbonation With H</w:t>
            </w:r>
            <w:r>
              <w:rPr>
                <w:rFonts w:asciiTheme="majorHAnsi" w:hAnsiTheme="majorHAnsi"/>
                <w:sz w:val="22"/>
                <w:szCs w:val="22"/>
                <w:shd w:val="clear" w:color="auto" w:fill="FFFFFF"/>
              </w:rPr>
              <w:t xml:space="preserve">P Pump And PHE For Glycol </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1A7320">
            <w:pPr>
              <w:tabs>
                <w:tab w:val="left" w:pos="3345"/>
              </w:tabs>
              <w:jc w:val="right"/>
              <w:rPr>
                <w:rFonts w:asciiTheme="majorHAnsi" w:hAnsiTheme="majorHAnsi"/>
                <w:sz w:val="22"/>
                <w:szCs w:val="22"/>
              </w:rPr>
            </w:pPr>
            <w:r w:rsidRPr="00A70293">
              <w:rPr>
                <w:rFonts w:asciiTheme="majorHAnsi" w:hAnsiTheme="majorHAnsi"/>
                <w:sz w:val="22"/>
                <w:szCs w:val="22"/>
              </w:rPr>
              <w:t>1800000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1800000</w:t>
            </w:r>
          </w:p>
        </w:tc>
      </w:tr>
      <w:tr w:rsidR="003F0D61" w:rsidRPr="00A70293" w:rsidTr="003F0D61">
        <w:trPr>
          <w:trHeight w:hRule="exact" w:val="1125"/>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4</w:t>
            </w:r>
          </w:p>
        </w:tc>
        <w:tc>
          <w:tcPr>
            <w:tcW w:w="5373" w:type="dxa"/>
          </w:tcPr>
          <w:p w:rsidR="003F0D61" w:rsidRPr="00A70293" w:rsidRDefault="003F0D61" w:rsidP="001A7320">
            <w:pPr>
              <w:rPr>
                <w:rFonts w:asciiTheme="majorHAnsi" w:hAnsiTheme="majorHAnsi" w:cs="Arial"/>
                <w:bCs/>
                <w:sz w:val="22"/>
                <w:szCs w:val="22"/>
              </w:rPr>
            </w:pPr>
            <w:r w:rsidRPr="00A70293">
              <w:rPr>
                <w:rFonts w:asciiTheme="majorHAnsi" w:hAnsiTheme="majorHAnsi" w:cs="Arial"/>
                <w:bCs/>
                <w:sz w:val="22"/>
                <w:szCs w:val="22"/>
              </w:rPr>
              <w:t>AIR CONVEYOR :</w:t>
            </w:r>
          </w:p>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 xml:space="preserve">**Stainless Steel Air Conveyors consisting of straight section with Air Blowers with Pre &amp; </w:t>
            </w:r>
            <w:proofErr w:type="spellStart"/>
            <w:r w:rsidRPr="00A70293">
              <w:rPr>
                <w:rFonts w:asciiTheme="majorHAnsi" w:hAnsiTheme="majorHAnsi" w:cs="Arial"/>
                <w:sz w:val="22"/>
                <w:szCs w:val="22"/>
              </w:rPr>
              <w:t>Heppa</w:t>
            </w:r>
            <w:proofErr w:type="spellEnd"/>
            <w:r w:rsidRPr="00A70293">
              <w:rPr>
                <w:rFonts w:asciiTheme="majorHAnsi" w:hAnsiTheme="majorHAnsi" w:cs="Arial"/>
                <w:sz w:val="22"/>
                <w:szCs w:val="22"/>
              </w:rPr>
              <w:t xml:space="preserve"> Filters for the above line.</w:t>
            </w:r>
          </w:p>
          <w:p w:rsidR="003F0D61" w:rsidRPr="00A70293" w:rsidRDefault="003F0D61" w:rsidP="001A7320">
            <w:pPr>
              <w:rPr>
                <w:rFonts w:asciiTheme="majorHAnsi" w:hAnsiTheme="majorHAnsi" w:cs="Arial"/>
                <w:bCs/>
                <w:sz w:val="22"/>
                <w:szCs w:val="22"/>
              </w:rPr>
            </w:pPr>
          </w:p>
          <w:p w:rsidR="003F0D61" w:rsidRPr="00A70293" w:rsidRDefault="003F0D61" w:rsidP="00F51E6B">
            <w:pPr>
              <w:tabs>
                <w:tab w:val="left" w:pos="3345"/>
              </w:tabs>
              <w:rPr>
                <w:rFonts w:asciiTheme="majorHAnsi" w:hAnsiTheme="majorHAnsi"/>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Pr>
                <w:rFonts w:asciiTheme="majorHAnsi" w:hAnsiTheme="majorHAnsi"/>
                <w:sz w:val="22"/>
                <w:szCs w:val="22"/>
              </w:rPr>
              <w:t>1700000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1700000</w:t>
            </w:r>
          </w:p>
        </w:tc>
      </w:tr>
      <w:tr w:rsidR="003F0D61" w:rsidRPr="00A70293" w:rsidTr="003F0D61">
        <w:trPr>
          <w:trHeight w:hRule="exact" w:val="1283"/>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5</w:t>
            </w:r>
          </w:p>
        </w:tc>
        <w:tc>
          <w:tcPr>
            <w:tcW w:w="5373" w:type="dxa"/>
          </w:tcPr>
          <w:p w:rsidR="003F0D61" w:rsidRPr="00A70293" w:rsidRDefault="003F0D61" w:rsidP="001A7320">
            <w:pPr>
              <w:rPr>
                <w:rFonts w:asciiTheme="majorHAnsi" w:hAnsiTheme="majorHAnsi" w:cs="Arial"/>
                <w:bCs/>
                <w:sz w:val="22"/>
                <w:szCs w:val="22"/>
              </w:rPr>
            </w:pPr>
            <w:r w:rsidRPr="00A70293">
              <w:rPr>
                <w:rFonts w:asciiTheme="majorHAnsi" w:hAnsiTheme="majorHAnsi" w:cs="Arial"/>
                <w:bCs/>
                <w:sz w:val="22"/>
                <w:szCs w:val="22"/>
              </w:rPr>
              <w:t>CHAIN CONVEYOR :</w:t>
            </w:r>
          </w:p>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 xml:space="preserve">**Stainless Steel Section with MCC </w:t>
            </w:r>
            <w:proofErr w:type="gramStart"/>
            <w:r w:rsidRPr="00A70293">
              <w:rPr>
                <w:rFonts w:asciiTheme="majorHAnsi" w:hAnsiTheme="majorHAnsi" w:cs="Arial"/>
                <w:sz w:val="22"/>
                <w:szCs w:val="22"/>
              </w:rPr>
              <w:t>Holland  plastic</w:t>
            </w:r>
            <w:proofErr w:type="gramEnd"/>
            <w:r w:rsidRPr="00A70293">
              <w:rPr>
                <w:rFonts w:asciiTheme="majorHAnsi" w:hAnsiTheme="majorHAnsi" w:cs="Arial"/>
                <w:sz w:val="22"/>
                <w:szCs w:val="22"/>
              </w:rPr>
              <w:t xml:space="preserve"> chain conveyors consisting of straight section with 1 No Inspection station, 1 No Collecting Table &amp; 2.5 </w:t>
            </w:r>
            <w:proofErr w:type="spellStart"/>
            <w:r w:rsidRPr="00A70293">
              <w:rPr>
                <w:rFonts w:asciiTheme="majorHAnsi" w:hAnsiTheme="majorHAnsi" w:cs="Arial"/>
                <w:sz w:val="22"/>
                <w:szCs w:val="22"/>
              </w:rPr>
              <w:t>metres</w:t>
            </w:r>
            <w:proofErr w:type="spellEnd"/>
            <w:r w:rsidRPr="00A70293">
              <w:rPr>
                <w:rFonts w:asciiTheme="majorHAnsi" w:hAnsiTheme="majorHAnsi" w:cs="Arial"/>
                <w:sz w:val="22"/>
                <w:szCs w:val="22"/>
              </w:rPr>
              <w:t xml:space="preserve"> Roller Case Conveyors for the above line. </w:t>
            </w:r>
          </w:p>
          <w:p w:rsidR="003F0D61" w:rsidRPr="00A70293" w:rsidRDefault="003F0D61" w:rsidP="001A7320">
            <w:pPr>
              <w:rPr>
                <w:rFonts w:asciiTheme="majorHAnsi" w:hAnsiTheme="majorHAnsi" w:cs="Arial"/>
                <w:bCs/>
                <w:sz w:val="22"/>
                <w:szCs w:val="22"/>
              </w:rPr>
            </w:pPr>
          </w:p>
          <w:p w:rsidR="003F0D61" w:rsidRPr="00A70293" w:rsidRDefault="003F0D61" w:rsidP="00F51E6B">
            <w:pPr>
              <w:tabs>
                <w:tab w:val="left" w:pos="3345"/>
              </w:tabs>
              <w:rPr>
                <w:rFonts w:asciiTheme="majorHAnsi" w:hAnsiTheme="majorHAnsi"/>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Pr>
                <w:rFonts w:asciiTheme="majorHAnsi" w:hAnsiTheme="majorHAnsi"/>
                <w:sz w:val="22"/>
                <w:szCs w:val="22"/>
              </w:rPr>
              <w:t>2000000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2000000</w:t>
            </w:r>
          </w:p>
        </w:tc>
      </w:tr>
      <w:tr w:rsidR="003F0D61" w:rsidRPr="00A70293" w:rsidTr="003F0D61">
        <w:trPr>
          <w:trHeight w:hRule="exact" w:val="1117"/>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6</w:t>
            </w:r>
          </w:p>
        </w:tc>
        <w:tc>
          <w:tcPr>
            <w:tcW w:w="5373" w:type="dxa"/>
          </w:tcPr>
          <w:p w:rsidR="003F0D61" w:rsidRPr="00A70293" w:rsidRDefault="003F0D61" w:rsidP="001A7320">
            <w:pPr>
              <w:rPr>
                <w:rFonts w:asciiTheme="majorHAnsi" w:hAnsiTheme="majorHAnsi" w:cs="Arial"/>
                <w:bCs/>
                <w:sz w:val="22"/>
                <w:szCs w:val="22"/>
              </w:rPr>
            </w:pPr>
            <w:r w:rsidRPr="00A70293">
              <w:rPr>
                <w:rFonts w:asciiTheme="majorHAnsi" w:hAnsiTheme="majorHAnsi" w:cs="Arial"/>
                <w:bCs/>
                <w:sz w:val="22"/>
                <w:szCs w:val="22"/>
              </w:rPr>
              <w:t xml:space="preserve">HOTMELT LABELLER : </w:t>
            </w:r>
          </w:p>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 xml:space="preserve">Auto hot melt labeler fitted with 350 ml CSD PET Bottle change parts. For Wrap around labeling with </w:t>
            </w:r>
            <w:proofErr w:type="spellStart"/>
            <w:r w:rsidRPr="00A70293">
              <w:rPr>
                <w:rFonts w:asciiTheme="majorHAnsi" w:hAnsiTheme="majorHAnsi" w:cs="Arial"/>
                <w:sz w:val="22"/>
                <w:szCs w:val="22"/>
              </w:rPr>
              <w:t>hotmelt</w:t>
            </w:r>
            <w:proofErr w:type="spellEnd"/>
            <w:r w:rsidRPr="00A70293">
              <w:rPr>
                <w:rFonts w:asciiTheme="majorHAnsi" w:hAnsiTheme="majorHAnsi" w:cs="Arial"/>
                <w:sz w:val="22"/>
                <w:szCs w:val="22"/>
              </w:rPr>
              <w:t xml:space="preserve"> system. Glue Melting Unit Hilden Make.</w:t>
            </w:r>
          </w:p>
          <w:p w:rsidR="003F0D61" w:rsidRPr="00A70293" w:rsidRDefault="003F0D61" w:rsidP="001A7320">
            <w:pPr>
              <w:rPr>
                <w:rFonts w:asciiTheme="majorHAnsi" w:hAnsiTheme="majorHAnsi" w:cs="Arial"/>
                <w:bCs/>
                <w:sz w:val="22"/>
                <w:szCs w:val="22"/>
              </w:rPr>
            </w:pPr>
          </w:p>
          <w:p w:rsidR="003F0D61" w:rsidRPr="00A70293" w:rsidRDefault="003F0D61" w:rsidP="00F51E6B">
            <w:pPr>
              <w:tabs>
                <w:tab w:val="left" w:pos="3345"/>
              </w:tabs>
              <w:rPr>
                <w:rFonts w:asciiTheme="majorHAnsi" w:hAnsiTheme="majorHAnsi"/>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sidRPr="00A70293">
              <w:rPr>
                <w:rFonts w:asciiTheme="majorHAnsi" w:hAnsiTheme="majorHAnsi"/>
                <w:sz w:val="22"/>
                <w:szCs w:val="22"/>
              </w:rPr>
              <w:t>3750000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3750000</w:t>
            </w:r>
          </w:p>
        </w:tc>
      </w:tr>
      <w:tr w:rsidR="003F0D61" w:rsidRPr="00A70293" w:rsidTr="003F0D61">
        <w:trPr>
          <w:trHeight w:hRule="exact" w:val="580"/>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7</w:t>
            </w:r>
          </w:p>
        </w:tc>
        <w:tc>
          <w:tcPr>
            <w:tcW w:w="5373" w:type="dxa"/>
          </w:tcPr>
          <w:p w:rsidR="003F0D61" w:rsidRPr="00A70293" w:rsidRDefault="003F0D61" w:rsidP="001A7320">
            <w:pPr>
              <w:rPr>
                <w:rFonts w:asciiTheme="majorHAnsi" w:hAnsiTheme="majorHAnsi" w:cs="Arial"/>
                <w:sz w:val="22"/>
                <w:szCs w:val="22"/>
              </w:rPr>
            </w:pPr>
            <w:proofErr w:type="spellStart"/>
            <w:r w:rsidRPr="00A70293">
              <w:rPr>
                <w:rFonts w:asciiTheme="majorHAnsi" w:hAnsiTheme="majorHAnsi" w:cs="Arial"/>
                <w:sz w:val="22"/>
                <w:szCs w:val="22"/>
              </w:rPr>
              <w:t>Infeed</w:t>
            </w:r>
            <w:proofErr w:type="spellEnd"/>
            <w:r w:rsidRPr="00A70293">
              <w:rPr>
                <w:rFonts w:asciiTheme="majorHAnsi" w:hAnsiTheme="majorHAnsi" w:cs="Arial"/>
                <w:sz w:val="22"/>
                <w:szCs w:val="22"/>
              </w:rPr>
              <w:t xml:space="preserve"> </w:t>
            </w:r>
            <w:proofErr w:type="spellStart"/>
            <w:r w:rsidRPr="00A70293">
              <w:rPr>
                <w:rFonts w:asciiTheme="majorHAnsi" w:hAnsiTheme="majorHAnsi" w:cs="Arial"/>
                <w:sz w:val="22"/>
                <w:szCs w:val="22"/>
              </w:rPr>
              <w:t>outfeed</w:t>
            </w:r>
            <w:proofErr w:type="spellEnd"/>
            <w:r w:rsidRPr="00A70293">
              <w:rPr>
                <w:rFonts w:asciiTheme="majorHAnsi" w:hAnsiTheme="majorHAnsi" w:cs="Arial"/>
                <w:sz w:val="22"/>
                <w:szCs w:val="22"/>
              </w:rPr>
              <w:t xml:space="preserve"> transfer table with drive for the</w:t>
            </w:r>
            <w:r w:rsidRPr="00A70293">
              <w:rPr>
                <w:rFonts w:asciiTheme="majorHAnsi" w:hAnsiTheme="majorHAnsi" w:cs="Arial"/>
                <w:sz w:val="22"/>
                <w:szCs w:val="22"/>
              </w:rPr>
              <w:br/>
              <w:t xml:space="preserve">Hot melt labeler. </w:t>
            </w:r>
          </w:p>
          <w:p w:rsidR="003F0D61" w:rsidRPr="00A70293" w:rsidRDefault="003F0D61" w:rsidP="001A7320">
            <w:pPr>
              <w:rPr>
                <w:rFonts w:asciiTheme="majorHAnsi" w:hAnsiTheme="majorHAnsi" w:cs="Arial"/>
                <w:bCs/>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sidRPr="00A70293">
              <w:rPr>
                <w:rFonts w:asciiTheme="majorHAnsi" w:hAnsiTheme="majorHAnsi"/>
                <w:sz w:val="22"/>
                <w:szCs w:val="22"/>
              </w:rPr>
              <w:t>150000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150000</w:t>
            </w:r>
          </w:p>
        </w:tc>
      </w:tr>
      <w:tr w:rsidR="003F0D61" w:rsidRPr="00A70293" w:rsidTr="003F0D61">
        <w:trPr>
          <w:trHeight w:hRule="exact" w:val="560"/>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8</w:t>
            </w:r>
          </w:p>
        </w:tc>
        <w:tc>
          <w:tcPr>
            <w:tcW w:w="5373" w:type="dxa"/>
          </w:tcPr>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 xml:space="preserve">Set of Change Part suitable to handle 600/1500 ml PET Bottles for </w:t>
            </w:r>
            <w:proofErr w:type="spellStart"/>
            <w:r w:rsidRPr="00A70293">
              <w:rPr>
                <w:rFonts w:asciiTheme="majorHAnsi" w:hAnsiTheme="majorHAnsi" w:cs="Arial"/>
                <w:sz w:val="22"/>
                <w:szCs w:val="22"/>
              </w:rPr>
              <w:t>Hotmelt</w:t>
            </w:r>
            <w:proofErr w:type="spellEnd"/>
            <w:r w:rsidRPr="00A70293">
              <w:rPr>
                <w:rFonts w:asciiTheme="majorHAnsi" w:hAnsiTheme="majorHAnsi" w:cs="Arial"/>
                <w:sz w:val="22"/>
                <w:szCs w:val="22"/>
              </w:rPr>
              <w:t xml:space="preserve"> Labeller. </w:t>
            </w:r>
          </w:p>
          <w:p w:rsidR="003F0D61" w:rsidRPr="00A70293" w:rsidRDefault="003F0D61" w:rsidP="001A7320">
            <w:pPr>
              <w:rPr>
                <w:rFonts w:asciiTheme="majorHAnsi" w:hAnsiTheme="majorHAnsi" w:cs="Arial"/>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2</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Pr>
                <w:rFonts w:asciiTheme="majorHAnsi" w:hAnsiTheme="majorHAnsi"/>
                <w:sz w:val="22"/>
                <w:szCs w:val="22"/>
              </w:rPr>
              <w:t>150000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300000</w:t>
            </w:r>
          </w:p>
        </w:tc>
      </w:tr>
      <w:tr w:rsidR="003F0D61" w:rsidRPr="00A70293" w:rsidTr="003F0D61">
        <w:trPr>
          <w:trHeight w:hRule="exact" w:val="360"/>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9</w:t>
            </w:r>
          </w:p>
        </w:tc>
        <w:tc>
          <w:tcPr>
            <w:tcW w:w="5373" w:type="dxa"/>
          </w:tcPr>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Automatic Inkjet Batch Coding Machine</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sidRPr="00A70293">
              <w:rPr>
                <w:rFonts w:asciiTheme="majorHAnsi" w:hAnsiTheme="majorHAnsi"/>
                <w:sz w:val="22"/>
                <w:szCs w:val="22"/>
              </w:rPr>
              <w:t>200000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200000</w:t>
            </w:r>
          </w:p>
        </w:tc>
      </w:tr>
      <w:tr w:rsidR="003F0D61" w:rsidRPr="00A70293" w:rsidTr="003F0D61">
        <w:trPr>
          <w:trHeight w:hRule="exact" w:val="563"/>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10</w:t>
            </w:r>
          </w:p>
        </w:tc>
        <w:tc>
          <w:tcPr>
            <w:tcW w:w="5373" w:type="dxa"/>
          </w:tcPr>
          <w:p w:rsidR="003F0D61" w:rsidRPr="00A70293" w:rsidRDefault="003F0D61" w:rsidP="001A7320">
            <w:pPr>
              <w:rPr>
                <w:rFonts w:asciiTheme="majorHAnsi" w:hAnsiTheme="majorHAnsi" w:cs="Arial"/>
                <w:sz w:val="22"/>
                <w:szCs w:val="22"/>
              </w:rPr>
            </w:pPr>
            <w:r w:rsidRPr="00A70293">
              <w:rPr>
                <w:rFonts w:asciiTheme="majorHAnsi" w:hAnsiTheme="majorHAnsi" w:cs="Arial"/>
                <w:sz w:val="22"/>
                <w:szCs w:val="22"/>
              </w:rPr>
              <w:t>Fully Automatic Shrink Wrapping Machine With Auto Bottle Collating Feeding Unit</w:t>
            </w:r>
            <w:r>
              <w:rPr>
                <w:rFonts w:asciiTheme="majorHAnsi" w:hAnsiTheme="majorHAnsi" w:cs="Arial"/>
                <w:sz w:val="22"/>
                <w:szCs w:val="22"/>
              </w:rPr>
              <w:t>-180BPM</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1</w:t>
            </w:r>
          </w:p>
        </w:tc>
        <w:tc>
          <w:tcPr>
            <w:tcW w:w="1440" w:type="dxa"/>
            <w:vAlign w:val="bottom"/>
          </w:tcPr>
          <w:p w:rsidR="003F0D61" w:rsidRPr="00A70293" w:rsidRDefault="003F0D61" w:rsidP="00357A6F">
            <w:pPr>
              <w:tabs>
                <w:tab w:val="left" w:pos="3345"/>
              </w:tabs>
              <w:jc w:val="right"/>
              <w:rPr>
                <w:rFonts w:asciiTheme="majorHAnsi" w:hAnsiTheme="majorHAnsi"/>
                <w:sz w:val="22"/>
                <w:szCs w:val="22"/>
              </w:rPr>
            </w:pPr>
            <w:r>
              <w:rPr>
                <w:rFonts w:asciiTheme="majorHAnsi" w:hAnsiTheme="majorHAnsi"/>
                <w:sz w:val="22"/>
                <w:szCs w:val="22"/>
              </w:rPr>
              <w:t>2000000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2000000</w:t>
            </w:r>
          </w:p>
        </w:tc>
      </w:tr>
      <w:tr w:rsidR="003F0D61" w:rsidRPr="00A70293" w:rsidTr="003F0D61">
        <w:trPr>
          <w:trHeight w:hRule="exact" w:val="328"/>
          <w:jc w:val="center"/>
        </w:trPr>
        <w:tc>
          <w:tcPr>
            <w:tcW w:w="657" w:type="dxa"/>
            <w:vAlign w:val="center"/>
          </w:tcPr>
          <w:p w:rsidR="003F0D61" w:rsidRDefault="003F0D61" w:rsidP="00DE0B18">
            <w:pPr>
              <w:jc w:val="center"/>
              <w:rPr>
                <w:rFonts w:asciiTheme="majorHAnsi" w:hAnsiTheme="majorHAnsi"/>
                <w:sz w:val="22"/>
                <w:szCs w:val="22"/>
              </w:rPr>
            </w:pPr>
          </w:p>
        </w:tc>
        <w:tc>
          <w:tcPr>
            <w:tcW w:w="5373" w:type="dxa"/>
          </w:tcPr>
          <w:p w:rsidR="003F0D61" w:rsidRPr="00A70293" w:rsidRDefault="003F0D61" w:rsidP="001A7320">
            <w:pPr>
              <w:rPr>
                <w:rFonts w:asciiTheme="majorHAnsi" w:hAnsiTheme="majorHAnsi" w:cs="Arial"/>
                <w:sz w:val="22"/>
                <w:szCs w:val="22"/>
              </w:rPr>
            </w:pPr>
          </w:p>
        </w:tc>
        <w:tc>
          <w:tcPr>
            <w:tcW w:w="774" w:type="dxa"/>
            <w:vAlign w:val="bottom"/>
          </w:tcPr>
          <w:p w:rsidR="003F0D61" w:rsidRPr="00A70293" w:rsidRDefault="003F0D61" w:rsidP="00DE0B18">
            <w:pPr>
              <w:jc w:val="center"/>
              <w:rPr>
                <w:rFonts w:asciiTheme="majorHAnsi" w:hAnsiTheme="majorHAnsi"/>
                <w:sz w:val="22"/>
                <w:szCs w:val="22"/>
              </w:rPr>
            </w:pPr>
          </w:p>
        </w:tc>
        <w:tc>
          <w:tcPr>
            <w:tcW w:w="1440" w:type="dxa"/>
            <w:vAlign w:val="bottom"/>
          </w:tcPr>
          <w:p w:rsidR="003F0D61" w:rsidRPr="00AE70B5" w:rsidRDefault="003F0D61" w:rsidP="00357A6F">
            <w:pPr>
              <w:tabs>
                <w:tab w:val="left" w:pos="3345"/>
              </w:tabs>
              <w:jc w:val="right"/>
              <w:rPr>
                <w:rFonts w:asciiTheme="majorHAnsi" w:hAnsiTheme="majorHAnsi"/>
                <w:b/>
                <w:szCs w:val="22"/>
              </w:rPr>
            </w:pPr>
            <w:r w:rsidRPr="00AE70B5">
              <w:rPr>
                <w:rFonts w:asciiTheme="majorHAnsi" w:hAnsiTheme="majorHAnsi"/>
                <w:b/>
                <w:szCs w:val="22"/>
              </w:rPr>
              <w:t>Total</w:t>
            </w:r>
          </w:p>
          <w:p w:rsidR="003F0D61" w:rsidRPr="00AE70B5" w:rsidRDefault="003F0D61" w:rsidP="00357A6F">
            <w:pPr>
              <w:tabs>
                <w:tab w:val="left" w:pos="3345"/>
              </w:tabs>
              <w:jc w:val="right"/>
              <w:rPr>
                <w:rFonts w:asciiTheme="majorHAnsi" w:hAnsiTheme="majorHAnsi"/>
                <w:b/>
                <w:szCs w:val="22"/>
              </w:rPr>
            </w:pPr>
          </w:p>
        </w:tc>
        <w:tc>
          <w:tcPr>
            <w:tcW w:w="1521" w:type="dxa"/>
            <w:vAlign w:val="bottom"/>
          </w:tcPr>
          <w:p w:rsidR="003F0D61" w:rsidRPr="00AE70B5" w:rsidRDefault="003F0D61" w:rsidP="00AE70B5">
            <w:pPr>
              <w:jc w:val="right"/>
              <w:rPr>
                <w:rFonts w:ascii="Arial" w:hAnsi="Arial" w:cs="Arial"/>
                <w:b/>
                <w:szCs w:val="20"/>
              </w:rPr>
            </w:pPr>
            <w:r w:rsidRPr="00AE70B5">
              <w:rPr>
                <w:rFonts w:ascii="Arial" w:hAnsi="Arial" w:cs="Arial"/>
                <w:b/>
                <w:szCs w:val="20"/>
              </w:rPr>
              <w:t>20050000</w:t>
            </w:r>
          </w:p>
          <w:p w:rsidR="003F0D61" w:rsidRPr="00AE70B5" w:rsidRDefault="003F0D61" w:rsidP="00DE0B18">
            <w:pPr>
              <w:tabs>
                <w:tab w:val="left" w:pos="3345"/>
              </w:tabs>
              <w:jc w:val="right"/>
              <w:rPr>
                <w:rFonts w:asciiTheme="majorHAnsi" w:hAnsiTheme="majorHAnsi"/>
                <w:b/>
                <w:szCs w:val="22"/>
              </w:rPr>
            </w:pPr>
          </w:p>
        </w:tc>
      </w:tr>
      <w:tr w:rsidR="003F0D61" w:rsidRPr="00A70293" w:rsidTr="003F0D61">
        <w:trPr>
          <w:trHeight w:hRule="exact" w:val="432"/>
          <w:jc w:val="center"/>
        </w:trPr>
        <w:tc>
          <w:tcPr>
            <w:tcW w:w="9765" w:type="dxa"/>
            <w:gridSpan w:val="5"/>
            <w:vAlign w:val="center"/>
          </w:tcPr>
          <w:p w:rsidR="003F0D61" w:rsidRPr="00A70293" w:rsidRDefault="003F0D61" w:rsidP="00A70293">
            <w:pPr>
              <w:tabs>
                <w:tab w:val="left" w:pos="3345"/>
              </w:tabs>
              <w:jc w:val="center"/>
              <w:rPr>
                <w:rFonts w:asciiTheme="majorHAnsi" w:hAnsiTheme="majorHAnsi"/>
                <w:sz w:val="22"/>
                <w:szCs w:val="22"/>
              </w:rPr>
            </w:pPr>
            <w:r>
              <w:rPr>
                <w:rFonts w:asciiTheme="majorHAnsi" w:hAnsiTheme="majorHAnsi"/>
                <w:b/>
                <w:bCs/>
                <w:sz w:val="22"/>
                <w:szCs w:val="22"/>
              </w:rPr>
              <w:t xml:space="preserve">Part-C </w:t>
            </w:r>
            <w:r w:rsidRPr="00A70293">
              <w:rPr>
                <w:rFonts w:asciiTheme="majorHAnsi" w:hAnsiTheme="majorHAnsi"/>
                <w:szCs w:val="22"/>
              </w:rPr>
              <w:t>Pet Blow Molding Machine(5800 BPH)</w:t>
            </w:r>
          </w:p>
        </w:tc>
      </w:tr>
      <w:tr w:rsidR="003F0D61" w:rsidRPr="00A70293" w:rsidTr="003F0D61">
        <w:trPr>
          <w:trHeight w:hRule="exact" w:val="1827"/>
          <w:jc w:val="center"/>
        </w:trPr>
        <w:tc>
          <w:tcPr>
            <w:tcW w:w="657" w:type="dxa"/>
            <w:vAlign w:val="center"/>
          </w:tcPr>
          <w:p w:rsidR="003F0D61" w:rsidRPr="00A70293" w:rsidRDefault="003F0D61" w:rsidP="00DE0B18">
            <w:pPr>
              <w:jc w:val="center"/>
              <w:rPr>
                <w:rFonts w:asciiTheme="majorHAnsi" w:hAnsiTheme="majorHAnsi"/>
                <w:sz w:val="22"/>
                <w:szCs w:val="22"/>
              </w:rPr>
            </w:pPr>
            <w:r>
              <w:rPr>
                <w:rFonts w:asciiTheme="majorHAnsi" w:hAnsiTheme="majorHAnsi"/>
                <w:sz w:val="22"/>
                <w:szCs w:val="22"/>
              </w:rPr>
              <w:t>1</w:t>
            </w:r>
          </w:p>
        </w:tc>
        <w:tc>
          <w:tcPr>
            <w:tcW w:w="5373" w:type="dxa"/>
          </w:tcPr>
          <w:p w:rsidR="003F0D61" w:rsidRPr="00A70293" w:rsidRDefault="003F0D61" w:rsidP="00EC1A54">
            <w:pPr>
              <w:tabs>
                <w:tab w:val="left" w:pos="3345"/>
              </w:tabs>
              <w:rPr>
                <w:rFonts w:asciiTheme="majorHAnsi" w:hAnsiTheme="majorHAnsi"/>
                <w:sz w:val="22"/>
                <w:szCs w:val="22"/>
              </w:rPr>
            </w:pPr>
            <w:r w:rsidRPr="00A70293">
              <w:rPr>
                <w:rFonts w:asciiTheme="majorHAnsi" w:hAnsiTheme="majorHAnsi"/>
                <w:sz w:val="22"/>
                <w:szCs w:val="22"/>
              </w:rPr>
              <w:t xml:space="preserve">Automatic Pet Blowing Machine 5800 BPH, 4 KVT </w:t>
            </w:r>
          </w:p>
          <w:p w:rsidR="003F0D61" w:rsidRPr="00A70293" w:rsidRDefault="003F0D61" w:rsidP="00EC1A54">
            <w:pPr>
              <w:tabs>
                <w:tab w:val="left" w:pos="3345"/>
              </w:tabs>
              <w:rPr>
                <w:rFonts w:asciiTheme="majorHAnsi" w:hAnsiTheme="majorHAnsi"/>
                <w:sz w:val="22"/>
                <w:szCs w:val="22"/>
              </w:rPr>
            </w:pPr>
            <w:r w:rsidRPr="00A70293">
              <w:rPr>
                <w:rFonts w:asciiTheme="majorHAnsi" w:hAnsiTheme="majorHAnsi"/>
                <w:sz w:val="22"/>
                <w:szCs w:val="22"/>
              </w:rPr>
              <w:t xml:space="preserve">Auto Preform </w:t>
            </w:r>
            <w:proofErr w:type="spellStart"/>
            <w:r w:rsidRPr="00A70293">
              <w:rPr>
                <w:rFonts w:asciiTheme="majorHAnsi" w:hAnsiTheme="majorHAnsi"/>
                <w:sz w:val="22"/>
                <w:szCs w:val="22"/>
              </w:rPr>
              <w:t>loder</w:t>
            </w:r>
            <w:proofErr w:type="spellEnd"/>
            <w:r w:rsidRPr="00A70293">
              <w:rPr>
                <w:rFonts w:asciiTheme="majorHAnsi" w:hAnsiTheme="majorHAnsi"/>
                <w:sz w:val="22"/>
                <w:szCs w:val="22"/>
              </w:rPr>
              <w:t xml:space="preserve"> and Hopper(SS)</w:t>
            </w:r>
          </w:p>
          <w:p w:rsidR="003F0D61" w:rsidRPr="00A70293" w:rsidRDefault="003F0D61" w:rsidP="00EC1A54">
            <w:pPr>
              <w:tabs>
                <w:tab w:val="left" w:pos="3345"/>
              </w:tabs>
              <w:rPr>
                <w:rFonts w:asciiTheme="majorHAnsi" w:hAnsiTheme="majorHAnsi"/>
                <w:sz w:val="22"/>
                <w:szCs w:val="22"/>
              </w:rPr>
            </w:pPr>
            <w:r w:rsidRPr="00A70293">
              <w:rPr>
                <w:rFonts w:asciiTheme="majorHAnsi" w:hAnsiTheme="majorHAnsi"/>
                <w:sz w:val="22"/>
                <w:szCs w:val="22"/>
              </w:rPr>
              <w:t>Auto Bottle Ejection and Transfer unit.</w:t>
            </w:r>
          </w:p>
          <w:p w:rsidR="003F0D61" w:rsidRPr="00A70293" w:rsidRDefault="003F0D61" w:rsidP="00EC1A54">
            <w:pPr>
              <w:tabs>
                <w:tab w:val="left" w:pos="3345"/>
              </w:tabs>
              <w:rPr>
                <w:rFonts w:asciiTheme="majorHAnsi" w:hAnsiTheme="majorHAnsi"/>
                <w:sz w:val="22"/>
                <w:szCs w:val="22"/>
              </w:rPr>
            </w:pPr>
            <w:proofErr w:type="spellStart"/>
            <w:r w:rsidRPr="00A70293">
              <w:rPr>
                <w:rFonts w:asciiTheme="majorHAnsi" w:hAnsiTheme="majorHAnsi"/>
                <w:sz w:val="22"/>
                <w:szCs w:val="22"/>
              </w:rPr>
              <w:t>Scrow</w:t>
            </w:r>
            <w:proofErr w:type="spellEnd"/>
            <w:r w:rsidRPr="00A70293">
              <w:rPr>
                <w:rFonts w:asciiTheme="majorHAnsi" w:hAnsiTheme="majorHAnsi"/>
                <w:sz w:val="22"/>
                <w:szCs w:val="22"/>
              </w:rPr>
              <w:t xml:space="preserve"> Stretch Blow unit</w:t>
            </w:r>
          </w:p>
          <w:p w:rsidR="003F0D61" w:rsidRPr="00A70293" w:rsidRDefault="003F0D61" w:rsidP="00EC1A54">
            <w:pPr>
              <w:tabs>
                <w:tab w:val="left" w:pos="3345"/>
              </w:tabs>
              <w:rPr>
                <w:rFonts w:asciiTheme="majorHAnsi" w:hAnsiTheme="majorHAnsi"/>
                <w:sz w:val="22"/>
                <w:szCs w:val="22"/>
              </w:rPr>
            </w:pPr>
            <w:r w:rsidRPr="00A70293">
              <w:rPr>
                <w:rFonts w:asciiTheme="majorHAnsi" w:hAnsiTheme="majorHAnsi"/>
                <w:sz w:val="22"/>
                <w:szCs w:val="22"/>
              </w:rPr>
              <w:t>Air Recovery Unit</w:t>
            </w:r>
          </w:p>
          <w:p w:rsidR="003F0D61" w:rsidRPr="00A70293" w:rsidRDefault="003F0D61" w:rsidP="00EC1A54">
            <w:pPr>
              <w:tabs>
                <w:tab w:val="left" w:pos="3345"/>
              </w:tabs>
              <w:rPr>
                <w:rFonts w:asciiTheme="majorHAnsi" w:hAnsiTheme="majorHAnsi"/>
                <w:sz w:val="22"/>
                <w:szCs w:val="22"/>
              </w:rPr>
            </w:pPr>
            <w:r w:rsidRPr="00A70293">
              <w:rPr>
                <w:rFonts w:asciiTheme="majorHAnsi" w:hAnsiTheme="majorHAnsi"/>
                <w:sz w:val="22"/>
                <w:szCs w:val="22"/>
              </w:rPr>
              <w:t>Air Receiver/Tank made of MS. Theoretical output 5800 Bottles/</w:t>
            </w:r>
            <w:proofErr w:type="spellStart"/>
            <w:r w:rsidRPr="00A70293">
              <w:rPr>
                <w:rFonts w:asciiTheme="majorHAnsi" w:hAnsiTheme="majorHAnsi"/>
                <w:sz w:val="22"/>
                <w:szCs w:val="22"/>
              </w:rPr>
              <w:t>hr</w:t>
            </w:r>
            <w:proofErr w:type="spellEnd"/>
            <w:r w:rsidRPr="00A70293">
              <w:rPr>
                <w:rFonts w:asciiTheme="majorHAnsi" w:hAnsiTheme="majorHAnsi"/>
                <w:sz w:val="22"/>
                <w:szCs w:val="22"/>
              </w:rPr>
              <w:t xml:space="preserve"> (200 ml - 2000 ml )</w:t>
            </w:r>
          </w:p>
        </w:tc>
        <w:tc>
          <w:tcPr>
            <w:tcW w:w="774" w:type="dxa"/>
            <w:vAlign w:val="bottom"/>
          </w:tcPr>
          <w:p w:rsidR="003F0D61" w:rsidRPr="00A70293" w:rsidRDefault="003F0D61" w:rsidP="00EC1A54">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EC1A54">
            <w:pPr>
              <w:tabs>
                <w:tab w:val="left" w:pos="3345"/>
              </w:tabs>
              <w:jc w:val="right"/>
              <w:rPr>
                <w:rFonts w:asciiTheme="majorHAnsi" w:hAnsiTheme="majorHAnsi"/>
                <w:sz w:val="22"/>
                <w:szCs w:val="22"/>
              </w:rPr>
            </w:pPr>
            <w:r w:rsidRPr="00A70293">
              <w:rPr>
                <w:rFonts w:asciiTheme="majorHAnsi" w:hAnsiTheme="majorHAnsi"/>
                <w:sz w:val="22"/>
                <w:szCs w:val="22"/>
              </w:rPr>
              <w:t>5500000</w:t>
            </w:r>
          </w:p>
        </w:tc>
        <w:tc>
          <w:tcPr>
            <w:tcW w:w="1521" w:type="dxa"/>
            <w:vAlign w:val="bottom"/>
          </w:tcPr>
          <w:p w:rsidR="003F0D61" w:rsidRPr="00A70293" w:rsidRDefault="003F0D61" w:rsidP="00EC1A54">
            <w:pPr>
              <w:tabs>
                <w:tab w:val="left" w:pos="3345"/>
              </w:tabs>
              <w:jc w:val="right"/>
              <w:rPr>
                <w:rFonts w:asciiTheme="majorHAnsi" w:hAnsiTheme="majorHAnsi"/>
                <w:sz w:val="22"/>
                <w:szCs w:val="22"/>
              </w:rPr>
            </w:pPr>
            <w:r>
              <w:rPr>
                <w:rFonts w:asciiTheme="majorHAnsi" w:hAnsiTheme="majorHAnsi"/>
                <w:sz w:val="22"/>
                <w:szCs w:val="22"/>
              </w:rPr>
              <w:t>11000000</w:t>
            </w:r>
          </w:p>
        </w:tc>
      </w:tr>
      <w:tr w:rsidR="003F0D61" w:rsidRPr="00A70293" w:rsidTr="003F0D61">
        <w:trPr>
          <w:trHeight w:hRule="exact" w:val="843"/>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5373" w:type="dxa"/>
          </w:tcPr>
          <w:p w:rsidR="003F0D61" w:rsidRPr="00A70293" w:rsidRDefault="003F0D61" w:rsidP="00F51E6B">
            <w:pPr>
              <w:pStyle w:val="Footer"/>
              <w:tabs>
                <w:tab w:val="clear" w:pos="4320"/>
                <w:tab w:val="clear" w:pos="8640"/>
                <w:tab w:val="left" w:pos="3345"/>
              </w:tabs>
              <w:rPr>
                <w:rFonts w:asciiTheme="majorHAnsi" w:hAnsiTheme="majorHAnsi"/>
                <w:sz w:val="22"/>
                <w:szCs w:val="22"/>
              </w:rPr>
            </w:pPr>
            <w:r w:rsidRPr="00A70293">
              <w:rPr>
                <w:rFonts w:asciiTheme="majorHAnsi" w:hAnsiTheme="majorHAnsi"/>
                <w:sz w:val="22"/>
                <w:szCs w:val="22"/>
              </w:rPr>
              <w:t>High Pressure Air Compressor 75-HP (Oil Free) 196-CFM, 30 Kg / cm2 With Air Dryer  Filter And Air Receiver tank 500 Liter</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jc w:val="right"/>
              <w:rPr>
                <w:rFonts w:asciiTheme="majorHAnsi" w:hAnsiTheme="majorHAnsi"/>
                <w:sz w:val="22"/>
                <w:szCs w:val="22"/>
              </w:rPr>
            </w:pPr>
            <w:r w:rsidRPr="00A70293">
              <w:rPr>
                <w:rFonts w:asciiTheme="majorHAnsi" w:hAnsiTheme="majorHAnsi"/>
                <w:sz w:val="22"/>
                <w:szCs w:val="22"/>
              </w:rPr>
              <w:t>2150000</w:t>
            </w:r>
          </w:p>
        </w:tc>
        <w:tc>
          <w:tcPr>
            <w:tcW w:w="1521" w:type="dxa"/>
            <w:vAlign w:val="bottom"/>
          </w:tcPr>
          <w:p w:rsidR="003F0D61" w:rsidRPr="00A70293" w:rsidRDefault="003F0D61" w:rsidP="00DE0B18">
            <w:pPr>
              <w:jc w:val="right"/>
              <w:rPr>
                <w:rFonts w:asciiTheme="majorHAnsi" w:hAnsiTheme="majorHAnsi"/>
                <w:sz w:val="22"/>
                <w:szCs w:val="22"/>
              </w:rPr>
            </w:pPr>
            <w:r>
              <w:rPr>
                <w:rFonts w:asciiTheme="majorHAnsi" w:hAnsiTheme="majorHAnsi"/>
                <w:sz w:val="22"/>
                <w:szCs w:val="22"/>
              </w:rPr>
              <w:t>4300000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3</w:t>
            </w:r>
          </w:p>
        </w:tc>
        <w:tc>
          <w:tcPr>
            <w:tcW w:w="5373" w:type="dxa"/>
          </w:tcPr>
          <w:p w:rsidR="003F0D61" w:rsidRPr="00A70293" w:rsidRDefault="003F0D61" w:rsidP="00DE0B18">
            <w:pPr>
              <w:tabs>
                <w:tab w:val="left" w:pos="3345"/>
              </w:tabs>
              <w:rPr>
                <w:rFonts w:asciiTheme="majorHAnsi" w:hAnsiTheme="majorHAnsi"/>
                <w:sz w:val="22"/>
                <w:szCs w:val="22"/>
              </w:rPr>
            </w:pPr>
            <w:r w:rsidRPr="00A70293">
              <w:rPr>
                <w:rFonts w:asciiTheme="majorHAnsi" w:hAnsiTheme="majorHAnsi"/>
                <w:sz w:val="22"/>
                <w:szCs w:val="22"/>
              </w:rPr>
              <w:t>Low Pressure Air Compressor 40-HP</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450000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900000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4</w:t>
            </w:r>
          </w:p>
        </w:tc>
        <w:tc>
          <w:tcPr>
            <w:tcW w:w="5373" w:type="dxa"/>
          </w:tcPr>
          <w:p w:rsidR="003F0D61" w:rsidRPr="00A70293" w:rsidRDefault="003F0D61" w:rsidP="0065751D">
            <w:pPr>
              <w:tabs>
                <w:tab w:val="left" w:pos="3345"/>
              </w:tabs>
              <w:rPr>
                <w:rFonts w:asciiTheme="majorHAnsi" w:hAnsiTheme="majorHAnsi"/>
                <w:sz w:val="22"/>
                <w:szCs w:val="22"/>
              </w:rPr>
            </w:pPr>
            <w:r w:rsidRPr="00A70293">
              <w:rPr>
                <w:rFonts w:asciiTheme="majorHAnsi" w:hAnsiTheme="majorHAnsi"/>
                <w:sz w:val="22"/>
                <w:szCs w:val="22"/>
              </w:rPr>
              <w:t>Low Pressure Air Dryer</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175000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350000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5</w:t>
            </w:r>
          </w:p>
        </w:tc>
        <w:tc>
          <w:tcPr>
            <w:tcW w:w="5373" w:type="dxa"/>
          </w:tcPr>
          <w:p w:rsidR="003F0D61" w:rsidRPr="00A70293" w:rsidRDefault="003F0D61" w:rsidP="00DE0B18">
            <w:pPr>
              <w:tabs>
                <w:tab w:val="left" w:pos="3345"/>
              </w:tabs>
              <w:rPr>
                <w:rFonts w:asciiTheme="majorHAnsi" w:hAnsiTheme="majorHAnsi"/>
                <w:sz w:val="22"/>
                <w:szCs w:val="22"/>
              </w:rPr>
            </w:pPr>
            <w:r w:rsidRPr="00A70293">
              <w:rPr>
                <w:rFonts w:asciiTheme="majorHAnsi" w:hAnsiTheme="majorHAnsi"/>
                <w:sz w:val="22"/>
                <w:szCs w:val="22"/>
              </w:rPr>
              <w:t>Water Chiller 10-Ton, With Storage Tank</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4</w:t>
            </w:r>
            <w:r w:rsidRPr="00A70293">
              <w:rPr>
                <w:rFonts w:asciiTheme="majorHAnsi" w:hAnsiTheme="majorHAnsi"/>
                <w:sz w:val="22"/>
                <w:szCs w:val="22"/>
              </w:rPr>
              <w:t>50000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900000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6</w:t>
            </w:r>
          </w:p>
        </w:tc>
        <w:tc>
          <w:tcPr>
            <w:tcW w:w="5373" w:type="dxa"/>
          </w:tcPr>
          <w:p w:rsidR="003F0D61" w:rsidRPr="00A70293" w:rsidRDefault="003F0D61" w:rsidP="00DE0B18">
            <w:pPr>
              <w:tabs>
                <w:tab w:val="left" w:pos="3345"/>
              </w:tabs>
              <w:rPr>
                <w:rFonts w:asciiTheme="majorHAnsi" w:hAnsiTheme="majorHAnsi"/>
                <w:sz w:val="22"/>
                <w:szCs w:val="22"/>
              </w:rPr>
            </w:pPr>
            <w:r w:rsidRPr="00A70293">
              <w:rPr>
                <w:rFonts w:asciiTheme="majorHAnsi" w:hAnsiTheme="majorHAnsi"/>
                <w:bCs/>
                <w:sz w:val="22"/>
                <w:szCs w:val="22"/>
              </w:rPr>
              <w:t>Cooling Tower With Pump </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100000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2</w:t>
            </w:r>
            <w:r w:rsidRPr="00A70293">
              <w:rPr>
                <w:rFonts w:asciiTheme="majorHAnsi" w:hAnsiTheme="majorHAnsi"/>
                <w:sz w:val="22"/>
                <w:szCs w:val="22"/>
              </w:rPr>
              <w:t>00000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7</w:t>
            </w:r>
          </w:p>
        </w:tc>
        <w:tc>
          <w:tcPr>
            <w:tcW w:w="5373" w:type="dxa"/>
          </w:tcPr>
          <w:p w:rsidR="003F0D61" w:rsidRPr="00A70293" w:rsidRDefault="003F0D61" w:rsidP="00DE0B18">
            <w:pPr>
              <w:tabs>
                <w:tab w:val="left" w:pos="3345"/>
              </w:tabs>
              <w:rPr>
                <w:rFonts w:asciiTheme="majorHAnsi" w:hAnsiTheme="majorHAnsi"/>
                <w:bCs/>
                <w:sz w:val="22"/>
                <w:szCs w:val="22"/>
              </w:rPr>
            </w:pPr>
            <w:r w:rsidRPr="00A70293">
              <w:rPr>
                <w:rFonts w:asciiTheme="majorHAnsi" w:hAnsiTheme="majorHAnsi"/>
                <w:bCs/>
                <w:sz w:val="22"/>
                <w:szCs w:val="22"/>
              </w:rPr>
              <w:t xml:space="preserve">200 ML </w:t>
            </w:r>
            <w:proofErr w:type="spellStart"/>
            <w:r w:rsidRPr="00A70293">
              <w:rPr>
                <w:rFonts w:asciiTheme="majorHAnsi" w:hAnsiTheme="majorHAnsi"/>
                <w:bCs/>
                <w:sz w:val="22"/>
                <w:szCs w:val="22"/>
              </w:rPr>
              <w:t>Mould</w:t>
            </w:r>
            <w:proofErr w:type="spellEnd"/>
            <w:r w:rsidRPr="00A70293">
              <w:rPr>
                <w:rFonts w:asciiTheme="majorHAnsi" w:hAnsiTheme="majorHAnsi"/>
                <w:bCs/>
                <w:sz w:val="22"/>
                <w:szCs w:val="22"/>
              </w:rPr>
              <w:t xml:space="preserve"> 4 KVT</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350000</w:t>
            </w:r>
          </w:p>
        </w:tc>
        <w:tc>
          <w:tcPr>
            <w:tcW w:w="1521" w:type="dxa"/>
            <w:vAlign w:val="bottom"/>
          </w:tcPr>
          <w:p w:rsidR="003F0D61" w:rsidRPr="00A70293" w:rsidRDefault="003F0D61" w:rsidP="0065751D">
            <w:pPr>
              <w:tabs>
                <w:tab w:val="left" w:pos="3345"/>
              </w:tabs>
              <w:jc w:val="right"/>
              <w:rPr>
                <w:rFonts w:asciiTheme="majorHAnsi" w:hAnsiTheme="majorHAnsi"/>
                <w:sz w:val="22"/>
                <w:szCs w:val="22"/>
              </w:rPr>
            </w:pPr>
            <w:r>
              <w:rPr>
                <w:rFonts w:asciiTheme="majorHAnsi" w:hAnsiTheme="majorHAnsi"/>
                <w:sz w:val="22"/>
                <w:szCs w:val="22"/>
              </w:rPr>
              <w:t>700000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lastRenderedPageBreak/>
              <w:t>8</w:t>
            </w:r>
          </w:p>
        </w:tc>
        <w:tc>
          <w:tcPr>
            <w:tcW w:w="5373" w:type="dxa"/>
          </w:tcPr>
          <w:p w:rsidR="003F0D61" w:rsidRPr="00A70293" w:rsidRDefault="003F0D61" w:rsidP="003F0D61">
            <w:pPr>
              <w:tabs>
                <w:tab w:val="left" w:pos="3345"/>
              </w:tabs>
              <w:rPr>
                <w:rFonts w:asciiTheme="majorHAnsi" w:hAnsiTheme="majorHAnsi"/>
                <w:bCs/>
                <w:sz w:val="22"/>
                <w:szCs w:val="22"/>
              </w:rPr>
            </w:pPr>
            <w:r w:rsidRPr="00A70293">
              <w:rPr>
                <w:rFonts w:asciiTheme="majorHAnsi" w:hAnsiTheme="majorHAnsi"/>
                <w:bCs/>
                <w:sz w:val="22"/>
                <w:szCs w:val="22"/>
              </w:rPr>
              <w:t xml:space="preserve">500 ML </w:t>
            </w:r>
            <w:proofErr w:type="spellStart"/>
            <w:r w:rsidRPr="00A70293">
              <w:rPr>
                <w:rFonts w:asciiTheme="majorHAnsi" w:hAnsiTheme="majorHAnsi"/>
                <w:bCs/>
                <w:sz w:val="22"/>
                <w:szCs w:val="22"/>
              </w:rPr>
              <w:t>Moul</w:t>
            </w:r>
            <w:r>
              <w:rPr>
                <w:rFonts w:asciiTheme="majorHAnsi" w:hAnsiTheme="majorHAnsi"/>
                <w:bCs/>
                <w:sz w:val="22"/>
                <w:szCs w:val="22"/>
              </w:rPr>
              <w:t>d</w:t>
            </w:r>
            <w:proofErr w:type="spellEnd"/>
            <w:r w:rsidRPr="00A70293">
              <w:rPr>
                <w:rFonts w:asciiTheme="majorHAnsi" w:hAnsiTheme="majorHAnsi"/>
                <w:bCs/>
                <w:sz w:val="22"/>
                <w:szCs w:val="22"/>
              </w:rPr>
              <w:t xml:space="preserve"> 4 KVT</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375000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750000</w:t>
            </w:r>
          </w:p>
        </w:tc>
      </w:tr>
      <w:tr w:rsidR="003F0D61" w:rsidRPr="00A70293" w:rsidTr="003F0D61">
        <w:trPr>
          <w:trHeight w:val="70"/>
          <w:jc w:val="center"/>
        </w:trPr>
        <w:tc>
          <w:tcPr>
            <w:tcW w:w="657" w:type="dxa"/>
            <w:vAlign w:val="center"/>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9</w:t>
            </w:r>
          </w:p>
        </w:tc>
        <w:tc>
          <w:tcPr>
            <w:tcW w:w="5373" w:type="dxa"/>
          </w:tcPr>
          <w:p w:rsidR="003F0D61" w:rsidRPr="00A70293" w:rsidRDefault="003F0D61" w:rsidP="00DE0B18">
            <w:pPr>
              <w:tabs>
                <w:tab w:val="left" w:pos="3345"/>
              </w:tabs>
              <w:rPr>
                <w:rFonts w:asciiTheme="majorHAnsi" w:hAnsiTheme="majorHAnsi"/>
                <w:sz w:val="22"/>
                <w:szCs w:val="22"/>
              </w:rPr>
            </w:pPr>
            <w:r w:rsidRPr="00A70293">
              <w:rPr>
                <w:rFonts w:asciiTheme="majorHAnsi" w:hAnsiTheme="majorHAnsi"/>
                <w:sz w:val="22"/>
                <w:szCs w:val="22"/>
              </w:rPr>
              <w:t xml:space="preserve">1 </w:t>
            </w:r>
            <w:proofErr w:type="spellStart"/>
            <w:r w:rsidRPr="00A70293">
              <w:rPr>
                <w:rFonts w:asciiTheme="majorHAnsi" w:hAnsiTheme="majorHAnsi"/>
                <w:sz w:val="22"/>
                <w:szCs w:val="22"/>
              </w:rPr>
              <w:t>Litre</w:t>
            </w:r>
            <w:proofErr w:type="spellEnd"/>
            <w:r w:rsidRPr="00A70293">
              <w:rPr>
                <w:rFonts w:asciiTheme="majorHAnsi" w:hAnsiTheme="majorHAnsi"/>
                <w:sz w:val="22"/>
                <w:szCs w:val="22"/>
              </w:rPr>
              <w:t xml:space="preserve"> </w:t>
            </w:r>
            <w:proofErr w:type="spellStart"/>
            <w:r w:rsidRPr="00A70293">
              <w:rPr>
                <w:rFonts w:asciiTheme="majorHAnsi" w:hAnsiTheme="majorHAnsi"/>
                <w:sz w:val="22"/>
                <w:szCs w:val="22"/>
              </w:rPr>
              <w:t>Mould</w:t>
            </w:r>
            <w:proofErr w:type="spellEnd"/>
            <w:r w:rsidRPr="00A70293">
              <w:rPr>
                <w:rFonts w:asciiTheme="majorHAnsi" w:hAnsiTheme="majorHAnsi"/>
                <w:sz w:val="22"/>
                <w:szCs w:val="22"/>
              </w:rPr>
              <w:t xml:space="preserve"> 4 KVT</w:t>
            </w:r>
          </w:p>
        </w:tc>
        <w:tc>
          <w:tcPr>
            <w:tcW w:w="774" w:type="dxa"/>
            <w:vAlign w:val="bottom"/>
          </w:tcPr>
          <w:p w:rsidR="003F0D61" w:rsidRPr="00A70293" w:rsidRDefault="003F0D61" w:rsidP="00DE0B18">
            <w:pPr>
              <w:jc w:val="center"/>
              <w:rPr>
                <w:rFonts w:asciiTheme="majorHAnsi" w:hAnsiTheme="majorHAnsi"/>
                <w:sz w:val="22"/>
                <w:szCs w:val="22"/>
              </w:rPr>
            </w:pPr>
            <w:r w:rsidRPr="00A70293">
              <w:rPr>
                <w:rFonts w:asciiTheme="majorHAnsi" w:hAnsiTheme="majorHAnsi"/>
                <w:sz w:val="22"/>
                <w:szCs w:val="22"/>
              </w:rPr>
              <w:t>2</w:t>
            </w:r>
          </w:p>
        </w:tc>
        <w:tc>
          <w:tcPr>
            <w:tcW w:w="1440" w:type="dxa"/>
            <w:vAlign w:val="bottom"/>
          </w:tcPr>
          <w:p w:rsidR="003F0D61" w:rsidRPr="00A70293" w:rsidRDefault="003F0D61" w:rsidP="00DE0B18">
            <w:pPr>
              <w:tabs>
                <w:tab w:val="left" w:pos="3345"/>
              </w:tabs>
              <w:jc w:val="right"/>
              <w:rPr>
                <w:rFonts w:asciiTheme="majorHAnsi" w:hAnsiTheme="majorHAnsi"/>
                <w:sz w:val="22"/>
                <w:szCs w:val="22"/>
              </w:rPr>
            </w:pPr>
            <w:r w:rsidRPr="00A70293">
              <w:rPr>
                <w:rFonts w:asciiTheme="majorHAnsi" w:hAnsiTheme="majorHAnsi"/>
                <w:sz w:val="22"/>
                <w:szCs w:val="22"/>
              </w:rPr>
              <w:t>400000</w:t>
            </w:r>
          </w:p>
        </w:tc>
        <w:tc>
          <w:tcPr>
            <w:tcW w:w="1521" w:type="dxa"/>
            <w:vAlign w:val="bottom"/>
          </w:tcPr>
          <w:p w:rsidR="003F0D61" w:rsidRPr="00A70293" w:rsidRDefault="003F0D61" w:rsidP="00DE0B18">
            <w:pPr>
              <w:tabs>
                <w:tab w:val="left" w:pos="3345"/>
              </w:tabs>
              <w:jc w:val="right"/>
              <w:rPr>
                <w:rFonts w:asciiTheme="majorHAnsi" w:hAnsiTheme="majorHAnsi"/>
                <w:sz w:val="22"/>
                <w:szCs w:val="22"/>
              </w:rPr>
            </w:pPr>
            <w:r>
              <w:rPr>
                <w:rFonts w:asciiTheme="majorHAnsi" w:hAnsiTheme="majorHAnsi"/>
                <w:sz w:val="22"/>
                <w:szCs w:val="22"/>
              </w:rPr>
              <w:t>800000</w:t>
            </w:r>
          </w:p>
        </w:tc>
      </w:tr>
      <w:tr w:rsidR="003F0D61" w:rsidRPr="00A70293" w:rsidTr="003F0D61">
        <w:trPr>
          <w:trHeight w:hRule="exact" w:val="630"/>
          <w:jc w:val="center"/>
        </w:trPr>
        <w:tc>
          <w:tcPr>
            <w:tcW w:w="657" w:type="dxa"/>
            <w:vMerge w:val="restart"/>
            <w:tcBorders>
              <w:bottom w:val="single" w:sz="4" w:space="0" w:color="auto"/>
            </w:tcBorders>
          </w:tcPr>
          <w:p w:rsidR="003F0D61" w:rsidRPr="00A70293" w:rsidRDefault="003F0D61" w:rsidP="00DE0B18">
            <w:pPr>
              <w:jc w:val="center"/>
              <w:rPr>
                <w:rFonts w:asciiTheme="majorHAnsi" w:hAnsiTheme="majorHAnsi" w:cs="Arial Unicode MS"/>
                <w:sz w:val="22"/>
                <w:szCs w:val="22"/>
              </w:rPr>
            </w:pPr>
          </w:p>
        </w:tc>
        <w:tc>
          <w:tcPr>
            <w:tcW w:w="5373" w:type="dxa"/>
            <w:vMerge w:val="restart"/>
            <w:tcBorders>
              <w:bottom w:val="single" w:sz="4" w:space="0" w:color="auto"/>
            </w:tcBorders>
          </w:tcPr>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p w:rsidR="003F0D61" w:rsidRPr="00A70293" w:rsidRDefault="003F0D61" w:rsidP="00DE0B18">
            <w:pPr>
              <w:jc w:val="right"/>
              <w:rPr>
                <w:rFonts w:asciiTheme="majorHAnsi" w:hAnsiTheme="majorHAnsi" w:cs="Arial Unicode MS"/>
                <w:sz w:val="22"/>
                <w:szCs w:val="22"/>
              </w:rPr>
            </w:pPr>
          </w:p>
        </w:tc>
        <w:tc>
          <w:tcPr>
            <w:tcW w:w="774" w:type="dxa"/>
            <w:vMerge w:val="restart"/>
            <w:tcBorders>
              <w:bottom w:val="single" w:sz="4" w:space="0" w:color="auto"/>
            </w:tcBorders>
          </w:tcPr>
          <w:p w:rsidR="003F0D61" w:rsidRPr="00A70293" w:rsidRDefault="003F0D61" w:rsidP="00DE0B18">
            <w:pPr>
              <w:jc w:val="center"/>
              <w:rPr>
                <w:rFonts w:asciiTheme="majorHAnsi" w:hAnsiTheme="majorHAnsi" w:cs="Arial Unicode MS"/>
                <w:sz w:val="22"/>
                <w:szCs w:val="22"/>
              </w:rPr>
            </w:pPr>
          </w:p>
        </w:tc>
        <w:tc>
          <w:tcPr>
            <w:tcW w:w="1440" w:type="dxa"/>
            <w:tcBorders>
              <w:bottom w:val="single" w:sz="4" w:space="0" w:color="auto"/>
            </w:tcBorders>
            <w:vAlign w:val="bottom"/>
          </w:tcPr>
          <w:p w:rsidR="003F0D61" w:rsidRPr="00AE70B5" w:rsidRDefault="003F0D61" w:rsidP="00DE0B18">
            <w:pPr>
              <w:tabs>
                <w:tab w:val="left" w:pos="3345"/>
              </w:tabs>
              <w:jc w:val="right"/>
              <w:rPr>
                <w:rFonts w:asciiTheme="majorHAnsi" w:hAnsiTheme="majorHAnsi" w:cs="Arial Unicode MS"/>
                <w:b/>
                <w:szCs w:val="22"/>
              </w:rPr>
            </w:pPr>
            <w:r w:rsidRPr="00AE70B5">
              <w:rPr>
                <w:rFonts w:asciiTheme="majorHAnsi" w:hAnsiTheme="majorHAnsi" w:cs="Arial Unicode MS"/>
                <w:b/>
                <w:szCs w:val="22"/>
              </w:rPr>
              <w:t>Total</w:t>
            </w: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p w:rsidR="003F0D61" w:rsidRPr="00AE70B5" w:rsidRDefault="003F0D61" w:rsidP="00DE0B18">
            <w:pPr>
              <w:tabs>
                <w:tab w:val="left" w:pos="3345"/>
              </w:tabs>
              <w:jc w:val="right"/>
              <w:rPr>
                <w:rFonts w:asciiTheme="majorHAnsi" w:hAnsiTheme="majorHAnsi" w:cs="Arial Unicode MS"/>
                <w:b/>
                <w:szCs w:val="22"/>
              </w:rPr>
            </w:pPr>
          </w:p>
        </w:tc>
        <w:tc>
          <w:tcPr>
            <w:tcW w:w="1521" w:type="dxa"/>
            <w:tcBorders>
              <w:bottom w:val="single" w:sz="4" w:space="0" w:color="auto"/>
            </w:tcBorders>
            <w:vAlign w:val="bottom"/>
          </w:tcPr>
          <w:p w:rsidR="003F0D61" w:rsidRDefault="003F0D61" w:rsidP="00DE0B18">
            <w:pPr>
              <w:tabs>
                <w:tab w:val="left" w:pos="3345"/>
              </w:tabs>
              <w:rPr>
                <w:rFonts w:asciiTheme="majorHAnsi" w:hAnsiTheme="majorHAnsi" w:cs="Arial Unicode MS"/>
                <w:b/>
                <w:szCs w:val="22"/>
              </w:rPr>
            </w:pPr>
            <w:r w:rsidRPr="00AE70B5">
              <w:rPr>
                <w:rFonts w:asciiTheme="majorHAnsi" w:hAnsiTheme="majorHAnsi" w:cs="Arial Unicode MS"/>
                <w:b/>
                <w:szCs w:val="22"/>
              </w:rPr>
              <w:t>19900000</w:t>
            </w:r>
          </w:p>
          <w:p w:rsidR="003F0D61" w:rsidRPr="00AE70B5" w:rsidRDefault="003F0D61" w:rsidP="00DE0B18">
            <w:pPr>
              <w:tabs>
                <w:tab w:val="left" w:pos="3345"/>
              </w:tabs>
              <w:rPr>
                <w:rFonts w:asciiTheme="majorHAnsi" w:hAnsiTheme="majorHAnsi" w:cs="Arial Unicode MS"/>
                <w:b/>
                <w:szCs w:val="22"/>
              </w:rPr>
            </w:pPr>
          </w:p>
        </w:tc>
      </w:tr>
      <w:tr w:rsidR="003F0D61" w:rsidRPr="00A70293" w:rsidTr="003F0D61">
        <w:trPr>
          <w:trHeight w:hRule="exact" w:val="976"/>
          <w:jc w:val="center"/>
        </w:trPr>
        <w:tc>
          <w:tcPr>
            <w:tcW w:w="657" w:type="dxa"/>
            <w:vMerge/>
            <w:tcBorders>
              <w:bottom w:val="single" w:sz="4" w:space="0" w:color="auto"/>
            </w:tcBorders>
          </w:tcPr>
          <w:p w:rsidR="003F0D61" w:rsidRPr="00A70293" w:rsidRDefault="003F0D61" w:rsidP="00DE0B18">
            <w:pPr>
              <w:jc w:val="center"/>
              <w:rPr>
                <w:rFonts w:asciiTheme="majorHAnsi" w:hAnsiTheme="majorHAnsi" w:cs="Arial Unicode MS"/>
                <w:sz w:val="22"/>
                <w:szCs w:val="22"/>
              </w:rPr>
            </w:pPr>
          </w:p>
        </w:tc>
        <w:tc>
          <w:tcPr>
            <w:tcW w:w="5373" w:type="dxa"/>
            <w:vMerge/>
            <w:tcBorders>
              <w:bottom w:val="single" w:sz="4" w:space="0" w:color="auto"/>
            </w:tcBorders>
          </w:tcPr>
          <w:p w:rsidR="003F0D61" w:rsidRPr="00A70293" w:rsidRDefault="003F0D61" w:rsidP="00DE0B18">
            <w:pPr>
              <w:jc w:val="right"/>
              <w:rPr>
                <w:rFonts w:asciiTheme="majorHAnsi" w:hAnsiTheme="majorHAnsi" w:cs="Arial Unicode MS"/>
                <w:sz w:val="22"/>
                <w:szCs w:val="22"/>
              </w:rPr>
            </w:pPr>
          </w:p>
        </w:tc>
        <w:tc>
          <w:tcPr>
            <w:tcW w:w="774" w:type="dxa"/>
            <w:vMerge/>
            <w:tcBorders>
              <w:bottom w:val="single" w:sz="4" w:space="0" w:color="auto"/>
            </w:tcBorders>
          </w:tcPr>
          <w:p w:rsidR="003F0D61" w:rsidRPr="00A70293" w:rsidRDefault="003F0D61" w:rsidP="00DE0B18">
            <w:pPr>
              <w:jc w:val="center"/>
              <w:rPr>
                <w:rFonts w:asciiTheme="majorHAnsi" w:hAnsiTheme="majorHAnsi" w:cs="Arial Unicode MS"/>
                <w:sz w:val="22"/>
                <w:szCs w:val="22"/>
              </w:rPr>
            </w:pPr>
          </w:p>
        </w:tc>
        <w:tc>
          <w:tcPr>
            <w:tcW w:w="1440" w:type="dxa"/>
            <w:tcBorders>
              <w:bottom w:val="single" w:sz="4" w:space="0" w:color="auto"/>
            </w:tcBorders>
            <w:vAlign w:val="bottom"/>
          </w:tcPr>
          <w:p w:rsidR="003F0D61" w:rsidRDefault="003F0D61" w:rsidP="00AE70B5">
            <w:pPr>
              <w:tabs>
                <w:tab w:val="left" w:pos="3345"/>
              </w:tabs>
              <w:jc w:val="right"/>
              <w:rPr>
                <w:rFonts w:asciiTheme="majorHAnsi" w:hAnsiTheme="majorHAnsi" w:cs="Arial Unicode MS"/>
                <w:b/>
                <w:szCs w:val="22"/>
              </w:rPr>
            </w:pPr>
            <w:r>
              <w:rPr>
                <w:rFonts w:asciiTheme="majorHAnsi" w:hAnsiTheme="majorHAnsi" w:cs="Arial Unicode MS"/>
                <w:b/>
                <w:szCs w:val="22"/>
              </w:rPr>
              <w:t>Part-A</w:t>
            </w:r>
          </w:p>
          <w:p w:rsidR="003F0D61" w:rsidRDefault="003F0D61" w:rsidP="00AE70B5">
            <w:pPr>
              <w:tabs>
                <w:tab w:val="left" w:pos="3345"/>
              </w:tabs>
              <w:jc w:val="right"/>
              <w:rPr>
                <w:rFonts w:asciiTheme="majorHAnsi" w:hAnsiTheme="majorHAnsi" w:cs="Arial Unicode MS"/>
                <w:b/>
                <w:szCs w:val="22"/>
              </w:rPr>
            </w:pPr>
            <w:r>
              <w:rPr>
                <w:rFonts w:asciiTheme="majorHAnsi" w:hAnsiTheme="majorHAnsi" w:cs="Arial Unicode MS"/>
                <w:b/>
                <w:szCs w:val="22"/>
              </w:rPr>
              <w:t>Part-B</w:t>
            </w:r>
          </w:p>
          <w:p w:rsidR="003F0D61" w:rsidRDefault="003F0D61" w:rsidP="00AE70B5">
            <w:pPr>
              <w:tabs>
                <w:tab w:val="left" w:pos="3345"/>
              </w:tabs>
              <w:jc w:val="right"/>
              <w:rPr>
                <w:rFonts w:asciiTheme="majorHAnsi" w:hAnsiTheme="majorHAnsi" w:cs="Arial Unicode MS"/>
                <w:b/>
                <w:szCs w:val="22"/>
              </w:rPr>
            </w:pPr>
            <w:r>
              <w:rPr>
                <w:rFonts w:asciiTheme="majorHAnsi" w:hAnsiTheme="majorHAnsi" w:cs="Arial Unicode MS"/>
                <w:b/>
                <w:szCs w:val="22"/>
              </w:rPr>
              <w:t>Part-C</w:t>
            </w:r>
          </w:p>
          <w:p w:rsidR="003F0D61" w:rsidRDefault="003F0D61" w:rsidP="00AE70B5">
            <w:pPr>
              <w:tabs>
                <w:tab w:val="left" w:pos="3345"/>
              </w:tabs>
              <w:jc w:val="right"/>
              <w:rPr>
                <w:rFonts w:asciiTheme="majorHAnsi" w:hAnsiTheme="majorHAnsi" w:cs="Arial Unicode MS"/>
                <w:b/>
                <w:szCs w:val="22"/>
              </w:rPr>
            </w:pPr>
          </w:p>
          <w:p w:rsidR="003F0D61" w:rsidRDefault="003F0D61" w:rsidP="00AE70B5">
            <w:pPr>
              <w:tabs>
                <w:tab w:val="left" w:pos="3345"/>
              </w:tabs>
              <w:jc w:val="right"/>
              <w:rPr>
                <w:rFonts w:asciiTheme="majorHAnsi" w:hAnsiTheme="majorHAnsi" w:cs="Arial Unicode MS"/>
                <w:b/>
                <w:szCs w:val="22"/>
              </w:rPr>
            </w:pPr>
          </w:p>
          <w:p w:rsidR="003F0D61" w:rsidRDefault="003F0D61" w:rsidP="00AE70B5">
            <w:pPr>
              <w:tabs>
                <w:tab w:val="left" w:pos="3345"/>
              </w:tabs>
              <w:jc w:val="right"/>
              <w:rPr>
                <w:rFonts w:asciiTheme="majorHAnsi" w:hAnsiTheme="majorHAnsi" w:cs="Arial Unicode MS"/>
                <w:b/>
                <w:szCs w:val="22"/>
              </w:rPr>
            </w:pPr>
          </w:p>
          <w:p w:rsidR="003F0D61" w:rsidRPr="00AE70B5" w:rsidRDefault="003F0D61" w:rsidP="00AE70B5">
            <w:pPr>
              <w:tabs>
                <w:tab w:val="left" w:pos="3345"/>
              </w:tabs>
              <w:jc w:val="right"/>
              <w:rPr>
                <w:rFonts w:asciiTheme="majorHAnsi" w:hAnsiTheme="majorHAnsi" w:cs="Arial Unicode MS"/>
                <w:b/>
                <w:szCs w:val="22"/>
              </w:rPr>
            </w:pPr>
          </w:p>
        </w:tc>
        <w:tc>
          <w:tcPr>
            <w:tcW w:w="1521" w:type="dxa"/>
            <w:tcBorders>
              <w:bottom w:val="single" w:sz="4" w:space="0" w:color="auto"/>
            </w:tcBorders>
            <w:vAlign w:val="bottom"/>
          </w:tcPr>
          <w:p w:rsidR="003F0D61" w:rsidRPr="00AE70B5" w:rsidRDefault="003F0D61" w:rsidP="00AE70B5">
            <w:pPr>
              <w:jc w:val="right"/>
              <w:rPr>
                <w:rFonts w:asciiTheme="majorHAnsi" w:hAnsiTheme="majorHAnsi" w:cs="Arial Unicode MS"/>
                <w:b/>
                <w:szCs w:val="22"/>
              </w:rPr>
            </w:pPr>
            <w:r w:rsidRPr="00AE70B5">
              <w:rPr>
                <w:rFonts w:asciiTheme="majorHAnsi" w:hAnsiTheme="majorHAnsi" w:cs="Arial Unicode MS"/>
                <w:b/>
                <w:szCs w:val="22"/>
              </w:rPr>
              <w:t>1</w:t>
            </w:r>
            <w:r>
              <w:rPr>
                <w:rFonts w:asciiTheme="majorHAnsi" w:hAnsiTheme="majorHAnsi" w:cs="Arial Unicode MS"/>
                <w:b/>
                <w:szCs w:val="22"/>
              </w:rPr>
              <w:t>,</w:t>
            </w:r>
            <w:r w:rsidRPr="00AE70B5">
              <w:rPr>
                <w:rFonts w:asciiTheme="majorHAnsi" w:hAnsiTheme="majorHAnsi" w:cs="Arial Unicode MS"/>
                <w:b/>
                <w:szCs w:val="22"/>
              </w:rPr>
              <w:t>01</w:t>
            </w:r>
            <w:r>
              <w:rPr>
                <w:rFonts w:asciiTheme="majorHAnsi" w:hAnsiTheme="majorHAnsi" w:cs="Arial Unicode MS"/>
                <w:b/>
                <w:szCs w:val="22"/>
              </w:rPr>
              <w:t>,</w:t>
            </w:r>
            <w:r w:rsidRPr="00AE70B5">
              <w:rPr>
                <w:rFonts w:asciiTheme="majorHAnsi" w:hAnsiTheme="majorHAnsi" w:cs="Arial Unicode MS"/>
                <w:b/>
                <w:szCs w:val="22"/>
              </w:rPr>
              <w:t>10</w:t>
            </w:r>
            <w:r>
              <w:rPr>
                <w:rFonts w:asciiTheme="majorHAnsi" w:hAnsiTheme="majorHAnsi" w:cs="Arial Unicode MS"/>
                <w:b/>
                <w:szCs w:val="22"/>
              </w:rPr>
              <w:t>,</w:t>
            </w:r>
            <w:r w:rsidRPr="00AE70B5">
              <w:rPr>
                <w:rFonts w:asciiTheme="majorHAnsi" w:hAnsiTheme="majorHAnsi" w:cs="Arial Unicode MS"/>
                <w:b/>
                <w:szCs w:val="22"/>
              </w:rPr>
              <w:t>000</w:t>
            </w:r>
          </w:p>
          <w:p w:rsidR="003F0D61" w:rsidRDefault="003F0D61" w:rsidP="00AE70B5">
            <w:pPr>
              <w:jc w:val="right"/>
              <w:rPr>
                <w:rFonts w:asciiTheme="majorHAnsi" w:hAnsiTheme="majorHAnsi" w:cs="Arial Unicode MS"/>
                <w:b/>
                <w:szCs w:val="22"/>
              </w:rPr>
            </w:pPr>
            <w:r w:rsidRPr="00AE70B5">
              <w:rPr>
                <w:rFonts w:asciiTheme="majorHAnsi" w:hAnsiTheme="majorHAnsi" w:cs="Arial Unicode MS"/>
                <w:b/>
                <w:szCs w:val="22"/>
              </w:rPr>
              <w:t>2</w:t>
            </w:r>
            <w:r>
              <w:rPr>
                <w:rFonts w:asciiTheme="majorHAnsi" w:hAnsiTheme="majorHAnsi" w:cs="Arial Unicode MS"/>
                <w:b/>
                <w:szCs w:val="22"/>
              </w:rPr>
              <w:t>,</w:t>
            </w:r>
            <w:r w:rsidRPr="00AE70B5">
              <w:rPr>
                <w:rFonts w:asciiTheme="majorHAnsi" w:hAnsiTheme="majorHAnsi" w:cs="Arial Unicode MS"/>
                <w:b/>
                <w:szCs w:val="22"/>
              </w:rPr>
              <w:t>00</w:t>
            </w:r>
            <w:r>
              <w:rPr>
                <w:rFonts w:asciiTheme="majorHAnsi" w:hAnsiTheme="majorHAnsi" w:cs="Arial Unicode MS"/>
                <w:b/>
                <w:szCs w:val="22"/>
              </w:rPr>
              <w:t>,</w:t>
            </w:r>
            <w:r w:rsidRPr="00AE70B5">
              <w:rPr>
                <w:rFonts w:asciiTheme="majorHAnsi" w:hAnsiTheme="majorHAnsi" w:cs="Arial Unicode MS"/>
                <w:b/>
                <w:szCs w:val="22"/>
              </w:rPr>
              <w:t>50</w:t>
            </w:r>
            <w:r>
              <w:rPr>
                <w:rFonts w:asciiTheme="majorHAnsi" w:hAnsiTheme="majorHAnsi" w:cs="Arial Unicode MS"/>
                <w:b/>
                <w:szCs w:val="22"/>
              </w:rPr>
              <w:t>,</w:t>
            </w:r>
            <w:r w:rsidRPr="00AE70B5">
              <w:rPr>
                <w:rFonts w:asciiTheme="majorHAnsi" w:hAnsiTheme="majorHAnsi" w:cs="Arial Unicode MS"/>
                <w:b/>
                <w:szCs w:val="22"/>
              </w:rPr>
              <w:t>000</w:t>
            </w:r>
          </w:p>
          <w:p w:rsidR="003F0D61" w:rsidRDefault="003F0D61" w:rsidP="00AE70B5">
            <w:pPr>
              <w:tabs>
                <w:tab w:val="left" w:pos="3345"/>
              </w:tabs>
              <w:jc w:val="right"/>
              <w:rPr>
                <w:rFonts w:asciiTheme="majorHAnsi" w:hAnsiTheme="majorHAnsi" w:cs="Arial Unicode MS"/>
                <w:b/>
                <w:szCs w:val="22"/>
              </w:rPr>
            </w:pPr>
            <w:r w:rsidRPr="00AE70B5">
              <w:rPr>
                <w:rFonts w:asciiTheme="majorHAnsi" w:hAnsiTheme="majorHAnsi" w:cs="Arial Unicode MS"/>
                <w:b/>
                <w:szCs w:val="22"/>
              </w:rPr>
              <w:t>1</w:t>
            </w:r>
            <w:r>
              <w:rPr>
                <w:rFonts w:asciiTheme="majorHAnsi" w:hAnsiTheme="majorHAnsi" w:cs="Arial Unicode MS"/>
                <w:b/>
                <w:szCs w:val="22"/>
              </w:rPr>
              <w:t>,</w:t>
            </w:r>
            <w:r w:rsidRPr="00AE70B5">
              <w:rPr>
                <w:rFonts w:asciiTheme="majorHAnsi" w:hAnsiTheme="majorHAnsi" w:cs="Arial Unicode MS"/>
                <w:b/>
                <w:szCs w:val="22"/>
              </w:rPr>
              <w:t>99</w:t>
            </w:r>
            <w:r>
              <w:rPr>
                <w:rFonts w:asciiTheme="majorHAnsi" w:hAnsiTheme="majorHAnsi" w:cs="Arial Unicode MS"/>
                <w:b/>
                <w:szCs w:val="22"/>
              </w:rPr>
              <w:t>,</w:t>
            </w:r>
            <w:r w:rsidRPr="00AE70B5">
              <w:rPr>
                <w:rFonts w:asciiTheme="majorHAnsi" w:hAnsiTheme="majorHAnsi" w:cs="Arial Unicode MS"/>
                <w:b/>
                <w:szCs w:val="22"/>
              </w:rPr>
              <w:t>00000</w:t>
            </w:r>
          </w:p>
          <w:p w:rsidR="003F0D61" w:rsidRDefault="003F0D61" w:rsidP="00AE70B5">
            <w:pPr>
              <w:tabs>
                <w:tab w:val="left" w:pos="3345"/>
              </w:tabs>
              <w:jc w:val="right"/>
              <w:rPr>
                <w:rFonts w:asciiTheme="majorHAnsi" w:hAnsiTheme="majorHAnsi" w:cs="Arial Unicode MS"/>
                <w:b/>
                <w:szCs w:val="22"/>
              </w:rPr>
            </w:pPr>
          </w:p>
          <w:p w:rsidR="003F0D61" w:rsidRPr="00AE70B5" w:rsidRDefault="003F0D61" w:rsidP="00AE70B5">
            <w:pPr>
              <w:tabs>
                <w:tab w:val="left" w:pos="3345"/>
              </w:tabs>
              <w:jc w:val="right"/>
              <w:rPr>
                <w:rFonts w:asciiTheme="majorHAnsi" w:hAnsiTheme="majorHAnsi" w:cs="Arial Unicode MS"/>
                <w:b/>
                <w:szCs w:val="22"/>
              </w:rPr>
            </w:pPr>
          </w:p>
        </w:tc>
      </w:tr>
      <w:tr w:rsidR="003F0D61" w:rsidRPr="00A70293" w:rsidTr="003F0D61">
        <w:trPr>
          <w:trHeight w:hRule="exact" w:val="442"/>
          <w:jc w:val="center"/>
        </w:trPr>
        <w:tc>
          <w:tcPr>
            <w:tcW w:w="657" w:type="dxa"/>
            <w:vMerge/>
          </w:tcPr>
          <w:p w:rsidR="003F0D61" w:rsidRPr="00A70293" w:rsidRDefault="003F0D61" w:rsidP="00DE0B18">
            <w:pPr>
              <w:rPr>
                <w:rFonts w:asciiTheme="majorHAnsi" w:hAnsiTheme="majorHAnsi" w:cs="Arial Unicode MS"/>
                <w:bCs/>
                <w:sz w:val="22"/>
                <w:szCs w:val="22"/>
              </w:rPr>
            </w:pPr>
          </w:p>
        </w:tc>
        <w:tc>
          <w:tcPr>
            <w:tcW w:w="5373" w:type="dxa"/>
            <w:vMerge/>
          </w:tcPr>
          <w:p w:rsidR="003F0D61" w:rsidRPr="00A70293" w:rsidRDefault="003F0D61" w:rsidP="00DE0B18">
            <w:pPr>
              <w:pStyle w:val="Heading2"/>
              <w:rPr>
                <w:rFonts w:asciiTheme="majorHAnsi" w:hAnsiTheme="majorHAnsi"/>
                <w:b w:val="0"/>
                <w:sz w:val="22"/>
                <w:szCs w:val="22"/>
              </w:rPr>
            </w:pPr>
          </w:p>
        </w:tc>
        <w:tc>
          <w:tcPr>
            <w:tcW w:w="774" w:type="dxa"/>
            <w:vMerge/>
          </w:tcPr>
          <w:p w:rsidR="003F0D61" w:rsidRPr="00A70293" w:rsidRDefault="003F0D61" w:rsidP="00DE0B18">
            <w:pPr>
              <w:rPr>
                <w:rFonts w:asciiTheme="majorHAnsi" w:hAnsiTheme="majorHAnsi" w:cs="Arial Unicode MS"/>
                <w:sz w:val="22"/>
                <w:szCs w:val="22"/>
              </w:rPr>
            </w:pPr>
          </w:p>
        </w:tc>
        <w:tc>
          <w:tcPr>
            <w:tcW w:w="1440" w:type="dxa"/>
            <w:vAlign w:val="bottom"/>
          </w:tcPr>
          <w:p w:rsidR="003F0D61" w:rsidRPr="00AE70B5" w:rsidRDefault="003F0D61" w:rsidP="00DE0B18">
            <w:pPr>
              <w:tabs>
                <w:tab w:val="left" w:pos="3345"/>
              </w:tabs>
              <w:rPr>
                <w:rFonts w:asciiTheme="majorHAnsi" w:hAnsiTheme="majorHAnsi"/>
                <w:b/>
                <w:sz w:val="22"/>
                <w:szCs w:val="22"/>
              </w:rPr>
            </w:pPr>
            <w:r w:rsidRPr="00AE70B5">
              <w:rPr>
                <w:rFonts w:asciiTheme="majorHAnsi" w:hAnsiTheme="majorHAnsi"/>
                <w:b/>
                <w:sz w:val="22"/>
                <w:szCs w:val="22"/>
              </w:rPr>
              <w:t xml:space="preserve">Grand Total         </w:t>
            </w:r>
          </w:p>
        </w:tc>
        <w:tc>
          <w:tcPr>
            <w:tcW w:w="1521" w:type="dxa"/>
            <w:vAlign w:val="bottom"/>
          </w:tcPr>
          <w:p w:rsidR="003F0D61" w:rsidRPr="00AE70B5" w:rsidRDefault="003F0D61" w:rsidP="00DE0B18">
            <w:pPr>
              <w:tabs>
                <w:tab w:val="left" w:pos="3345"/>
              </w:tabs>
              <w:jc w:val="right"/>
              <w:rPr>
                <w:rFonts w:asciiTheme="majorHAnsi" w:hAnsiTheme="majorHAnsi"/>
                <w:b/>
                <w:sz w:val="22"/>
                <w:szCs w:val="22"/>
              </w:rPr>
            </w:pPr>
            <w:r w:rsidRPr="00AE70B5">
              <w:rPr>
                <w:rFonts w:asciiTheme="majorHAnsi" w:hAnsiTheme="majorHAnsi"/>
                <w:b/>
                <w:sz w:val="22"/>
                <w:szCs w:val="22"/>
              </w:rPr>
              <w:t>5</w:t>
            </w:r>
            <w:r>
              <w:rPr>
                <w:rFonts w:asciiTheme="majorHAnsi" w:hAnsiTheme="majorHAnsi"/>
                <w:b/>
                <w:sz w:val="22"/>
                <w:szCs w:val="22"/>
              </w:rPr>
              <w:t>,</w:t>
            </w:r>
            <w:r w:rsidRPr="00AE70B5">
              <w:rPr>
                <w:rFonts w:asciiTheme="majorHAnsi" w:hAnsiTheme="majorHAnsi"/>
                <w:b/>
                <w:sz w:val="22"/>
                <w:szCs w:val="22"/>
              </w:rPr>
              <w:t>00</w:t>
            </w:r>
            <w:r>
              <w:rPr>
                <w:rFonts w:asciiTheme="majorHAnsi" w:hAnsiTheme="majorHAnsi"/>
                <w:b/>
                <w:sz w:val="22"/>
                <w:szCs w:val="22"/>
              </w:rPr>
              <w:t>,</w:t>
            </w:r>
            <w:r w:rsidRPr="00AE70B5">
              <w:rPr>
                <w:rFonts w:asciiTheme="majorHAnsi" w:hAnsiTheme="majorHAnsi"/>
                <w:b/>
                <w:sz w:val="22"/>
                <w:szCs w:val="22"/>
              </w:rPr>
              <w:t>60</w:t>
            </w:r>
            <w:r>
              <w:rPr>
                <w:rFonts w:asciiTheme="majorHAnsi" w:hAnsiTheme="majorHAnsi"/>
                <w:b/>
                <w:sz w:val="22"/>
                <w:szCs w:val="22"/>
              </w:rPr>
              <w:t>,</w:t>
            </w:r>
            <w:r w:rsidRPr="00AE70B5">
              <w:rPr>
                <w:rFonts w:asciiTheme="majorHAnsi" w:hAnsiTheme="majorHAnsi"/>
                <w:b/>
                <w:sz w:val="22"/>
                <w:szCs w:val="22"/>
              </w:rPr>
              <w:t xml:space="preserve">000 </w:t>
            </w:r>
          </w:p>
        </w:tc>
      </w:tr>
      <w:tr w:rsidR="003F0D61" w:rsidRPr="00A70293" w:rsidTr="003F0D61">
        <w:trPr>
          <w:trHeight w:hRule="exact" w:val="117"/>
          <w:jc w:val="center"/>
        </w:trPr>
        <w:tc>
          <w:tcPr>
            <w:tcW w:w="9765" w:type="dxa"/>
            <w:gridSpan w:val="5"/>
          </w:tcPr>
          <w:p w:rsidR="003F0D61" w:rsidRPr="00A70293" w:rsidRDefault="003F0D61" w:rsidP="00DE0B18">
            <w:pPr>
              <w:tabs>
                <w:tab w:val="left" w:pos="3345"/>
              </w:tabs>
              <w:rPr>
                <w:rFonts w:asciiTheme="majorHAnsi" w:eastAsia="Batang" w:hAnsiTheme="majorHAnsi" w:cs="Arial Unicode MS"/>
                <w:sz w:val="22"/>
                <w:szCs w:val="22"/>
              </w:rPr>
            </w:pPr>
          </w:p>
        </w:tc>
      </w:tr>
      <w:tr w:rsidR="003F0D61" w:rsidRPr="00A70293" w:rsidTr="003F0D61">
        <w:trPr>
          <w:trHeight w:val="70"/>
          <w:jc w:val="center"/>
        </w:trPr>
        <w:tc>
          <w:tcPr>
            <w:tcW w:w="9765" w:type="dxa"/>
            <w:gridSpan w:val="5"/>
          </w:tcPr>
          <w:p w:rsidR="003F0D61" w:rsidRPr="00A70293" w:rsidRDefault="003F0D61" w:rsidP="00680F94">
            <w:pPr>
              <w:tabs>
                <w:tab w:val="left" w:pos="3345"/>
              </w:tabs>
              <w:rPr>
                <w:rFonts w:asciiTheme="majorHAnsi" w:hAnsiTheme="majorHAnsi"/>
                <w:bCs/>
                <w:sz w:val="22"/>
                <w:szCs w:val="22"/>
              </w:rPr>
            </w:pPr>
            <w:r w:rsidRPr="00A70293">
              <w:rPr>
                <w:rFonts w:asciiTheme="majorHAnsi" w:hAnsiTheme="majorHAnsi"/>
                <w:bCs/>
                <w:sz w:val="22"/>
                <w:szCs w:val="22"/>
              </w:rPr>
              <w:t xml:space="preserve"> </w:t>
            </w:r>
          </w:p>
          <w:p w:rsidR="003F0D61" w:rsidRPr="00A70293" w:rsidRDefault="003F0D61" w:rsidP="00DE0B18">
            <w:pPr>
              <w:tabs>
                <w:tab w:val="left" w:pos="3345"/>
              </w:tabs>
              <w:jc w:val="center"/>
              <w:rPr>
                <w:rFonts w:asciiTheme="majorHAnsi" w:hAnsiTheme="majorHAnsi"/>
                <w:bCs/>
                <w:sz w:val="22"/>
                <w:szCs w:val="22"/>
              </w:rPr>
            </w:pPr>
          </w:p>
          <w:p w:rsidR="003F0D61" w:rsidRPr="00CD6183" w:rsidRDefault="003F0D61" w:rsidP="00DE0B18">
            <w:pPr>
              <w:tabs>
                <w:tab w:val="left" w:pos="3345"/>
              </w:tabs>
              <w:jc w:val="center"/>
              <w:rPr>
                <w:rFonts w:asciiTheme="majorHAnsi" w:hAnsiTheme="majorHAnsi"/>
                <w:b/>
                <w:bCs/>
                <w:color w:val="0000CC"/>
                <w:sz w:val="32"/>
                <w:szCs w:val="22"/>
              </w:rPr>
            </w:pPr>
            <w:r w:rsidRPr="00CD6183">
              <w:rPr>
                <w:rFonts w:asciiTheme="majorHAnsi" w:hAnsiTheme="majorHAnsi"/>
                <w:b/>
                <w:bCs/>
                <w:color w:val="0000CC"/>
                <w:sz w:val="32"/>
                <w:szCs w:val="22"/>
              </w:rPr>
              <w:t>Raj Water Technology (</w:t>
            </w:r>
            <w:proofErr w:type="spellStart"/>
            <w:r w:rsidRPr="00CD6183">
              <w:rPr>
                <w:rFonts w:asciiTheme="majorHAnsi" w:hAnsiTheme="majorHAnsi"/>
                <w:b/>
                <w:bCs/>
                <w:color w:val="0000CC"/>
                <w:sz w:val="32"/>
                <w:szCs w:val="22"/>
              </w:rPr>
              <w:t>Guj</w:t>
            </w:r>
            <w:proofErr w:type="spellEnd"/>
            <w:r w:rsidRPr="00CD6183">
              <w:rPr>
                <w:rFonts w:asciiTheme="majorHAnsi" w:hAnsiTheme="majorHAnsi"/>
                <w:b/>
                <w:bCs/>
                <w:color w:val="0000CC"/>
                <w:sz w:val="32"/>
                <w:szCs w:val="22"/>
              </w:rPr>
              <w:t>.) Pvt. Ltd.</w:t>
            </w:r>
          </w:p>
          <w:p w:rsidR="003F0D61" w:rsidRPr="00A70293" w:rsidRDefault="003F0D61" w:rsidP="00DE0B18">
            <w:pPr>
              <w:tabs>
                <w:tab w:val="left" w:pos="3345"/>
              </w:tabs>
              <w:jc w:val="center"/>
              <w:rPr>
                <w:rFonts w:asciiTheme="majorHAnsi" w:hAnsiTheme="majorHAnsi"/>
                <w:bCs/>
                <w:sz w:val="22"/>
                <w:szCs w:val="22"/>
              </w:rPr>
            </w:pPr>
          </w:p>
        </w:tc>
      </w:tr>
    </w:tbl>
    <w:p w:rsidR="007D0377" w:rsidRDefault="007D0377"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65751D">
      <w:pPr>
        <w:spacing w:before="120" w:after="120" w:line="360" w:lineRule="auto"/>
        <w:ind w:right="-58"/>
        <w:rPr>
          <w:rFonts w:asciiTheme="majorHAnsi" w:hAnsiTheme="majorHAnsi" w:cs="Arial"/>
          <w:sz w:val="22"/>
          <w:szCs w:val="22"/>
          <w:u w:val="single"/>
        </w:rPr>
      </w:pPr>
    </w:p>
    <w:p w:rsidR="00594BED" w:rsidRDefault="00594BED" w:rsidP="00594BED">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594BED" w:rsidRPr="0024757E" w:rsidRDefault="00594BED" w:rsidP="00594BED">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594BED" w:rsidRPr="0024757E" w:rsidRDefault="00594BED" w:rsidP="00594BED">
      <w:pPr>
        <w:numPr>
          <w:ilvl w:val="0"/>
          <w:numId w:val="1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594BED" w:rsidRPr="0024757E" w:rsidRDefault="00594BED" w:rsidP="00594BED">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594BED" w:rsidRPr="0024757E" w:rsidRDefault="00594BED" w:rsidP="00594BED">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594BED" w:rsidRPr="008A5399" w:rsidRDefault="00594BED" w:rsidP="00594BED">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594BED" w:rsidRPr="0024757E" w:rsidRDefault="00594BED" w:rsidP="00594BED">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594BED" w:rsidRPr="0024757E" w:rsidRDefault="00594BED" w:rsidP="00594BED">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594BED" w:rsidRPr="0024757E" w:rsidRDefault="00594BED" w:rsidP="00594BED">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594BED" w:rsidRPr="0024757E" w:rsidRDefault="00594BED" w:rsidP="00594BED">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594BED" w:rsidRPr="0024757E" w:rsidRDefault="00594BED" w:rsidP="00594BED">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594BED" w:rsidRPr="0024757E" w:rsidRDefault="00594BED" w:rsidP="00594BED">
      <w:pPr>
        <w:numPr>
          <w:ilvl w:val="1"/>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594BED" w:rsidRPr="0024757E" w:rsidRDefault="00594BED" w:rsidP="00594BED">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594BED" w:rsidRPr="0024757E" w:rsidRDefault="00594BED" w:rsidP="00594BED">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594BED" w:rsidRPr="0024757E" w:rsidRDefault="00594BED" w:rsidP="00594BED">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594BED" w:rsidRPr="0024757E" w:rsidRDefault="00594BED" w:rsidP="00594BED">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594BED" w:rsidRPr="0024757E" w:rsidRDefault="00594BED" w:rsidP="00594BED">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594BED" w:rsidRPr="0024757E" w:rsidRDefault="00594BED" w:rsidP="00594BED">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594BED" w:rsidRPr="00684328" w:rsidRDefault="00594BED" w:rsidP="00594BED">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Our Offer Is Valid For Your Acceptance For A Period Of 6 Months From The Date; Thereafter It Will Be Subject To Confirmation By Us.</w:t>
      </w:r>
    </w:p>
    <w:p w:rsidR="00594BED" w:rsidRPr="0024757E" w:rsidRDefault="00594BED" w:rsidP="00594BED">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594BED" w:rsidRPr="0024757E" w:rsidRDefault="00594BED" w:rsidP="00594BED">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594BED" w:rsidRDefault="00594BED" w:rsidP="00594BED">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594BED" w:rsidRPr="00820AC2" w:rsidRDefault="00594BED" w:rsidP="00594BED">
      <w:pPr>
        <w:pStyle w:val="NormalWeb"/>
        <w:numPr>
          <w:ilvl w:val="0"/>
          <w:numId w:val="28"/>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594BED" w:rsidRPr="00A70293" w:rsidRDefault="00594BED" w:rsidP="0065751D">
      <w:pPr>
        <w:spacing w:before="120" w:after="120" w:line="360" w:lineRule="auto"/>
        <w:ind w:right="-58"/>
        <w:rPr>
          <w:rFonts w:asciiTheme="majorHAnsi" w:hAnsiTheme="majorHAnsi" w:cs="Arial"/>
          <w:sz w:val="22"/>
          <w:szCs w:val="22"/>
          <w:u w:val="single"/>
        </w:rPr>
      </w:pPr>
    </w:p>
    <w:sectPr w:rsidR="00594BED" w:rsidRPr="00A70293" w:rsidSect="00E37270">
      <w:headerReference w:type="even" r:id="rId9"/>
      <w:headerReference w:type="default" r:id="rId10"/>
      <w:headerReference w:type="first" r:id="rId11"/>
      <w:pgSz w:w="12240" w:h="17280" w:code="1"/>
      <w:pgMar w:top="720" w:right="180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E44" w:rsidRDefault="00446E44" w:rsidP="00081994">
      <w:r>
        <w:separator/>
      </w:r>
    </w:p>
  </w:endnote>
  <w:endnote w:type="continuationSeparator" w:id="0">
    <w:p w:rsidR="00446E44" w:rsidRDefault="00446E44" w:rsidP="0008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E44" w:rsidRDefault="00446E44" w:rsidP="00081994">
      <w:r>
        <w:separator/>
      </w:r>
    </w:p>
  </w:footnote>
  <w:footnote w:type="continuationSeparator" w:id="0">
    <w:p w:rsidR="00446E44" w:rsidRDefault="00446E44" w:rsidP="00081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03" w:rsidRDefault="00446E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09589" o:spid="_x0000_s2056" type="#_x0000_t136" style="position:absolute;margin-left:0;margin-top:0;width:532.95pt;height:76.1pt;rotation:315;z-index:-251658752;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94" w:rsidRDefault="00446E44" w:rsidP="00B14900">
    <w:pPr>
      <w:pStyle w:val="Header"/>
      <w:jc w:val="center"/>
      <w:rPr>
        <w:noProo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09590" o:spid="_x0000_s2057" type="#_x0000_t136" style="position:absolute;left:0;text-align:left;margin-left:0;margin-top:0;width:532.95pt;height:76.1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r w:rsidR="0065751D">
      <w:rPr>
        <w:noProof/>
        <w:lang w:val="en-IN" w:eastAsia="en-IN"/>
      </w:rPr>
      <w:drawing>
        <wp:inline distT="0" distB="0" distL="0" distR="0" wp14:anchorId="680F51D9" wp14:editId="2EC3E6F2">
          <wp:extent cx="5486400" cy="1347815"/>
          <wp:effectExtent l="0" t="0" r="0" b="5080"/>
          <wp:docPr id="6" name="Picture 6"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347815"/>
                  </a:xfrm>
                  <a:prstGeom prst="rect">
                    <a:avLst/>
                  </a:prstGeom>
                  <a:noFill/>
                  <a:ln>
                    <a:noFill/>
                  </a:ln>
                </pic:spPr>
              </pic:pic>
            </a:graphicData>
          </a:graphic>
        </wp:inline>
      </w:drawing>
    </w:r>
  </w:p>
  <w:p w:rsidR="00081994" w:rsidRDefault="000819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03" w:rsidRDefault="0065751D">
    <w:pPr>
      <w:pStyle w:val="Header"/>
    </w:pPr>
    <w:r>
      <w:rPr>
        <w:noProof/>
        <w:lang w:val="en-IN" w:eastAsia="en-IN"/>
      </w:rPr>
      <w:drawing>
        <wp:inline distT="0" distB="0" distL="0" distR="0" wp14:anchorId="2C7FA815" wp14:editId="3860031F">
          <wp:extent cx="5486400" cy="1347815"/>
          <wp:effectExtent l="0" t="0" r="0" b="5080"/>
          <wp:docPr id="1" name="Picture 1"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347815"/>
                  </a:xfrm>
                  <a:prstGeom prst="rect">
                    <a:avLst/>
                  </a:prstGeom>
                  <a:noFill/>
                  <a:ln>
                    <a:noFill/>
                  </a:ln>
                </pic:spPr>
              </pic:pic>
            </a:graphicData>
          </a:graphic>
        </wp:inline>
      </w:drawing>
    </w:r>
    <w:r w:rsidR="00446E4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09588" o:spid="_x0000_s2055" type="#_x0000_t136" style="position:absolute;margin-left:0;margin-top:0;width:532.95pt;height:76.1pt;rotation:315;z-index:-251659776;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B4536"/>
    <w:multiLevelType w:val="hybridMultilevel"/>
    <w:tmpl w:val="E408932E"/>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nsid w:val="082471D2"/>
    <w:multiLevelType w:val="hybridMultilevel"/>
    <w:tmpl w:val="D83C0822"/>
    <w:lvl w:ilvl="0" w:tplc="40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nsid w:val="1254651D"/>
    <w:multiLevelType w:val="singleLevel"/>
    <w:tmpl w:val="99284396"/>
    <w:lvl w:ilvl="0">
      <w:start w:val="1"/>
      <w:numFmt w:val="bullet"/>
      <w:pStyle w:val="ListBullet"/>
      <w:lvlText w:val=""/>
      <w:lvlJc w:val="left"/>
      <w:pPr>
        <w:ind w:left="810" w:hanging="360"/>
      </w:pPr>
      <w:rPr>
        <w:rFonts w:ascii="Symbol" w:hAnsi="Symbol" w:hint="default"/>
      </w:r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95E8D"/>
    <w:multiLevelType w:val="hybridMultilevel"/>
    <w:tmpl w:val="1332AA0E"/>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9">
    <w:nsid w:val="24BB4DBB"/>
    <w:multiLevelType w:val="hybridMultilevel"/>
    <w:tmpl w:val="42843AB8"/>
    <w:lvl w:ilvl="0" w:tplc="04090001">
      <w:start w:val="1"/>
      <w:numFmt w:val="bullet"/>
      <w:lvlText w:val=""/>
      <w:lvlJc w:val="left"/>
      <w:pPr>
        <w:ind w:left="634" w:hanging="360"/>
      </w:pPr>
      <w:rPr>
        <w:rFonts w:ascii="Symbol" w:hAnsi="Symbol"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0">
    <w:nsid w:val="26A5477D"/>
    <w:multiLevelType w:val="hybridMultilevel"/>
    <w:tmpl w:val="B262D34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1">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3594C"/>
    <w:multiLevelType w:val="hybridMultilevel"/>
    <w:tmpl w:val="164CD552"/>
    <w:lvl w:ilvl="0" w:tplc="0409000B">
      <w:start w:val="1"/>
      <w:numFmt w:val="bullet"/>
      <w:lvlText w:val=""/>
      <w:lvlJc w:val="left"/>
      <w:pPr>
        <w:ind w:left="982" w:hanging="360"/>
      </w:pPr>
      <w:rPr>
        <w:rFonts w:ascii="Wingdings" w:hAnsi="Wingdings"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A30CD2"/>
    <w:multiLevelType w:val="singleLevel"/>
    <w:tmpl w:val="31723094"/>
    <w:lvl w:ilvl="0">
      <w:start w:val="14"/>
      <w:numFmt w:val="decimal"/>
      <w:pStyle w:val="Heading8"/>
      <w:lvlText w:val="%1"/>
      <w:lvlJc w:val="left"/>
      <w:pPr>
        <w:tabs>
          <w:tab w:val="num" w:pos="360"/>
        </w:tabs>
        <w:ind w:left="360" w:hanging="360"/>
      </w:pPr>
      <w:rPr>
        <w:rFonts w:hint="default"/>
      </w:rPr>
    </w:lvl>
  </w:abstractNum>
  <w:abstractNum w:abstractNumId="16">
    <w:nsid w:val="35F70CDE"/>
    <w:multiLevelType w:val="hybridMultilevel"/>
    <w:tmpl w:val="0C66DF7E"/>
    <w:lvl w:ilvl="0" w:tplc="BE1CEAF2">
      <w:start w:val="1"/>
      <w:numFmt w:val="decimal"/>
      <w:lvlText w:val="%1."/>
      <w:lvlJc w:val="left"/>
      <w:pPr>
        <w:ind w:left="274" w:hanging="360"/>
      </w:pPr>
      <w:rPr>
        <w:rFonts w:hint="default"/>
        <w:i/>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943902"/>
    <w:multiLevelType w:val="hybridMultilevel"/>
    <w:tmpl w:val="2140E7C2"/>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9">
    <w:nsid w:val="530B0E4E"/>
    <w:multiLevelType w:val="hybridMultilevel"/>
    <w:tmpl w:val="13FE5E4A"/>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0">
    <w:nsid w:val="533277BF"/>
    <w:multiLevelType w:val="hybridMultilevel"/>
    <w:tmpl w:val="02C491F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1">
    <w:nsid w:val="585A372B"/>
    <w:multiLevelType w:val="hybridMultilevel"/>
    <w:tmpl w:val="7202581E"/>
    <w:lvl w:ilvl="0" w:tplc="0409000F">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2">
    <w:nsid w:val="66910BC0"/>
    <w:multiLevelType w:val="hybridMultilevel"/>
    <w:tmpl w:val="C7D26CD6"/>
    <w:lvl w:ilvl="0" w:tplc="03729C74">
      <w:start w:val="3"/>
      <w:numFmt w:val="bullet"/>
      <w:lvlText w:val=""/>
      <w:lvlJc w:val="left"/>
      <w:pPr>
        <w:ind w:left="908" w:hanging="360"/>
      </w:pPr>
      <w:rPr>
        <w:rFonts w:ascii="Symbol" w:eastAsiaTheme="minorHAnsi" w:hAnsi="Symbol" w:cs="Aria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3">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2361A2"/>
    <w:multiLevelType w:val="hybridMultilevel"/>
    <w:tmpl w:val="2B2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A16D5"/>
    <w:multiLevelType w:val="hybridMultilevel"/>
    <w:tmpl w:val="4F9ED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737B8"/>
    <w:multiLevelType w:val="hybridMultilevel"/>
    <w:tmpl w:val="AED0D95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7">
    <w:nsid w:val="78A05CFF"/>
    <w:multiLevelType w:val="hybridMultilevel"/>
    <w:tmpl w:val="CE1A50E2"/>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5"/>
  </w:num>
  <w:num w:numId="2">
    <w:abstractNumId w:val="3"/>
  </w:num>
  <w:num w:numId="3">
    <w:abstractNumId w:val="21"/>
  </w:num>
  <w:num w:numId="4">
    <w:abstractNumId w:val="12"/>
  </w:num>
  <w:num w:numId="5">
    <w:abstractNumId w:val="24"/>
  </w:num>
  <w:num w:numId="6">
    <w:abstractNumId w:val="27"/>
  </w:num>
  <w:num w:numId="7">
    <w:abstractNumId w:val="1"/>
  </w:num>
  <w:num w:numId="8">
    <w:abstractNumId w:val="18"/>
  </w:num>
  <w:num w:numId="9">
    <w:abstractNumId w:val="26"/>
  </w:num>
  <w:num w:numId="10">
    <w:abstractNumId w:val="8"/>
  </w:num>
  <w:num w:numId="11">
    <w:abstractNumId w:val="2"/>
  </w:num>
  <w:num w:numId="12">
    <w:abstractNumId w:val="19"/>
  </w:num>
  <w:num w:numId="13">
    <w:abstractNumId w:val="9"/>
  </w:num>
  <w:num w:numId="14">
    <w:abstractNumId w:val="20"/>
  </w:num>
  <w:num w:numId="15">
    <w:abstractNumId w:val="10"/>
  </w:num>
  <w:num w:numId="16">
    <w:abstractNumId w:val="22"/>
  </w:num>
  <w:num w:numId="17">
    <w:abstractNumId w:val="16"/>
  </w:num>
  <w:num w:numId="18">
    <w:abstractNumId w:val="25"/>
  </w:num>
  <w:num w:numId="19">
    <w:abstractNumId w:val="4"/>
  </w:num>
  <w:num w:numId="20">
    <w:abstractNumId w:val="14"/>
  </w:num>
  <w:num w:numId="21">
    <w:abstractNumId w:val="6"/>
  </w:num>
  <w:num w:numId="22">
    <w:abstractNumId w:val="5"/>
  </w:num>
  <w:num w:numId="23">
    <w:abstractNumId w:val="13"/>
  </w:num>
  <w:num w:numId="24">
    <w:abstractNumId w:val="7"/>
  </w:num>
  <w:num w:numId="25">
    <w:abstractNumId w:val="0"/>
  </w:num>
  <w:num w:numId="26">
    <w:abstractNumId w:val="11"/>
  </w:num>
  <w:num w:numId="27">
    <w:abstractNumId w:val="23"/>
  </w:num>
  <w:num w:numId="2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75"/>
    <w:rsid w:val="00033A96"/>
    <w:rsid w:val="000366FE"/>
    <w:rsid w:val="00043A4E"/>
    <w:rsid w:val="0005091C"/>
    <w:rsid w:val="00052C7B"/>
    <w:rsid w:val="0006007C"/>
    <w:rsid w:val="00064B8C"/>
    <w:rsid w:val="0007325D"/>
    <w:rsid w:val="00077E3E"/>
    <w:rsid w:val="00081994"/>
    <w:rsid w:val="00081E76"/>
    <w:rsid w:val="00082D34"/>
    <w:rsid w:val="000865CF"/>
    <w:rsid w:val="00093334"/>
    <w:rsid w:val="000A1106"/>
    <w:rsid w:val="000A29A2"/>
    <w:rsid w:val="000A2C00"/>
    <w:rsid w:val="000A4AC5"/>
    <w:rsid w:val="000B0CB1"/>
    <w:rsid w:val="000B2DCF"/>
    <w:rsid w:val="000B4BC1"/>
    <w:rsid w:val="000B5C03"/>
    <w:rsid w:val="000B6A59"/>
    <w:rsid w:val="000C6CF8"/>
    <w:rsid w:val="000D58F2"/>
    <w:rsid w:val="000D630D"/>
    <w:rsid w:val="000E4ECC"/>
    <w:rsid w:val="00100A4A"/>
    <w:rsid w:val="00104E7C"/>
    <w:rsid w:val="00105279"/>
    <w:rsid w:val="001058C7"/>
    <w:rsid w:val="0010718C"/>
    <w:rsid w:val="0011251C"/>
    <w:rsid w:val="00114FC9"/>
    <w:rsid w:val="00120081"/>
    <w:rsid w:val="001215E5"/>
    <w:rsid w:val="00122DDC"/>
    <w:rsid w:val="001233DE"/>
    <w:rsid w:val="00124BD9"/>
    <w:rsid w:val="0012570D"/>
    <w:rsid w:val="00126619"/>
    <w:rsid w:val="00132D31"/>
    <w:rsid w:val="0013411C"/>
    <w:rsid w:val="00136A32"/>
    <w:rsid w:val="00137155"/>
    <w:rsid w:val="001413D9"/>
    <w:rsid w:val="001430E8"/>
    <w:rsid w:val="00146115"/>
    <w:rsid w:val="0015236A"/>
    <w:rsid w:val="00156DBD"/>
    <w:rsid w:val="0015783C"/>
    <w:rsid w:val="0016352A"/>
    <w:rsid w:val="00166DD6"/>
    <w:rsid w:val="00173FE0"/>
    <w:rsid w:val="001741D6"/>
    <w:rsid w:val="00175F64"/>
    <w:rsid w:val="00176758"/>
    <w:rsid w:val="001941B7"/>
    <w:rsid w:val="00195A70"/>
    <w:rsid w:val="001961B5"/>
    <w:rsid w:val="00196249"/>
    <w:rsid w:val="001A0869"/>
    <w:rsid w:val="001A0C10"/>
    <w:rsid w:val="001A694F"/>
    <w:rsid w:val="001A7320"/>
    <w:rsid w:val="001A7AB0"/>
    <w:rsid w:val="001B43E5"/>
    <w:rsid w:val="001C2202"/>
    <w:rsid w:val="001C2D3E"/>
    <w:rsid w:val="001D45CD"/>
    <w:rsid w:val="001D54C9"/>
    <w:rsid w:val="001D55D0"/>
    <w:rsid w:val="001E7DF4"/>
    <w:rsid w:val="001F3D0E"/>
    <w:rsid w:val="001F5766"/>
    <w:rsid w:val="002014A6"/>
    <w:rsid w:val="00215B8F"/>
    <w:rsid w:val="00216356"/>
    <w:rsid w:val="00217486"/>
    <w:rsid w:val="00222E0D"/>
    <w:rsid w:val="0022367D"/>
    <w:rsid w:val="002330A0"/>
    <w:rsid w:val="00235376"/>
    <w:rsid w:val="00260B83"/>
    <w:rsid w:val="00263959"/>
    <w:rsid w:val="00264A7E"/>
    <w:rsid w:val="00265785"/>
    <w:rsid w:val="002746C5"/>
    <w:rsid w:val="00292B08"/>
    <w:rsid w:val="00294023"/>
    <w:rsid w:val="002A4712"/>
    <w:rsid w:val="002B28CC"/>
    <w:rsid w:val="002D2462"/>
    <w:rsid w:val="002D7794"/>
    <w:rsid w:val="002E72C7"/>
    <w:rsid w:val="002F2329"/>
    <w:rsid w:val="003023BC"/>
    <w:rsid w:val="00303FEF"/>
    <w:rsid w:val="00304A38"/>
    <w:rsid w:val="00306DBD"/>
    <w:rsid w:val="00311A6A"/>
    <w:rsid w:val="00316675"/>
    <w:rsid w:val="003170EA"/>
    <w:rsid w:val="003252FE"/>
    <w:rsid w:val="00325563"/>
    <w:rsid w:val="003260A8"/>
    <w:rsid w:val="003316DD"/>
    <w:rsid w:val="00334FFB"/>
    <w:rsid w:val="00335FA8"/>
    <w:rsid w:val="0034016D"/>
    <w:rsid w:val="003439CA"/>
    <w:rsid w:val="00351370"/>
    <w:rsid w:val="00357A6F"/>
    <w:rsid w:val="00360D53"/>
    <w:rsid w:val="0036258E"/>
    <w:rsid w:val="003651D1"/>
    <w:rsid w:val="0036583C"/>
    <w:rsid w:val="003758A5"/>
    <w:rsid w:val="00375D1B"/>
    <w:rsid w:val="003760F8"/>
    <w:rsid w:val="00376513"/>
    <w:rsid w:val="00390ECF"/>
    <w:rsid w:val="003923FC"/>
    <w:rsid w:val="0039250D"/>
    <w:rsid w:val="003964BC"/>
    <w:rsid w:val="003A1B03"/>
    <w:rsid w:val="003B0C8C"/>
    <w:rsid w:val="003C0F4B"/>
    <w:rsid w:val="003C1132"/>
    <w:rsid w:val="003C5C87"/>
    <w:rsid w:val="003D434A"/>
    <w:rsid w:val="003D483D"/>
    <w:rsid w:val="003E185A"/>
    <w:rsid w:val="003E35F5"/>
    <w:rsid w:val="003F0D61"/>
    <w:rsid w:val="0040412A"/>
    <w:rsid w:val="00410377"/>
    <w:rsid w:val="00417BEF"/>
    <w:rsid w:val="00423712"/>
    <w:rsid w:val="00425233"/>
    <w:rsid w:val="004257C4"/>
    <w:rsid w:val="0043518E"/>
    <w:rsid w:val="004426EF"/>
    <w:rsid w:val="004439D0"/>
    <w:rsid w:val="00446E44"/>
    <w:rsid w:val="0045124C"/>
    <w:rsid w:val="00451B46"/>
    <w:rsid w:val="00453E4D"/>
    <w:rsid w:val="00463FC6"/>
    <w:rsid w:val="0046759D"/>
    <w:rsid w:val="00471B28"/>
    <w:rsid w:val="004726E9"/>
    <w:rsid w:val="00474F14"/>
    <w:rsid w:val="00477FCA"/>
    <w:rsid w:val="00485F91"/>
    <w:rsid w:val="00487982"/>
    <w:rsid w:val="00492A41"/>
    <w:rsid w:val="00496732"/>
    <w:rsid w:val="00496B48"/>
    <w:rsid w:val="00496B88"/>
    <w:rsid w:val="004A5E5C"/>
    <w:rsid w:val="004A632E"/>
    <w:rsid w:val="004A6E70"/>
    <w:rsid w:val="004B0C5E"/>
    <w:rsid w:val="004B1001"/>
    <w:rsid w:val="004B16FD"/>
    <w:rsid w:val="004B2F06"/>
    <w:rsid w:val="004B4F99"/>
    <w:rsid w:val="004B4FD2"/>
    <w:rsid w:val="004C3BE9"/>
    <w:rsid w:val="004C4A0A"/>
    <w:rsid w:val="004C7261"/>
    <w:rsid w:val="004D0AA7"/>
    <w:rsid w:val="004D48B9"/>
    <w:rsid w:val="004E15E1"/>
    <w:rsid w:val="004E2612"/>
    <w:rsid w:val="004E35F5"/>
    <w:rsid w:val="004E3667"/>
    <w:rsid w:val="004E5493"/>
    <w:rsid w:val="004E6EF2"/>
    <w:rsid w:val="004E769F"/>
    <w:rsid w:val="004F6780"/>
    <w:rsid w:val="00515A5B"/>
    <w:rsid w:val="005164EA"/>
    <w:rsid w:val="005274AF"/>
    <w:rsid w:val="00540CD3"/>
    <w:rsid w:val="005447FC"/>
    <w:rsid w:val="005455D5"/>
    <w:rsid w:val="005457FC"/>
    <w:rsid w:val="0055065F"/>
    <w:rsid w:val="005508A9"/>
    <w:rsid w:val="005528AE"/>
    <w:rsid w:val="00556C35"/>
    <w:rsid w:val="00556C7D"/>
    <w:rsid w:val="00560A8B"/>
    <w:rsid w:val="00565E8C"/>
    <w:rsid w:val="00571701"/>
    <w:rsid w:val="00581FDF"/>
    <w:rsid w:val="00587E51"/>
    <w:rsid w:val="00591ABC"/>
    <w:rsid w:val="00593C94"/>
    <w:rsid w:val="00594BED"/>
    <w:rsid w:val="00595CE2"/>
    <w:rsid w:val="005A2930"/>
    <w:rsid w:val="005A3D0B"/>
    <w:rsid w:val="005A5FA8"/>
    <w:rsid w:val="005B0DBE"/>
    <w:rsid w:val="005B1534"/>
    <w:rsid w:val="005B16E9"/>
    <w:rsid w:val="005B1BCC"/>
    <w:rsid w:val="005C0224"/>
    <w:rsid w:val="005C4CED"/>
    <w:rsid w:val="005C53DC"/>
    <w:rsid w:val="005D3502"/>
    <w:rsid w:val="005D4E33"/>
    <w:rsid w:val="005E233A"/>
    <w:rsid w:val="005E2CA8"/>
    <w:rsid w:val="005E696D"/>
    <w:rsid w:val="005E6DAD"/>
    <w:rsid w:val="005E7766"/>
    <w:rsid w:val="005F4F67"/>
    <w:rsid w:val="00602BE2"/>
    <w:rsid w:val="00604087"/>
    <w:rsid w:val="006115DB"/>
    <w:rsid w:val="006144D6"/>
    <w:rsid w:val="00621D37"/>
    <w:rsid w:val="00622672"/>
    <w:rsid w:val="006301B3"/>
    <w:rsid w:val="00632579"/>
    <w:rsid w:val="00635FA3"/>
    <w:rsid w:val="00636EAE"/>
    <w:rsid w:val="00637D4F"/>
    <w:rsid w:val="0064663B"/>
    <w:rsid w:val="00650809"/>
    <w:rsid w:val="00652A31"/>
    <w:rsid w:val="00653DB6"/>
    <w:rsid w:val="00654878"/>
    <w:rsid w:val="0065751D"/>
    <w:rsid w:val="0065787C"/>
    <w:rsid w:val="0066290D"/>
    <w:rsid w:val="0066356F"/>
    <w:rsid w:val="006658BF"/>
    <w:rsid w:val="00670B64"/>
    <w:rsid w:val="0067152A"/>
    <w:rsid w:val="006717A6"/>
    <w:rsid w:val="0067716D"/>
    <w:rsid w:val="00680F94"/>
    <w:rsid w:val="00683A3A"/>
    <w:rsid w:val="00692168"/>
    <w:rsid w:val="00693F5D"/>
    <w:rsid w:val="0069605F"/>
    <w:rsid w:val="006A0BF9"/>
    <w:rsid w:val="006A3232"/>
    <w:rsid w:val="006A5DB5"/>
    <w:rsid w:val="006C1A5C"/>
    <w:rsid w:val="006C2F7B"/>
    <w:rsid w:val="006C705D"/>
    <w:rsid w:val="006C768D"/>
    <w:rsid w:val="006E504F"/>
    <w:rsid w:val="006F0677"/>
    <w:rsid w:val="006F4F2C"/>
    <w:rsid w:val="006F6F85"/>
    <w:rsid w:val="00702FD1"/>
    <w:rsid w:val="007038AD"/>
    <w:rsid w:val="007101EF"/>
    <w:rsid w:val="00712FCB"/>
    <w:rsid w:val="0071308F"/>
    <w:rsid w:val="007133C4"/>
    <w:rsid w:val="00713C13"/>
    <w:rsid w:val="007141C1"/>
    <w:rsid w:val="00720D65"/>
    <w:rsid w:val="0073033F"/>
    <w:rsid w:val="0073088B"/>
    <w:rsid w:val="00732221"/>
    <w:rsid w:val="007407F9"/>
    <w:rsid w:val="007522EE"/>
    <w:rsid w:val="00752D0F"/>
    <w:rsid w:val="007540B0"/>
    <w:rsid w:val="007561A7"/>
    <w:rsid w:val="00760093"/>
    <w:rsid w:val="0077183A"/>
    <w:rsid w:val="00771B0C"/>
    <w:rsid w:val="0077444D"/>
    <w:rsid w:val="00775BFF"/>
    <w:rsid w:val="007801D4"/>
    <w:rsid w:val="00785587"/>
    <w:rsid w:val="00786B78"/>
    <w:rsid w:val="007969E3"/>
    <w:rsid w:val="007A0D1D"/>
    <w:rsid w:val="007A20D0"/>
    <w:rsid w:val="007A49AA"/>
    <w:rsid w:val="007A4EDD"/>
    <w:rsid w:val="007A64A9"/>
    <w:rsid w:val="007B079F"/>
    <w:rsid w:val="007B19EA"/>
    <w:rsid w:val="007B2DC0"/>
    <w:rsid w:val="007B55B3"/>
    <w:rsid w:val="007C2907"/>
    <w:rsid w:val="007C29AD"/>
    <w:rsid w:val="007C4802"/>
    <w:rsid w:val="007C72A1"/>
    <w:rsid w:val="007D0377"/>
    <w:rsid w:val="007D262F"/>
    <w:rsid w:val="007D3074"/>
    <w:rsid w:val="007D5166"/>
    <w:rsid w:val="007D5B38"/>
    <w:rsid w:val="007E4DE5"/>
    <w:rsid w:val="007E574C"/>
    <w:rsid w:val="007F3714"/>
    <w:rsid w:val="007F54BA"/>
    <w:rsid w:val="00805C03"/>
    <w:rsid w:val="008060C0"/>
    <w:rsid w:val="00810F7D"/>
    <w:rsid w:val="00824449"/>
    <w:rsid w:val="00826349"/>
    <w:rsid w:val="00832877"/>
    <w:rsid w:val="00833F54"/>
    <w:rsid w:val="008360B2"/>
    <w:rsid w:val="0083762C"/>
    <w:rsid w:val="0084226B"/>
    <w:rsid w:val="00850619"/>
    <w:rsid w:val="008508C2"/>
    <w:rsid w:val="0085144D"/>
    <w:rsid w:val="00852186"/>
    <w:rsid w:val="00860144"/>
    <w:rsid w:val="0087537F"/>
    <w:rsid w:val="008919CF"/>
    <w:rsid w:val="0089242B"/>
    <w:rsid w:val="00893CAE"/>
    <w:rsid w:val="008A0F63"/>
    <w:rsid w:val="008A21A9"/>
    <w:rsid w:val="008A26FF"/>
    <w:rsid w:val="008A471D"/>
    <w:rsid w:val="008A4FDC"/>
    <w:rsid w:val="008B1140"/>
    <w:rsid w:val="008B5A03"/>
    <w:rsid w:val="008D57C8"/>
    <w:rsid w:val="008D6C59"/>
    <w:rsid w:val="008D739B"/>
    <w:rsid w:val="008F314E"/>
    <w:rsid w:val="008F6D76"/>
    <w:rsid w:val="008F74C6"/>
    <w:rsid w:val="00905B1B"/>
    <w:rsid w:val="00907199"/>
    <w:rsid w:val="00913D9A"/>
    <w:rsid w:val="009152C6"/>
    <w:rsid w:val="00916F1E"/>
    <w:rsid w:val="00930D00"/>
    <w:rsid w:val="009333CC"/>
    <w:rsid w:val="009407EC"/>
    <w:rsid w:val="00940DBC"/>
    <w:rsid w:val="0094220E"/>
    <w:rsid w:val="009454FB"/>
    <w:rsid w:val="0095280D"/>
    <w:rsid w:val="00964169"/>
    <w:rsid w:val="00964C87"/>
    <w:rsid w:val="00967E08"/>
    <w:rsid w:val="00972940"/>
    <w:rsid w:val="00983698"/>
    <w:rsid w:val="00994FAD"/>
    <w:rsid w:val="009962F2"/>
    <w:rsid w:val="00996662"/>
    <w:rsid w:val="009A0EAF"/>
    <w:rsid w:val="009A1C77"/>
    <w:rsid w:val="009B0325"/>
    <w:rsid w:val="009B48AF"/>
    <w:rsid w:val="009B6A5A"/>
    <w:rsid w:val="009C3FA8"/>
    <w:rsid w:val="009C5676"/>
    <w:rsid w:val="009C5E16"/>
    <w:rsid w:val="009C6CBE"/>
    <w:rsid w:val="009C77A9"/>
    <w:rsid w:val="009D0517"/>
    <w:rsid w:val="009E23E1"/>
    <w:rsid w:val="009E63FE"/>
    <w:rsid w:val="009F08A6"/>
    <w:rsid w:val="009F21AF"/>
    <w:rsid w:val="009F7E25"/>
    <w:rsid w:val="00A0630C"/>
    <w:rsid w:val="00A07915"/>
    <w:rsid w:val="00A16391"/>
    <w:rsid w:val="00A17533"/>
    <w:rsid w:val="00A21C7C"/>
    <w:rsid w:val="00A22649"/>
    <w:rsid w:val="00A24EE5"/>
    <w:rsid w:val="00A30721"/>
    <w:rsid w:val="00A31525"/>
    <w:rsid w:val="00A3216E"/>
    <w:rsid w:val="00A3663D"/>
    <w:rsid w:val="00A40504"/>
    <w:rsid w:val="00A40BD8"/>
    <w:rsid w:val="00A51407"/>
    <w:rsid w:val="00A5251B"/>
    <w:rsid w:val="00A550F1"/>
    <w:rsid w:val="00A612E4"/>
    <w:rsid w:val="00A62DE6"/>
    <w:rsid w:val="00A70293"/>
    <w:rsid w:val="00A73D77"/>
    <w:rsid w:val="00A74C1E"/>
    <w:rsid w:val="00A77ACC"/>
    <w:rsid w:val="00A828E5"/>
    <w:rsid w:val="00A865F1"/>
    <w:rsid w:val="00AA0413"/>
    <w:rsid w:val="00AA441B"/>
    <w:rsid w:val="00AA5FD6"/>
    <w:rsid w:val="00AB0342"/>
    <w:rsid w:val="00AC01FA"/>
    <w:rsid w:val="00AC2DA5"/>
    <w:rsid w:val="00AC4F90"/>
    <w:rsid w:val="00AD14E9"/>
    <w:rsid w:val="00AD5D73"/>
    <w:rsid w:val="00AD6CBD"/>
    <w:rsid w:val="00AE70B5"/>
    <w:rsid w:val="00AF07FE"/>
    <w:rsid w:val="00AF0AD9"/>
    <w:rsid w:val="00AF176F"/>
    <w:rsid w:val="00AF5AD5"/>
    <w:rsid w:val="00B025E5"/>
    <w:rsid w:val="00B02919"/>
    <w:rsid w:val="00B052FA"/>
    <w:rsid w:val="00B14900"/>
    <w:rsid w:val="00B1712C"/>
    <w:rsid w:val="00B27AC3"/>
    <w:rsid w:val="00B30F79"/>
    <w:rsid w:val="00B3626B"/>
    <w:rsid w:val="00B3690A"/>
    <w:rsid w:val="00B37398"/>
    <w:rsid w:val="00B43CE7"/>
    <w:rsid w:val="00B46BB4"/>
    <w:rsid w:val="00B54917"/>
    <w:rsid w:val="00B6429D"/>
    <w:rsid w:val="00B66EDB"/>
    <w:rsid w:val="00B71623"/>
    <w:rsid w:val="00B7166E"/>
    <w:rsid w:val="00B71DCD"/>
    <w:rsid w:val="00B72E09"/>
    <w:rsid w:val="00B73B73"/>
    <w:rsid w:val="00B85086"/>
    <w:rsid w:val="00B85160"/>
    <w:rsid w:val="00BA15A5"/>
    <w:rsid w:val="00BA2D0D"/>
    <w:rsid w:val="00BB4A12"/>
    <w:rsid w:val="00BC0415"/>
    <w:rsid w:val="00BC3BD1"/>
    <w:rsid w:val="00BD0D98"/>
    <w:rsid w:val="00BD7F28"/>
    <w:rsid w:val="00BE00C4"/>
    <w:rsid w:val="00BE1954"/>
    <w:rsid w:val="00BF43BB"/>
    <w:rsid w:val="00BF60E7"/>
    <w:rsid w:val="00C02E63"/>
    <w:rsid w:val="00C06F6B"/>
    <w:rsid w:val="00C07B2C"/>
    <w:rsid w:val="00C101B0"/>
    <w:rsid w:val="00C10231"/>
    <w:rsid w:val="00C12609"/>
    <w:rsid w:val="00C1745C"/>
    <w:rsid w:val="00C24CD0"/>
    <w:rsid w:val="00C2560A"/>
    <w:rsid w:val="00C30687"/>
    <w:rsid w:val="00C31403"/>
    <w:rsid w:val="00C3304B"/>
    <w:rsid w:val="00C333E0"/>
    <w:rsid w:val="00C33AB4"/>
    <w:rsid w:val="00C351E6"/>
    <w:rsid w:val="00C35491"/>
    <w:rsid w:val="00C41217"/>
    <w:rsid w:val="00C4234A"/>
    <w:rsid w:val="00C42881"/>
    <w:rsid w:val="00C44498"/>
    <w:rsid w:val="00C608A4"/>
    <w:rsid w:val="00C6348D"/>
    <w:rsid w:val="00C6467F"/>
    <w:rsid w:val="00C74086"/>
    <w:rsid w:val="00C85457"/>
    <w:rsid w:val="00C86BBB"/>
    <w:rsid w:val="00C908E4"/>
    <w:rsid w:val="00C926A4"/>
    <w:rsid w:val="00CA58D6"/>
    <w:rsid w:val="00CA7BAF"/>
    <w:rsid w:val="00CB0C4C"/>
    <w:rsid w:val="00CC194A"/>
    <w:rsid w:val="00CC1DCE"/>
    <w:rsid w:val="00CC6028"/>
    <w:rsid w:val="00CD0F85"/>
    <w:rsid w:val="00CD19CC"/>
    <w:rsid w:val="00CD6183"/>
    <w:rsid w:val="00CD6567"/>
    <w:rsid w:val="00CE3D0A"/>
    <w:rsid w:val="00D00B8E"/>
    <w:rsid w:val="00D062A7"/>
    <w:rsid w:val="00D10ACC"/>
    <w:rsid w:val="00D14003"/>
    <w:rsid w:val="00D22949"/>
    <w:rsid w:val="00D246C3"/>
    <w:rsid w:val="00D24F80"/>
    <w:rsid w:val="00D2557F"/>
    <w:rsid w:val="00D26A1C"/>
    <w:rsid w:val="00D3066C"/>
    <w:rsid w:val="00D31C7D"/>
    <w:rsid w:val="00D34D51"/>
    <w:rsid w:val="00D42D4A"/>
    <w:rsid w:val="00D45324"/>
    <w:rsid w:val="00D47234"/>
    <w:rsid w:val="00D50D50"/>
    <w:rsid w:val="00D5303F"/>
    <w:rsid w:val="00D65BCB"/>
    <w:rsid w:val="00D65DED"/>
    <w:rsid w:val="00D71726"/>
    <w:rsid w:val="00D71FBB"/>
    <w:rsid w:val="00D75251"/>
    <w:rsid w:val="00D754B5"/>
    <w:rsid w:val="00D76150"/>
    <w:rsid w:val="00D80E9B"/>
    <w:rsid w:val="00D871E8"/>
    <w:rsid w:val="00D87700"/>
    <w:rsid w:val="00D90398"/>
    <w:rsid w:val="00D904AA"/>
    <w:rsid w:val="00DA02B4"/>
    <w:rsid w:val="00DA2B77"/>
    <w:rsid w:val="00DA56BD"/>
    <w:rsid w:val="00DA56ED"/>
    <w:rsid w:val="00DB4B9B"/>
    <w:rsid w:val="00DC5C01"/>
    <w:rsid w:val="00DD0A8F"/>
    <w:rsid w:val="00DD12B7"/>
    <w:rsid w:val="00DE6550"/>
    <w:rsid w:val="00DE764B"/>
    <w:rsid w:val="00E02B58"/>
    <w:rsid w:val="00E043A3"/>
    <w:rsid w:val="00E16AFB"/>
    <w:rsid w:val="00E21642"/>
    <w:rsid w:val="00E21821"/>
    <w:rsid w:val="00E245DB"/>
    <w:rsid w:val="00E24783"/>
    <w:rsid w:val="00E249D0"/>
    <w:rsid w:val="00E317AD"/>
    <w:rsid w:val="00E32598"/>
    <w:rsid w:val="00E37270"/>
    <w:rsid w:val="00E37280"/>
    <w:rsid w:val="00E43575"/>
    <w:rsid w:val="00E51EC8"/>
    <w:rsid w:val="00E5335E"/>
    <w:rsid w:val="00E53EFA"/>
    <w:rsid w:val="00E621DF"/>
    <w:rsid w:val="00E73666"/>
    <w:rsid w:val="00E75123"/>
    <w:rsid w:val="00E80A46"/>
    <w:rsid w:val="00E83839"/>
    <w:rsid w:val="00E93B11"/>
    <w:rsid w:val="00EB4446"/>
    <w:rsid w:val="00EB46CB"/>
    <w:rsid w:val="00EB5EFE"/>
    <w:rsid w:val="00EC45EE"/>
    <w:rsid w:val="00ED717C"/>
    <w:rsid w:val="00ED792F"/>
    <w:rsid w:val="00EE054F"/>
    <w:rsid w:val="00F010C3"/>
    <w:rsid w:val="00F01362"/>
    <w:rsid w:val="00F03179"/>
    <w:rsid w:val="00F04F4C"/>
    <w:rsid w:val="00F109D8"/>
    <w:rsid w:val="00F119D8"/>
    <w:rsid w:val="00F20472"/>
    <w:rsid w:val="00F255DB"/>
    <w:rsid w:val="00F25708"/>
    <w:rsid w:val="00F33E10"/>
    <w:rsid w:val="00F3558D"/>
    <w:rsid w:val="00F36172"/>
    <w:rsid w:val="00F40668"/>
    <w:rsid w:val="00F42679"/>
    <w:rsid w:val="00F43D57"/>
    <w:rsid w:val="00F51E6B"/>
    <w:rsid w:val="00F5316C"/>
    <w:rsid w:val="00F55995"/>
    <w:rsid w:val="00F5658C"/>
    <w:rsid w:val="00F5683A"/>
    <w:rsid w:val="00F57F7C"/>
    <w:rsid w:val="00F639F8"/>
    <w:rsid w:val="00F73B54"/>
    <w:rsid w:val="00F74376"/>
    <w:rsid w:val="00F7450A"/>
    <w:rsid w:val="00F75F4D"/>
    <w:rsid w:val="00F76EFD"/>
    <w:rsid w:val="00F81DB3"/>
    <w:rsid w:val="00F93692"/>
    <w:rsid w:val="00F970E2"/>
    <w:rsid w:val="00F976FB"/>
    <w:rsid w:val="00FA254C"/>
    <w:rsid w:val="00FA7432"/>
    <w:rsid w:val="00FC071F"/>
    <w:rsid w:val="00FC4002"/>
    <w:rsid w:val="00FC5080"/>
    <w:rsid w:val="00FC69FA"/>
    <w:rsid w:val="00FD3824"/>
    <w:rsid w:val="00FD5B6C"/>
    <w:rsid w:val="00FD7698"/>
    <w:rsid w:val="00FE099B"/>
    <w:rsid w:val="00FE65D7"/>
    <w:rsid w:val="00FF13C5"/>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pPr>
      <w:keepNext/>
      <w:jc w:val="center"/>
      <w:outlineLvl w:val="2"/>
    </w:pPr>
    <w:rPr>
      <w:rFonts w:ascii="Arial" w:hAnsi="Arial"/>
      <w:b/>
      <w:bCs/>
      <w:sz w:val="20"/>
    </w:rPr>
  </w:style>
  <w:style w:type="paragraph" w:styleId="Heading4">
    <w:name w:val="heading 4"/>
    <w:basedOn w:val="Normal"/>
    <w:next w:val="Normal"/>
    <w:link w:val="Heading4Char"/>
    <w:qFormat/>
    <w:pPr>
      <w:keepNext/>
      <w:spacing w:before="240" w:after="60"/>
      <w:outlineLvl w:val="3"/>
    </w:pPr>
    <w:rPr>
      <w:rFonts w:ascii="Arial" w:hAnsi="Arial"/>
      <w:b/>
      <w:szCs w:val="20"/>
    </w:rPr>
  </w:style>
  <w:style w:type="paragraph" w:styleId="Heading5">
    <w:name w:val="heading 5"/>
    <w:basedOn w:val="Normal"/>
    <w:next w:val="Normal"/>
    <w:qFormat/>
    <w:pPr>
      <w:keepNext/>
      <w:tabs>
        <w:tab w:val="left" w:pos="3345"/>
      </w:tabs>
      <w:jc w:val="center"/>
      <w:outlineLvl w:val="4"/>
    </w:pPr>
    <w:rPr>
      <w:rFonts w:ascii="Arial" w:hAnsi="Arial"/>
      <w:b/>
      <w:bCs/>
    </w:rPr>
  </w:style>
  <w:style w:type="paragraph" w:styleId="Heading6">
    <w:name w:val="heading 6"/>
    <w:basedOn w:val="Normal"/>
    <w:next w:val="Normal"/>
    <w:link w:val="Heading6Char"/>
    <w:qFormat/>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7C72A1"/>
    <w:pPr>
      <w:spacing w:before="240" w:after="60"/>
      <w:outlineLvl w:val="6"/>
    </w:pPr>
    <w:rPr>
      <w:rFonts w:ascii="Calibri" w:hAnsi="Calibri"/>
    </w:rPr>
  </w:style>
  <w:style w:type="paragraph" w:styleId="Heading8">
    <w:name w:val="heading 8"/>
    <w:basedOn w:val="Normal"/>
    <w:next w:val="Normal"/>
    <w:qFormat/>
    <w:pPr>
      <w:keepNext/>
      <w:numPr>
        <w:numId w:val="1"/>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rPr>
      <w:sz w:val="20"/>
      <w:szCs w:val="20"/>
    </w:rPr>
  </w:style>
  <w:style w:type="paragraph" w:styleId="PlainText">
    <w:name w:val="Plain Text"/>
    <w:basedOn w:val="Normal"/>
    <w:link w:val="PlainTextChar"/>
    <w:rPr>
      <w:rFonts w:ascii="Courier New" w:hAnsi="Courier New"/>
      <w:sz w:val="20"/>
      <w:szCs w:val="20"/>
    </w:rPr>
  </w:style>
  <w:style w:type="paragraph" w:styleId="BodyText">
    <w:name w:val="Body Text"/>
    <w:basedOn w:val="Normal"/>
    <w:link w:val="BodyTextChar"/>
    <w:semiHidden/>
    <w:pPr>
      <w:tabs>
        <w:tab w:val="left" w:pos="3345"/>
      </w:tabs>
      <w:jc w:val="right"/>
    </w:pPr>
    <w:rPr>
      <w:rFonts w:ascii="Arial" w:hAnsi="Arial"/>
      <w:sz w:val="20"/>
      <w:szCs w:val="20"/>
    </w:rPr>
  </w:style>
  <w:style w:type="paragraph" w:styleId="BodyText2">
    <w:name w:val="Body Text 2"/>
    <w:basedOn w:val="Normal"/>
    <w:link w:val="BodyText2Char"/>
    <w:semiHidden/>
    <w:pPr>
      <w:jc w:val="both"/>
    </w:pPr>
    <w:rPr>
      <w:sz w:val="20"/>
      <w:szCs w:val="20"/>
    </w:rPr>
  </w:style>
  <w:style w:type="paragraph" w:styleId="ListBullet">
    <w:name w:val="List Bullet"/>
    <w:basedOn w:val="Normal"/>
    <w:autoRedefine/>
    <w:semiHidden/>
    <w:rsid w:val="0066356F"/>
    <w:pPr>
      <w:numPr>
        <w:numId w:val="2"/>
      </w:numPr>
      <w:ind w:left="720"/>
    </w:pPr>
    <w:rPr>
      <w:rFonts w:ascii="Arial" w:hAnsi="Arial"/>
      <w:b/>
      <w:sz w:val="36"/>
      <w:szCs w:val="20"/>
    </w:rPr>
  </w:style>
  <w:style w:type="paragraph" w:styleId="ListContinue">
    <w:name w:val="List Continue"/>
    <w:basedOn w:val="Normal"/>
    <w:pPr>
      <w:spacing w:after="120"/>
      <w:ind w:left="360"/>
    </w:pPr>
    <w:rPr>
      <w:sz w:val="20"/>
      <w:szCs w:val="20"/>
    </w:rPr>
  </w:style>
  <w:style w:type="paragraph" w:styleId="BodyText3">
    <w:name w:val="Body Text 3"/>
    <w:basedOn w:val="Normal"/>
    <w:link w:val="BodyText3Char"/>
    <w:semiHidden/>
    <w:rPr>
      <w:rFonts w:ascii="Arial Black" w:hAnsi="Arial Black"/>
      <w:b/>
      <w:szCs w:val="20"/>
    </w:rPr>
  </w:style>
  <w:style w:type="character" w:customStyle="1" w:styleId="PlainTextChar">
    <w:name w:val="Plain Text Char"/>
    <w:basedOn w:val="DefaultParagraphFont"/>
    <w:link w:val="PlainText"/>
    <w:rsid w:val="004E769F"/>
    <w:rPr>
      <w:rFonts w:ascii="Courier New" w:hAnsi="Courier New"/>
    </w:rPr>
  </w:style>
  <w:style w:type="paragraph" w:styleId="BodyTextIndent3">
    <w:name w:val="Body Text Indent 3"/>
    <w:basedOn w:val="Normal"/>
    <w:link w:val="BodyTextIndent3Char"/>
    <w:rsid w:val="004E769F"/>
    <w:pPr>
      <w:spacing w:after="120"/>
      <w:ind w:left="360"/>
    </w:pPr>
    <w:rPr>
      <w:sz w:val="16"/>
      <w:szCs w:val="16"/>
    </w:rPr>
  </w:style>
  <w:style w:type="character" w:customStyle="1" w:styleId="BodyTextIndent3Char">
    <w:name w:val="Body Text Indent 3 Char"/>
    <w:basedOn w:val="DefaultParagraphFont"/>
    <w:link w:val="BodyTextIndent3"/>
    <w:rsid w:val="004E769F"/>
    <w:rPr>
      <w:sz w:val="16"/>
      <w:szCs w:val="16"/>
    </w:rPr>
  </w:style>
  <w:style w:type="paragraph" w:styleId="BodyTextIndent2">
    <w:name w:val="Body Text Indent 2"/>
    <w:basedOn w:val="Normal"/>
    <w:link w:val="BodyTextIndent2Char"/>
    <w:uiPriority w:val="99"/>
    <w:rsid w:val="004E769F"/>
    <w:pPr>
      <w:spacing w:after="120" w:line="480" w:lineRule="auto"/>
      <w:ind w:left="360"/>
    </w:pPr>
  </w:style>
  <w:style w:type="character" w:customStyle="1" w:styleId="BodyTextIndent2Char">
    <w:name w:val="Body Text Indent 2 Char"/>
    <w:basedOn w:val="DefaultParagraphFont"/>
    <w:link w:val="BodyTextIndent2"/>
    <w:uiPriority w:val="99"/>
    <w:rsid w:val="004E769F"/>
    <w:rPr>
      <w:sz w:val="24"/>
      <w:szCs w:val="24"/>
    </w:rPr>
  </w:style>
  <w:style w:type="paragraph" w:styleId="Header">
    <w:name w:val="header"/>
    <w:basedOn w:val="Normal"/>
    <w:link w:val="HeaderChar"/>
    <w:uiPriority w:val="99"/>
    <w:semiHidden/>
    <w:unhideWhenUsed/>
    <w:rsid w:val="00081994"/>
    <w:pPr>
      <w:tabs>
        <w:tab w:val="center" w:pos="4680"/>
        <w:tab w:val="right" w:pos="9360"/>
      </w:tabs>
    </w:pPr>
  </w:style>
  <w:style w:type="character" w:customStyle="1" w:styleId="HeaderChar">
    <w:name w:val="Header Char"/>
    <w:basedOn w:val="DefaultParagraphFont"/>
    <w:link w:val="Header"/>
    <w:uiPriority w:val="99"/>
    <w:semiHidden/>
    <w:rsid w:val="00081994"/>
    <w:rPr>
      <w:sz w:val="24"/>
      <w:szCs w:val="24"/>
    </w:rPr>
  </w:style>
  <w:style w:type="character" w:customStyle="1" w:styleId="apple-style-span">
    <w:name w:val="apple-style-span"/>
    <w:basedOn w:val="DefaultParagraphFont"/>
    <w:rsid w:val="00CD0F85"/>
  </w:style>
  <w:style w:type="character" w:customStyle="1" w:styleId="Heading6Char">
    <w:name w:val="Heading 6 Char"/>
    <w:basedOn w:val="DefaultParagraphFont"/>
    <w:link w:val="Heading6"/>
    <w:rsid w:val="00166DD6"/>
    <w:rPr>
      <w:i/>
      <w:sz w:val="22"/>
    </w:rPr>
  </w:style>
  <w:style w:type="character" w:customStyle="1" w:styleId="BodyTextChar">
    <w:name w:val="Body Text Char"/>
    <w:basedOn w:val="DefaultParagraphFont"/>
    <w:link w:val="BodyText"/>
    <w:semiHidden/>
    <w:rsid w:val="00166DD6"/>
    <w:rPr>
      <w:rFonts w:ascii="Arial" w:hAnsi="Arial"/>
    </w:rPr>
  </w:style>
  <w:style w:type="character" w:customStyle="1" w:styleId="BodyText3Char">
    <w:name w:val="Body Text 3 Char"/>
    <w:basedOn w:val="DefaultParagraphFont"/>
    <w:link w:val="BodyText3"/>
    <w:semiHidden/>
    <w:rsid w:val="00166DD6"/>
    <w:rPr>
      <w:rFonts w:ascii="Arial Black" w:hAnsi="Arial Black"/>
      <w:b/>
      <w:sz w:val="24"/>
    </w:rPr>
  </w:style>
  <w:style w:type="character" w:customStyle="1" w:styleId="Heading7Char">
    <w:name w:val="Heading 7 Char"/>
    <w:basedOn w:val="DefaultParagraphFont"/>
    <w:link w:val="Heading7"/>
    <w:uiPriority w:val="9"/>
    <w:semiHidden/>
    <w:rsid w:val="007C72A1"/>
    <w:rPr>
      <w:rFonts w:ascii="Calibri" w:eastAsia="Times New Roman" w:hAnsi="Calibri" w:cs="Times New Roman"/>
      <w:sz w:val="24"/>
      <w:szCs w:val="24"/>
    </w:rPr>
  </w:style>
  <w:style w:type="character" w:customStyle="1" w:styleId="Heading2Char">
    <w:name w:val="Heading 2 Char"/>
    <w:basedOn w:val="DefaultParagraphFont"/>
    <w:link w:val="Heading2"/>
    <w:rsid w:val="007801D4"/>
    <w:rPr>
      <w:rFonts w:ascii="Arial" w:hAnsi="Arial"/>
      <w:b/>
      <w:bCs/>
    </w:rPr>
  </w:style>
  <w:style w:type="character" w:customStyle="1" w:styleId="Heading3Char">
    <w:name w:val="Heading 3 Char"/>
    <w:basedOn w:val="DefaultParagraphFont"/>
    <w:link w:val="Heading3"/>
    <w:rsid w:val="007801D4"/>
    <w:rPr>
      <w:rFonts w:ascii="Arial" w:hAnsi="Arial"/>
      <w:b/>
      <w:bCs/>
      <w:szCs w:val="24"/>
    </w:rPr>
  </w:style>
  <w:style w:type="character" w:customStyle="1" w:styleId="Heading4Char">
    <w:name w:val="Heading 4 Char"/>
    <w:basedOn w:val="DefaultParagraphFont"/>
    <w:link w:val="Heading4"/>
    <w:rsid w:val="007801D4"/>
    <w:rPr>
      <w:rFonts w:ascii="Arial" w:hAnsi="Arial"/>
      <w:b/>
      <w:sz w:val="24"/>
    </w:rPr>
  </w:style>
  <w:style w:type="character" w:customStyle="1" w:styleId="FooterChar">
    <w:name w:val="Footer Char"/>
    <w:basedOn w:val="DefaultParagraphFont"/>
    <w:link w:val="Footer"/>
    <w:rsid w:val="007801D4"/>
  </w:style>
  <w:style w:type="character" w:customStyle="1" w:styleId="BodyText2Char">
    <w:name w:val="Body Text 2 Char"/>
    <w:basedOn w:val="DefaultParagraphFont"/>
    <w:link w:val="BodyText2"/>
    <w:semiHidden/>
    <w:rsid w:val="007801D4"/>
  </w:style>
  <w:style w:type="paragraph" w:styleId="ListParagraph">
    <w:name w:val="List Paragraph"/>
    <w:basedOn w:val="Normal"/>
    <w:uiPriority w:val="34"/>
    <w:qFormat/>
    <w:rsid w:val="00893CAE"/>
    <w:pPr>
      <w:ind w:left="720"/>
      <w:contextualSpacing/>
      <w:jc w:val="both"/>
    </w:pPr>
    <w:rPr>
      <w:rFonts w:ascii="Calibri" w:eastAsia="Calibri" w:hAnsi="Calibri"/>
      <w:sz w:val="22"/>
      <w:szCs w:val="22"/>
    </w:rPr>
  </w:style>
  <w:style w:type="paragraph" w:styleId="NoSpacing">
    <w:name w:val="No Spacing"/>
    <w:link w:val="NoSpacingChar"/>
    <w:uiPriority w:val="1"/>
    <w:qFormat/>
    <w:rsid w:val="00E37270"/>
    <w:rPr>
      <w:rFonts w:ascii="Calibri" w:hAnsi="Calibri"/>
      <w:sz w:val="22"/>
      <w:szCs w:val="22"/>
      <w:lang w:val="en-US" w:eastAsia="en-US"/>
    </w:rPr>
  </w:style>
  <w:style w:type="character" w:customStyle="1" w:styleId="NoSpacingChar">
    <w:name w:val="No Spacing Char"/>
    <w:basedOn w:val="DefaultParagraphFont"/>
    <w:link w:val="NoSpacing"/>
    <w:uiPriority w:val="1"/>
    <w:rsid w:val="00E37270"/>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E37270"/>
    <w:rPr>
      <w:rFonts w:ascii="Tahoma" w:hAnsi="Tahoma" w:cs="Tahoma"/>
      <w:sz w:val="16"/>
      <w:szCs w:val="16"/>
    </w:rPr>
  </w:style>
  <w:style w:type="character" w:customStyle="1" w:styleId="BalloonTextChar">
    <w:name w:val="Balloon Text Char"/>
    <w:basedOn w:val="DefaultParagraphFont"/>
    <w:link w:val="BalloonText"/>
    <w:uiPriority w:val="99"/>
    <w:semiHidden/>
    <w:rsid w:val="00E37270"/>
    <w:rPr>
      <w:rFonts w:ascii="Tahoma" w:hAnsi="Tahoma" w:cs="Tahoma"/>
      <w:sz w:val="16"/>
      <w:szCs w:val="16"/>
    </w:rPr>
  </w:style>
  <w:style w:type="paragraph" w:styleId="NormalWeb">
    <w:name w:val="Normal (Web)"/>
    <w:basedOn w:val="Normal"/>
    <w:uiPriority w:val="99"/>
    <w:unhideWhenUsed/>
    <w:rsid w:val="00E37270"/>
    <w:pPr>
      <w:spacing w:before="100" w:beforeAutospacing="1" w:after="100" w:afterAutospacing="1"/>
    </w:pPr>
  </w:style>
  <w:style w:type="character" w:customStyle="1" w:styleId="apple-converted-space">
    <w:name w:val="apple-converted-space"/>
    <w:basedOn w:val="DefaultParagraphFont"/>
    <w:rsid w:val="00E37270"/>
  </w:style>
  <w:style w:type="table" w:styleId="TableGrid">
    <w:name w:val="Table Grid"/>
    <w:basedOn w:val="TableNormal"/>
    <w:rsid w:val="00C3140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94B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pPr>
      <w:keepNext/>
      <w:jc w:val="center"/>
      <w:outlineLvl w:val="2"/>
    </w:pPr>
    <w:rPr>
      <w:rFonts w:ascii="Arial" w:hAnsi="Arial"/>
      <w:b/>
      <w:bCs/>
      <w:sz w:val="20"/>
    </w:rPr>
  </w:style>
  <w:style w:type="paragraph" w:styleId="Heading4">
    <w:name w:val="heading 4"/>
    <w:basedOn w:val="Normal"/>
    <w:next w:val="Normal"/>
    <w:link w:val="Heading4Char"/>
    <w:qFormat/>
    <w:pPr>
      <w:keepNext/>
      <w:spacing w:before="240" w:after="60"/>
      <w:outlineLvl w:val="3"/>
    </w:pPr>
    <w:rPr>
      <w:rFonts w:ascii="Arial" w:hAnsi="Arial"/>
      <w:b/>
      <w:szCs w:val="20"/>
    </w:rPr>
  </w:style>
  <w:style w:type="paragraph" w:styleId="Heading5">
    <w:name w:val="heading 5"/>
    <w:basedOn w:val="Normal"/>
    <w:next w:val="Normal"/>
    <w:qFormat/>
    <w:pPr>
      <w:keepNext/>
      <w:tabs>
        <w:tab w:val="left" w:pos="3345"/>
      </w:tabs>
      <w:jc w:val="center"/>
      <w:outlineLvl w:val="4"/>
    </w:pPr>
    <w:rPr>
      <w:rFonts w:ascii="Arial" w:hAnsi="Arial"/>
      <w:b/>
      <w:bCs/>
    </w:rPr>
  </w:style>
  <w:style w:type="paragraph" w:styleId="Heading6">
    <w:name w:val="heading 6"/>
    <w:basedOn w:val="Normal"/>
    <w:next w:val="Normal"/>
    <w:link w:val="Heading6Char"/>
    <w:qFormat/>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7C72A1"/>
    <w:pPr>
      <w:spacing w:before="240" w:after="60"/>
      <w:outlineLvl w:val="6"/>
    </w:pPr>
    <w:rPr>
      <w:rFonts w:ascii="Calibri" w:hAnsi="Calibri"/>
    </w:rPr>
  </w:style>
  <w:style w:type="paragraph" w:styleId="Heading8">
    <w:name w:val="heading 8"/>
    <w:basedOn w:val="Normal"/>
    <w:next w:val="Normal"/>
    <w:qFormat/>
    <w:pPr>
      <w:keepNext/>
      <w:numPr>
        <w:numId w:val="1"/>
      </w:numPr>
      <w:outlineLvl w:val="7"/>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rPr>
      <w:sz w:val="20"/>
      <w:szCs w:val="20"/>
    </w:rPr>
  </w:style>
  <w:style w:type="paragraph" w:styleId="PlainText">
    <w:name w:val="Plain Text"/>
    <w:basedOn w:val="Normal"/>
    <w:link w:val="PlainTextChar"/>
    <w:rPr>
      <w:rFonts w:ascii="Courier New" w:hAnsi="Courier New"/>
      <w:sz w:val="20"/>
      <w:szCs w:val="20"/>
    </w:rPr>
  </w:style>
  <w:style w:type="paragraph" w:styleId="BodyText">
    <w:name w:val="Body Text"/>
    <w:basedOn w:val="Normal"/>
    <w:link w:val="BodyTextChar"/>
    <w:semiHidden/>
    <w:pPr>
      <w:tabs>
        <w:tab w:val="left" w:pos="3345"/>
      </w:tabs>
      <w:jc w:val="right"/>
    </w:pPr>
    <w:rPr>
      <w:rFonts w:ascii="Arial" w:hAnsi="Arial"/>
      <w:sz w:val="20"/>
      <w:szCs w:val="20"/>
    </w:rPr>
  </w:style>
  <w:style w:type="paragraph" w:styleId="BodyText2">
    <w:name w:val="Body Text 2"/>
    <w:basedOn w:val="Normal"/>
    <w:link w:val="BodyText2Char"/>
    <w:semiHidden/>
    <w:pPr>
      <w:jc w:val="both"/>
    </w:pPr>
    <w:rPr>
      <w:sz w:val="20"/>
      <w:szCs w:val="20"/>
    </w:rPr>
  </w:style>
  <w:style w:type="paragraph" w:styleId="ListBullet">
    <w:name w:val="List Bullet"/>
    <w:basedOn w:val="Normal"/>
    <w:autoRedefine/>
    <w:semiHidden/>
    <w:rsid w:val="0066356F"/>
    <w:pPr>
      <w:numPr>
        <w:numId w:val="2"/>
      </w:numPr>
      <w:ind w:left="720"/>
    </w:pPr>
    <w:rPr>
      <w:rFonts w:ascii="Arial" w:hAnsi="Arial"/>
      <w:b/>
      <w:sz w:val="36"/>
      <w:szCs w:val="20"/>
    </w:rPr>
  </w:style>
  <w:style w:type="paragraph" w:styleId="ListContinue">
    <w:name w:val="List Continue"/>
    <w:basedOn w:val="Normal"/>
    <w:pPr>
      <w:spacing w:after="120"/>
      <w:ind w:left="360"/>
    </w:pPr>
    <w:rPr>
      <w:sz w:val="20"/>
      <w:szCs w:val="20"/>
    </w:rPr>
  </w:style>
  <w:style w:type="paragraph" w:styleId="BodyText3">
    <w:name w:val="Body Text 3"/>
    <w:basedOn w:val="Normal"/>
    <w:link w:val="BodyText3Char"/>
    <w:semiHidden/>
    <w:rPr>
      <w:rFonts w:ascii="Arial Black" w:hAnsi="Arial Black"/>
      <w:b/>
      <w:szCs w:val="20"/>
    </w:rPr>
  </w:style>
  <w:style w:type="character" w:customStyle="1" w:styleId="PlainTextChar">
    <w:name w:val="Plain Text Char"/>
    <w:basedOn w:val="DefaultParagraphFont"/>
    <w:link w:val="PlainText"/>
    <w:rsid w:val="004E769F"/>
    <w:rPr>
      <w:rFonts w:ascii="Courier New" w:hAnsi="Courier New"/>
    </w:rPr>
  </w:style>
  <w:style w:type="paragraph" w:styleId="BodyTextIndent3">
    <w:name w:val="Body Text Indent 3"/>
    <w:basedOn w:val="Normal"/>
    <w:link w:val="BodyTextIndent3Char"/>
    <w:rsid w:val="004E769F"/>
    <w:pPr>
      <w:spacing w:after="120"/>
      <w:ind w:left="360"/>
    </w:pPr>
    <w:rPr>
      <w:sz w:val="16"/>
      <w:szCs w:val="16"/>
    </w:rPr>
  </w:style>
  <w:style w:type="character" w:customStyle="1" w:styleId="BodyTextIndent3Char">
    <w:name w:val="Body Text Indent 3 Char"/>
    <w:basedOn w:val="DefaultParagraphFont"/>
    <w:link w:val="BodyTextIndent3"/>
    <w:rsid w:val="004E769F"/>
    <w:rPr>
      <w:sz w:val="16"/>
      <w:szCs w:val="16"/>
    </w:rPr>
  </w:style>
  <w:style w:type="paragraph" w:styleId="BodyTextIndent2">
    <w:name w:val="Body Text Indent 2"/>
    <w:basedOn w:val="Normal"/>
    <w:link w:val="BodyTextIndent2Char"/>
    <w:uiPriority w:val="99"/>
    <w:rsid w:val="004E769F"/>
    <w:pPr>
      <w:spacing w:after="120" w:line="480" w:lineRule="auto"/>
      <w:ind w:left="360"/>
    </w:pPr>
  </w:style>
  <w:style w:type="character" w:customStyle="1" w:styleId="BodyTextIndent2Char">
    <w:name w:val="Body Text Indent 2 Char"/>
    <w:basedOn w:val="DefaultParagraphFont"/>
    <w:link w:val="BodyTextIndent2"/>
    <w:uiPriority w:val="99"/>
    <w:rsid w:val="004E769F"/>
    <w:rPr>
      <w:sz w:val="24"/>
      <w:szCs w:val="24"/>
    </w:rPr>
  </w:style>
  <w:style w:type="paragraph" w:styleId="Header">
    <w:name w:val="header"/>
    <w:basedOn w:val="Normal"/>
    <w:link w:val="HeaderChar"/>
    <w:uiPriority w:val="99"/>
    <w:semiHidden/>
    <w:unhideWhenUsed/>
    <w:rsid w:val="00081994"/>
    <w:pPr>
      <w:tabs>
        <w:tab w:val="center" w:pos="4680"/>
        <w:tab w:val="right" w:pos="9360"/>
      </w:tabs>
    </w:pPr>
  </w:style>
  <w:style w:type="character" w:customStyle="1" w:styleId="HeaderChar">
    <w:name w:val="Header Char"/>
    <w:basedOn w:val="DefaultParagraphFont"/>
    <w:link w:val="Header"/>
    <w:uiPriority w:val="99"/>
    <w:semiHidden/>
    <w:rsid w:val="00081994"/>
    <w:rPr>
      <w:sz w:val="24"/>
      <w:szCs w:val="24"/>
    </w:rPr>
  </w:style>
  <w:style w:type="character" w:customStyle="1" w:styleId="apple-style-span">
    <w:name w:val="apple-style-span"/>
    <w:basedOn w:val="DefaultParagraphFont"/>
    <w:rsid w:val="00CD0F85"/>
  </w:style>
  <w:style w:type="character" w:customStyle="1" w:styleId="Heading6Char">
    <w:name w:val="Heading 6 Char"/>
    <w:basedOn w:val="DefaultParagraphFont"/>
    <w:link w:val="Heading6"/>
    <w:rsid w:val="00166DD6"/>
    <w:rPr>
      <w:i/>
      <w:sz w:val="22"/>
    </w:rPr>
  </w:style>
  <w:style w:type="character" w:customStyle="1" w:styleId="BodyTextChar">
    <w:name w:val="Body Text Char"/>
    <w:basedOn w:val="DefaultParagraphFont"/>
    <w:link w:val="BodyText"/>
    <w:semiHidden/>
    <w:rsid w:val="00166DD6"/>
    <w:rPr>
      <w:rFonts w:ascii="Arial" w:hAnsi="Arial"/>
    </w:rPr>
  </w:style>
  <w:style w:type="character" w:customStyle="1" w:styleId="BodyText3Char">
    <w:name w:val="Body Text 3 Char"/>
    <w:basedOn w:val="DefaultParagraphFont"/>
    <w:link w:val="BodyText3"/>
    <w:semiHidden/>
    <w:rsid w:val="00166DD6"/>
    <w:rPr>
      <w:rFonts w:ascii="Arial Black" w:hAnsi="Arial Black"/>
      <w:b/>
      <w:sz w:val="24"/>
    </w:rPr>
  </w:style>
  <w:style w:type="character" w:customStyle="1" w:styleId="Heading7Char">
    <w:name w:val="Heading 7 Char"/>
    <w:basedOn w:val="DefaultParagraphFont"/>
    <w:link w:val="Heading7"/>
    <w:uiPriority w:val="9"/>
    <w:semiHidden/>
    <w:rsid w:val="007C72A1"/>
    <w:rPr>
      <w:rFonts w:ascii="Calibri" w:eastAsia="Times New Roman" w:hAnsi="Calibri" w:cs="Times New Roman"/>
      <w:sz w:val="24"/>
      <w:szCs w:val="24"/>
    </w:rPr>
  </w:style>
  <w:style w:type="character" w:customStyle="1" w:styleId="Heading2Char">
    <w:name w:val="Heading 2 Char"/>
    <w:basedOn w:val="DefaultParagraphFont"/>
    <w:link w:val="Heading2"/>
    <w:rsid w:val="007801D4"/>
    <w:rPr>
      <w:rFonts w:ascii="Arial" w:hAnsi="Arial"/>
      <w:b/>
      <w:bCs/>
    </w:rPr>
  </w:style>
  <w:style w:type="character" w:customStyle="1" w:styleId="Heading3Char">
    <w:name w:val="Heading 3 Char"/>
    <w:basedOn w:val="DefaultParagraphFont"/>
    <w:link w:val="Heading3"/>
    <w:rsid w:val="007801D4"/>
    <w:rPr>
      <w:rFonts w:ascii="Arial" w:hAnsi="Arial"/>
      <w:b/>
      <w:bCs/>
      <w:szCs w:val="24"/>
    </w:rPr>
  </w:style>
  <w:style w:type="character" w:customStyle="1" w:styleId="Heading4Char">
    <w:name w:val="Heading 4 Char"/>
    <w:basedOn w:val="DefaultParagraphFont"/>
    <w:link w:val="Heading4"/>
    <w:rsid w:val="007801D4"/>
    <w:rPr>
      <w:rFonts w:ascii="Arial" w:hAnsi="Arial"/>
      <w:b/>
      <w:sz w:val="24"/>
    </w:rPr>
  </w:style>
  <w:style w:type="character" w:customStyle="1" w:styleId="FooterChar">
    <w:name w:val="Footer Char"/>
    <w:basedOn w:val="DefaultParagraphFont"/>
    <w:link w:val="Footer"/>
    <w:rsid w:val="007801D4"/>
  </w:style>
  <w:style w:type="character" w:customStyle="1" w:styleId="BodyText2Char">
    <w:name w:val="Body Text 2 Char"/>
    <w:basedOn w:val="DefaultParagraphFont"/>
    <w:link w:val="BodyText2"/>
    <w:semiHidden/>
    <w:rsid w:val="007801D4"/>
  </w:style>
  <w:style w:type="paragraph" w:styleId="ListParagraph">
    <w:name w:val="List Paragraph"/>
    <w:basedOn w:val="Normal"/>
    <w:uiPriority w:val="34"/>
    <w:qFormat/>
    <w:rsid w:val="00893CAE"/>
    <w:pPr>
      <w:ind w:left="720"/>
      <w:contextualSpacing/>
      <w:jc w:val="both"/>
    </w:pPr>
    <w:rPr>
      <w:rFonts w:ascii="Calibri" w:eastAsia="Calibri" w:hAnsi="Calibri"/>
      <w:sz w:val="22"/>
      <w:szCs w:val="22"/>
    </w:rPr>
  </w:style>
  <w:style w:type="paragraph" w:styleId="NoSpacing">
    <w:name w:val="No Spacing"/>
    <w:link w:val="NoSpacingChar"/>
    <w:uiPriority w:val="1"/>
    <w:qFormat/>
    <w:rsid w:val="00E37270"/>
    <w:rPr>
      <w:rFonts w:ascii="Calibri" w:hAnsi="Calibri"/>
      <w:sz w:val="22"/>
      <w:szCs w:val="22"/>
      <w:lang w:val="en-US" w:eastAsia="en-US"/>
    </w:rPr>
  </w:style>
  <w:style w:type="character" w:customStyle="1" w:styleId="NoSpacingChar">
    <w:name w:val="No Spacing Char"/>
    <w:basedOn w:val="DefaultParagraphFont"/>
    <w:link w:val="NoSpacing"/>
    <w:uiPriority w:val="1"/>
    <w:rsid w:val="00E37270"/>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E37270"/>
    <w:rPr>
      <w:rFonts w:ascii="Tahoma" w:hAnsi="Tahoma" w:cs="Tahoma"/>
      <w:sz w:val="16"/>
      <w:szCs w:val="16"/>
    </w:rPr>
  </w:style>
  <w:style w:type="character" w:customStyle="1" w:styleId="BalloonTextChar">
    <w:name w:val="Balloon Text Char"/>
    <w:basedOn w:val="DefaultParagraphFont"/>
    <w:link w:val="BalloonText"/>
    <w:uiPriority w:val="99"/>
    <w:semiHidden/>
    <w:rsid w:val="00E37270"/>
    <w:rPr>
      <w:rFonts w:ascii="Tahoma" w:hAnsi="Tahoma" w:cs="Tahoma"/>
      <w:sz w:val="16"/>
      <w:szCs w:val="16"/>
    </w:rPr>
  </w:style>
  <w:style w:type="paragraph" w:styleId="NormalWeb">
    <w:name w:val="Normal (Web)"/>
    <w:basedOn w:val="Normal"/>
    <w:uiPriority w:val="99"/>
    <w:unhideWhenUsed/>
    <w:rsid w:val="00E37270"/>
    <w:pPr>
      <w:spacing w:before="100" w:beforeAutospacing="1" w:after="100" w:afterAutospacing="1"/>
    </w:pPr>
  </w:style>
  <w:style w:type="character" w:customStyle="1" w:styleId="apple-converted-space">
    <w:name w:val="apple-converted-space"/>
    <w:basedOn w:val="DefaultParagraphFont"/>
    <w:rsid w:val="00E37270"/>
  </w:style>
  <w:style w:type="table" w:styleId="TableGrid">
    <w:name w:val="Table Grid"/>
    <w:basedOn w:val="TableNormal"/>
    <w:rsid w:val="00C3140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94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463">
      <w:bodyDiv w:val="1"/>
      <w:marLeft w:val="0"/>
      <w:marRight w:val="0"/>
      <w:marTop w:val="0"/>
      <w:marBottom w:val="0"/>
      <w:divBdr>
        <w:top w:val="none" w:sz="0" w:space="0" w:color="auto"/>
        <w:left w:val="none" w:sz="0" w:space="0" w:color="auto"/>
        <w:bottom w:val="none" w:sz="0" w:space="0" w:color="auto"/>
        <w:right w:val="none" w:sz="0" w:space="0" w:color="auto"/>
      </w:divBdr>
    </w:div>
    <w:div w:id="26570437">
      <w:bodyDiv w:val="1"/>
      <w:marLeft w:val="0"/>
      <w:marRight w:val="0"/>
      <w:marTop w:val="0"/>
      <w:marBottom w:val="0"/>
      <w:divBdr>
        <w:top w:val="none" w:sz="0" w:space="0" w:color="auto"/>
        <w:left w:val="none" w:sz="0" w:space="0" w:color="auto"/>
        <w:bottom w:val="none" w:sz="0" w:space="0" w:color="auto"/>
        <w:right w:val="none" w:sz="0" w:space="0" w:color="auto"/>
      </w:divBdr>
    </w:div>
    <w:div w:id="30422165">
      <w:bodyDiv w:val="1"/>
      <w:marLeft w:val="0"/>
      <w:marRight w:val="0"/>
      <w:marTop w:val="0"/>
      <w:marBottom w:val="0"/>
      <w:divBdr>
        <w:top w:val="none" w:sz="0" w:space="0" w:color="auto"/>
        <w:left w:val="none" w:sz="0" w:space="0" w:color="auto"/>
        <w:bottom w:val="none" w:sz="0" w:space="0" w:color="auto"/>
        <w:right w:val="none" w:sz="0" w:space="0" w:color="auto"/>
      </w:divBdr>
    </w:div>
    <w:div w:id="83651261">
      <w:bodyDiv w:val="1"/>
      <w:marLeft w:val="0"/>
      <w:marRight w:val="0"/>
      <w:marTop w:val="0"/>
      <w:marBottom w:val="0"/>
      <w:divBdr>
        <w:top w:val="none" w:sz="0" w:space="0" w:color="auto"/>
        <w:left w:val="none" w:sz="0" w:space="0" w:color="auto"/>
        <w:bottom w:val="none" w:sz="0" w:space="0" w:color="auto"/>
        <w:right w:val="none" w:sz="0" w:space="0" w:color="auto"/>
      </w:divBdr>
    </w:div>
    <w:div w:id="88626043">
      <w:bodyDiv w:val="1"/>
      <w:marLeft w:val="0"/>
      <w:marRight w:val="0"/>
      <w:marTop w:val="0"/>
      <w:marBottom w:val="0"/>
      <w:divBdr>
        <w:top w:val="none" w:sz="0" w:space="0" w:color="auto"/>
        <w:left w:val="none" w:sz="0" w:space="0" w:color="auto"/>
        <w:bottom w:val="none" w:sz="0" w:space="0" w:color="auto"/>
        <w:right w:val="none" w:sz="0" w:space="0" w:color="auto"/>
      </w:divBdr>
    </w:div>
    <w:div w:id="105659854">
      <w:bodyDiv w:val="1"/>
      <w:marLeft w:val="0"/>
      <w:marRight w:val="0"/>
      <w:marTop w:val="0"/>
      <w:marBottom w:val="0"/>
      <w:divBdr>
        <w:top w:val="none" w:sz="0" w:space="0" w:color="auto"/>
        <w:left w:val="none" w:sz="0" w:space="0" w:color="auto"/>
        <w:bottom w:val="none" w:sz="0" w:space="0" w:color="auto"/>
        <w:right w:val="none" w:sz="0" w:space="0" w:color="auto"/>
      </w:divBdr>
    </w:div>
    <w:div w:id="117262095">
      <w:bodyDiv w:val="1"/>
      <w:marLeft w:val="0"/>
      <w:marRight w:val="0"/>
      <w:marTop w:val="0"/>
      <w:marBottom w:val="0"/>
      <w:divBdr>
        <w:top w:val="none" w:sz="0" w:space="0" w:color="auto"/>
        <w:left w:val="none" w:sz="0" w:space="0" w:color="auto"/>
        <w:bottom w:val="none" w:sz="0" w:space="0" w:color="auto"/>
        <w:right w:val="none" w:sz="0" w:space="0" w:color="auto"/>
      </w:divBdr>
    </w:div>
    <w:div w:id="118693520">
      <w:bodyDiv w:val="1"/>
      <w:marLeft w:val="0"/>
      <w:marRight w:val="0"/>
      <w:marTop w:val="0"/>
      <w:marBottom w:val="0"/>
      <w:divBdr>
        <w:top w:val="none" w:sz="0" w:space="0" w:color="auto"/>
        <w:left w:val="none" w:sz="0" w:space="0" w:color="auto"/>
        <w:bottom w:val="none" w:sz="0" w:space="0" w:color="auto"/>
        <w:right w:val="none" w:sz="0" w:space="0" w:color="auto"/>
      </w:divBdr>
    </w:div>
    <w:div w:id="125778763">
      <w:bodyDiv w:val="1"/>
      <w:marLeft w:val="0"/>
      <w:marRight w:val="0"/>
      <w:marTop w:val="0"/>
      <w:marBottom w:val="0"/>
      <w:divBdr>
        <w:top w:val="none" w:sz="0" w:space="0" w:color="auto"/>
        <w:left w:val="none" w:sz="0" w:space="0" w:color="auto"/>
        <w:bottom w:val="none" w:sz="0" w:space="0" w:color="auto"/>
        <w:right w:val="none" w:sz="0" w:space="0" w:color="auto"/>
      </w:divBdr>
    </w:div>
    <w:div w:id="164590734">
      <w:bodyDiv w:val="1"/>
      <w:marLeft w:val="0"/>
      <w:marRight w:val="0"/>
      <w:marTop w:val="0"/>
      <w:marBottom w:val="0"/>
      <w:divBdr>
        <w:top w:val="none" w:sz="0" w:space="0" w:color="auto"/>
        <w:left w:val="none" w:sz="0" w:space="0" w:color="auto"/>
        <w:bottom w:val="none" w:sz="0" w:space="0" w:color="auto"/>
        <w:right w:val="none" w:sz="0" w:space="0" w:color="auto"/>
      </w:divBdr>
    </w:div>
    <w:div w:id="184563724">
      <w:bodyDiv w:val="1"/>
      <w:marLeft w:val="0"/>
      <w:marRight w:val="0"/>
      <w:marTop w:val="0"/>
      <w:marBottom w:val="0"/>
      <w:divBdr>
        <w:top w:val="none" w:sz="0" w:space="0" w:color="auto"/>
        <w:left w:val="none" w:sz="0" w:space="0" w:color="auto"/>
        <w:bottom w:val="none" w:sz="0" w:space="0" w:color="auto"/>
        <w:right w:val="none" w:sz="0" w:space="0" w:color="auto"/>
      </w:divBdr>
    </w:div>
    <w:div w:id="222302114">
      <w:bodyDiv w:val="1"/>
      <w:marLeft w:val="0"/>
      <w:marRight w:val="0"/>
      <w:marTop w:val="0"/>
      <w:marBottom w:val="0"/>
      <w:divBdr>
        <w:top w:val="none" w:sz="0" w:space="0" w:color="auto"/>
        <w:left w:val="none" w:sz="0" w:space="0" w:color="auto"/>
        <w:bottom w:val="none" w:sz="0" w:space="0" w:color="auto"/>
        <w:right w:val="none" w:sz="0" w:space="0" w:color="auto"/>
      </w:divBdr>
    </w:div>
    <w:div w:id="224879320">
      <w:bodyDiv w:val="1"/>
      <w:marLeft w:val="0"/>
      <w:marRight w:val="0"/>
      <w:marTop w:val="0"/>
      <w:marBottom w:val="0"/>
      <w:divBdr>
        <w:top w:val="none" w:sz="0" w:space="0" w:color="auto"/>
        <w:left w:val="none" w:sz="0" w:space="0" w:color="auto"/>
        <w:bottom w:val="none" w:sz="0" w:space="0" w:color="auto"/>
        <w:right w:val="none" w:sz="0" w:space="0" w:color="auto"/>
      </w:divBdr>
    </w:div>
    <w:div w:id="249120168">
      <w:bodyDiv w:val="1"/>
      <w:marLeft w:val="0"/>
      <w:marRight w:val="0"/>
      <w:marTop w:val="0"/>
      <w:marBottom w:val="0"/>
      <w:divBdr>
        <w:top w:val="none" w:sz="0" w:space="0" w:color="auto"/>
        <w:left w:val="none" w:sz="0" w:space="0" w:color="auto"/>
        <w:bottom w:val="none" w:sz="0" w:space="0" w:color="auto"/>
        <w:right w:val="none" w:sz="0" w:space="0" w:color="auto"/>
      </w:divBdr>
    </w:div>
    <w:div w:id="262760989">
      <w:bodyDiv w:val="1"/>
      <w:marLeft w:val="0"/>
      <w:marRight w:val="0"/>
      <w:marTop w:val="0"/>
      <w:marBottom w:val="0"/>
      <w:divBdr>
        <w:top w:val="none" w:sz="0" w:space="0" w:color="auto"/>
        <w:left w:val="none" w:sz="0" w:space="0" w:color="auto"/>
        <w:bottom w:val="none" w:sz="0" w:space="0" w:color="auto"/>
        <w:right w:val="none" w:sz="0" w:space="0" w:color="auto"/>
      </w:divBdr>
    </w:div>
    <w:div w:id="286131011">
      <w:bodyDiv w:val="1"/>
      <w:marLeft w:val="0"/>
      <w:marRight w:val="0"/>
      <w:marTop w:val="0"/>
      <w:marBottom w:val="0"/>
      <w:divBdr>
        <w:top w:val="none" w:sz="0" w:space="0" w:color="auto"/>
        <w:left w:val="none" w:sz="0" w:space="0" w:color="auto"/>
        <w:bottom w:val="none" w:sz="0" w:space="0" w:color="auto"/>
        <w:right w:val="none" w:sz="0" w:space="0" w:color="auto"/>
      </w:divBdr>
    </w:div>
    <w:div w:id="301541540">
      <w:bodyDiv w:val="1"/>
      <w:marLeft w:val="0"/>
      <w:marRight w:val="0"/>
      <w:marTop w:val="0"/>
      <w:marBottom w:val="0"/>
      <w:divBdr>
        <w:top w:val="none" w:sz="0" w:space="0" w:color="auto"/>
        <w:left w:val="none" w:sz="0" w:space="0" w:color="auto"/>
        <w:bottom w:val="none" w:sz="0" w:space="0" w:color="auto"/>
        <w:right w:val="none" w:sz="0" w:space="0" w:color="auto"/>
      </w:divBdr>
    </w:div>
    <w:div w:id="401372489">
      <w:bodyDiv w:val="1"/>
      <w:marLeft w:val="0"/>
      <w:marRight w:val="0"/>
      <w:marTop w:val="0"/>
      <w:marBottom w:val="0"/>
      <w:divBdr>
        <w:top w:val="none" w:sz="0" w:space="0" w:color="auto"/>
        <w:left w:val="none" w:sz="0" w:space="0" w:color="auto"/>
        <w:bottom w:val="none" w:sz="0" w:space="0" w:color="auto"/>
        <w:right w:val="none" w:sz="0" w:space="0" w:color="auto"/>
      </w:divBdr>
    </w:div>
    <w:div w:id="424114047">
      <w:bodyDiv w:val="1"/>
      <w:marLeft w:val="0"/>
      <w:marRight w:val="0"/>
      <w:marTop w:val="0"/>
      <w:marBottom w:val="0"/>
      <w:divBdr>
        <w:top w:val="none" w:sz="0" w:space="0" w:color="auto"/>
        <w:left w:val="none" w:sz="0" w:space="0" w:color="auto"/>
        <w:bottom w:val="none" w:sz="0" w:space="0" w:color="auto"/>
        <w:right w:val="none" w:sz="0" w:space="0" w:color="auto"/>
      </w:divBdr>
    </w:div>
    <w:div w:id="447630221">
      <w:bodyDiv w:val="1"/>
      <w:marLeft w:val="0"/>
      <w:marRight w:val="0"/>
      <w:marTop w:val="0"/>
      <w:marBottom w:val="0"/>
      <w:divBdr>
        <w:top w:val="none" w:sz="0" w:space="0" w:color="auto"/>
        <w:left w:val="none" w:sz="0" w:space="0" w:color="auto"/>
        <w:bottom w:val="none" w:sz="0" w:space="0" w:color="auto"/>
        <w:right w:val="none" w:sz="0" w:space="0" w:color="auto"/>
      </w:divBdr>
    </w:div>
    <w:div w:id="458455235">
      <w:bodyDiv w:val="1"/>
      <w:marLeft w:val="0"/>
      <w:marRight w:val="0"/>
      <w:marTop w:val="0"/>
      <w:marBottom w:val="0"/>
      <w:divBdr>
        <w:top w:val="none" w:sz="0" w:space="0" w:color="auto"/>
        <w:left w:val="none" w:sz="0" w:space="0" w:color="auto"/>
        <w:bottom w:val="none" w:sz="0" w:space="0" w:color="auto"/>
        <w:right w:val="none" w:sz="0" w:space="0" w:color="auto"/>
      </w:divBdr>
    </w:div>
    <w:div w:id="509569625">
      <w:bodyDiv w:val="1"/>
      <w:marLeft w:val="0"/>
      <w:marRight w:val="0"/>
      <w:marTop w:val="0"/>
      <w:marBottom w:val="0"/>
      <w:divBdr>
        <w:top w:val="none" w:sz="0" w:space="0" w:color="auto"/>
        <w:left w:val="none" w:sz="0" w:space="0" w:color="auto"/>
        <w:bottom w:val="none" w:sz="0" w:space="0" w:color="auto"/>
        <w:right w:val="none" w:sz="0" w:space="0" w:color="auto"/>
      </w:divBdr>
    </w:div>
    <w:div w:id="524558339">
      <w:bodyDiv w:val="1"/>
      <w:marLeft w:val="0"/>
      <w:marRight w:val="0"/>
      <w:marTop w:val="0"/>
      <w:marBottom w:val="0"/>
      <w:divBdr>
        <w:top w:val="none" w:sz="0" w:space="0" w:color="auto"/>
        <w:left w:val="none" w:sz="0" w:space="0" w:color="auto"/>
        <w:bottom w:val="none" w:sz="0" w:space="0" w:color="auto"/>
        <w:right w:val="none" w:sz="0" w:space="0" w:color="auto"/>
      </w:divBdr>
    </w:div>
    <w:div w:id="526456344">
      <w:bodyDiv w:val="1"/>
      <w:marLeft w:val="0"/>
      <w:marRight w:val="0"/>
      <w:marTop w:val="0"/>
      <w:marBottom w:val="0"/>
      <w:divBdr>
        <w:top w:val="none" w:sz="0" w:space="0" w:color="auto"/>
        <w:left w:val="none" w:sz="0" w:space="0" w:color="auto"/>
        <w:bottom w:val="none" w:sz="0" w:space="0" w:color="auto"/>
        <w:right w:val="none" w:sz="0" w:space="0" w:color="auto"/>
      </w:divBdr>
    </w:div>
    <w:div w:id="616719996">
      <w:bodyDiv w:val="1"/>
      <w:marLeft w:val="0"/>
      <w:marRight w:val="0"/>
      <w:marTop w:val="0"/>
      <w:marBottom w:val="0"/>
      <w:divBdr>
        <w:top w:val="none" w:sz="0" w:space="0" w:color="auto"/>
        <w:left w:val="none" w:sz="0" w:space="0" w:color="auto"/>
        <w:bottom w:val="none" w:sz="0" w:space="0" w:color="auto"/>
        <w:right w:val="none" w:sz="0" w:space="0" w:color="auto"/>
      </w:divBdr>
    </w:div>
    <w:div w:id="629365483">
      <w:bodyDiv w:val="1"/>
      <w:marLeft w:val="0"/>
      <w:marRight w:val="0"/>
      <w:marTop w:val="0"/>
      <w:marBottom w:val="0"/>
      <w:divBdr>
        <w:top w:val="none" w:sz="0" w:space="0" w:color="auto"/>
        <w:left w:val="none" w:sz="0" w:space="0" w:color="auto"/>
        <w:bottom w:val="none" w:sz="0" w:space="0" w:color="auto"/>
        <w:right w:val="none" w:sz="0" w:space="0" w:color="auto"/>
      </w:divBdr>
    </w:div>
    <w:div w:id="630672530">
      <w:bodyDiv w:val="1"/>
      <w:marLeft w:val="0"/>
      <w:marRight w:val="0"/>
      <w:marTop w:val="0"/>
      <w:marBottom w:val="0"/>
      <w:divBdr>
        <w:top w:val="none" w:sz="0" w:space="0" w:color="auto"/>
        <w:left w:val="none" w:sz="0" w:space="0" w:color="auto"/>
        <w:bottom w:val="none" w:sz="0" w:space="0" w:color="auto"/>
        <w:right w:val="none" w:sz="0" w:space="0" w:color="auto"/>
      </w:divBdr>
    </w:div>
    <w:div w:id="658313327">
      <w:bodyDiv w:val="1"/>
      <w:marLeft w:val="0"/>
      <w:marRight w:val="0"/>
      <w:marTop w:val="0"/>
      <w:marBottom w:val="0"/>
      <w:divBdr>
        <w:top w:val="none" w:sz="0" w:space="0" w:color="auto"/>
        <w:left w:val="none" w:sz="0" w:space="0" w:color="auto"/>
        <w:bottom w:val="none" w:sz="0" w:space="0" w:color="auto"/>
        <w:right w:val="none" w:sz="0" w:space="0" w:color="auto"/>
      </w:divBdr>
    </w:div>
    <w:div w:id="685134338">
      <w:bodyDiv w:val="1"/>
      <w:marLeft w:val="0"/>
      <w:marRight w:val="0"/>
      <w:marTop w:val="0"/>
      <w:marBottom w:val="0"/>
      <w:divBdr>
        <w:top w:val="none" w:sz="0" w:space="0" w:color="auto"/>
        <w:left w:val="none" w:sz="0" w:space="0" w:color="auto"/>
        <w:bottom w:val="none" w:sz="0" w:space="0" w:color="auto"/>
        <w:right w:val="none" w:sz="0" w:space="0" w:color="auto"/>
      </w:divBdr>
    </w:div>
    <w:div w:id="738482488">
      <w:bodyDiv w:val="1"/>
      <w:marLeft w:val="0"/>
      <w:marRight w:val="0"/>
      <w:marTop w:val="0"/>
      <w:marBottom w:val="0"/>
      <w:divBdr>
        <w:top w:val="none" w:sz="0" w:space="0" w:color="auto"/>
        <w:left w:val="none" w:sz="0" w:space="0" w:color="auto"/>
        <w:bottom w:val="none" w:sz="0" w:space="0" w:color="auto"/>
        <w:right w:val="none" w:sz="0" w:space="0" w:color="auto"/>
      </w:divBdr>
    </w:div>
    <w:div w:id="756438798">
      <w:bodyDiv w:val="1"/>
      <w:marLeft w:val="0"/>
      <w:marRight w:val="0"/>
      <w:marTop w:val="0"/>
      <w:marBottom w:val="0"/>
      <w:divBdr>
        <w:top w:val="none" w:sz="0" w:space="0" w:color="auto"/>
        <w:left w:val="none" w:sz="0" w:space="0" w:color="auto"/>
        <w:bottom w:val="none" w:sz="0" w:space="0" w:color="auto"/>
        <w:right w:val="none" w:sz="0" w:space="0" w:color="auto"/>
      </w:divBdr>
    </w:div>
    <w:div w:id="766265827">
      <w:bodyDiv w:val="1"/>
      <w:marLeft w:val="0"/>
      <w:marRight w:val="0"/>
      <w:marTop w:val="0"/>
      <w:marBottom w:val="0"/>
      <w:divBdr>
        <w:top w:val="none" w:sz="0" w:space="0" w:color="auto"/>
        <w:left w:val="none" w:sz="0" w:space="0" w:color="auto"/>
        <w:bottom w:val="none" w:sz="0" w:space="0" w:color="auto"/>
        <w:right w:val="none" w:sz="0" w:space="0" w:color="auto"/>
      </w:divBdr>
    </w:div>
    <w:div w:id="768964816">
      <w:bodyDiv w:val="1"/>
      <w:marLeft w:val="0"/>
      <w:marRight w:val="0"/>
      <w:marTop w:val="0"/>
      <w:marBottom w:val="0"/>
      <w:divBdr>
        <w:top w:val="none" w:sz="0" w:space="0" w:color="auto"/>
        <w:left w:val="none" w:sz="0" w:space="0" w:color="auto"/>
        <w:bottom w:val="none" w:sz="0" w:space="0" w:color="auto"/>
        <w:right w:val="none" w:sz="0" w:space="0" w:color="auto"/>
      </w:divBdr>
    </w:div>
    <w:div w:id="772550698">
      <w:bodyDiv w:val="1"/>
      <w:marLeft w:val="0"/>
      <w:marRight w:val="0"/>
      <w:marTop w:val="0"/>
      <w:marBottom w:val="0"/>
      <w:divBdr>
        <w:top w:val="none" w:sz="0" w:space="0" w:color="auto"/>
        <w:left w:val="none" w:sz="0" w:space="0" w:color="auto"/>
        <w:bottom w:val="none" w:sz="0" w:space="0" w:color="auto"/>
        <w:right w:val="none" w:sz="0" w:space="0" w:color="auto"/>
      </w:divBdr>
    </w:div>
    <w:div w:id="818884473">
      <w:bodyDiv w:val="1"/>
      <w:marLeft w:val="0"/>
      <w:marRight w:val="0"/>
      <w:marTop w:val="0"/>
      <w:marBottom w:val="0"/>
      <w:divBdr>
        <w:top w:val="none" w:sz="0" w:space="0" w:color="auto"/>
        <w:left w:val="none" w:sz="0" w:space="0" w:color="auto"/>
        <w:bottom w:val="none" w:sz="0" w:space="0" w:color="auto"/>
        <w:right w:val="none" w:sz="0" w:space="0" w:color="auto"/>
      </w:divBdr>
    </w:div>
    <w:div w:id="844631662">
      <w:bodyDiv w:val="1"/>
      <w:marLeft w:val="0"/>
      <w:marRight w:val="0"/>
      <w:marTop w:val="0"/>
      <w:marBottom w:val="0"/>
      <w:divBdr>
        <w:top w:val="none" w:sz="0" w:space="0" w:color="auto"/>
        <w:left w:val="none" w:sz="0" w:space="0" w:color="auto"/>
        <w:bottom w:val="none" w:sz="0" w:space="0" w:color="auto"/>
        <w:right w:val="none" w:sz="0" w:space="0" w:color="auto"/>
      </w:divBdr>
    </w:div>
    <w:div w:id="847602882">
      <w:bodyDiv w:val="1"/>
      <w:marLeft w:val="0"/>
      <w:marRight w:val="0"/>
      <w:marTop w:val="0"/>
      <w:marBottom w:val="0"/>
      <w:divBdr>
        <w:top w:val="none" w:sz="0" w:space="0" w:color="auto"/>
        <w:left w:val="none" w:sz="0" w:space="0" w:color="auto"/>
        <w:bottom w:val="none" w:sz="0" w:space="0" w:color="auto"/>
        <w:right w:val="none" w:sz="0" w:space="0" w:color="auto"/>
      </w:divBdr>
    </w:div>
    <w:div w:id="854078831">
      <w:bodyDiv w:val="1"/>
      <w:marLeft w:val="0"/>
      <w:marRight w:val="0"/>
      <w:marTop w:val="0"/>
      <w:marBottom w:val="0"/>
      <w:divBdr>
        <w:top w:val="none" w:sz="0" w:space="0" w:color="auto"/>
        <w:left w:val="none" w:sz="0" w:space="0" w:color="auto"/>
        <w:bottom w:val="none" w:sz="0" w:space="0" w:color="auto"/>
        <w:right w:val="none" w:sz="0" w:space="0" w:color="auto"/>
      </w:divBdr>
    </w:div>
    <w:div w:id="886641966">
      <w:bodyDiv w:val="1"/>
      <w:marLeft w:val="0"/>
      <w:marRight w:val="0"/>
      <w:marTop w:val="0"/>
      <w:marBottom w:val="0"/>
      <w:divBdr>
        <w:top w:val="none" w:sz="0" w:space="0" w:color="auto"/>
        <w:left w:val="none" w:sz="0" w:space="0" w:color="auto"/>
        <w:bottom w:val="none" w:sz="0" w:space="0" w:color="auto"/>
        <w:right w:val="none" w:sz="0" w:space="0" w:color="auto"/>
      </w:divBdr>
    </w:div>
    <w:div w:id="892427658">
      <w:bodyDiv w:val="1"/>
      <w:marLeft w:val="0"/>
      <w:marRight w:val="0"/>
      <w:marTop w:val="0"/>
      <w:marBottom w:val="0"/>
      <w:divBdr>
        <w:top w:val="none" w:sz="0" w:space="0" w:color="auto"/>
        <w:left w:val="none" w:sz="0" w:space="0" w:color="auto"/>
        <w:bottom w:val="none" w:sz="0" w:space="0" w:color="auto"/>
        <w:right w:val="none" w:sz="0" w:space="0" w:color="auto"/>
      </w:divBdr>
    </w:div>
    <w:div w:id="907807166">
      <w:bodyDiv w:val="1"/>
      <w:marLeft w:val="0"/>
      <w:marRight w:val="0"/>
      <w:marTop w:val="0"/>
      <w:marBottom w:val="0"/>
      <w:divBdr>
        <w:top w:val="none" w:sz="0" w:space="0" w:color="auto"/>
        <w:left w:val="none" w:sz="0" w:space="0" w:color="auto"/>
        <w:bottom w:val="none" w:sz="0" w:space="0" w:color="auto"/>
        <w:right w:val="none" w:sz="0" w:space="0" w:color="auto"/>
      </w:divBdr>
    </w:div>
    <w:div w:id="916859746">
      <w:bodyDiv w:val="1"/>
      <w:marLeft w:val="0"/>
      <w:marRight w:val="0"/>
      <w:marTop w:val="0"/>
      <w:marBottom w:val="0"/>
      <w:divBdr>
        <w:top w:val="none" w:sz="0" w:space="0" w:color="auto"/>
        <w:left w:val="none" w:sz="0" w:space="0" w:color="auto"/>
        <w:bottom w:val="none" w:sz="0" w:space="0" w:color="auto"/>
        <w:right w:val="none" w:sz="0" w:space="0" w:color="auto"/>
      </w:divBdr>
    </w:div>
    <w:div w:id="943268601">
      <w:bodyDiv w:val="1"/>
      <w:marLeft w:val="0"/>
      <w:marRight w:val="0"/>
      <w:marTop w:val="0"/>
      <w:marBottom w:val="0"/>
      <w:divBdr>
        <w:top w:val="none" w:sz="0" w:space="0" w:color="auto"/>
        <w:left w:val="none" w:sz="0" w:space="0" w:color="auto"/>
        <w:bottom w:val="none" w:sz="0" w:space="0" w:color="auto"/>
        <w:right w:val="none" w:sz="0" w:space="0" w:color="auto"/>
      </w:divBdr>
    </w:div>
    <w:div w:id="946619016">
      <w:bodyDiv w:val="1"/>
      <w:marLeft w:val="0"/>
      <w:marRight w:val="0"/>
      <w:marTop w:val="0"/>
      <w:marBottom w:val="0"/>
      <w:divBdr>
        <w:top w:val="none" w:sz="0" w:space="0" w:color="auto"/>
        <w:left w:val="none" w:sz="0" w:space="0" w:color="auto"/>
        <w:bottom w:val="none" w:sz="0" w:space="0" w:color="auto"/>
        <w:right w:val="none" w:sz="0" w:space="0" w:color="auto"/>
      </w:divBdr>
    </w:div>
    <w:div w:id="981081561">
      <w:bodyDiv w:val="1"/>
      <w:marLeft w:val="0"/>
      <w:marRight w:val="0"/>
      <w:marTop w:val="0"/>
      <w:marBottom w:val="0"/>
      <w:divBdr>
        <w:top w:val="none" w:sz="0" w:space="0" w:color="auto"/>
        <w:left w:val="none" w:sz="0" w:space="0" w:color="auto"/>
        <w:bottom w:val="none" w:sz="0" w:space="0" w:color="auto"/>
        <w:right w:val="none" w:sz="0" w:space="0" w:color="auto"/>
      </w:divBdr>
    </w:div>
    <w:div w:id="988747100">
      <w:bodyDiv w:val="1"/>
      <w:marLeft w:val="0"/>
      <w:marRight w:val="0"/>
      <w:marTop w:val="0"/>
      <w:marBottom w:val="0"/>
      <w:divBdr>
        <w:top w:val="none" w:sz="0" w:space="0" w:color="auto"/>
        <w:left w:val="none" w:sz="0" w:space="0" w:color="auto"/>
        <w:bottom w:val="none" w:sz="0" w:space="0" w:color="auto"/>
        <w:right w:val="none" w:sz="0" w:space="0" w:color="auto"/>
      </w:divBdr>
    </w:div>
    <w:div w:id="1013802154">
      <w:bodyDiv w:val="1"/>
      <w:marLeft w:val="0"/>
      <w:marRight w:val="0"/>
      <w:marTop w:val="0"/>
      <w:marBottom w:val="0"/>
      <w:divBdr>
        <w:top w:val="none" w:sz="0" w:space="0" w:color="auto"/>
        <w:left w:val="none" w:sz="0" w:space="0" w:color="auto"/>
        <w:bottom w:val="none" w:sz="0" w:space="0" w:color="auto"/>
        <w:right w:val="none" w:sz="0" w:space="0" w:color="auto"/>
      </w:divBdr>
    </w:div>
    <w:div w:id="1017272639">
      <w:bodyDiv w:val="1"/>
      <w:marLeft w:val="0"/>
      <w:marRight w:val="0"/>
      <w:marTop w:val="0"/>
      <w:marBottom w:val="0"/>
      <w:divBdr>
        <w:top w:val="none" w:sz="0" w:space="0" w:color="auto"/>
        <w:left w:val="none" w:sz="0" w:space="0" w:color="auto"/>
        <w:bottom w:val="none" w:sz="0" w:space="0" w:color="auto"/>
        <w:right w:val="none" w:sz="0" w:space="0" w:color="auto"/>
      </w:divBdr>
    </w:div>
    <w:div w:id="1018000014">
      <w:bodyDiv w:val="1"/>
      <w:marLeft w:val="0"/>
      <w:marRight w:val="0"/>
      <w:marTop w:val="0"/>
      <w:marBottom w:val="0"/>
      <w:divBdr>
        <w:top w:val="none" w:sz="0" w:space="0" w:color="auto"/>
        <w:left w:val="none" w:sz="0" w:space="0" w:color="auto"/>
        <w:bottom w:val="none" w:sz="0" w:space="0" w:color="auto"/>
        <w:right w:val="none" w:sz="0" w:space="0" w:color="auto"/>
      </w:divBdr>
    </w:div>
    <w:div w:id="1019433164">
      <w:bodyDiv w:val="1"/>
      <w:marLeft w:val="0"/>
      <w:marRight w:val="0"/>
      <w:marTop w:val="0"/>
      <w:marBottom w:val="0"/>
      <w:divBdr>
        <w:top w:val="none" w:sz="0" w:space="0" w:color="auto"/>
        <w:left w:val="none" w:sz="0" w:space="0" w:color="auto"/>
        <w:bottom w:val="none" w:sz="0" w:space="0" w:color="auto"/>
        <w:right w:val="none" w:sz="0" w:space="0" w:color="auto"/>
      </w:divBdr>
    </w:div>
    <w:div w:id="1034699372">
      <w:bodyDiv w:val="1"/>
      <w:marLeft w:val="0"/>
      <w:marRight w:val="0"/>
      <w:marTop w:val="0"/>
      <w:marBottom w:val="0"/>
      <w:divBdr>
        <w:top w:val="none" w:sz="0" w:space="0" w:color="auto"/>
        <w:left w:val="none" w:sz="0" w:space="0" w:color="auto"/>
        <w:bottom w:val="none" w:sz="0" w:space="0" w:color="auto"/>
        <w:right w:val="none" w:sz="0" w:space="0" w:color="auto"/>
      </w:divBdr>
    </w:div>
    <w:div w:id="1048144839">
      <w:bodyDiv w:val="1"/>
      <w:marLeft w:val="0"/>
      <w:marRight w:val="0"/>
      <w:marTop w:val="0"/>
      <w:marBottom w:val="0"/>
      <w:divBdr>
        <w:top w:val="none" w:sz="0" w:space="0" w:color="auto"/>
        <w:left w:val="none" w:sz="0" w:space="0" w:color="auto"/>
        <w:bottom w:val="none" w:sz="0" w:space="0" w:color="auto"/>
        <w:right w:val="none" w:sz="0" w:space="0" w:color="auto"/>
      </w:divBdr>
    </w:div>
    <w:div w:id="1072237906">
      <w:bodyDiv w:val="1"/>
      <w:marLeft w:val="0"/>
      <w:marRight w:val="0"/>
      <w:marTop w:val="0"/>
      <w:marBottom w:val="0"/>
      <w:divBdr>
        <w:top w:val="none" w:sz="0" w:space="0" w:color="auto"/>
        <w:left w:val="none" w:sz="0" w:space="0" w:color="auto"/>
        <w:bottom w:val="none" w:sz="0" w:space="0" w:color="auto"/>
        <w:right w:val="none" w:sz="0" w:space="0" w:color="auto"/>
      </w:divBdr>
    </w:div>
    <w:div w:id="1111782861">
      <w:bodyDiv w:val="1"/>
      <w:marLeft w:val="0"/>
      <w:marRight w:val="0"/>
      <w:marTop w:val="0"/>
      <w:marBottom w:val="0"/>
      <w:divBdr>
        <w:top w:val="none" w:sz="0" w:space="0" w:color="auto"/>
        <w:left w:val="none" w:sz="0" w:space="0" w:color="auto"/>
        <w:bottom w:val="none" w:sz="0" w:space="0" w:color="auto"/>
        <w:right w:val="none" w:sz="0" w:space="0" w:color="auto"/>
      </w:divBdr>
    </w:div>
    <w:div w:id="1124157457">
      <w:bodyDiv w:val="1"/>
      <w:marLeft w:val="0"/>
      <w:marRight w:val="0"/>
      <w:marTop w:val="0"/>
      <w:marBottom w:val="0"/>
      <w:divBdr>
        <w:top w:val="none" w:sz="0" w:space="0" w:color="auto"/>
        <w:left w:val="none" w:sz="0" w:space="0" w:color="auto"/>
        <w:bottom w:val="none" w:sz="0" w:space="0" w:color="auto"/>
        <w:right w:val="none" w:sz="0" w:space="0" w:color="auto"/>
      </w:divBdr>
    </w:div>
    <w:div w:id="1138259903">
      <w:bodyDiv w:val="1"/>
      <w:marLeft w:val="0"/>
      <w:marRight w:val="0"/>
      <w:marTop w:val="0"/>
      <w:marBottom w:val="0"/>
      <w:divBdr>
        <w:top w:val="none" w:sz="0" w:space="0" w:color="auto"/>
        <w:left w:val="none" w:sz="0" w:space="0" w:color="auto"/>
        <w:bottom w:val="none" w:sz="0" w:space="0" w:color="auto"/>
        <w:right w:val="none" w:sz="0" w:space="0" w:color="auto"/>
      </w:divBdr>
    </w:div>
    <w:div w:id="1149632544">
      <w:bodyDiv w:val="1"/>
      <w:marLeft w:val="0"/>
      <w:marRight w:val="0"/>
      <w:marTop w:val="0"/>
      <w:marBottom w:val="0"/>
      <w:divBdr>
        <w:top w:val="none" w:sz="0" w:space="0" w:color="auto"/>
        <w:left w:val="none" w:sz="0" w:space="0" w:color="auto"/>
        <w:bottom w:val="none" w:sz="0" w:space="0" w:color="auto"/>
        <w:right w:val="none" w:sz="0" w:space="0" w:color="auto"/>
      </w:divBdr>
    </w:div>
    <w:div w:id="1159882463">
      <w:bodyDiv w:val="1"/>
      <w:marLeft w:val="0"/>
      <w:marRight w:val="0"/>
      <w:marTop w:val="0"/>
      <w:marBottom w:val="0"/>
      <w:divBdr>
        <w:top w:val="none" w:sz="0" w:space="0" w:color="auto"/>
        <w:left w:val="none" w:sz="0" w:space="0" w:color="auto"/>
        <w:bottom w:val="none" w:sz="0" w:space="0" w:color="auto"/>
        <w:right w:val="none" w:sz="0" w:space="0" w:color="auto"/>
      </w:divBdr>
    </w:div>
    <w:div w:id="1165634619">
      <w:bodyDiv w:val="1"/>
      <w:marLeft w:val="0"/>
      <w:marRight w:val="0"/>
      <w:marTop w:val="0"/>
      <w:marBottom w:val="0"/>
      <w:divBdr>
        <w:top w:val="none" w:sz="0" w:space="0" w:color="auto"/>
        <w:left w:val="none" w:sz="0" w:space="0" w:color="auto"/>
        <w:bottom w:val="none" w:sz="0" w:space="0" w:color="auto"/>
        <w:right w:val="none" w:sz="0" w:space="0" w:color="auto"/>
      </w:divBdr>
    </w:div>
    <w:div w:id="1184201053">
      <w:bodyDiv w:val="1"/>
      <w:marLeft w:val="0"/>
      <w:marRight w:val="0"/>
      <w:marTop w:val="0"/>
      <w:marBottom w:val="0"/>
      <w:divBdr>
        <w:top w:val="none" w:sz="0" w:space="0" w:color="auto"/>
        <w:left w:val="none" w:sz="0" w:space="0" w:color="auto"/>
        <w:bottom w:val="none" w:sz="0" w:space="0" w:color="auto"/>
        <w:right w:val="none" w:sz="0" w:space="0" w:color="auto"/>
      </w:divBdr>
    </w:div>
    <w:div w:id="1184437404">
      <w:bodyDiv w:val="1"/>
      <w:marLeft w:val="0"/>
      <w:marRight w:val="0"/>
      <w:marTop w:val="0"/>
      <w:marBottom w:val="0"/>
      <w:divBdr>
        <w:top w:val="none" w:sz="0" w:space="0" w:color="auto"/>
        <w:left w:val="none" w:sz="0" w:space="0" w:color="auto"/>
        <w:bottom w:val="none" w:sz="0" w:space="0" w:color="auto"/>
        <w:right w:val="none" w:sz="0" w:space="0" w:color="auto"/>
      </w:divBdr>
    </w:div>
    <w:div w:id="1198271454">
      <w:bodyDiv w:val="1"/>
      <w:marLeft w:val="0"/>
      <w:marRight w:val="0"/>
      <w:marTop w:val="0"/>
      <w:marBottom w:val="0"/>
      <w:divBdr>
        <w:top w:val="none" w:sz="0" w:space="0" w:color="auto"/>
        <w:left w:val="none" w:sz="0" w:space="0" w:color="auto"/>
        <w:bottom w:val="none" w:sz="0" w:space="0" w:color="auto"/>
        <w:right w:val="none" w:sz="0" w:space="0" w:color="auto"/>
      </w:divBdr>
    </w:div>
    <w:div w:id="1208183344">
      <w:bodyDiv w:val="1"/>
      <w:marLeft w:val="0"/>
      <w:marRight w:val="0"/>
      <w:marTop w:val="0"/>
      <w:marBottom w:val="0"/>
      <w:divBdr>
        <w:top w:val="none" w:sz="0" w:space="0" w:color="auto"/>
        <w:left w:val="none" w:sz="0" w:space="0" w:color="auto"/>
        <w:bottom w:val="none" w:sz="0" w:space="0" w:color="auto"/>
        <w:right w:val="none" w:sz="0" w:space="0" w:color="auto"/>
      </w:divBdr>
    </w:div>
    <w:div w:id="1259485045">
      <w:bodyDiv w:val="1"/>
      <w:marLeft w:val="0"/>
      <w:marRight w:val="0"/>
      <w:marTop w:val="0"/>
      <w:marBottom w:val="0"/>
      <w:divBdr>
        <w:top w:val="none" w:sz="0" w:space="0" w:color="auto"/>
        <w:left w:val="none" w:sz="0" w:space="0" w:color="auto"/>
        <w:bottom w:val="none" w:sz="0" w:space="0" w:color="auto"/>
        <w:right w:val="none" w:sz="0" w:space="0" w:color="auto"/>
      </w:divBdr>
    </w:div>
    <w:div w:id="1268731463">
      <w:bodyDiv w:val="1"/>
      <w:marLeft w:val="0"/>
      <w:marRight w:val="0"/>
      <w:marTop w:val="0"/>
      <w:marBottom w:val="0"/>
      <w:divBdr>
        <w:top w:val="none" w:sz="0" w:space="0" w:color="auto"/>
        <w:left w:val="none" w:sz="0" w:space="0" w:color="auto"/>
        <w:bottom w:val="none" w:sz="0" w:space="0" w:color="auto"/>
        <w:right w:val="none" w:sz="0" w:space="0" w:color="auto"/>
      </w:divBdr>
    </w:div>
    <w:div w:id="1297492472">
      <w:bodyDiv w:val="1"/>
      <w:marLeft w:val="0"/>
      <w:marRight w:val="0"/>
      <w:marTop w:val="0"/>
      <w:marBottom w:val="0"/>
      <w:divBdr>
        <w:top w:val="none" w:sz="0" w:space="0" w:color="auto"/>
        <w:left w:val="none" w:sz="0" w:space="0" w:color="auto"/>
        <w:bottom w:val="none" w:sz="0" w:space="0" w:color="auto"/>
        <w:right w:val="none" w:sz="0" w:space="0" w:color="auto"/>
      </w:divBdr>
    </w:div>
    <w:div w:id="1322931273">
      <w:bodyDiv w:val="1"/>
      <w:marLeft w:val="0"/>
      <w:marRight w:val="0"/>
      <w:marTop w:val="0"/>
      <w:marBottom w:val="0"/>
      <w:divBdr>
        <w:top w:val="none" w:sz="0" w:space="0" w:color="auto"/>
        <w:left w:val="none" w:sz="0" w:space="0" w:color="auto"/>
        <w:bottom w:val="none" w:sz="0" w:space="0" w:color="auto"/>
        <w:right w:val="none" w:sz="0" w:space="0" w:color="auto"/>
      </w:divBdr>
    </w:div>
    <w:div w:id="1388258008">
      <w:bodyDiv w:val="1"/>
      <w:marLeft w:val="0"/>
      <w:marRight w:val="0"/>
      <w:marTop w:val="0"/>
      <w:marBottom w:val="0"/>
      <w:divBdr>
        <w:top w:val="none" w:sz="0" w:space="0" w:color="auto"/>
        <w:left w:val="none" w:sz="0" w:space="0" w:color="auto"/>
        <w:bottom w:val="none" w:sz="0" w:space="0" w:color="auto"/>
        <w:right w:val="none" w:sz="0" w:space="0" w:color="auto"/>
      </w:divBdr>
    </w:div>
    <w:div w:id="1391423819">
      <w:bodyDiv w:val="1"/>
      <w:marLeft w:val="0"/>
      <w:marRight w:val="0"/>
      <w:marTop w:val="0"/>
      <w:marBottom w:val="0"/>
      <w:divBdr>
        <w:top w:val="none" w:sz="0" w:space="0" w:color="auto"/>
        <w:left w:val="none" w:sz="0" w:space="0" w:color="auto"/>
        <w:bottom w:val="none" w:sz="0" w:space="0" w:color="auto"/>
        <w:right w:val="none" w:sz="0" w:space="0" w:color="auto"/>
      </w:divBdr>
    </w:div>
    <w:div w:id="1419476838">
      <w:bodyDiv w:val="1"/>
      <w:marLeft w:val="0"/>
      <w:marRight w:val="0"/>
      <w:marTop w:val="0"/>
      <w:marBottom w:val="0"/>
      <w:divBdr>
        <w:top w:val="none" w:sz="0" w:space="0" w:color="auto"/>
        <w:left w:val="none" w:sz="0" w:space="0" w:color="auto"/>
        <w:bottom w:val="none" w:sz="0" w:space="0" w:color="auto"/>
        <w:right w:val="none" w:sz="0" w:space="0" w:color="auto"/>
      </w:divBdr>
    </w:div>
    <w:div w:id="1439375384">
      <w:bodyDiv w:val="1"/>
      <w:marLeft w:val="0"/>
      <w:marRight w:val="0"/>
      <w:marTop w:val="0"/>
      <w:marBottom w:val="0"/>
      <w:divBdr>
        <w:top w:val="none" w:sz="0" w:space="0" w:color="auto"/>
        <w:left w:val="none" w:sz="0" w:space="0" w:color="auto"/>
        <w:bottom w:val="none" w:sz="0" w:space="0" w:color="auto"/>
        <w:right w:val="none" w:sz="0" w:space="0" w:color="auto"/>
      </w:divBdr>
    </w:div>
    <w:div w:id="1474907962">
      <w:bodyDiv w:val="1"/>
      <w:marLeft w:val="0"/>
      <w:marRight w:val="0"/>
      <w:marTop w:val="0"/>
      <w:marBottom w:val="0"/>
      <w:divBdr>
        <w:top w:val="none" w:sz="0" w:space="0" w:color="auto"/>
        <w:left w:val="none" w:sz="0" w:space="0" w:color="auto"/>
        <w:bottom w:val="none" w:sz="0" w:space="0" w:color="auto"/>
        <w:right w:val="none" w:sz="0" w:space="0" w:color="auto"/>
      </w:divBdr>
    </w:div>
    <w:div w:id="1478103856">
      <w:bodyDiv w:val="1"/>
      <w:marLeft w:val="0"/>
      <w:marRight w:val="0"/>
      <w:marTop w:val="0"/>
      <w:marBottom w:val="0"/>
      <w:divBdr>
        <w:top w:val="none" w:sz="0" w:space="0" w:color="auto"/>
        <w:left w:val="none" w:sz="0" w:space="0" w:color="auto"/>
        <w:bottom w:val="none" w:sz="0" w:space="0" w:color="auto"/>
        <w:right w:val="none" w:sz="0" w:space="0" w:color="auto"/>
      </w:divBdr>
    </w:div>
    <w:div w:id="1505785195">
      <w:bodyDiv w:val="1"/>
      <w:marLeft w:val="0"/>
      <w:marRight w:val="0"/>
      <w:marTop w:val="0"/>
      <w:marBottom w:val="0"/>
      <w:divBdr>
        <w:top w:val="none" w:sz="0" w:space="0" w:color="auto"/>
        <w:left w:val="none" w:sz="0" w:space="0" w:color="auto"/>
        <w:bottom w:val="none" w:sz="0" w:space="0" w:color="auto"/>
        <w:right w:val="none" w:sz="0" w:space="0" w:color="auto"/>
      </w:divBdr>
    </w:div>
    <w:div w:id="1538933250">
      <w:bodyDiv w:val="1"/>
      <w:marLeft w:val="0"/>
      <w:marRight w:val="0"/>
      <w:marTop w:val="0"/>
      <w:marBottom w:val="0"/>
      <w:divBdr>
        <w:top w:val="none" w:sz="0" w:space="0" w:color="auto"/>
        <w:left w:val="none" w:sz="0" w:space="0" w:color="auto"/>
        <w:bottom w:val="none" w:sz="0" w:space="0" w:color="auto"/>
        <w:right w:val="none" w:sz="0" w:space="0" w:color="auto"/>
      </w:divBdr>
    </w:div>
    <w:div w:id="1545212439">
      <w:bodyDiv w:val="1"/>
      <w:marLeft w:val="0"/>
      <w:marRight w:val="0"/>
      <w:marTop w:val="0"/>
      <w:marBottom w:val="0"/>
      <w:divBdr>
        <w:top w:val="none" w:sz="0" w:space="0" w:color="auto"/>
        <w:left w:val="none" w:sz="0" w:space="0" w:color="auto"/>
        <w:bottom w:val="none" w:sz="0" w:space="0" w:color="auto"/>
        <w:right w:val="none" w:sz="0" w:space="0" w:color="auto"/>
      </w:divBdr>
    </w:div>
    <w:div w:id="1584878819">
      <w:bodyDiv w:val="1"/>
      <w:marLeft w:val="0"/>
      <w:marRight w:val="0"/>
      <w:marTop w:val="0"/>
      <w:marBottom w:val="0"/>
      <w:divBdr>
        <w:top w:val="none" w:sz="0" w:space="0" w:color="auto"/>
        <w:left w:val="none" w:sz="0" w:space="0" w:color="auto"/>
        <w:bottom w:val="none" w:sz="0" w:space="0" w:color="auto"/>
        <w:right w:val="none" w:sz="0" w:space="0" w:color="auto"/>
      </w:divBdr>
    </w:div>
    <w:div w:id="1606956861">
      <w:bodyDiv w:val="1"/>
      <w:marLeft w:val="0"/>
      <w:marRight w:val="0"/>
      <w:marTop w:val="0"/>
      <w:marBottom w:val="0"/>
      <w:divBdr>
        <w:top w:val="none" w:sz="0" w:space="0" w:color="auto"/>
        <w:left w:val="none" w:sz="0" w:space="0" w:color="auto"/>
        <w:bottom w:val="none" w:sz="0" w:space="0" w:color="auto"/>
        <w:right w:val="none" w:sz="0" w:space="0" w:color="auto"/>
      </w:divBdr>
    </w:div>
    <w:div w:id="1648435537">
      <w:bodyDiv w:val="1"/>
      <w:marLeft w:val="0"/>
      <w:marRight w:val="0"/>
      <w:marTop w:val="0"/>
      <w:marBottom w:val="0"/>
      <w:divBdr>
        <w:top w:val="none" w:sz="0" w:space="0" w:color="auto"/>
        <w:left w:val="none" w:sz="0" w:space="0" w:color="auto"/>
        <w:bottom w:val="none" w:sz="0" w:space="0" w:color="auto"/>
        <w:right w:val="none" w:sz="0" w:space="0" w:color="auto"/>
      </w:divBdr>
    </w:div>
    <w:div w:id="1665551311">
      <w:bodyDiv w:val="1"/>
      <w:marLeft w:val="0"/>
      <w:marRight w:val="0"/>
      <w:marTop w:val="0"/>
      <w:marBottom w:val="0"/>
      <w:divBdr>
        <w:top w:val="none" w:sz="0" w:space="0" w:color="auto"/>
        <w:left w:val="none" w:sz="0" w:space="0" w:color="auto"/>
        <w:bottom w:val="none" w:sz="0" w:space="0" w:color="auto"/>
        <w:right w:val="none" w:sz="0" w:space="0" w:color="auto"/>
      </w:divBdr>
    </w:div>
    <w:div w:id="1669946195">
      <w:bodyDiv w:val="1"/>
      <w:marLeft w:val="0"/>
      <w:marRight w:val="0"/>
      <w:marTop w:val="0"/>
      <w:marBottom w:val="0"/>
      <w:divBdr>
        <w:top w:val="none" w:sz="0" w:space="0" w:color="auto"/>
        <w:left w:val="none" w:sz="0" w:space="0" w:color="auto"/>
        <w:bottom w:val="none" w:sz="0" w:space="0" w:color="auto"/>
        <w:right w:val="none" w:sz="0" w:space="0" w:color="auto"/>
      </w:divBdr>
    </w:div>
    <w:div w:id="1671062265">
      <w:bodyDiv w:val="1"/>
      <w:marLeft w:val="0"/>
      <w:marRight w:val="0"/>
      <w:marTop w:val="0"/>
      <w:marBottom w:val="0"/>
      <w:divBdr>
        <w:top w:val="none" w:sz="0" w:space="0" w:color="auto"/>
        <w:left w:val="none" w:sz="0" w:space="0" w:color="auto"/>
        <w:bottom w:val="none" w:sz="0" w:space="0" w:color="auto"/>
        <w:right w:val="none" w:sz="0" w:space="0" w:color="auto"/>
      </w:divBdr>
    </w:div>
    <w:div w:id="1673873884">
      <w:bodyDiv w:val="1"/>
      <w:marLeft w:val="0"/>
      <w:marRight w:val="0"/>
      <w:marTop w:val="0"/>
      <w:marBottom w:val="0"/>
      <w:divBdr>
        <w:top w:val="none" w:sz="0" w:space="0" w:color="auto"/>
        <w:left w:val="none" w:sz="0" w:space="0" w:color="auto"/>
        <w:bottom w:val="none" w:sz="0" w:space="0" w:color="auto"/>
        <w:right w:val="none" w:sz="0" w:space="0" w:color="auto"/>
      </w:divBdr>
    </w:div>
    <w:div w:id="1679236311">
      <w:bodyDiv w:val="1"/>
      <w:marLeft w:val="0"/>
      <w:marRight w:val="0"/>
      <w:marTop w:val="0"/>
      <w:marBottom w:val="0"/>
      <w:divBdr>
        <w:top w:val="none" w:sz="0" w:space="0" w:color="auto"/>
        <w:left w:val="none" w:sz="0" w:space="0" w:color="auto"/>
        <w:bottom w:val="none" w:sz="0" w:space="0" w:color="auto"/>
        <w:right w:val="none" w:sz="0" w:space="0" w:color="auto"/>
      </w:divBdr>
    </w:div>
    <w:div w:id="1685936172">
      <w:bodyDiv w:val="1"/>
      <w:marLeft w:val="0"/>
      <w:marRight w:val="0"/>
      <w:marTop w:val="0"/>
      <w:marBottom w:val="0"/>
      <w:divBdr>
        <w:top w:val="none" w:sz="0" w:space="0" w:color="auto"/>
        <w:left w:val="none" w:sz="0" w:space="0" w:color="auto"/>
        <w:bottom w:val="none" w:sz="0" w:space="0" w:color="auto"/>
        <w:right w:val="none" w:sz="0" w:space="0" w:color="auto"/>
      </w:divBdr>
    </w:div>
    <w:div w:id="1695154513">
      <w:bodyDiv w:val="1"/>
      <w:marLeft w:val="0"/>
      <w:marRight w:val="0"/>
      <w:marTop w:val="0"/>
      <w:marBottom w:val="0"/>
      <w:divBdr>
        <w:top w:val="none" w:sz="0" w:space="0" w:color="auto"/>
        <w:left w:val="none" w:sz="0" w:space="0" w:color="auto"/>
        <w:bottom w:val="none" w:sz="0" w:space="0" w:color="auto"/>
        <w:right w:val="none" w:sz="0" w:space="0" w:color="auto"/>
      </w:divBdr>
    </w:div>
    <w:div w:id="1699817229">
      <w:bodyDiv w:val="1"/>
      <w:marLeft w:val="0"/>
      <w:marRight w:val="0"/>
      <w:marTop w:val="0"/>
      <w:marBottom w:val="0"/>
      <w:divBdr>
        <w:top w:val="none" w:sz="0" w:space="0" w:color="auto"/>
        <w:left w:val="none" w:sz="0" w:space="0" w:color="auto"/>
        <w:bottom w:val="none" w:sz="0" w:space="0" w:color="auto"/>
        <w:right w:val="none" w:sz="0" w:space="0" w:color="auto"/>
      </w:divBdr>
    </w:div>
    <w:div w:id="1735423601">
      <w:bodyDiv w:val="1"/>
      <w:marLeft w:val="0"/>
      <w:marRight w:val="0"/>
      <w:marTop w:val="0"/>
      <w:marBottom w:val="0"/>
      <w:divBdr>
        <w:top w:val="none" w:sz="0" w:space="0" w:color="auto"/>
        <w:left w:val="none" w:sz="0" w:space="0" w:color="auto"/>
        <w:bottom w:val="none" w:sz="0" w:space="0" w:color="auto"/>
        <w:right w:val="none" w:sz="0" w:space="0" w:color="auto"/>
      </w:divBdr>
    </w:div>
    <w:div w:id="1777141533">
      <w:bodyDiv w:val="1"/>
      <w:marLeft w:val="0"/>
      <w:marRight w:val="0"/>
      <w:marTop w:val="0"/>
      <w:marBottom w:val="0"/>
      <w:divBdr>
        <w:top w:val="none" w:sz="0" w:space="0" w:color="auto"/>
        <w:left w:val="none" w:sz="0" w:space="0" w:color="auto"/>
        <w:bottom w:val="none" w:sz="0" w:space="0" w:color="auto"/>
        <w:right w:val="none" w:sz="0" w:space="0" w:color="auto"/>
      </w:divBdr>
    </w:div>
    <w:div w:id="1785229679">
      <w:bodyDiv w:val="1"/>
      <w:marLeft w:val="0"/>
      <w:marRight w:val="0"/>
      <w:marTop w:val="0"/>
      <w:marBottom w:val="0"/>
      <w:divBdr>
        <w:top w:val="none" w:sz="0" w:space="0" w:color="auto"/>
        <w:left w:val="none" w:sz="0" w:space="0" w:color="auto"/>
        <w:bottom w:val="none" w:sz="0" w:space="0" w:color="auto"/>
        <w:right w:val="none" w:sz="0" w:space="0" w:color="auto"/>
      </w:divBdr>
    </w:div>
    <w:div w:id="1786652483">
      <w:bodyDiv w:val="1"/>
      <w:marLeft w:val="0"/>
      <w:marRight w:val="0"/>
      <w:marTop w:val="0"/>
      <w:marBottom w:val="0"/>
      <w:divBdr>
        <w:top w:val="none" w:sz="0" w:space="0" w:color="auto"/>
        <w:left w:val="none" w:sz="0" w:space="0" w:color="auto"/>
        <w:bottom w:val="none" w:sz="0" w:space="0" w:color="auto"/>
        <w:right w:val="none" w:sz="0" w:space="0" w:color="auto"/>
      </w:divBdr>
    </w:div>
    <w:div w:id="1795563624">
      <w:bodyDiv w:val="1"/>
      <w:marLeft w:val="0"/>
      <w:marRight w:val="0"/>
      <w:marTop w:val="0"/>
      <w:marBottom w:val="0"/>
      <w:divBdr>
        <w:top w:val="none" w:sz="0" w:space="0" w:color="auto"/>
        <w:left w:val="none" w:sz="0" w:space="0" w:color="auto"/>
        <w:bottom w:val="none" w:sz="0" w:space="0" w:color="auto"/>
        <w:right w:val="none" w:sz="0" w:space="0" w:color="auto"/>
      </w:divBdr>
    </w:div>
    <w:div w:id="1892035139">
      <w:bodyDiv w:val="1"/>
      <w:marLeft w:val="0"/>
      <w:marRight w:val="0"/>
      <w:marTop w:val="0"/>
      <w:marBottom w:val="0"/>
      <w:divBdr>
        <w:top w:val="none" w:sz="0" w:space="0" w:color="auto"/>
        <w:left w:val="none" w:sz="0" w:space="0" w:color="auto"/>
        <w:bottom w:val="none" w:sz="0" w:space="0" w:color="auto"/>
        <w:right w:val="none" w:sz="0" w:space="0" w:color="auto"/>
      </w:divBdr>
    </w:div>
    <w:div w:id="1894996695">
      <w:bodyDiv w:val="1"/>
      <w:marLeft w:val="0"/>
      <w:marRight w:val="0"/>
      <w:marTop w:val="0"/>
      <w:marBottom w:val="0"/>
      <w:divBdr>
        <w:top w:val="none" w:sz="0" w:space="0" w:color="auto"/>
        <w:left w:val="none" w:sz="0" w:space="0" w:color="auto"/>
        <w:bottom w:val="none" w:sz="0" w:space="0" w:color="auto"/>
        <w:right w:val="none" w:sz="0" w:space="0" w:color="auto"/>
      </w:divBdr>
    </w:div>
    <w:div w:id="1912813478">
      <w:bodyDiv w:val="1"/>
      <w:marLeft w:val="0"/>
      <w:marRight w:val="0"/>
      <w:marTop w:val="0"/>
      <w:marBottom w:val="0"/>
      <w:divBdr>
        <w:top w:val="none" w:sz="0" w:space="0" w:color="auto"/>
        <w:left w:val="none" w:sz="0" w:space="0" w:color="auto"/>
        <w:bottom w:val="none" w:sz="0" w:space="0" w:color="auto"/>
        <w:right w:val="none" w:sz="0" w:space="0" w:color="auto"/>
      </w:divBdr>
    </w:div>
    <w:div w:id="1921793043">
      <w:bodyDiv w:val="1"/>
      <w:marLeft w:val="0"/>
      <w:marRight w:val="0"/>
      <w:marTop w:val="0"/>
      <w:marBottom w:val="0"/>
      <w:divBdr>
        <w:top w:val="none" w:sz="0" w:space="0" w:color="auto"/>
        <w:left w:val="none" w:sz="0" w:space="0" w:color="auto"/>
        <w:bottom w:val="none" w:sz="0" w:space="0" w:color="auto"/>
        <w:right w:val="none" w:sz="0" w:space="0" w:color="auto"/>
      </w:divBdr>
    </w:div>
    <w:div w:id="1927569701">
      <w:bodyDiv w:val="1"/>
      <w:marLeft w:val="0"/>
      <w:marRight w:val="0"/>
      <w:marTop w:val="0"/>
      <w:marBottom w:val="0"/>
      <w:divBdr>
        <w:top w:val="none" w:sz="0" w:space="0" w:color="auto"/>
        <w:left w:val="none" w:sz="0" w:space="0" w:color="auto"/>
        <w:bottom w:val="none" w:sz="0" w:space="0" w:color="auto"/>
        <w:right w:val="none" w:sz="0" w:space="0" w:color="auto"/>
      </w:divBdr>
    </w:div>
    <w:div w:id="1950427528">
      <w:bodyDiv w:val="1"/>
      <w:marLeft w:val="0"/>
      <w:marRight w:val="0"/>
      <w:marTop w:val="0"/>
      <w:marBottom w:val="0"/>
      <w:divBdr>
        <w:top w:val="none" w:sz="0" w:space="0" w:color="auto"/>
        <w:left w:val="none" w:sz="0" w:space="0" w:color="auto"/>
        <w:bottom w:val="none" w:sz="0" w:space="0" w:color="auto"/>
        <w:right w:val="none" w:sz="0" w:space="0" w:color="auto"/>
      </w:divBdr>
    </w:div>
    <w:div w:id="1965426814">
      <w:bodyDiv w:val="1"/>
      <w:marLeft w:val="0"/>
      <w:marRight w:val="0"/>
      <w:marTop w:val="0"/>
      <w:marBottom w:val="0"/>
      <w:divBdr>
        <w:top w:val="none" w:sz="0" w:space="0" w:color="auto"/>
        <w:left w:val="none" w:sz="0" w:space="0" w:color="auto"/>
        <w:bottom w:val="none" w:sz="0" w:space="0" w:color="auto"/>
        <w:right w:val="none" w:sz="0" w:space="0" w:color="auto"/>
      </w:divBdr>
    </w:div>
    <w:div w:id="2013533083">
      <w:bodyDiv w:val="1"/>
      <w:marLeft w:val="0"/>
      <w:marRight w:val="0"/>
      <w:marTop w:val="0"/>
      <w:marBottom w:val="0"/>
      <w:divBdr>
        <w:top w:val="none" w:sz="0" w:space="0" w:color="auto"/>
        <w:left w:val="none" w:sz="0" w:space="0" w:color="auto"/>
        <w:bottom w:val="none" w:sz="0" w:space="0" w:color="auto"/>
        <w:right w:val="none" w:sz="0" w:space="0" w:color="auto"/>
      </w:divBdr>
    </w:div>
    <w:div w:id="2049604862">
      <w:bodyDiv w:val="1"/>
      <w:marLeft w:val="0"/>
      <w:marRight w:val="0"/>
      <w:marTop w:val="0"/>
      <w:marBottom w:val="0"/>
      <w:divBdr>
        <w:top w:val="none" w:sz="0" w:space="0" w:color="auto"/>
        <w:left w:val="none" w:sz="0" w:space="0" w:color="auto"/>
        <w:bottom w:val="none" w:sz="0" w:space="0" w:color="auto"/>
        <w:right w:val="none" w:sz="0" w:space="0" w:color="auto"/>
      </w:divBdr>
    </w:div>
    <w:div w:id="2060544508">
      <w:bodyDiv w:val="1"/>
      <w:marLeft w:val="0"/>
      <w:marRight w:val="0"/>
      <w:marTop w:val="0"/>
      <w:marBottom w:val="0"/>
      <w:divBdr>
        <w:top w:val="none" w:sz="0" w:space="0" w:color="auto"/>
        <w:left w:val="none" w:sz="0" w:space="0" w:color="auto"/>
        <w:bottom w:val="none" w:sz="0" w:space="0" w:color="auto"/>
        <w:right w:val="none" w:sz="0" w:space="0" w:color="auto"/>
      </w:divBdr>
    </w:div>
    <w:div w:id="2063089829">
      <w:bodyDiv w:val="1"/>
      <w:marLeft w:val="0"/>
      <w:marRight w:val="0"/>
      <w:marTop w:val="0"/>
      <w:marBottom w:val="0"/>
      <w:divBdr>
        <w:top w:val="none" w:sz="0" w:space="0" w:color="auto"/>
        <w:left w:val="none" w:sz="0" w:space="0" w:color="auto"/>
        <w:bottom w:val="none" w:sz="0" w:space="0" w:color="auto"/>
        <w:right w:val="none" w:sz="0" w:space="0" w:color="auto"/>
      </w:divBdr>
    </w:div>
    <w:div w:id="2070377141">
      <w:bodyDiv w:val="1"/>
      <w:marLeft w:val="0"/>
      <w:marRight w:val="0"/>
      <w:marTop w:val="0"/>
      <w:marBottom w:val="0"/>
      <w:divBdr>
        <w:top w:val="none" w:sz="0" w:space="0" w:color="auto"/>
        <w:left w:val="none" w:sz="0" w:space="0" w:color="auto"/>
        <w:bottom w:val="none" w:sz="0" w:space="0" w:color="auto"/>
        <w:right w:val="none" w:sz="0" w:space="0" w:color="auto"/>
      </w:divBdr>
    </w:div>
    <w:div w:id="2083678106">
      <w:bodyDiv w:val="1"/>
      <w:marLeft w:val="0"/>
      <w:marRight w:val="0"/>
      <w:marTop w:val="0"/>
      <w:marBottom w:val="0"/>
      <w:divBdr>
        <w:top w:val="none" w:sz="0" w:space="0" w:color="auto"/>
        <w:left w:val="none" w:sz="0" w:space="0" w:color="auto"/>
        <w:bottom w:val="none" w:sz="0" w:space="0" w:color="auto"/>
        <w:right w:val="none" w:sz="0" w:space="0" w:color="auto"/>
      </w:divBdr>
    </w:div>
    <w:div w:id="21090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42462-826A-41FA-9714-78F39B66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Marketing-2</cp:lastModifiedBy>
  <cp:revision>4</cp:revision>
  <cp:lastPrinted>2019-03-30T08:41:00Z</cp:lastPrinted>
  <dcterms:created xsi:type="dcterms:W3CDTF">2019-03-30T08:40:00Z</dcterms:created>
  <dcterms:modified xsi:type="dcterms:W3CDTF">2019-03-30T08:42:00Z</dcterms:modified>
</cp:coreProperties>
</file>