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7E38A7" w:rsidP="00C96E4E">
                  <w:pPr>
                    <w:rPr>
                      <w:b/>
                      <w:sz w:val="24"/>
                      <w:szCs w:val="24"/>
                    </w:rPr>
                  </w:pPr>
                  <w:r w:rsidRPr="007E38A7">
                    <w:rPr>
                      <w:b/>
                      <w:sz w:val="24"/>
                      <w:szCs w:val="24"/>
                    </w:rPr>
                    <w:t>Nilesh</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7E38A7">
              <w:rPr>
                <w:rFonts w:asciiTheme="majorHAnsi" w:hAnsiTheme="majorHAnsi"/>
                <w:b/>
                <w:bCs/>
                <w:color w:val="000000" w:themeColor="text1"/>
                <w:sz w:val="22"/>
                <w:szCs w:val="22"/>
              </w:rPr>
              <w:t>RW/2019-20/Q_4039</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Qty</w:t>
            </w:r>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Lauter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generator-300Kg/hr</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C96E4E"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111F72">
            <w:pPr>
              <w:rPr>
                <w:rFonts w:ascii="Arial" w:hAnsi="Arial" w:cs="Arial Unicode MS"/>
                <w:bCs/>
              </w:rPr>
            </w:pPr>
            <w:r>
              <w:rPr>
                <w:rFonts w:ascii="Arial" w:hAnsi="Arial" w:cs="Arial Unicode MS"/>
                <w:bCs/>
              </w:rPr>
              <w:t xml:space="preserve">   </w:t>
            </w:r>
            <w:r w:rsidRPr="0032527A">
              <w:rPr>
                <w:rFonts w:asciiTheme="majorHAnsi" w:hAnsiTheme="majorHAnsi"/>
                <w:bCs/>
                <w:color w:val="000000" w:themeColor="text1"/>
                <w:sz w:val="22"/>
                <w:szCs w:val="22"/>
              </w:rPr>
              <w:t>17</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C96E4E" w:rsidP="00111F72">
            <w:pPr>
              <w:rPr>
                <w:rFonts w:asciiTheme="majorHAnsi" w:hAnsiTheme="majorHAnsi" w:cs="Arial Unicode MS"/>
                <w:bCs/>
              </w:rPr>
            </w:pPr>
            <w:r w:rsidRPr="00035DDD">
              <w:rPr>
                <w:rFonts w:asciiTheme="majorHAnsi" w:hAnsiTheme="majorHAnsi" w:cs="Arial Unicode MS"/>
                <w:bCs/>
                <w:sz w:val="22"/>
              </w:rPr>
              <w:t xml:space="preserve">  18</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r w:rsidRPr="00B226F0">
              <w:rPr>
                <w:rFonts w:asciiTheme="majorHAnsi" w:hAnsiTheme="majorHAnsi" w:cs="ArialMT"/>
                <w:sz w:val="24"/>
                <w:szCs w:val="24"/>
              </w:rPr>
              <w:t>1</w:t>
            </w:r>
            <w:r>
              <w:rPr>
                <w:rFonts w:asciiTheme="majorHAnsi" w:hAnsiTheme="majorHAnsi" w:cs="ArialMT"/>
                <w:sz w:val="24"/>
                <w:szCs w:val="24"/>
              </w:rPr>
              <w:t>,</w:t>
            </w:r>
            <w:r w:rsidRPr="00B226F0">
              <w:rPr>
                <w:rFonts w:asciiTheme="majorHAnsi" w:hAnsiTheme="majorHAnsi" w:cs="ArialMT"/>
                <w:sz w:val="24"/>
                <w:szCs w:val="24"/>
              </w:rPr>
              <w:t>96</w:t>
            </w:r>
            <w:r>
              <w:rPr>
                <w:rFonts w:asciiTheme="majorHAnsi" w:hAnsiTheme="majorHAnsi" w:cs="ArialMT"/>
                <w:sz w:val="24"/>
                <w:szCs w:val="24"/>
              </w:rPr>
              <w:t>,</w:t>
            </w:r>
            <w:r w:rsidRPr="00B226F0">
              <w:rPr>
                <w:rFonts w:asciiTheme="majorHAnsi" w:hAnsiTheme="majorHAnsi" w:cs="ArialMT"/>
                <w:sz w:val="24"/>
                <w:szCs w:val="24"/>
              </w:rPr>
              <w:t>88</w:t>
            </w:r>
            <w:r>
              <w:rPr>
                <w:rFonts w:asciiTheme="majorHAnsi" w:hAnsiTheme="majorHAnsi" w:cs="ArialMT"/>
                <w:sz w:val="24"/>
                <w:szCs w:val="24"/>
              </w:rPr>
              <w:t>,</w:t>
            </w:r>
            <w:r w:rsidRPr="00B226F0">
              <w:rPr>
                <w:rFonts w:asciiTheme="majorHAnsi" w:hAnsiTheme="majorHAnsi" w:cs="ArialMT"/>
                <w:sz w:val="24"/>
                <w:szCs w:val="24"/>
              </w:rPr>
              <w:t>600</w:t>
            </w:r>
          </w:p>
        </w:tc>
      </w:tr>
      <w:tr w:rsidR="00C96E4E" w:rsidTr="009F380E">
        <w:trPr>
          <w:trHeight w:val="838"/>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C96E4E" w:rsidP="009F380E">
            <w:pPr>
              <w:tabs>
                <w:tab w:val="left" w:pos="3345"/>
              </w:tabs>
              <w:ind w:right="1593"/>
              <w:jc w:val="center"/>
              <w:rPr>
                <w:bCs/>
                <w:color w:val="31849B"/>
                <w:sz w:val="22"/>
              </w:rPr>
            </w:pPr>
            <w:r w:rsidRPr="003E0CDA">
              <w:rPr>
                <w:bCs/>
                <w:color w:val="0000FF"/>
                <w:sz w:val="32"/>
                <w:szCs w:val="22"/>
              </w:rPr>
              <w:t>Raj Water Technology (Guj.) Pvt.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50% Advance Along With The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Transportation Insurance In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Unloading In The Scope Of Buyer. Buyer Has To Ready Forklift Or Crane And Unskilled Labor.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Technician Charge Will Be Extra 1000/- Rs. Per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Rajkot ,Gujarat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2.Type:Double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3.Include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way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cracks.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side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trap,Pipeline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holes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4.Insulation:polyurethane.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5A9" w:rsidRDefault="00CA45A9" w:rsidP="00F84590">
      <w:r>
        <w:separator/>
      </w:r>
    </w:p>
  </w:endnote>
  <w:endnote w:type="continuationSeparator" w:id="0">
    <w:p w:rsidR="00CA45A9" w:rsidRDefault="00CA45A9"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5A9" w:rsidRDefault="00CA45A9" w:rsidP="00F84590">
      <w:r>
        <w:separator/>
      </w:r>
    </w:p>
  </w:footnote>
  <w:footnote w:type="continuationSeparator" w:id="0">
    <w:p w:rsidR="00CA45A9" w:rsidRDefault="00CA45A9"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2">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662A4"/>
    <w:multiLevelType w:val="hybridMultilevel"/>
    <w:tmpl w:val="4F16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4">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7">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0">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7">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0E1153"/>
    <w:multiLevelType w:val="hybridMultilevel"/>
    <w:tmpl w:val="B9A6A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6">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1"/>
  </w:num>
  <w:num w:numId="2">
    <w:abstractNumId w:val="7"/>
  </w:num>
  <w:num w:numId="3">
    <w:abstractNumId w:val="4"/>
  </w:num>
  <w:num w:numId="4">
    <w:abstractNumId w:val="31"/>
  </w:num>
  <w:num w:numId="5">
    <w:abstractNumId w:val="36"/>
  </w:num>
  <w:num w:numId="6">
    <w:abstractNumId w:val="27"/>
  </w:num>
  <w:num w:numId="7">
    <w:abstractNumId w:val="22"/>
  </w:num>
  <w:num w:numId="8">
    <w:abstractNumId w:val="0"/>
  </w:num>
  <w:num w:numId="9">
    <w:abstractNumId w:val="19"/>
  </w:num>
  <w:num w:numId="10">
    <w:abstractNumId w:val="6"/>
  </w:num>
  <w:num w:numId="11">
    <w:abstractNumId w:val="18"/>
  </w:num>
  <w:num w:numId="12">
    <w:abstractNumId w:val="10"/>
  </w:num>
  <w:num w:numId="13">
    <w:abstractNumId w:val="9"/>
  </w:num>
  <w:num w:numId="14">
    <w:abstractNumId w:val="15"/>
  </w:num>
  <w:num w:numId="15">
    <w:abstractNumId w:val="12"/>
  </w:num>
  <w:num w:numId="16">
    <w:abstractNumId w:val="2"/>
  </w:num>
  <w:num w:numId="17">
    <w:abstractNumId w:val="14"/>
  </w:num>
  <w:num w:numId="18">
    <w:abstractNumId w:val="34"/>
  </w:num>
  <w:num w:numId="19">
    <w:abstractNumId w:val="25"/>
  </w:num>
  <w:num w:numId="20">
    <w:abstractNumId w:val="32"/>
  </w:num>
  <w:num w:numId="21">
    <w:abstractNumId w:val="5"/>
  </w:num>
  <w:num w:numId="22">
    <w:abstractNumId w:val="8"/>
  </w:num>
  <w:num w:numId="23">
    <w:abstractNumId w:val="20"/>
  </w:num>
  <w:num w:numId="24">
    <w:abstractNumId w:val="23"/>
  </w:num>
  <w:num w:numId="25">
    <w:abstractNumId w:val="16"/>
  </w:num>
  <w:num w:numId="26">
    <w:abstractNumId w:val="33"/>
  </w:num>
  <w:num w:numId="27">
    <w:abstractNumId w:val="1"/>
  </w:num>
  <w:num w:numId="28">
    <w:abstractNumId w:val="13"/>
  </w:num>
  <w:num w:numId="29">
    <w:abstractNumId w:val="17"/>
  </w:num>
  <w:num w:numId="30">
    <w:abstractNumId w:val="24"/>
  </w:num>
  <w:num w:numId="31">
    <w:abstractNumId w:val="30"/>
  </w:num>
  <w:num w:numId="32">
    <w:abstractNumId w:val="35"/>
  </w:num>
  <w:num w:numId="33">
    <w:abstractNumId w:val="3"/>
  </w:num>
  <w:num w:numId="34">
    <w:abstractNumId w:val="28"/>
  </w:num>
  <w:num w:numId="35">
    <w:abstractNumId w:val="11"/>
  </w:num>
  <w:num w:numId="36">
    <w:abstractNumId w:val="2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11F72"/>
    <w:rsid w:val="0011567F"/>
    <w:rsid w:val="0012542A"/>
    <w:rsid w:val="0017590A"/>
    <w:rsid w:val="0019297F"/>
    <w:rsid w:val="001A1B5D"/>
    <w:rsid w:val="001B4640"/>
    <w:rsid w:val="001C5AE5"/>
    <w:rsid w:val="001D4E88"/>
    <w:rsid w:val="001F4CB1"/>
    <w:rsid w:val="00204C0C"/>
    <w:rsid w:val="00215A52"/>
    <w:rsid w:val="002477A3"/>
    <w:rsid w:val="00277EB0"/>
    <w:rsid w:val="002A0F52"/>
    <w:rsid w:val="002B06DC"/>
    <w:rsid w:val="002C5179"/>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38A7"/>
    <w:rsid w:val="007E6234"/>
    <w:rsid w:val="00813A5D"/>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3E0D"/>
    <w:rsid w:val="00BA6B59"/>
    <w:rsid w:val="00BD6E8C"/>
    <w:rsid w:val="00BE44E0"/>
    <w:rsid w:val="00C00C74"/>
    <w:rsid w:val="00C1145A"/>
    <w:rsid w:val="00C13D36"/>
    <w:rsid w:val="00C232B6"/>
    <w:rsid w:val="00C41145"/>
    <w:rsid w:val="00C63BDD"/>
    <w:rsid w:val="00C720F2"/>
    <w:rsid w:val="00C84DDE"/>
    <w:rsid w:val="00C96E4E"/>
    <w:rsid w:val="00CA283C"/>
    <w:rsid w:val="00CA45A9"/>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77E88-A817-491C-9D50-497C84B22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13</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85</cp:revision>
  <cp:lastPrinted>2019-07-18T11:39:00Z</cp:lastPrinted>
  <dcterms:created xsi:type="dcterms:W3CDTF">2019-05-24T11:52:00Z</dcterms:created>
  <dcterms:modified xsi:type="dcterms:W3CDTF">2019-07-18T11:45:00Z</dcterms:modified>
</cp:coreProperties>
</file>