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D3114A" w:rsidP="007953B5">
      <w:pPr>
        <w:pStyle w:val="BodyText"/>
        <w:ind w:left="375"/>
        <w:rPr>
          <w:b/>
          <w:sz w:val="27"/>
        </w:rPr>
      </w:pPr>
      <w:r>
        <w:rPr>
          <w:noProof/>
          <w:lang w:val="en-IN" w:eastAsia="en-IN"/>
        </w:rPr>
        <w:drawing>
          <wp:anchor distT="0" distB="0" distL="0" distR="0" simplePos="0" relativeHeight="268421279" behindDoc="1" locked="0" layoutInCell="1" allowOverlap="1" wp14:anchorId="603042E2" wp14:editId="3682CB9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p>
    <w:p w:rsidR="007953B5" w:rsidRPr="007953B5" w:rsidRDefault="007953B5" w:rsidP="007953B5">
      <w:pPr>
        <w:pStyle w:val="BodyText"/>
        <w:jc w:val="center"/>
        <w:rPr>
          <w:b/>
          <w:sz w:val="36"/>
          <w:u w:val="single"/>
        </w:rPr>
      </w:pPr>
      <w:r w:rsidRPr="007953B5">
        <w:rPr>
          <w:noProof/>
          <w:u w:val="single"/>
          <w:lang w:val="en-IN" w:eastAsia="en-IN"/>
        </w:rPr>
        <w:drawing>
          <wp:anchor distT="0" distB="0" distL="0" distR="0" simplePos="0" relativeHeight="268423399" behindDoc="1" locked="0" layoutInCell="1" allowOverlap="1" wp14:anchorId="47DE80BB" wp14:editId="3DFD5176">
            <wp:simplePos x="0" y="0"/>
            <wp:positionH relativeFrom="page">
              <wp:posOffset>2662872</wp:posOffset>
            </wp:positionH>
            <wp:positionV relativeFrom="page">
              <wp:posOffset>4239615</wp:posOffset>
            </wp:positionV>
            <wp:extent cx="2407044" cy="3248406"/>
            <wp:effectExtent l="0" t="0" r="0" b="0"/>
            <wp:wrapNone/>
            <wp:docPr id="4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r w:rsidRPr="007953B5">
        <w:rPr>
          <w:noProof/>
          <w:u w:val="single"/>
          <w:lang w:val="en-IN" w:eastAsia="en-IN"/>
        </w:rPr>
        <w:drawing>
          <wp:anchor distT="0" distB="0" distL="0" distR="0" simplePos="0" relativeHeight="268424423" behindDoc="1" locked="0" layoutInCell="1" allowOverlap="1" wp14:anchorId="3A2AF94E" wp14:editId="1DAAEC38">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7" cstate="print"/>
                    <a:stretch>
                      <a:fillRect/>
                    </a:stretch>
                  </pic:blipFill>
                  <pic:spPr>
                    <a:xfrm>
                      <a:off x="0" y="0"/>
                      <a:ext cx="2407044" cy="3248406"/>
                    </a:xfrm>
                    <a:prstGeom prst="rect">
                      <a:avLst/>
                    </a:prstGeom>
                  </pic:spPr>
                </pic:pic>
              </a:graphicData>
            </a:graphic>
          </wp:anchor>
        </w:drawing>
      </w:r>
      <w:r w:rsidRPr="007953B5">
        <w:rPr>
          <w:b/>
          <w:sz w:val="36"/>
          <w:u w:val="single"/>
        </w:rPr>
        <w:t>Performa Invoice</w:t>
      </w:r>
    </w:p>
    <w:p w:rsidR="007953B5" w:rsidRDefault="007953B5">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54"/>
        <w:gridCol w:w="567"/>
        <w:gridCol w:w="2268"/>
        <w:gridCol w:w="2268"/>
      </w:tblGrid>
      <w:tr w:rsidR="007953B5" w:rsidRPr="00941E34" w:rsidTr="00BE6413">
        <w:trPr>
          <w:trHeight w:val="659"/>
        </w:trPr>
        <w:tc>
          <w:tcPr>
            <w:tcW w:w="5997" w:type="dxa"/>
            <w:gridSpan w:val="2"/>
          </w:tcPr>
          <w:p w:rsidR="007953B5" w:rsidRDefault="007953B5" w:rsidP="007953B5">
            <w:pPr>
              <w:pStyle w:val="TableParagraph"/>
              <w:ind w:left="0" w:right="1822"/>
              <w:jc w:val="left"/>
              <w:rPr>
                <w:rFonts w:asciiTheme="majorHAnsi" w:hAnsiTheme="majorHAnsi"/>
                <w:sz w:val="18"/>
              </w:rPr>
            </w:pPr>
            <w:r>
              <w:rPr>
                <w:rFonts w:asciiTheme="majorHAnsi" w:hAnsiTheme="majorHAnsi"/>
                <w:sz w:val="18"/>
              </w:rPr>
              <w:t>To,</w:t>
            </w:r>
          </w:p>
          <w:p w:rsidR="007953B5" w:rsidRPr="00F40AB4" w:rsidRDefault="007953B5" w:rsidP="007953B5">
            <w:pPr>
              <w:pStyle w:val="TableParagraph"/>
              <w:ind w:left="0" w:right="1822"/>
              <w:jc w:val="left"/>
              <w:rPr>
                <w:rFonts w:asciiTheme="majorHAnsi" w:hAnsiTheme="majorHAnsi"/>
                <w:sz w:val="18"/>
              </w:rPr>
            </w:pPr>
            <w:r w:rsidRPr="00F40AB4">
              <w:rPr>
                <w:rFonts w:asciiTheme="majorHAnsi" w:hAnsiTheme="majorHAnsi"/>
                <w:sz w:val="18"/>
              </w:rPr>
              <w:t>Aahana International Beverages</w:t>
            </w:r>
          </w:p>
          <w:p w:rsidR="007953B5" w:rsidRDefault="007953B5" w:rsidP="007953B5">
            <w:pPr>
              <w:pStyle w:val="TableParagraph"/>
              <w:ind w:left="0" w:right="1822"/>
              <w:jc w:val="left"/>
              <w:rPr>
                <w:rFonts w:asciiTheme="majorHAnsi" w:hAnsiTheme="majorHAnsi"/>
                <w:sz w:val="18"/>
              </w:rPr>
            </w:pPr>
            <w:r w:rsidRPr="00F40AB4">
              <w:rPr>
                <w:rFonts w:asciiTheme="majorHAnsi" w:hAnsiTheme="majorHAnsi"/>
                <w:sz w:val="18"/>
              </w:rPr>
              <w:t xml:space="preserve">Mr. </w:t>
            </w:r>
            <w:proofErr w:type="spellStart"/>
            <w:r w:rsidRPr="00F40AB4">
              <w:rPr>
                <w:rFonts w:asciiTheme="majorHAnsi" w:hAnsiTheme="majorHAnsi"/>
                <w:sz w:val="18"/>
              </w:rPr>
              <w:t>Sumit</w:t>
            </w:r>
            <w:proofErr w:type="spellEnd"/>
            <w:r w:rsidRPr="00F40AB4">
              <w:rPr>
                <w:rFonts w:asciiTheme="majorHAnsi" w:hAnsiTheme="majorHAnsi"/>
                <w:sz w:val="18"/>
              </w:rPr>
              <w:t xml:space="preserve"> </w:t>
            </w:r>
            <w:proofErr w:type="spellStart"/>
            <w:r w:rsidRPr="00F40AB4">
              <w:rPr>
                <w:rFonts w:asciiTheme="majorHAnsi" w:hAnsiTheme="majorHAnsi"/>
                <w:sz w:val="18"/>
              </w:rPr>
              <w:t>Khandelwal</w:t>
            </w:r>
            <w:proofErr w:type="spellEnd"/>
          </w:p>
          <w:p w:rsidR="007953B5" w:rsidRDefault="007953B5" w:rsidP="007953B5">
            <w:pPr>
              <w:tabs>
                <w:tab w:val="left" w:pos="2571"/>
              </w:tabs>
              <w:spacing w:line="400" w:lineRule="auto"/>
              <w:ind w:right="38"/>
              <w:rPr>
                <w:rFonts w:asciiTheme="majorHAnsi" w:hAnsiTheme="majorHAnsi"/>
                <w:sz w:val="18"/>
              </w:rPr>
            </w:pPr>
            <w:r w:rsidRPr="00F40AB4">
              <w:rPr>
                <w:rFonts w:asciiTheme="majorHAnsi" w:hAnsiTheme="majorHAnsi"/>
                <w:sz w:val="18"/>
              </w:rPr>
              <w:t>8000730771</w:t>
            </w:r>
            <w:r>
              <w:rPr>
                <w:rFonts w:asciiTheme="majorHAnsi" w:hAnsiTheme="majorHAnsi"/>
                <w:sz w:val="18"/>
              </w:rPr>
              <w:t>/</w:t>
            </w:r>
            <w:hyperlink r:id="rId8">
              <w:r w:rsidRPr="00F40AB4">
                <w:rPr>
                  <w:rFonts w:asciiTheme="majorHAnsi" w:hAnsiTheme="majorHAnsi"/>
                  <w:sz w:val="18"/>
                </w:rPr>
                <w:t>info@jaykoober.com</w:t>
              </w:r>
            </w:hyperlink>
          </w:p>
          <w:p w:rsidR="007953B5" w:rsidRPr="007953B5" w:rsidRDefault="007953B5" w:rsidP="007953B5">
            <w:pPr>
              <w:tabs>
                <w:tab w:val="left" w:pos="2571"/>
              </w:tabs>
              <w:spacing w:line="400" w:lineRule="auto"/>
              <w:ind w:right="38"/>
              <w:rPr>
                <w:rFonts w:asciiTheme="majorHAnsi" w:hAnsiTheme="majorHAnsi"/>
                <w:sz w:val="18"/>
              </w:rPr>
            </w:pPr>
            <w:r w:rsidRPr="00F40AB4">
              <w:rPr>
                <w:rFonts w:asciiTheme="majorHAnsi" w:hAnsiTheme="majorHAnsi"/>
                <w:sz w:val="18"/>
              </w:rPr>
              <w:t xml:space="preserve">Opp. Sarvottam Hotel, Halol-Vadodara Highway, Village – </w:t>
            </w:r>
            <w:proofErr w:type="spellStart"/>
            <w:r w:rsidRPr="00F40AB4">
              <w:rPr>
                <w:rFonts w:asciiTheme="majorHAnsi" w:hAnsiTheme="majorHAnsi"/>
                <w:sz w:val="18"/>
              </w:rPr>
              <w:t>Baska</w:t>
            </w:r>
            <w:proofErr w:type="spellEnd"/>
            <w:r w:rsidRPr="00F40AB4">
              <w:rPr>
                <w:rFonts w:asciiTheme="majorHAnsi" w:hAnsiTheme="majorHAnsi"/>
                <w:sz w:val="18"/>
              </w:rPr>
              <w:t xml:space="preserve">, </w:t>
            </w:r>
            <w:proofErr w:type="spellStart"/>
            <w:r w:rsidRPr="00F40AB4">
              <w:rPr>
                <w:rFonts w:asciiTheme="majorHAnsi" w:hAnsiTheme="majorHAnsi"/>
                <w:sz w:val="18"/>
              </w:rPr>
              <w:t>Taluka</w:t>
            </w:r>
            <w:proofErr w:type="spellEnd"/>
            <w:r w:rsidRPr="00F40AB4">
              <w:rPr>
                <w:rFonts w:asciiTheme="majorHAnsi" w:hAnsiTheme="majorHAnsi"/>
                <w:sz w:val="18"/>
              </w:rPr>
              <w:t xml:space="preserve"> – </w:t>
            </w:r>
            <w:proofErr w:type="spellStart"/>
            <w:r w:rsidRPr="00F40AB4">
              <w:rPr>
                <w:rFonts w:asciiTheme="majorHAnsi" w:hAnsiTheme="majorHAnsi"/>
                <w:sz w:val="18"/>
              </w:rPr>
              <w:t>Halol</w:t>
            </w:r>
            <w:proofErr w:type="spellEnd"/>
            <w:r w:rsidRPr="00F40AB4">
              <w:rPr>
                <w:rFonts w:asciiTheme="majorHAnsi" w:hAnsiTheme="majorHAnsi"/>
                <w:sz w:val="18"/>
              </w:rPr>
              <w:t xml:space="preserve">, </w:t>
            </w:r>
            <w:r>
              <w:rPr>
                <w:rFonts w:asciiTheme="majorHAnsi" w:hAnsiTheme="majorHAnsi"/>
                <w:sz w:val="18"/>
              </w:rPr>
              <w:t xml:space="preserve">District – </w:t>
            </w:r>
            <w:r w:rsidRPr="00F40AB4">
              <w:rPr>
                <w:rFonts w:asciiTheme="majorHAnsi" w:hAnsiTheme="majorHAnsi"/>
                <w:sz w:val="18"/>
              </w:rPr>
              <w:t>Panchmahal, Gujarat, GST No: 24AWOPK3308D1ZT</w:t>
            </w:r>
          </w:p>
        </w:tc>
        <w:tc>
          <w:tcPr>
            <w:tcW w:w="5103" w:type="dxa"/>
            <w:gridSpan w:val="3"/>
          </w:tcPr>
          <w:p w:rsidR="007953B5" w:rsidRDefault="007953B5" w:rsidP="007953B5">
            <w:pPr>
              <w:pStyle w:val="TableParagraph"/>
              <w:ind w:left="0" w:right="496"/>
              <w:jc w:val="lef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Performa Invoice  No</w:t>
            </w:r>
            <w:r>
              <w:rPr>
                <w:rFonts w:ascii="Times New Roman" w:hAnsi="Times New Roman"/>
                <w:b/>
                <w:bCs/>
                <w:color w:val="000000" w:themeColor="text1"/>
                <w:sz w:val="24"/>
                <w:szCs w:val="24"/>
              </w:rPr>
              <w:t>.:</w:t>
            </w:r>
            <w:r w:rsidRPr="009A7E54">
              <w:rPr>
                <w:rFonts w:ascii="Times New Roman" w:hAnsi="Times New Roman"/>
                <w:b/>
                <w:bCs/>
                <w:color w:val="000000" w:themeColor="text1"/>
                <w:sz w:val="24"/>
                <w:szCs w:val="24"/>
              </w:rPr>
              <w:t xml:space="preserve"> RW-</w:t>
            </w:r>
            <w:r>
              <w:rPr>
                <w:rFonts w:ascii="Times New Roman" w:hAnsi="Times New Roman"/>
                <w:b/>
                <w:bCs/>
                <w:color w:val="000000" w:themeColor="text1"/>
                <w:sz w:val="24"/>
                <w:szCs w:val="24"/>
              </w:rPr>
              <w:t>019_029</w:t>
            </w:r>
          </w:p>
          <w:p w:rsidR="007953B5" w:rsidRPr="00941E34" w:rsidRDefault="007953B5" w:rsidP="007953B5">
            <w:pPr>
              <w:pStyle w:val="TableParagraph"/>
              <w:ind w:left="0" w:right="496"/>
              <w:jc w:val="left"/>
              <w:rPr>
                <w:rFonts w:asciiTheme="majorHAnsi" w:hAnsiTheme="majorHAnsi"/>
                <w:b/>
              </w:rPr>
            </w:pPr>
            <w:r w:rsidRPr="009A7E54">
              <w:rPr>
                <w:rFonts w:ascii="Times New Roman" w:hAnsi="Times New Roman"/>
                <w:b/>
                <w:bCs/>
                <w:color w:val="000000" w:themeColor="text1"/>
                <w:sz w:val="24"/>
                <w:szCs w:val="24"/>
              </w:rPr>
              <w:t>Performa Invoice Date</w:t>
            </w:r>
            <w:r>
              <w:rPr>
                <w:rFonts w:ascii="Times New Roman" w:hAnsi="Times New Roman"/>
                <w:b/>
                <w:bCs/>
                <w:color w:val="000000" w:themeColor="text1"/>
                <w:sz w:val="24"/>
                <w:szCs w:val="24"/>
              </w:rPr>
              <w:t>:22/07/2019</w:t>
            </w:r>
          </w:p>
        </w:tc>
      </w:tr>
      <w:tr w:rsidR="007953B5" w:rsidRPr="00941E34" w:rsidTr="007953B5">
        <w:trPr>
          <w:trHeight w:hRule="exact" w:val="335"/>
        </w:trPr>
        <w:tc>
          <w:tcPr>
            <w:tcW w:w="543" w:type="dxa"/>
          </w:tcPr>
          <w:p w:rsidR="007953B5" w:rsidRPr="00941E34" w:rsidRDefault="007953B5">
            <w:pPr>
              <w:pStyle w:val="TableParagraph"/>
              <w:spacing w:line="254" w:lineRule="auto"/>
              <w:ind w:left="102" w:right="67" w:firstLine="29"/>
              <w:jc w:val="left"/>
              <w:rPr>
                <w:rFonts w:asciiTheme="majorHAnsi" w:hAnsiTheme="majorHAnsi"/>
                <w:b/>
              </w:rPr>
            </w:pPr>
          </w:p>
        </w:tc>
        <w:tc>
          <w:tcPr>
            <w:tcW w:w="5454" w:type="dxa"/>
          </w:tcPr>
          <w:p w:rsidR="007953B5" w:rsidRDefault="007953B5" w:rsidP="007953B5">
            <w:pPr>
              <w:pStyle w:val="TableParagraph"/>
              <w:ind w:left="0" w:right="1822"/>
              <w:jc w:val="left"/>
              <w:rPr>
                <w:rFonts w:asciiTheme="majorHAnsi" w:hAnsiTheme="majorHAnsi"/>
                <w:sz w:val="18"/>
              </w:rPr>
            </w:pPr>
          </w:p>
        </w:tc>
        <w:tc>
          <w:tcPr>
            <w:tcW w:w="5103" w:type="dxa"/>
            <w:gridSpan w:val="3"/>
          </w:tcPr>
          <w:p w:rsidR="007953B5" w:rsidRPr="009A7E54" w:rsidRDefault="007953B5" w:rsidP="007953B5">
            <w:pPr>
              <w:pStyle w:val="TableParagraph"/>
              <w:ind w:left="0" w:right="496"/>
              <w:jc w:val="left"/>
              <w:rPr>
                <w:rFonts w:ascii="Times New Roman" w:hAnsi="Times New Roman"/>
                <w:b/>
                <w:bCs/>
                <w:color w:val="000000" w:themeColor="text1"/>
                <w:sz w:val="24"/>
                <w:szCs w:val="24"/>
              </w:rPr>
            </w:pPr>
            <w:r w:rsidRPr="001D032F">
              <w:rPr>
                <w:rFonts w:ascii="Times New Roman" w:hAnsi="Times New Roman"/>
                <w:b/>
                <w:bCs/>
                <w:color w:val="000000" w:themeColor="text1"/>
                <w:sz w:val="24"/>
                <w:szCs w:val="24"/>
              </w:rPr>
              <w:t>Quotation No</w:t>
            </w:r>
            <w:r>
              <w:rPr>
                <w:rFonts w:ascii="Times New Roman" w:hAnsi="Times New Roman"/>
                <w:b/>
                <w:bCs/>
                <w:color w:val="000000" w:themeColor="text1"/>
                <w:sz w:val="24"/>
                <w:szCs w:val="24"/>
              </w:rPr>
              <w:t>:</w:t>
            </w:r>
            <w:r>
              <w:t xml:space="preserve"> </w:t>
            </w:r>
            <w:r w:rsidRPr="00F40AB4">
              <w:rPr>
                <w:rFonts w:ascii="Times New Roman" w:hAnsi="Times New Roman"/>
                <w:b/>
                <w:bCs/>
                <w:color w:val="000000" w:themeColor="text1"/>
                <w:sz w:val="24"/>
                <w:szCs w:val="24"/>
              </w:rPr>
              <w:t>RW/2019-20/Q_3664</w:t>
            </w:r>
          </w:p>
        </w:tc>
      </w:tr>
      <w:tr w:rsidR="007953B5" w:rsidRPr="00941E34" w:rsidTr="000C02E5">
        <w:trPr>
          <w:trHeight w:val="659"/>
        </w:trPr>
        <w:tc>
          <w:tcPr>
            <w:tcW w:w="543" w:type="dxa"/>
          </w:tcPr>
          <w:p w:rsidR="007953B5" w:rsidRPr="00941E34" w:rsidRDefault="007953B5" w:rsidP="00343EFC">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454" w:type="dxa"/>
          </w:tcPr>
          <w:p w:rsidR="007953B5" w:rsidRPr="00941E34" w:rsidRDefault="007953B5" w:rsidP="00343EFC">
            <w:pPr>
              <w:pStyle w:val="TableParagraph"/>
              <w:ind w:left="1836" w:right="1822"/>
              <w:rPr>
                <w:rFonts w:asciiTheme="majorHAnsi" w:hAnsiTheme="majorHAnsi"/>
                <w:b/>
              </w:rPr>
            </w:pPr>
            <w:r w:rsidRPr="00941E34">
              <w:rPr>
                <w:rFonts w:asciiTheme="majorHAnsi" w:hAnsiTheme="majorHAnsi"/>
                <w:b/>
              </w:rPr>
              <w:t>Equipment Name</w:t>
            </w:r>
          </w:p>
        </w:tc>
        <w:tc>
          <w:tcPr>
            <w:tcW w:w="567" w:type="dxa"/>
          </w:tcPr>
          <w:p w:rsidR="007953B5" w:rsidRPr="00941E34" w:rsidRDefault="007953B5" w:rsidP="00343EFC">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68" w:type="dxa"/>
          </w:tcPr>
          <w:p w:rsidR="007953B5" w:rsidRPr="00941E34" w:rsidRDefault="007953B5" w:rsidP="00343EFC">
            <w:pPr>
              <w:pStyle w:val="TableParagraph"/>
              <w:ind w:right="496"/>
              <w:rPr>
                <w:rFonts w:asciiTheme="majorHAnsi" w:hAnsiTheme="majorHAnsi"/>
                <w:b/>
              </w:rPr>
            </w:pPr>
            <w:r w:rsidRPr="00941E34">
              <w:rPr>
                <w:rFonts w:asciiTheme="majorHAnsi" w:hAnsiTheme="majorHAnsi"/>
                <w:b/>
              </w:rPr>
              <w:t>Basic Rate</w:t>
            </w:r>
          </w:p>
        </w:tc>
        <w:tc>
          <w:tcPr>
            <w:tcW w:w="2268" w:type="dxa"/>
          </w:tcPr>
          <w:p w:rsidR="007953B5" w:rsidRPr="00941E34" w:rsidRDefault="007953B5" w:rsidP="00343EFC">
            <w:pPr>
              <w:pStyle w:val="TableParagraph"/>
              <w:ind w:left="510" w:right="496"/>
              <w:rPr>
                <w:rFonts w:asciiTheme="majorHAnsi" w:hAnsiTheme="majorHAnsi"/>
                <w:b/>
              </w:rPr>
            </w:pPr>
            <w:r w:rsidRPr="00941E34">
              <w:rPr>
                <w:rFonts w:asciiTheme="majorHAnsi" w:hAnsiTheme="majorHAnsi"/>
                <w:b/>
              </w:rPr>
              <w:t>Amount</w:t>
            </w:r>
          </w:p>
        </w:tc>
      </w:tr>
      <w:tr w:rsidR="007953B5" w:rsidRPr="00941E34" w:rsidTr="00BC533C">
        <w:trPr>
          <w:trHeight w:hRule="exact" w:val="2009"/>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5454" w:type="dxa"/>
          </w:tcPr>
          <w:p w:rsidR="007953B5" w:rsidRPr="00941E34" w:rsidRDefault="007953B5" w:rsidP="005538AD">
            <w:pPr>
              <w:pStyle w:val="TableParagraph"/>
              <w:ind w:left="81"/>
              <w:jc w:val="left"/>
              <w:rPr>
                <w:rFonts w:asciiTheme="majorHAnsi" w:hAnsiTheme="majorHAnsi"/>
                <w:b/>
              </w:rPr>
            </w:pPr>
            <w:r w:rsidRPr="00941E34">
              <w:rPr>
                <w:rFonts w:asciiTheme="majorHAnsi" w:hAnsiTheme="majorHAnsi"/>
              </w:rPr>
              <w:t xml:space="preserve">Sugar Syrup Storage Triple Jacketed Tank 500 </w:t>
            </w:r>
            <w:proofErr w:type="spellStart"/>
            <w:r w:rsidRPr="00941E34">
              <w:rPr>
                <w:rFonts w:asciiTheme="majorHAnsi" w:hAnsiTheme="majorHAnsi"/>
              </w:rPr>
              <w:t>Litre</w:t>
            </w:r>
            <w:proofErr w:type="spellEnd"/>
          </w:p>
          <w:p w:rsidR="007953B5" w:rsidRPr="00941E34" w:rsidRDefault="007953B5" w:rsidP="00C10F9D">
            <w:pPr>
              <w:pStyle w:val="TableParagraph"/>
              <w:spacing w:before="0" w:line="254" w:lineRule="auto"/>
              <w:ind w:left="81" w:right="341"/>
              <w:jc w:val="left"/>
              <w:rPr>
                <w:rFonts w:asciiTheme="majorHAnsi" w:hAnsiTheme="majorHAnsi"/>
              </w:rPr>
            </w:pPr>
            <w:r w:rsidRPr="00941E34">
              <w:rPr>
                <w:rFonts w:asciiTheme="majorHAnsi" w:hAnsiTheme="majorHAnsi"/>
              </w:rPr>
              <w:t>500 Lit. Ss 304 D.M. Water Storage Tank – Top &amp; Bottom Dish End ( 3 Mm) ,Shell 3mm + Half Jacket(2.5mm Ss 304) + Acessories Like Heater (16 Kw) + Spray Ball + Pg/Sv/Av For Shell And Jkt + Temp. Sensor</w:t>
            </w:r>
            <w:r>
              <w:rPr>
                <w:rFonts w:asciiTheme="majorHAnsi" w:hAnsiTheme="majorHAnsi"/>
              </w:rPr>
              <w:t xml:space="preserve"> </w:t>
            </w:r>
            <w:r w:rsidRPr="00941E34">
              <w:rPr>
                <w:rFonts w:asciiTheme="majorHAnsi" w:hAnsiTheme="majorHAnsi"/>
              </w:rPr>
              <w:t>+</w:t>
            </w:r>
            <w:proofErr w:type="spellStart"/>
            <w:r w:rsidRPr="00941E34">
              <w:rPr>
                <w:rFonts w:asciiTheme="majorHAnsi" w:hAnsiTheme="majorHAnsi"/>
              </w:rPr>
              <w:t>Llc</w:t>
            </w:r>
            <w:proofErr w:type="spellEnd"/>
            <w:r w:rsidRPr="00941E34">
              <w:rPr>
                <w:rFonts w:asciiTheme="majorHAnsi" w:hAnsiTheme="majorHAnsi"/>
              </w:rPr>
              <w:t xml:space="preserve"> Extra</w:t>
            </w:r>
            <w:r>
              <w:rPr>
                <w:rFonts w:asciiTheme="majorHAnsi" w:hAnsiTheme="majorHAnsi"/>
              </w:rPr>
              <w:t xml:space="preserve"> </w:t>
            </w:r>
            <w:r w:rsidRPr="00941E34">
              <w:rPr>
                <w:rFonts w:asciiTheme="majorHAnsi" w:hAnsiTheme="majorHAnsi"/>
              </w:rPr>
              <w:t>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371925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371925</w:t>
            </w:r>
            <w:r w:rsidR="007953B5" w:rsidRPr="00941E34">
              <w:rPr>
                <w:rFonts w:asciiTheme="majorHAnsi" w:hAnsiTheme="majorHAnsi"/>
              </w:rPr>
              <w:t>.00</w:t>
            </w:r>
          </w:p>
        </w:tc>
      </w:tr>
      <w:tr w:rsidR="007953B5" w:rsidRPr="00941E34" w:rsidTr="000C02E5">
        <w:trPr>
          <w:trHeight w:val="350"/>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PHE 1000 Liter For Sugar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115425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115425</w:t>
            </w:r>
            <w:r w:rsidR="007953B5" w:rsidRPr="00941E34">
              <w:rPr>
                <w:rFonts w:asciiTheme="majorHAnsi" w:hAnsiTheme="majorHAnsi"/>
              </w:rPr>
              <w:t>.00</w:t>
            </w:r>
          </w:p>
        </w:tc>
      </w:tr>
      <w:tr w:rsidR="007953B5" w:rsidRPr="00941E34" w:rsidTr="000C02E5">
        <w:trPr>
          <w:trHeight w:val="467"/>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3</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Tower With Pump-20TR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96187</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96187</w:t>
            </w:r>
            <w:r w:rsidR="007953B5" w:rsidRPr="00941E34">
              <w:rPr>
                <w:rFonts w:asciiTheme="majorHAnsi" w:hAnsiTheme="majorHAnsi"/>
              </w:rPr>
              <w:t>.00</w:t>
            </w:r>
          </w:p>
        </w:tc>
      </w:tr>
      <w:tr w:rsidR="007953B5" w:rsidRPr="00941E34" w:rsidTr="000C02E5">
        <w:trPr>
          <w:trHeight w:hRule="exact" w:val="392"/>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4</w:t>
            </w:r>
          </w:p>
        </w:tc>
        <w:tc>
          <w:tcPr>
            <w:tcW w:w="5454" w:type="dxa"/>
          </w:tcPr>
          <w:p w:rsidR="007953B5" w:rsidRPr="00941E34" w:rsidRDefault="007953B5">
            <w:pPr>
              <w:pStyle w:val="TableParagraph"/>
              <w:ind w:left="81"/>
              <w:jc w:val="left"/>
              <w:rPr>
                <w:rFonts w:asciiTheme="majorHAnsi" w:hAnsiTheme="majorHAnsi"/>
              </w:rPr>
            </w:pPr>
            <w:r>
              <w:rPr>
                <w:rFonts w:asciiTheme="majorHAnsi" w:hAnsiTheme="majorHAnsi"/>
              </w:rPr>
              <w:t xml:space="preserve">Sugar Loader With Control Panel </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rsidP="002E6AEF">
            <w:pPr>
              <w:pStyle w:val="TableParagraph"/>
              <w:ind w:right="496"/>
              <w:rPr>
                <w:rFonts w:asciiTheme="majorHAnsi" w:hAnsiTheme="majorHAnsi"/>
              </w:rPr>
            </w:pPr>
            <w:r>
              <w:rPr>
                <w:rFonts w:asciiTheme="majorHAnsi" w:hAnsiTheme="majorHAnsi"/>
              </w:rPr>
              <w:t>352687</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352687</w:t>
            </w:r>
            <w:r w:rsidR="007953B5"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5</w:t>
            </w:r>
          </w:p>
        </w:tc>
        <w:tc>
          <w:tcPr>
            <w:tcW w:w="5454" w:type="dxa"/>
          </w:tcPr>
          <w:p w:rsidR="007953B5" w:rsidRPr="00941E34" w:rsidRDefault="007953B5">
            <w:pPr>
              <w:pStyle w:val="TableParagraph"/>
              <w:spacing w:line="254" w:lineRule="auto"/>
              <w:ind w:left="81" w:right="179"/>
              <w:jc w:val="left"/>
              <w:rPr>
                <w:rFonts w:asciiTheme="majorHAnsi" w:hAnsiTheme="majorHAnsi"/>
              </w:rPr>
            </w:pPr>
            <w:r w:rsidRPr="00941E34">
              <w:rPr>
                <w:rFonts w:asciiTheme="majorHAnsi" w:hAnsiTheme="majorHAnsi"/>
              </w:rPr>
              <w:t>Sugar Filter Press, With Pump ,With Hy – Flow Coating Tank 100 liter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250087</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250087</w:t>
            </w:r>
            <w:r w:rsidR="007953B5"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6</w:t>
            </w:r>
          </w:p>
        </w:tc>
        <w:tc>
          <w:tcPr>
            <w:tcW w:w="5454" w:type="dxa"/>
          </w:tcPr>
          <w:p w:rsidR="007953B5" w:rsidRPr="00941E34" w:rsidRDefault="007953B5">
            <w:pPr>
              <w:pStyle w:val="TableParagraph"/>
              <w:spacing w:line="254" w:lineRule="auto"/>
              <w:ind w:left="81" w:right="562"/>
              <w:jc w:val="left"/>
              <w:rPr>
                <w:rFonts w:asciiTheme="majorHAnsi" w:hAnsiTheme="majorHAnsi"/>
              </w:rPr>
            </w:pPr>
            <w:r w:rsidRPr="00941E34">
              <w:rPr>
                <w:rFonts w:asciiTheme="majorHAnsi" w:hAnsiTheme="majorHAnsi"/>
              </w:rPr>
              <w:t>S.S 304 Plain Sugar Syrup Storage Tank 500 Litre, With Transfer Pump 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128250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256500</w:t>
            </w:r>
            <w:r w:rsidR="007953B5"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7</w:t>
            </w:r>
          </w:p>
        </w:tc>
        <w:tc>
          <w:tcPr>
            <w:tcW w:w="5454" w:type="dxa"/>
          </w:tcPr>
          <w:p w:rsidR="007953B5" w:rsidRPr="00941E34" w:rsidRDefault="007953B5">
            <w:pPr>
              <w:pStyle w:val="TableParagraph"/>
              <w:spacing w:line="254" w:lineRule="auto"/>
              <w:ind w:left="81" w:right="341"/>
              <w:jc w:val="left"/>
              <w:rPr>
                <w:rFonts w:asciiTheme="majorHAnsi" w:hAnsiTheme="majorHAnsi"/>
              </w:rPr>
            </w:pPr>
            <w:r w:rsidRPr="00941E34">
              <w:rPr>
                <w:rFonts w:asciiTheme="majorHAnsi" w:hAnsiTheme="majorHAnsi"/>
              </w:rPr>
              <w:t>SS 304 Mixing Tank 1000 Liter With Agitator,Transfer Pump 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192375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384750</w:t>
            </w:r>
            <w:r w:rsidR="007953B5" w:rsidRPr="00941E34">
              <w:rPr>
                <w:rFonts w:asciiTheme="majorHAnsi" w:hAnsiTheme="majorHAnsi"/>
              </w:rPr>
              <w:t>.00</w:t>
            </w:r>
          </w:p>
        </w:tc>
      </w:tr>
      <w:tr w:rsidR="007953B5" w:rsidRPr="00941E34" w:rsidTr="000C02E5">
        <w:trPr>
          <w:trHeight w:hRule="exact" w:val="882"/>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8</w:t>
            </w:r>
          </w:p>
        </w:tc>
        <w:tc>
          <w:tcPr>
            <w:tcW w:w="5454" w:type="dxa"/>
          </w:tcPr>
          <w:p w:rsidR="007953B5" w:rsidRPr="00941E34" w:rsidRDefault="007953B5" w:rsidP="005F6606">
            <w:pPr>
              <w:pStyle w:val="TableParagraph"/>
              <w:ind w:left="81"/>
              <w:jc w:val="left"/>
              <w:rPr>
                <w:rFonts w:asciiTheme="majorHAnsi" w:hAnsiTheme="majorHAnsi"/>
                <w:b/>
              </w:rPr>
            </w:pPr>
            <w:r w:rsidRPr="00941E34">
              <w:rPr>
                <w:rFonts w:asciiTheme="majorHAnsi" w:hAnsiTheme="majorHAnsi"/>
              </w:rPr>
              <w:t>Online Water Chiller 15-Ton</w:t>
            </w:r>
          </w:p>
          <w:p w:rsidR="007953B5" w:rsidRPr="00941E34" w:rsidRDefault="007953B5">
            <w:pPr>
              <w:pStyle w:val="TableParagraph"/>
              <w:spacing w:before="0" w:line="254" w:lineRule="auto"/>
              <w:ind w:left="81" w:right="190"/>
              <w:jc w:val="left"/>
              <w:rPr>
                <w:rFonts w:asciiTheme="majorHAnsi" w:hAnsiTheme="majorHAnsi"/>
              </w:rPr>
            </w:pPr>
            <w:r w:rsidRPr="00941E34">
              <w:rPr>
                <w:rFonts w:asciiTheme="majorHAnsi" w:hAnsiTheme="majorHAnsi"/>
              </w:rPr>
              <w:t>With R – 22 As Refrigerant And Semi – Hermetic Scroll Compressor, Storage Tank With Glycol</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659643</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659643</w:t>
            </w:r>
            <w:r w:rsidR="007953B5" w:rsidRPr="00941E34">
              <w:rPr>
                <w:rFonts w:asciiTheme="majorHAnsi" w:hAnsiTheme="majorHAnsi"/>
              </w:rPr>
              <w:t>.00</w:t>
            </w:r>
          </w:p>
        </w:tc>
      </w:tr>
      <w:tr w:rsidR="007953B5" w:rsidRPr="00941E34" w:rsidTr="000C02E5">
        <w:trPr>
          <w:trHeight w:hRule="exact" w:val="353"/>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9</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PHE 1000lt For Glycol Chiller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115425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115425</w:t>
            </w:r>
            <w:r w:rsidR="007953B5" w:rsidRPr="00941E34">
              <w:rPr>
                <w:rFonts w:asciiTheme="majorHAnsi" w:hAnsiTheme="majorHAnsi"/>
              </w:rPr>
              <w:t>.00</w:t>
            </w:r>
          </w:p>
        </w:tc>
      </w:tr>
      <w:tr w:rsidR="007953B5" w:rsidRPr="00941E34" w:rsidTr="000C02E5">
        <w:trPr>
          <w:trHeight w:hRule="exact" w:val="573"/>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t>10</w:t>
            </w:r>
          </w:p>
        </w:tc>
        <w:tc>
          <w:tcPr>
            <w:tcW w:w="5454" w:type="dxa"/>
          </w:tcPr>
          <w:p w:rsidR="007953B5" w:rsidRDefault="007953B5">
            <w:pPr>
              <w:pStyle w:val="TableParagraph"/>
              <w:ind w:left="81"/>
              <w:jc w:val="left"/>
              <w:rPr>
                <w:rFonts w:asciiTheme="majorHAnsi" w:hAnsiTheme="majorHAnsi"/>
              </w:rPr>
            </w:pPr>
            <w:r w:rsidRPr="00941E34">
              <w:rPr>
                <w:rFonts w:asciiTheme="majorHAnsi" w:hAnsiTheme="majorHAnsi"/>
              </w:rPr>
              <w:t>Carbonation Production Tank With Buffer Tank-2000 liter</w:t>
            </w:r>
          </w:p>
          <w:p w:rsidR="007953B5" w:rsidRPr="00941E34" w:rsidRDefault="007953B5">
            <w:pPr>
              <w:pStyle w:val="TableParagraph"/>
              <w:ind w:left="81"/>
              <w:jc w:val="left"/>
              <w:rPr>
                <w:rFonts w:asciiTheme="majorHAnsi" w:hAnsiTheme="majorHAnsi"/>
              </w:rPr>
            </w:pP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729000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729000</w:t>
            </w:r>
            <w:r w:rsidR="007953B5" w:rsidRPr="00941E34">
              <w:rPr>
                <w:rFonts w:asciiTheme="majorHAnsi" w:hAnsiTheme="majorHAnsi"/>
              </w:rPr>
              <w:t>.00</w:t>
            </w:r>
          </w:p>
        </w:tc>
      </w:tr>
      <w:tr w:rsidR="007953B5" w:rsidRPr="00941E34" w:rsidTr="000C02E5">
        <w:trPr>
          <w:trHeight w:hRule="exact" w:val="455"/>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t>11</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Co2 Manifold For 4 Cylinders</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109012</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109012</w:t>
            </w:r>
            <w:r w:rsidR="007953B5" w:rsidRPr="00941E34">
              <w:rPr>
                <w:rFonts w:asciiTheme="majorHAnsi" w:hAnsiTheme="majorHAnsi"/>
              </w:rPr>
              <w:t>.00</w:t>
            </w:r>
          </w:p>
        </w:tc>
      </w:tr>
      <w:tr w:rsidR="007953B5" w:rsidRPr="00941E34" w:rsidTr="000C02E5">
        <w:trPr>
          <w:trHeight w:hRule="exact" w:val="405"/>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lastRenderedPageBreak/>
              <w:t>12</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Carbon Filter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67500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67500</w:t>
            </w:r>
            <w:r w:rsidR="007953B5" w:rsidRPr="00941E34">
              <w:rPr>
                <w:rFonts w:asciiTheme="majorHAnsi" w:hAnsiTheme="majorHAnsi"/>
              </w:rPr>
              <w:t>.00</w:t>
            </w:r>
          </w:p>
        </w:tc>
      </w:tr>
      <w:tr w:rsidR="007953B5" w:rsidRPr="00941E34" w:rsidTr="000C02E5">
        <w:trPr>
          <w:trHeight w:hRule="exact" w:val="372"/>
        </w:trPr>
        <w:tc>
          <w:tcPr>
            <w:tcW w:w="543" w:type="dxa"/>
          </w:tcPr>
          <w:p w:rsidR="007953B5" w:rsidRPr="00941E34" w:rsidRDefault="007953B5" w:rsidP="006140E1">
            <w:pPr>
              <w:pStyle w:val="TableParagraph"/>
              <w:ind w:left="75" w:right="60"/>
              <w:rPr>
                <w:rFonts w:asciiTheme="majorHAnsi" w:hAnsiTheme="majorHAnsi"/>
              </w:rPr>
            </w:pPr>
            <w:r>
              <w:rPr>
                <w:rFonts w:asciiTheme="majorHAnsi" w:hAnsiTheme="majorHAnsi"/>
              </w:rPr>
              <w:t>13</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Shrink Machine For Label</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83362</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83362</w:t>
            </w:r>
            <w:r w:rsidR="007953B5" w:rsidRPr="00941E34">
              <w:rPr>
                <w:rFonts w:asciiTheme="majorHAnsi" w:hAnsiTheme="majorHAnsi"/>
              </w:rPr>
              <w:t>.00</w:t>
            </w:r>
          </w:p>
        </w:tc>
      </w:tr>
      <w:tr w:rsidR="007953B5" w:rsidRPr="00941E34" w:rsidTr="000C02E5">
        <w:trPr>
          <w:trHeight w:hRule="exact" w:val="420"/>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14</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Automatic Inkjet Batch Coding Machine</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243000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243000</w:t>
            </w:r>
            <w:r w:rsidR="007953B5"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15</w:t>
            </w:r>
          </w:p>
        </w:tc>
        <w:tc>
          <w:tcPr>
            <w:tcW w:w="5454" w:type="dxa"/>
          </w:tcPr>
          <w:p w:rsidR="007953B5" w:rsidRPr="00941E34" w:rsidRDefault="007953B5">
            <w:pPr>
              <w:pStyle w:val="TableParagraph"/>
              <w:spacing w:line="254" w:lineRule="auto"/>
              <w:ind w:left="81" w:right="528"/>
              <w:jc w:val="left"/>
              <w:rPr>
                <w:rFonts w:asciiTheme="majorHAnsi" w:hAnsiTheme="majorHAnsi"/>
              </w:rPr>
            </w:pPr>
            <w:r w:rsidRPr="00941E34">
              <w:rPr>
                <w:rFonts w:asciiTheme="majorHAnsi" w:hAnsiTheme="majorHAnsi"/>
              </w:rPr>
              <w:t>Semi-Automatic Shrink Wrapping Machine For Bulk Bottle Packing</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8B717D">
            <w:pPr>
              <w:pStyle w:val="TableParagraph"/>
              <w:ind w:right="496"/>
              <w:rPr>
                <w:rFonts w:asciiTheme="majorHAnsi" w:hAnsiTheme="majorHAnsi"/>
              </w:rPr>
            </w:pPr>
            <w:r>
              <w:rPr>
                <w:rFonts w:asciiTheme="majorHAnsi" w:hAnsiTheme="majorHAnsi"/>
              </w:rPr>
              <w:t>353022</w:t>
            </w:r>
            <w:r w:rsidR="007953B5" w:rsidRPr="00941E34">
              <w:rPr>
                <w:rFonts w:asciiTheme="majorHAnsi" w:hAnsiTheme="majorHAnsi"/>
              </w:rPr>
              <w:t>.00</w:t>
            </w:r>
          </w:p>
        </w:tc>
        <w:tc>
          <w:tcPr>
            <w:tcW w:w="2268" w:type="dxa"/>
          </w:tcPr>
          <w:p w:rsidR="007953B5" w:rsidRPr="00941E34" w:rsidRDefault="008B717D">
            <w:pPr>
              <w:pStyle w:val="TableParagraph"/>
              <w:ind w:right="496"/>
              <w:rPr>
                <w:rFonts w:asciiTheme="majorHAnsi" w:hAnsiTheme="majorHAnsi"/>
              </w:rPr>
            </w:pPr>
            <w:r>
              <w:rPr>
                <w:rFonts w:asciiTheme="majorHAnsi" w:hAnsiTheme="majorHAnsi"/>
              </w:rPr>
              <w:t>353022</w:t>
            </w:r>
            <w:r w:rsidR="007953B5" w:rsidRPr="00941E34">
              <w:rPr>
                <w:rFonts w:asciiTheme="majorHAnsi" w:hAnsiTheme="majorHAnsi"/>
              </w:rPr>
              <w:t>.00</w:t>
            </w:r>
          </w:p>
        </w:tc>
      </w:tr>
      <w:tr w:rsidR="007953B5" w:rsidRPr="00941E34" w:rsidTr="000C02E5">
        <w:trPr>
          <w:trHeight w:hRule="exact" w:val="450"/>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16</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Piping For CIP</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121500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121500</w:t>
            </w:r>
            <w:r w:rsidR="007953B5" w:rsidRPr="00941E34">
              <w:rPr>
                <w:rFonts w:asciiTheme="majorHAnsi" w:hAnsiTheme="majorHAnsi"/>
              </w:rPr>
              <w:t>.00</w:t>
            </w:r>
          </w:p>
        </w:tc>
      </w:tr>
      <w:tr w:rsidR="007953B5" w:rsidRPr="00941E34" w:rsidTr="000C02E5">
        <w:trPr>
          <w:trHeight w:hRule="exact" w:val="427"/>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17</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Inter Connecting Piping</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192375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192375</w:t>
            </w:r>
            <w:r w:rsidR="007953B5" w:rsidRPr="00941E34">
              <w:rPr>
                <w:rFonts w:asciiTheme="majorHAnsi" w:hAnsiTheme="majorHAnsi"/>
              </w:rPr>
              <w:t>.00</w:t>
            </w:r>
          </w:p>
        </w:tc>
      </w:tr>
      <w:tr w:rsidR="007953B5" w:rsidRPr="00941E34" w:rsidTr="000C02E5">
        <w:trPr>
          <w:trHeight w:hRule="exact" w:val="429"/>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18</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2 Head Juice Filling And Capping Machine</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121500</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121500</w:t>
            </w:r>
            <w:r w:rsidR="007953B5" w:rsidRPr="00941E34">
              <w:rPr>
                <w:rFonts w:asciiTheme="majorHAnsi" w:hAnsiTheme="majorHAnsi"/>
              </w:rPr>
              <w:t>.00</w:t>
            </w:r>
          </w:p>
        </w:tc>
      </w:tr>
      <w:tr w:rsidR="007953B5" w:rsidRPr="00941E34" w:rsidTr="000C02E5">
        <w:trPr>
          <w:trHeight w:hRule="exact" w:val="426"/>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19</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Compressor 2-HP</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38475</w:t>
            </w:r>
            <w:r w:rsidR="007953B5" w:rsidRPr="00941E34">
              <w:rPr>
                <w:rFonts w:asciiTheme="majorHAnsi" w:hAnsiTheme="majorHAnsi"/>
              </w:rPr>
              <w:t>.00</w:t>
            </w:r>
          </w:p>
        </w:tc>
        <w:tc>
          <w:tcPr>
            <w:tcW w:w="2268" w:type="dxa"/>
          </w:tcPr>
          <w:p w:rsidR="007953B5" w:rsidRPr="00941E34" w:rsidRDefault="002E6AEF">
            <w:pPr>
              <w:pStyle w:val="TableParagraph"/>
              <w:ind w:right="496"/>
              <w:rPr>
                <w:rFonts w:asciiTheme="majorHAnsi" w:hAnsiTheme="majorHAnsi"/>
              </w:rPr>
            </w:pPr>
            <w:r>
              <w:rPr>
                <w:rFonts w:asciiTheme="majorHAnsi" w:hAnsiTheme="majorHAnsi"/>
              </w:rPr>
              <w:t>38475</w:t>
            </w:r>
            <w:r w:rsidR="007953B5" w:rsidRPr="00941E34">
              <w:rPr>
                <w:rFonts w:asciiTheme="majorHAnsi" w:hAnsiTheme="majorHAnsi"/>
              </w:rPr>
              <w:t>.00</w:t>
            </w:r>
          </w:p>
        </w:tc>
      </w:tr>
      <w:tr w:rsidR="007953B5" w:rsidRPr="00D05ED6" w:rsidTr="000C02E5">
        <w:trPr>
          <w:trHeight w:hRule="exact" w:val="456"/>
        </w:trPr>
        <w:tc>
          <w:tcPr>
            <w:tcW w:w="6564" w:type="dxa"/>
            <w:gridSpan w:val="3"/>
          </w:tcPr>
          <w:p w:rsidR="002E6AEF" w:rsidRDefault="002E6AEF" w:rsidP="002E6AEF">
            <w:pPr>
              <w:rPr>
                <w:rFonts w:ascii="Calibri" w:hAnsi="Calibri" w:cs="Calibri"/>
                <w:color w:val="000000"/>
              </w:rPr>
            </w:pPr>
            <w:bookmarkStart w:id="0" w:name="_GoBack"/>
            <w:bookmarkEnd w:id="0"/>
          </w:p>
          <w:p w:rsidR="007953B5" w:rsidRPr="00941E34" w:rsidRDefault="007953B5" w:rsidP="007953B5">
            <w:pPr>
              <w:pStyle w:val="TableParagraph"/>
              <w:ind w:left="75" w:right="60"/>
              <w:jc w:val="left"/>
              <w:rPr>
                <w:rFonts w:asciiTheme="majorHAnsi" w:hAnsiTheme="majorHAnsi"/>
              </w:rPr>
            </w:pPr>
          </w:p>
        </w:tc>
        <w:tc>
          <w:tcPr>
            <w:tcW w:w="2268" w:type="dxa"/>
          </w:tcPr>
          <w:p w:rsidR="007953B5" w:rsidRPr="00D05ED6" w:rsidRDefault="007953B5">
            <w:pPr>
              <w:pStyle w:val="TableParagraph"/>
              <w:spacing w:before="79"/>
              <w:ind w:left="0" w:right="64"/>
              <w:jc w:val="right"/>
              <w:rPr>
                <w:rFonts w:asciiTheme="majorHAnsi" w:hAnsiTheme="majorHAnsi"/>
                <w:b/>
              </w:rPr>
            </w:pPr>
            <w:r w:rsidRPr="00D05ED6">
              <w:rPr>
                <w:rFonts w:asciiTheme="majorHAnsi" w:hAnsiTheme="majorHAnsi"/>
                <w:b/>
              </w:rPr>
              <w:t>Total Amount</w:t>
            </w:r>
          </w:p>
        </w:tc>
        <w:tc>
          <w:tcPr>
            <w:tcW w:w="2268" w:type="dxa"/>
          </w:tcPr>
          <w:p w:rsidR="007953B5" w:rsidRPr="00D05ED6" w:rsidRDefault="007953B5" w:rsidP="005F6606">
            <w:pPr>
              <w:pStyle w:val="TableParagraph"/>
              <w:spacing w:before="90"/>
              <w:ind w:left="365"/>
              <w:jc w:val="left"/>
              <w:rPr>
                <w:rFonts w:asciiTheme="majorHAnsi" w:hAnsiTheme="majorHAnsi"/>
                <w:b/>
              </w:rPr>
            </w:pPr>
            <w:r w:rsidRPr="00D05ED6">
              <w:rPr>
                <w:rFonts w:asciiTheme="majorHAnsi" w:hAnsiTheme="majorHAnsi"/>
                <w:noProof/>
                <w:position w:val="-3"/>
                <w:lang w:val="en-IN" w:eastAsia="en-IN"/>
              </w:rPr>
              <w:drawing>
                <wp:inline distT="0" distB="0" distL="0" distR="0" wp14:anchorId="45320E21" wp14:editId="2C54DADC">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9" cstate="print"/>
                          <a:stretch>
                            <a:fillRect/>
                          </a:stretch>
                        </pic:blipFill>
                        <pic:spPr>
                          <a:xfrm>
                            <a:off x="0" y="0"/>
                            <a:ext cx="100012" cy="142875"/>
                          </a:xfrm>
                          <a:prstGeom prst="rect">
                            <a:avLst/>
                          </a:prstGeom>
                        </pic:spPr>
                      </pic:pic>
                    </a:graphicData>
                  </a:graphic>
                </wp:inline>
              </w:drawing>
            </w:r>
            <w:r w:rsidRPr="00D05ED6">
              <w:rPr>
                <w:rFonts w:asciiTheme="majorHAnsi" w:hAnsiTheme="majorHAnsi"/>
                <w:spacing w:val="8"/>
              </w:rPr>
              <w:t xml:space="preserve"> </w:t>
            </w:r>
            <w:r w:rsidR="008B717D" w:rsidRPr="008B717D">
              <w:rPr>
                <w:rFonts w:asciiTheme="majorHAnsi" w:hAnsiTheme="majorHAnsi"/>
                <w:b/>
                <w:spacing w:val="8"/>
              </w:rPr>
              <w:t>4661375</w:t>
            </w:r>
            <w:r w:rsidRPr="00D05ED6">
              <w:rPr>
                <w:rFonts w:asciiTheme="majorHAnsi" w:hAnsiTheme="majorHAnsi"/>
                <w:b/>
              </w:rPr>
              <w:t>.00</w:t>
            </w:r>
          </w:p>
        </w:tc>
      </w:tr>
      <w:tr w:rsidR="007953B5" w:rsidRPr="00D05ED6" w:rsidTr="007953B5">
        <w:trPr>
          <w:trHeight w:hRule="exact" w:val="1038"/>
        </w:trPr>
        <w:tc>
          <w:tcPr>
            <w:tcW w:w="6564" w:type="dxa"/>
            <w:gridSpan w:val="3"/>
          </w:tcPr>
          <w:p w:rsidR="007953B5" w:rsidRPr="007953B5" w:rsidRDefault="007953B5" w:rsidP="007953B5">
            <w:pPr>
              <w:pStyle w:val="TableParagraph"/>
              <w:ind w:left="75" w:right="60"/>
              <w:jc w:val="left"/>
              <w:rPr>
                <w:rFonts w:asciiTheme="majorHAnsi" w:hAnsiTheme="majorHAnsi"/>
              </w:rPr>
            </w:pPr>
            <w:r w:rsidRPr="007953B5">
              <w:rPr>
                <w:rFonts w:asciiTheme="majorHAnsi" w:hAnsiTheme="majorHAnsi"/>
              </w:rPr>
              <w:t xml:space="preserve">Axis Bank Ltd., </w:t>
            </w:r>
            <w:proofErr w:type="spellStart"/>
            <w:r w:rsidRPr="007953B5">
              <w:rPr>
                <w:rFonts w:asciiTheme="majorHAnsi" w:hAnsiTheme="majorHAnsi"/>
              </w:rPr>
              <w:t>Mavdi</w:t>
            </w:r>
            <w:proofErr w:type="spellEnd"/>
            <w:r w:rsidRPr="007953B5">
              <w:rPr>
                <w:rFonts w:asciiTheme="majorHAnsi" w:hAnsiTheme="majorHAnsi"/>
              </w:rPr>
              <w:t>, Rajkot, Gujarat</w:t>
            </w:r>
          </w:p>
          <w:p w:rsidR="007953B5" w:rsidRPr="007953B5" w:rsidRDefault="007953B5" w:rsidP="007953B5">
            <w:pPr>
              <w:pStyle w:val="TableParagraph"/>
              <w:ind w:left="75" w:right="60"/>
              <w:jc w:val="left"/>
              <w:rPr>
                <w:rFonts w:asciiTheme="majorHAnsi" w:hAnsiTheme="majorHAnsi"/>
              </w:rPr>
            </w:pPr>
            <w:r w:rsidRPr="007953B5">
              <w:rPr>
                <w:rFonts w:asciiTheme="majorHAnsi" w:hAnsiTheme="majorHAnsi"/>
              </w:rPr>
              <w:t>A/c. No. – 917030066188944</w:t>
            </w:r>
          </w:p>
          <w:p w:rsidR="007953B5" w:rsidRPr="00941E34" w:rsidRDefault="007953B5" w:rsidP="007953B5">
            <w:pPr>
              <w:pStyle w:val="TableParagraph"/>
              <w:ind w:left="75" w:right="60"/>
              <w:jc w:val="left"/>
              <w:rPr>
                <w:rFonts w:asciiTheme="majorHAnsi" w:hAnsiTheme="majorHAnsi"/>
              </w:rPr>
            </w:pPr>
            <w:r w:rsidRPr="007953B5">
              <w:rPr>
                <w:rFonts w:asciiTheme="majorHAnsi" w:hAnsiTheme="majorHAnsi"/>
              </w:rPr>
              <w:t>IFCI Code - UTIB0002860</w:t>
            </w:r>
          </w:p>
        </w:tc>
        <w:tc>
          <w:tcPr>
            <w:tcW w:w="4536" w:type="dxa"/>
            <w:gridSpan w:val="2"/>
          </w:tcPr>
          <w:p w:rsidR="007953B5" w:rsidRPr="00D05ED6" w:rsidRDefault="007953B5" w:rsidP="005F6606">
            <w:pPr>
              <w:pStyle w:val="TableParagraph"/>
              <w:spacing w:before="90"/>
              <w:ind w:left="365"/>
              <w:jc w:val="left"/>
              <w:rPr>
                <w:rFonts w:asciiTheme="majorHAnsi" w:hAnsiTheme="majorHAnsi"/>
                <w:noProof/>
                <w:position w:val="-3"/>
                <w:lang w:val="en-IN" w:eastAsia="en-IN"/>
              </w:rPr>
            </w:pPr>
          </w:p>
        </w:tc>
      </w:tr>
      <w:tr w:rsidR="007953B5" w:rsidRPr="00D05ED6" w:rsidTr="007953B5">
        <w:trPr>
          <w:trHeight w:hRule="exact" w:val="1280"/>
        </w:trPr>
        <w:tc>
          <w:tcPr>
            <w:tcW w:w="11100" w:type="dxa"/>
            <w:gridSpan w:val="5"/>
          </w:tcPr>
          <w:p w:rsidR="007953B5" w:rsidRDefault="007953B5" w:rsidP="007953B5">
            <w:pPr>
              <w:pStyle w:val="TableParagraph"/>
              <w:spacing w:before="90"/>
              <w:ind w:left="365"/>
              <w:rPr>
                <w:rStyle w:val="FontStyle47"/>
                <w:rFonts w:asciiTheme="majorHAnsi" w:hAnsiTheme="majorHAnsi"/>
                <w:b/>
                <w:color w:val="000099"/>
                <w:sz w:val="36"/>
              </w:rPr>
            </w:pPr>
          </w:p>
          <w:p w:rsidR="007953B5" w:rsidRPr="00D05ED6" w:rsidRDefault="007953B5" w:rsidP="007953B5">
            <w:pPr>
              <w:pStyle w:val="TableParagraph"/>
              <w:spacing w:before="90"/>
              <w:ind w:left="365"/>
              <w:rPr>
                <w:rFonts w:asciiTheme="majorHAnsi" w:hAnsiTheme="majorHAnsi"/>
                <w:noProof/>
                <w:position w:val="-3"/>
                <w:lang w:val="en-IN" w:eastAsia="en-IN"/>
              </w:rPr>
            </w:pPr>
            <w:r w:rsidRPr="0064799B">
              <w:rPr>
                <w:rStyle w:val="FontStyle47"/>
                <w:rFonts w:asciiTheme="majorHAnsi" w:hAnsiTheme="majorHAnsi"/>
                <w:b/>
                <w:color w:val="000099"/>
                <w:sz w:val="36"/>
              </w:rPr>
              <w:t>Raj Water Technology (</w:t>
            </w:r>
            <w:proofErr w:type="spellStart"/>
            <w:r w:rsidRPr="0064799B">
              <w:rPr>
                <w:rStyle w:val="FontStyle47"/>
                <w:rFonts w:asciiTheme="majorHAnsi" w:hAnsiTheme="majorHAnsi"/>
                <w:b/>
                <w:color w:val="000099"/>
                <w:sz w:val="36"/>
              </w:rPr>
              <w:t>Guj</w:t>
            </w:r>
            <w:proofErr w:type="spellEnd"/>
            <w:r w:rsidRPr="0064799B">
              <w:rPr>
                <w:rStyle w:val="FontStyle47"/>
                <w:rFonts w:asciiTheme="majorHAnsi" w:hAnsiTheme="majorHAnsi"/>
                <w:b/>
                <w:color w:val="000099"/>
                <w:sz w:val="36"/>
              </w:rPr>
              <w:t>)Pvt. Ltd</w:t>
            </w:r>
          </w:p>
        </w:tc>
      </w:tr>
    </w:tbl>
    <w:p w:rsidR="00506047" w:rsidRDefault="00506047" w:rsidP="00506047">
      <w:pPr>
        <w:pStyle w:val="BodyText"/>
        <w:spacing w:before="4"/>
        <w:jc w:val="center"/>
        <w:rPr>
          <w:noProof/>
          <w:lang w:val="en-IN" w:eastAsia="en-IN"/>
        </w:rPr>
      </w:pPr>
    </w:p>
    <w:p w:rsidR="00506047" w:rsidRDefault="00506047" w:rsidP="00506047">
      <w:pPr>
        <w:pStyle w:val="BodyText"/>
        <w:spacing w:before="4"/>
        <w:jc w:val="center"/>
        <w:rPr>
          <w:noProof/>
          <w:lang w:val="en-IN" w:eastAsia="en-IN"/>
        </w:rPr>
      </w:pPr>
    </w:p>
    <w:p w:rsidR="00924AED" w:rsidRDefault="00D3114A" w:rsidP="00506047">
      <w:pPr>
        <w:pStyle w:val="BodyText"/>
        <w:spacing w:before="4"/>
        <w:jc w:val="center"/>
        <w:rPr>
          <w:b/>
        </w:rPr>
      </w:pPr>
      <w:r>
        <w:rPr>
          <w:b/>
          <w:sz w:val="36"/>
          <w:u w:val="single"/>
        </w:rPr>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rsidP="00BC533C">
      <w:pPr>
        <w:pStyle w:val="BodyText"/>
        <w:spacing w:before="93"/>
      </w:pPr>
      <w:r>
        <w:rPr>
          <w:noProof/>
          <w:lang w:val="en-IN" w:eastAsia="en-IN"/>
        </w:rPr>
        <mc:AlternateContent>
          <mc:Choice Requires="wps">
            <w:drawing>
              <wp:anchor distT="0" distB="0" distL="114300" distR="114300" simplePos="0" relativeHeight="1408" behindDoc="0" locked="0" layoutInCell="1" allowOverlap="1" wp14:anchorId="28346A3B" wp14:editId="7DDC2F39">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7"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w:lastRenderedPageBreak/>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BC533C"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Travelling, Lodging </w:t>
      </w:r>
      <w:proofErr w:type="gramStart"/>
      <w:r>
        <w:t>And</w:t>
      </w:r>
      <w:proofErr w:type="gramEnd"/>
      <w:r>
        <w:t xml:space="preserve"> Boarding, Local Conveyance And Any Other Miscellaneous Expense Of Our Technical Representative Will Have To Be Borne By Client</w:t>
      </w:r>
    </w:p>
    <w:p w:rsidR="00BC533C" w:rsidRDefault="00BC533C" w:rsidP="00BC533C">
      <w:pPr>
        <w:pStyle w:val="BodyText"/>
        <w:numPr>
          <w:ilvl w:val="0"/>
          <w:numId w:val="2"/>
        </w:numPr>
        <w:spacing w:before="14" w:line="254" w:lineRule="auto"/>
        <w:ind w:right="1019"/>
      </w:pPr>
      <w:r w:rsidRPr="00BC533C">
        <w:t>Labour assistance for plant will be given by Raj water</w:t>
      </w:r>
    </w:p>
    <w:p w:rsidR="00BC533C" w:rsidRPr="00BC533C" w:rsidRDefault="00BC533C" w:rsidP="00BC533C">
      <w:pPr>
        <w:pStyle w:val="BodyText"/>
        <w:numPr>
          <w:ilvl w:val="0"/>
          <w:numId w:val="2"/>
        </w:numPr>
        <w:spacing w:before="14" w:line="254" w:lineRule="auto"/>
        <w:ind w:right="1019"/>
      </w:pPr>
      <w:r>
        <w:rPr>
          <w:color w:val="222222"/>
          <w:shd w:val="clear" w:color="auto" w:fill="FFFFFF"/>
        </w:rPr>
        <w:t>Fully training to operate and run the entire machinery will be given by Raj water to client</w:t>
      </w:r>
    </w:p>
    <w:p w:rsidR="00BC533C" w:rsidRDefault="00BC533C" w:rsidP="00BC533C">
      <w:pPr>
        <w:pStyle w:val="BodyText"/>
        <w:numPr>
          <w:ilvl w:val="0"/>
          <w:numId w:val="2"/>
        </w:numPr>
        <w:spacing w:before="14" w:line="254" w:lineRule="auto"/>
        <w:ind w:right="1019"/>
      </w:pPr>
      <w:r>
        <w:rPr>
          <w:color w:val="222222"/>
          <w:shd w:val="clear" w:color="auto" w:fill="FFFFFF"/>
        </w:rPr>
        <w:t>At initially, quality of each flavor will be set by Raj water </w:t>
      </w:r>
    </w:p>
    <w:p w:rsidR="00BC533C" w:rsidRDefault="00BC533C">
      <w:pPr>
        <w:pStyle w:val="BodyText"/>
        <w:spacing w:before="14" w:line="254" w:lineRule="auto"/>
        <w:ind w:left="975" w:right="1019"/>
      </w:pPr>
    </w:p>
    <w:p w:rsidR="00924AED" w:rsidRDefault="00D3114A">
      <w:pPr>
        <w:pStyle w:val="BodyText"/>
        <w:spacing w:before="14" w:line="254" w:lineRule="auto"/>
        <w:ind w:left="975" w:right="1019"/>
      </w:pPr>
      <w:r>
        <w: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abstractNum w:abstractNumId="1">
    <w:nsid w:val="653D11C5"/>
    <w:multiLevelType w:val="hybridMultilevel"/>
    <w:tmpl w:val="A640954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Marlett" w:hAnsi="Marlett"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Marlett" w:hAnsi="Marlett"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51916"/>
    <w:rsid w:val="000B75EE"/>
    <w:rsid w:val="000B7760"/>
    <w:rsid w:val="000C02E5"/>
    <w:rsid w:val="001825A6"/>
    <w:rsid w:val="00254790"/>
    <w:rsid w:val="002E6AEF"/>
    <w:rsid w:val="00306DA6"/>
    <w:rsid w:val="003B4D95"/>
    <w:rsid w:val="003E2DA7"/>
    <w:rsid w:val="00506047"/>
    <w:rsid w:val="00526045"/>
    <w:rsid w:val="005538AD"/>
    <w:rsid w:val="005F6606"/>
    <w:rsid w:val="006D626D"/>
    <w:rsid w:val="00770DFD"/>
    <w:rsid w:val="0078276C"/>
    <w:rsid w:val="007953B5"/>
    <w:rsid w:val="008866B6"/>
    <w:rsid w:val="008B717D"/>
    <w:rsid w:val="00924AED"/>
    <w:rsid w:val="00941E34"/>
    <w:rsid w:val="009F6AE7"/>
    <w:rsid w:val="00B82357"/>
    <w:rsid w:val="00BC533C"/>
    <w:rsid w:val="00C10F9D"/>
    <w:rsid w:val="00CC3A74"/>
    <w:rsid w:val="00CD2808"/>
    <w:rsid w:val="00CD5E82"/>
    <w:rsid w:val="00D05ED6"/>
    <w:rsid w:val="00D3114A"/>
    <w:rsid w:val="00DA299F"/>
    <w:rsid w:val="00E0362A"/>
    <w:rsid w:val="00E206E0"/>
    <w:rsid w:val="00E77D34"/>
    <w:rsid w:val="00E92EE1"/>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BodyTextChar">
    <w:name w:val="Body Text Char"/>
    <w:basedOn w:val="DefaultParagraphFont"/>
    <w:link w:val="BodyText"/>
    <w:uiPriority w:val="1"/>
    <w:rsid w:val="007953B5"/>
    <w:rPr>
      <w:rFonts w:ascii="Arial" w:eastAsia="Arial" w:hAnsi="Arial" w:cs="Arial"/>
      <w:sz w:val="20"/>
      <w:szCs w:val="20"/>
    </w:rPr>
  </w:style>
  <w:style w:type="character" w:customStyle="1" w:styleId="FontStyle47">
    <w:name w:val="Font Style47"/>
    <w:basedOn w:val="DefaultParagraphFont"/>
    <w:uiPriority w:val="99"/>
    <w:rsid w:val="007953B5"/>
    <w:rPr>
      <w:rFonts w:ascii="Arial Unicode MS" w:eastAsia="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BodyTextChar">
    <w:name w:val="Body Text Char"/>
    <w:basedOn w:val="DefaultParagraphFont"/>
    <w:link w:val="BodyText"/>
    <w:uiPriority w:val="1"/>
    <w:rsid w:val="007953B5"/>
    <w:rPr>
      <w:rFonts w:ascii="Arial" w:eastAsia="Arial" w:hAnsi="Arial" w:cs="Arial"/>
      <w:sz w:val="20"/>
      <w:szCs w:val="20"/>
    </w:rPr>
  </w:style>
  <w:style w:type="character" w:customStyle="1" w:styleId="FontStyle47">
    <w:name w:val="Font Style47"/>
    <w:basedOn w:val="DefaultParagraphFont"/>
    <w:uiPriority w:val="99"/>
    <w:rsid w:val="007953B5"/>
    <w:rPr>
      <w:rFonts w:ascii="Arial Unicode MS" w:eastAsia="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5573">
      <w:bodyDiv w:val="1"/>
      <w:marLeft w:val="0"/>
      <w:marRight w:val="0"/>
      <w:marTop w:val="0"/>
      <w:marBottom w:val="0"/>
      <w:divBdr>
        <w:top w:val="none" w:sz="0" w:space="0" w:color="auto"/>
        <w:left w:val="none" w:sz="0" w:space="0" w:color="auto"/>
        <w:bottom w:val="none" w:sz="0" w:space="0" w:color="auto"/>
        <w:right w:val="none" w:sz="0" w:space="0" w:color="auto"/>
      </w:divBdr>
    </w:div>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678586675">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25282101">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jaykoober.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12</cp:revision>
  <cp:lastPrinted>2019-07-24T09:01:00Z</cp:lastPrinted>
  <dcterms:created xsi:type="dcterms:W3CDTF">2019-07-22T10:20:00Z</dcterms:created>
  <dcterms:modified xsi:type="dcterms:W3CDTF">2019-07-24T09:11:00Z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