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4F0C1" w14:textId="77777777" w:rsidR="003C1D58" w:rsidRDefault="00000000">
      <w:pPr>
        <w:ind w:left="389"/>
        <w:jc w:val="center"/>
        <w:rPr>
          <w:rFonts w:ascii="Calibri" w:eastAsia="Calibri" w:hAnsi="Calibri" w:cs="Calibri"/>
          <w:b/>
          <w:color w:val="1F497D"/>
          <w:sz w:val="44"/>
          <w:szCs w:val="44"/>
        </w:rPr>
      </w:pPr>
      <w:bookmarkStart w:id="0" w:name="_gjdgxs" w:colFirst="0" w:colLast="0"/>
      <w:bookmarkEnd w:id="0"/>
      <w:r>
        <w:rPr>
          <w:rFonts w:ascii="Calibri" w:eastAsia="Calibri" w:hAnsi="Calibri" w:cs="Calibri"/>
          <w:b/>
          <w:color w:val="1F497D"/>
          <w:sz w:val="44"/>
          <w:szCs w:val="44"/>
        </w:rPr>
        <w:t>Penetration Testing Report</w:t>
      </w:r>
    </w:p>
    <w:p w14:paraId="3E64CB18" w14:textId="77777777" w:rsidR="003C1D58" w:rsidRDefault="003C1D58">
      <w:pPr>
        <w:ind w:left="389"/>
        <w:jc w:val="center"/>
        <w:rPr>
          <w:rFonts w:ascii="Calibri" w:eastAsia="Calibri" w:hAnsi="Calibri" w:cs="Calibri"/>
          <w:b/>
          <w:color w:val="1F497D"/>
          <w:sz w:val="44"/>
          <w:szCs w:val="44"/>
        </w:rPr>
      </w:pPr>
    </w:p>
    <w:p w14:paraId="55DCF7F6" w14:textId="085385E4" w:rsidR="00144B9F" w:rsidRDefault="00000000">
      <w:pPr>
        <w:rPr>
          <w:rFonts w:ascii="Calibri" w:eastAsia="Calibri" w:hAnsi="Calibri" w:cs="Calibri"/>
          <w:b/>
          <w:color w:val="1F497D"/>
          <w:sz w:val="30"/>
          <w:szCs w:val="30"/>
        </w:rPr>
      </w:pPr>
      <w:r>
        <w:rPr>
          <w:rFonts w:ascii="Calibri" w:eastAsia="Calibri" w:hAnsi="Calibri" w:cs="Calibri"/>
          <w:b/>
          <w:color w:val="1F497D"/>
          <w:sz w:val="30"/>
          <w:szCs w:val="30"/>
        </w:rPr>
        <w:t>Full Name:</w:t>
      </w:r>
      <w:r w:rsidR="00C23F7E">
        <w:rPr>
          <w:rFonts w:ascii="Calibri" w:eastAsia="Calibri" w:hAnsi="Calibri" w:cs="Calibri"/>
          <w:b/>
          <w:color w:val="1F497D"/>
          <w:sz w:val="30"/>
          <w:szCs w:val="30"/>
        </w:rPr>
        <w:t xml:space="preserve"> </w:t>
      </w:r>
      <w:r w:rsidR="00144B9F">
        <w:rPr>
          <w:rFonts w:ascii="Calibri" w:eastAsia="Calibri" w:hAnsi="Calibri" w:cs="Calibri"/>
          <w:b/>
          <w:color w:val="1F497D"/>
          <w:sz w:val="30"/>
          <w:szCs w:val="30"/>
        </w:rPr>
        <w:t>Karthikaa. R</w:t>
      </w:r>
      <w:r w:rsidR="002E3426">
        <w:rPr>
          <w:rFonts w:ascii="Calibri" w:eastAsia="Calibri" w:hAnsi="Calibri" w:cs="Calibri"/>
          <w:b/>
          <w:color w:val="1F497D"/>
          <w:sz w:val="30"/>
          <w:szCs w:val="30"/>
        </w:rPr>
        <w:t xml:space="preserve"> &amp; Dharanidharan. V</w:t>
      </w:r>
    </w:p>
    <w:p w14:paraId="3BD02D4A" w14:textId="43E8D26A" w:rsidR="003C1D58" w:rsidRDefault="00000000">
      <w:pPr>
        <w:rPr>
          <w:rFonts w:ascii="Calibri" w:eastAsia="Calibri" w:hAnsi="Calibri" w:cs="Calibri"/>
          <w:b/>
          <w:color w:val="1F497D"/>
          <w:sz w:val="30"/>
          <w:szCs w:val="30"/>
        </w:rPr>
      </w:pPr>
      <w:r>
        <w:rPr>
          <w:rFonts w:ascii="Calibri" w:eastAsia="Calibri" w:hAnsi="Calibri" w:cs="Calibri"/>
          <w:b/>
          <w:color w:val="1F497D"/>
          <w:sz w:val="30"/>
          <w:szCs w:val="30"/>
        </w:rPr>
        <w:t>Program: HCS - Penetration Testing Internship Week-2</w:t>
      </w:r>
    </w:p>
    <w:p w14:paraId="3C6641A1" w14:textId="66B7494D" w:rsidR="003C1D58" w:rsidRDefault="00000000">
      <w:pPr>
        <w:rPr>
          <w:rFonts w:ascii="Calibri" w:eastAsia="Calibri" w:hAnsi="Calibri" w:cs="Calibri"/>
          <w:b/>
          <w:color w:val="1F497D"/>
          <w:sz w:val="30"/>
          <w:szCs w:val="30"/>
        </w:rPr>
      </w:pPr>
      <w:r>
        <w:rPr>
          <w:rFonts w:ascii="Calibri" w:eastAsia="Calibri" w:hAnsi="Calibri" w:cs="Calibri"/>
          <w:b/>
          <w:color w:val="1F497D"/>
          <w:sz w:val="30"/>
          <w:szCs w:val="30"/>
        </w:rPr>
        <w:t>Date:</w:t>
      </w:r>
      <w:r w:rsidR="00C23F7E">
        <w:rPr>
          <w:rFonts w:ascii="Calibri" w:eastAsia="Calibri" w:hAnsi="Calibri" w:cs="Calibri"/>
          <w:b/>
          <w:color w:val="1F497D"/>
          <w:sz w:val="30"/>
          <w:szCs w:val="30"/>
        </w:rPr>
        <w:t>02/03/2024</w:t>
      </w:r>
    </w:p>
    <w:p w14:paraId="39F09DD9" w14:textId="77777777" w:rsidR="003C1D58" w:rsidRDefault="003C1D58"/>
    <w:p w14:paraId="5EE457EF" w14:textId="77777777" w:rsidR="003C1D58" w:rsidRDefault="00000000">
      <w:pPr>
        <w:rPr>
          <w:rFonts w:ascii="Calibri" w:eastAsia="Calibri" w:hAnsi="Calibri" w:cs="Calibri"/>
          <w:b/>
          <w:color w:val="1F497D"/>
          <w:sz w:val="32"/>
          <w:szCs w:val="32"/>
        </w:rPr>
      </w:pPr>
      <w:r>
        <w:br/>
      </w:r>
      <w:r>
        <w:rPr>
          <w:rFonts w:ascii="Calibri" w:eastAsia="Calibri" w:hAnsi="Calibri" w:cs="Calibri"/>
          <w:b/>
          <w:color w:val="1F497D"/>
          <w:sz w:val="32"/>
          <w:szCs w:val="32"/>
        </w:rPr>
        <w:t>Introduction</w:t>
      </w:r>
    </w:p>
    <w:p w14:paraId="790E5E50" w14:textId="77777777" w:rsidR="003C1D58" w:rsidRDefault="003C1D58">
      <w:pPr>
        <w:jc w:val="both"/>
        <w:rPr>
          <w:rFonts w:ascii="Calibri" w:eastAsia="Calibri" w:hAnsi="Calibri" w:cs="Calibri"/>
        </w:rPr>
      </w:pPr>
    </w:p>
    <w:p w14:paraId="374511E2" w14:textId="77777777" w:rsidR="003C1D58" w:rsidRDefault="00000000">
      <w:pPr>
        <w:jc w:val="both"/>
        <w:rPr>
          <w:rFonts w:ascii="Calibri" w:eastAsia="Calibri" w:hAnsi="Calibri" w:cs="Calibri"/>
          <w:color w:val="000000"/>
        </w:rPr>
      </w:pPr>
      <w:r>
        <w:rPr>
          <w:rFonts w:ascii="Calibri" w:eastAsia="Calibri" w:hAnsi="Calibri" w:cs="Calibri"/>
          <w:color w:val="000000"/>
        </w:rPr>
        <w:t>This report document hereby describes the proceedings and results of a Black Box security assessment conducted against</w:t>
      </w:r>
      <w:r>
        <w:rPr>
          <w:rFonts w:ascii="Calibri" w:eastAsia="Calibri" w:hAnsi="Calibri" w:cs="Calibri"/>
        </w:rPr>
        <w:t xml:space="preserve"> the</w:t>
      </w:r>
      <w:r>
        <w:rPr>
          <w:rFonts w:ascii="Calibri" w:eastAsia="Calibri" w:hAnsi="Calibri" w:cs="Calibri"/>
          <w:b/>
        </w:rPr>
        <w:t xml:space="preserve"> Week 2 Labs</w:t>
      </w:r>
      <w:r>
        <w:rPr>
          <w:rFonts w:ascii="Calibri" w:eastAsia="Calibri" w:hAnsi="Calibri" w:cs="Calibri"/>
          <w:color w:val="000000"/>
        </w:rPr>
        <w:t>. The report hereby lists the findings and corresponding best practice mitigation actions and recommendations.</w:t>
      </w:r>
    </w:p>
    <w:p w14:paraId="6FCBD773" w14:textId="77777777" w:rsidR="003C1D58" w:rsidRDefault="003C1D58"/>
    <w:p w14:paraId="7A155A80" w14:textId="77777777" w:rsidR="003C1D58" w:rsidRDefault="00000000">
      <w:pP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1. Objective</w:t>
      </w:r>
    </w:p>
    <w:p w14:paraId="203DC6EE" w14:textId="77777777" w:rsidR="003C1D58" w:rsidRDefault="003C1D58">
      <w:pPr>
        <w:jc w:val="both"/>
        <w:rPr>
          <w:rFonts w:ascii="Calibri" w:eastAsia="Calibri" w:hAnsi="Calibri" w:cs="Calibri"/>
        </w:rPr>
      </w:pPr>
    </w:p>
    <w:p w14:paraId="7D05579F" w14:textId="77777777" w:rsidR="003C1D58" w:rsidRDefault="00000000">
      <w:pPr>
        <w:jc w:val="both"/>
        <w:rPr>
          <w:rFonts w:ascii="Calibri" w:eastAsia="Calibri" w:hAnsi="Calibri" w:cs="Calibri"/>
          <w:color w:val="000000"/>
        </w:rPr>
      </w:pPr>
      <w:r>
        <w:rPr>
          <w:rFonts w:ascii="Calibri" w:eastAsia="Calibri" w:hAnsi="Calibri" w:cs="Calibri"/>
          <w:color w:val="000000"/>
        </w:rPr>
        <w:t xml:space="preserve">The objective of the assessment was to uncover vulnerabilities in the </w:t>
      </w:r>
      <w:r>
        <w:rPr>
          <w:rFonts w:ascii="Calibri" w:eastAsia="Calibri" w:hAnsi="Calibri" w:cs="Calibri"/>
          <w:b/>
        </w:rPr>
        <w:t>Week 2 Labs</w:t>
      </w:r>
      <w:r>
        <w:rPr>
          <w:rFonts w:ascii="Calibri" w:eastAsia="Calibri" w:hAnsi="Calibri" w:cs="Calibri"/>
          <w:b/>
          <w:color w:val="000000"/>
        </w:rPr>
        <w:t xml:space="preserve"> </w:t>
      </w:r>
      <w:r>
        <w:rPr>
          <w:rFonts w:ascii="Calibri" w:eastAsia="Calibri" w:hAnsi="Calibri" w:cs="Calibri"/>
          <w:color w:val="000000"/>
        </w:rPr>
        <w:t>and provide a final security assessment report comprising vulnerabilities, remediation strategy and recommendation guidelines to help mitigate the identified vulnerabilities and risks during the activity.</w:t>
      </w:r>
    </w:p>
    <w:p w14:paraId="50FF73AF" w14:textId="77777777" w:rsidR="003C1D58" w:rsidRDefault="003C1D58"/>
    <w:p w14:paraId="7305E367" w14:textId="77777777" w:rsidR="003C1D58" w:rsidRDefault="00000000">
      <w:pP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2. Scope</w:t>
      </w:r>
    </w:p>
    <w:p w14:paraId="43F1D6A9" w14:textId="77777777" w:rsidR="003C1D58" w:rsidRDefault="003C1D58">
      <w:pPr>
        <w:jc w:val="both"/>
        <w:rPr>
          <w:rFonts w:ascii="Calibri" w:eastAsia="Calibri" w:hAnsi="Calibri" w:cs="Calibri"/>
        </w:rPr>
      </w:pPr>
      <w:bookmarkStart w:id="1" w:name="_30j0zll" w:colFirst="0" w:colLast="0"/>
      <w:bookmarkEnd w:id="1"/>
    </w:p>
    <w:p w14:paraId="2FC4EF22" w14:textId="77777777" w:rsidR="003C1D58" w:rsidRDefault="00000000">
      <w:pPr>
        <w:spacing w:after="240"/>
        <w:jc w:val="both"/>
        <w:rPr>
          <w:rFonts w:ascii="Calibri" w:eastAsia="Calibri" w:hAnsi="Calibri" w:cs="Calibri"/>
          <w:color w:val="000000"/>
        </w:rPr>
      </w:pPr>
      <w:r>
        <w:rPr>
          <w:rFonts w:ascii="Calibri" w:eastAsia="Calibri" w:hAnsi="Calibri" w:cs="Calibri"/>
          <w:color w:val="000000"/>
        </w:rPr>
        <w:t>This section defines the scope and boundaries of the project.</w:t>
      </w:r>
    </w:p>
    <w:tbl>
      <w:tblPr>
        <w:tblStyle w:val="a"/>
        <w:tblW w:w="8915" w:type="dxa"/>
        <w:tblInd w:w="-11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00" w:firstRow="0" w:lastRow="0" w:firstColumn="0" w:lastColumn="0" w:noHBand="0" w:noVBand="1"/>
      </w:tblPr>
      <w:tblGrid>
        <w:gridCol w:w="1751"/>
        <w:gridCol w:w="7164"/>
      </w:tblGrid>
      <w:tr w:rsidR="003C1D58" w14:paraId="7AC0FE50" w14:textId="77777777">
        <w:trPr>
          <w:trHeight w:val="411"/>
        </w:trPr>
        <w:tc>
          <w:tcPr>
            <w:tcW w:w="1751" w:type="dxa"/>
            <w:tcBorders>
              <w:top w:val="single" w:sz="4" w:space="0" w:color="95B3D7"/>
            </w:tcBorders>
          </w:tcPr>
          <w:p w14:paraId="3116A7BF" w14:textId="77777777" w:rsidR="003C1D58" w:rsidRDefault="00000000">
            <w:pPr>
              <w:keepNext/>
              <w:keepLines/>
              <w:spacing w:before="60" w:after="40"/>
              <w:jc w:val="both"/>
              <w:rPr>
                <w:rFonts w:ascii="Calibri" w:eastAsia="Calibri" w:hAnsi="Calibri" w:cs="Calibri"/>
                <w:b/>
                <w:color w:val="000000"/>
              </w:rPr>
            </w:pPr>
            <w:r>
              <w:rPr>
                <w:rFonts w:ascii="Calibri" w:eastAsia="Calibri" w:hAnsi="Calibri" w:cs="Calibri"/>
                <w:b/>
                <w:color w:val="000000"/>
              </w:rPr>
              <w:t>Application Name</w:t>
            </w:r>
          </w:p>
        </w:tc>
        <w:tc>
          <w:tcPr>
            <w:tcW w:w="7164" w:type="dxa"/>
            <w:tcBorders>
              <w:top w:val="single" w:sz="4" w:space="0" w:color="95B3D7"/>
            </w:tcBorders>
          </w:tcPr>
          <w:p w14:paraId="4D2E0D4C" w14:textId="77777777" w:rsidR="003C1D58" w:rsidRDefault="00000000">
            <w:pPr>
              <w:jc w:val="both"/>
              <w:rPr>
                <w:rFonts w:ascii="Calibri" w:eastAsia="Calibri" w:hAnsi="Calibri" w:cs="Calibri"/>
                <w:color w:val="000000"/>
              </w:rPr>
            </w:pPr>
            <w:r>
              <w:rPr>
                <w:rFonts w:ascii="Calibri" w:eastAsia="Calibri" w:hAnsi="Calibri" w:cs="Calibri"/>
                <w:b/>
              </w:rPr>
              <w:t>Cross-Site Scripting, Insecure Direct Object References</w:t>
            </w:r>
          </w:p>
        </w:tc>
      </w:tr>
    </w:tbl>
    <w:p w14:paraId="58E93DDE" w14:textId="77777777" w:rsidR="003C1D58" w:rsidRDefault="003C1D58"/>
    <w:p w14:paraId="06F762C4" w14:textId="77777777" w:rsidR="003C1D58" w:rsidRDefault="00000000">
      <w:pPr>
        <w:shd w:val="clear" w:color="auto" w:fill="DBE5F1"/>
        <w:ind w:hanging="142"/>
        <w:jc w:val="both"/>
        <w:rPr>
          <w:rFonts w:ascii="Calibri" w:eastAsia="Calibri" w:hAnsi="Calibri" w:cs="Calibri"/>
          <w:b/>
          <w:color w:val="1F497D"/>
          <w:sz w:val="32"/>
          <w:szCs w:val="32"/>
        </w:rPr>
      </w:pPr>
      <w:bookmarkStart w:id="2" w:name="_1fob9te" w:colFirst="0" w:colLast="0"/>
      <w:bookmarkEnd w:id="2"/>
      <w:r>
        <w:rPr>
          <w:rFonts w:ascii="Calibri" w:eastAsia="Calibri" w:hAnsi="Calibri" w:cs="Calibri"/>
          <w:b/>
          <w:color w:val="1F497D"/>
          <w:sz w:val="32"/>
          <w:szCs w:val="32"/>
        </w:rPr>
        <w:t>3. Summary</w:t>
      </w:r>
    </w:p>
    <w:p w14:paraId="5B94A902" w14:textId="77777777" w:rsidR="003C1D58" w:rsidRDefault="003C1D58">
      <w:pPr>
        <w:jc w:val="both"/>
        <w:rPr>
          <w:rFonts w:ascii="Calibri" w:eastAsia="Calibri" w:hAnsi="Calibri" w:cs="Calibri"/>
        </w:rPr>
      </w:pPr>
    </w:p>
    <w:p w14:paraId="71248738" w14:textId="77777777" w:rsidR="003C1D58" w:rsidRDefault="00000000">
      <w:pPr>
        <w:ind w:left="-284" w:firstLine="142"/>
        <w:jc w:val="both"/>
        <w:rPr>
          <w:rFonts w:ascii="Calibri" w:eastAsia="Calibri" w:hAnsi="Calibri" w:cs="Calibri"/>
        </w:rPr>
      </w:pPr>
      <w:r>
        <w:rPr>
          <w:rFonts w:ascii="Calibri" w:eastAsia="Calibri" w:hAnsi="Calibri" w:cs="Calibri"/>
        </w:rPr>
        <w:t xml:space="preserve">Outlined is a Black Box Application Security assessment for the </w:t>
      </w:r>
      <w:r>
        <w:rPr>
          <w:rFonts w:ascii="Calibri" w:eastAsia="Calibri" w:hAnsi="Calibri" w:cs="Calibri"/>
          <w:b/>
        </w:rPr>
        <w:t>Week 2 Labs</w:t>
      </w:r>
      <w:r>
        <w:rPr>
          <w:rFonts w:ascii="Calibri" w:eastAsia="Calibri" w:hAnsi="Calibri" w:cs="Calibri"/>
        </w:rPr>
        <w:t>.</w:t>
      </w:r>
    </w:p>
    <w:p w14:paraId="216452DA" w14:textId="77777777" w:rsidR="003C1D58" w:rsidRDefault="003C1D58">
      <w:pPr>
        <w:jc w:val="both"/>
        <w:rPr>
          <w:rFonts w:ascii="Calibri" w:eastAsia="Calibri" w:hAnsi="Calibri" w:cs="Calibri"/>
        </w:rPr>
      </w:pPr>
    </w:p>
    <w:p w14:paraId="20CB3111" w14:textId="77777777" w:rsidR="003C1D58" w:rsidRDefault="00000000">
      <w:pPr>
        <w:ind w:left="-142"/>
        <w:jc w:val="both"/>
        <w:rPr>
          <w:rFonts w:ascii="Calibri" w:eastAsia="Calibri" w:hAnsi="Calibri" w:cs="Calibri"/>
          <w:b/>
          <w:color w:val="000000"/>
        </w:rPr>
      </w:pPr>
      <w:r>
        <w:rPr>
          <w:rFonts w:ascii="Calibri" w:eastAsia="Calibri" w:hAnsi="Calibri" w:cs="Calibri"/>
          <w:b/>
          <w:color w:val="000000"/>
        </w:rPr>
        <w:t xml:space="preserve">Total number of </w:t>
      </w:r>
      <w:r>
        <w:rPr>
          <w:rFonts w:ascii="Calibri" w:eastAsia="Calibri" w:hAnsi="Calibri" w:cs="Calibri"/>
          <w:b/>
        </w:rPr>
        <w:t>S</w:t>
      </w:r>
      <w:r>
        <w:rPr>
          <w:rFonts w:ascii="Calibri" w:eastAsia="Calibri" w:hAnsi="Calibri" w:cs="Calibri"/>
          <w:b/>
          <w:color w:val="000000"/>
        </w:rPr>
        <w:t>ub-labs:</w:t>
      </w:r>
      <w:r>
        <w:rPr>
          <w:rFonts w:ascii="Calibri" w:eastAsia="Calibri" w:hAnsi="Calibri" w:cs="Calibri"/>
          <w:b/>
        </w:rPr>
        <w:t xml:space="preserve"> 15 Sub-labs</w:t>
      </w:r>
    </w:p>
    <w:p w14:paraId="2E2611AC" w14:textId="77777777" w:rsidR="003C1D58" w:rsidRDefault="003C1D58">
      <w:pPr>
        <w:spacing w:after="200" w:line="276" w:lineRule="auto"/>
        <w:ind w:left="142" w:hanging="142"/>
        <w:rPr>
          <w:rFonts w:ascii="Calibri" w:eastAsia="Calibri" w:hAnsi="Calibri" w:cs="Calibri"/>
          <w:b/>
          <w:sz w:val="22"/>
          <w:szCs w:val="22"/>
        </w:rPr>
      </w:pPr>
    </w:p>
    <w:tbl>
      <w:tblPr>
        <w:tblStyle w:val="a0"/>
        <w:tblW w:w="9247" w:type="dxa"/>
        <w:tblInd w:w="-108" w:type="dxa"/>
        <w:tblBorders>
          <w:top w:val="single" w:sz="8" w:space="0" w:color="4BACC6"/>
          <w:left w:val="single" w:sz="4" w:space="0" w:color="000000"/>
          <w:bottom w:val="single" w:sz="8" w:space="0" w:color="4BACC6"/>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1"/>
        <w:gridCol w:w="3083"/>
        <w:gridCol w:w="3083"/>
      </w:tblGrid>
      <w:tr w:rsidR="003C1D58" w14:paraId="68F431C2" w14:textId="77777777">
        <w:trPr>
          <w:trHeight w:val="406"/>
        </w:trPr>
        <w:tc>
          <w:tcPr>
            <w:tcW w:w="3081" w:type="dxa"/>
            <w:tcBorders>
              <w:left w:val="single" w:sz="4" w:space="0" w:color="95B3D7"/>
              <w:bottom w:val="single" w:sz="4" w:space="0" w:color="95B3D7"/>
              <w:right w:val="single" w:sz="4" w:space="0" w:color="95B3D7"/>
            </w:tcBorders>
          </w:tcPr>
          <w:p w14:paraId="0580CBAE" w14:textId="77777777" w:rsidR="003C1D58" w:rsidRDefault="00000000">
            <w:pPr>
              <w:spacing w:after="200"/>
              <w:jc w:val="center"/>
              <w:rPr>
                <w:rFonts w:ascii="Calibri" w:eastAsia="Calibri" w:hAnsi="Calibri" w:cs="Calibri"/>
                <w:b/>
                <w:color w:val="FF0000"/>
                <w:sz w:val="20"/>
                <w:szCs w:val="20"/>
              </w:rPr>
            </w:pPr>
            <w:r>
              <w:rPr>
                <w:rFonts w:ascii="Calibri" w:eastAsia="Calibri" w:hAnsi="Calibri" w:cs="Calibri"/>
                <w:b/>
                <w:color w:val="FF0000"/>
                <w:sz w:val="20"/>
                <w:szCs w:val="20"/>
              </w:rPr>
              <w:t>High</w:t>
            </w:r>
          </w:p>
        </w:tc>
        <w:tc>
          <w:tcPr>
            <w:tcW w:w="3083" w:type="dxa"/>
            <w:tcBorders>
              <w:left w:val="single" w:sz="4" w:space="0" w:color="95B3D7"/>
              <w:bottom w:val="single" w:sz="4" w:space="0" w:color="95B3D7"/>
              <w:right w:val="single" w:sz="4" w:space="0" w:color="95B3D7"/>
            </w:tcBorders>
          </w:tcPr>
          <w:p w14:paraId="39127DAC" w14:textId="77777777" w:rsidR="003C1D58" w:rsidRDefault="00000000">
            <w:pPr>
              <w:spacing w:after="200"/>
              <w:jc w:val="center"/>
              <w:rPr>
                <w:rFonts w:ascii="Calibri" w:eastAsia="Calibri" w:hAnsi="Calibri" w:cs="Calibri"/>
                <w:b/>
                <w:sz w:val="20"/>
                <w:szCs w:val="20"/>
              </w:rPr>
            </w:pPr>
            <w:r>
              <w:rPr>
                <w:rFonts w:ascii="Calibri" w:eastAsia="Calibri" w:hAnsi="Calibri" w:cs="Calibri"/>
                <w:b/>
                <w:color w:val="F79646"/>
                <w:sz w:val="20"/>
                <w:szCs w:val="20"/>
              </w:rPr>
              <w:t>Medium</w:t>
            </w:r>
          </w:p>
        </w:tc>
        <w:tc>
          <w:tcPr>
            <w:tcW w:w="3083" w:type="dxa"/>
            <w:tcBorders>
              <w:left w:val="single" w:sz="4" w:space="0" w:color="95B3D7"/>
              <w:bottom w:val="single" w:sz="4" w:space="0" w:color="95B3D7"/>
              <w:right w:val="single" w:sz="4" w:space="0" w:color="95B3D7"/>
            </w:tcBorders>
          </w:tcPr>
          <w:p w14:paraId="156BF073" w14:textId="77777777" w:rsidR="003C1D58" w:rsidRDefault="00000000">
            <w:pPr>
              <w:spacing w:after="200"/>
              <w:jc w:val="center"/>
              <w:rPr>
                <w:rFonts w:ascii="Calibri" w:eastAsia="Calibri" w:hAnsi="Calibri" w:cs="Calibri"/>
                <w:b/>
                <w:sz w:val="20"/>
                <w:szCs w:val="20"/>
              </w:rPr>
            </w:pPr>
            <w:r>
              <w:rPr>
                <w:rFonts w:ascii="Calibri" w:eastAsia="Calibri" w:hAnsi="Calibri" w:cs="Calibri"/>
                <w:b/>
                <w:color w:val="00B050"/>
                <w:sz w:val="20"/>
                <w:szCs w:val="20"/>
              </w:rPr>
              <w:t>Low</w:t>
            </w:r>
          </w:p>
        </w:tc>
      </w:tr>
      <w:tr w:rsidR="003C1D58" w14:paraId="0E04C5FC" w14:textId="77777777">
        <w:trPr>
          <w:trHeight w:val="416"/>
        </w:trPr>
        <w:tc>
          <w:tcPr>
            <w:tcW w:w="3081" w:type="dxa"/>
            <w:tcBorders>
              <w:top w:val="single" w:sz="4" w:space="0" w:color="95B3D7"/>
              <w:left w:val="single" w:sz="4" w:space="0" w:color="95B3D7"/>
              <w:right w:val="single" w:sz="4" w:space="0" w:color="95B3D7"/>
            </w:tcBorders>
          </w:tcPr>
          <w:p w14:paraId="7B25D257" w14:textId="77777777" w:rsidR="003C1D58" w:rsidRDefault="00000000">
            <w:pPr>
              <w:spacing w:after="200"/>
              <w:jc w:val="center"/>
              <w:rPr>
                <w:rFonts w:ascii="Calibri" w:eastAsia="Calibri" w:hAnsi="Calibri" w:cs="Calibri"/>
                <w:b/>
                <w:sz w:val="20"/>
                <w:szCs w:val="20"/>
              </w:rPr>
            </w:pPr>
            <w:r>
              <w:rPr>
                <w:rFonts w:ascii="Calibri" w:eastAsia="Calibri" w:hAnsi="Calibri" w:cs="Calibri"/>
                <w:b/>
                <w:sz w:val="20"/>
                <w:szCs w:val="20"/>
              </w:rPr>
              <w:t>4</w:t>
            </w:r>
          </w:p>
        </w:tc>
        <w:tc>
          <w:tcPr>
            <w:tcW w:w="3083" w:type="dxa"/>
            <w:tcBorders>
              <w:top w:val="single" w:sz="4" w:space="0" w:color="95B3D7"/>
              <w:left w:val="single" w:sz="4" w:space="0" w:color="95B3D7"/>
              <w:right w:val="single" w:sz="4" w:space="0" w:color="95B3D7"/>
            </w:tcBorders>
          </w:tcPr>
          <w:p w14:paraId="75033EE6" w14:textId="77777777" w:rsidR="003C1D58" w:rsidRDefault="00000000">
            <w:pPr>
              <w:spacing w:after="200"/>
              <w:jc w:val="center"/>
              <w:rPr>
                <w:rFonts w:ascii="Calibri" w:eastAsia="Calibri" w:hAnsi="Calibri" w:cs="Calibri"/>
                <w:b/>
                <w:sz w:val="20"/>
                <w:szCs w:val="20"/>
              </w:rPr>
            </w:pPr>
            <w:r>
              <w:rPr>
                <w:rFonts w:ascii="Calibri" w:eastAsia="Calibri" w:hAnsi="Calibri" w:cs="Calibri"/>
                <w:b/>
                <w:sz w:val="20"/>
                <w:szCs w:val="20"/>
              </w:rPr>
              <w:t>5</w:t>
            </w:r>
          </w:p>
        </w:tc>
        <w:tc>
          <w:tcPr>
            <w:tcW w:w="3083" w:type="dxa"/>
            <w:tcBorders>
              <w:top w:val="single" w:sz="4" w:space="0" w:color="95B3D7"/>
              <w:left w:val="single" w:sz="4" w:space="0" w:color="95B3D7"/>
              <w:right w:val="single" w:sz="4" w:space="0" w:color="95B3D7"/>
            </w:tcBorders>
          </w:tcPr>
          <w:p w14:paraId="189101F5" w14:textId="77777777" w:rsidR="003C1D58" w:rsidRDefault="00000000">
            <w:pPr>
              <w:spacing w:after="200"/>
              <w:jc w:val="center"/>
              <w:rPr>
                <w:rFonts w:ascii="Calibri" w:eastAsia="Calibri" w:hAnsi="Calibri" w:cs="Calibri"/>
                <w:b/>
                <w:sz w:val="20"/>
                <w:szCs w:val="20"/>
              </w:rPr>
            </w:pPr>
            <w:r>
              <w:rPr>
                <w:rFonts w:ascii="Calibri" w:eastAsia="Calibri" w:hAnsi="Calibri" w:cs="Calibri"/>
                <w:b/>
                <w:sz w:val="20"/>
                <w:szCs w:val="20"/>
              </w:rPr>
              <w:t>6</w:t>
            </w:r>
          </w:p>
        </w:tc>
      </w:tr>
    </w:tbl>
    <w:p w14:paraId="682C0DF1" w14:textId="77777777" w:rsidR="003C1D58" w:rsidRDefault="003C1D58">
      <w:pPr>
        <w:spacing w:after="200" w:line="276" w:lineRule="auto"/>
        <w:rPr>
          <w:rFonts w:ascii="Calibri" w:eastAsia="Calibri" w:hAnsi="Calibri" w:cs="Calibri"/>
          <w:b/>
          <w:sz w:val="22"/>
          <w:szCs w:val="22"/>
        </w:rPr>
      </w:pPr>
    </w:p>
    <w:p w14:paraId="7D1FB5A2" w14:textId="77777777" w:rsidR="003C1D58" w:rsidRDefault="00000000">
      <w:pPr>
        <w:spacing w:after="200" w:line="276" w:lineRule="auto"/>
        <w:rPr>
          <w:rFonts w:ascii="Calibri" w:eastAsia="Calibri" w:hAnsi="Calibri" w:cs="Calibri"/>
          <w:b/>
          <w:sz w:val="22"/>
          <w:szCs w:val="22"/>
        </w:rPr>
      </w:pPr>
      <w:r>
        <w:rPr>
          <w:rFonts w:ascii="Calibri" w:eastAsia="Calibri" w:hAnsi="Calibri" w:cs="Calibri"/>
          <w:b/>
          <w:color w:val="FF0000"/>
          <w:sz w:val="20"/>
          <w:szCs w:val="20"/>
        </w:rPr>
        <w:t>High</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hard difficulty level</w:t>
      </w:r>
    </w:p>
    <w:p w14:paraId="4487F4F2" w14:textId="77777777" w:rsidR="003C1D58" w:rsidRDefault="00000000">
      <w:pPr>
        <w:spacing w:after="200" w:line="276" w:lineRule="auto"/>
        <w:rPr>
          <w:rFonts w:ascii="Calibri" w:eastAsia="Calibri" w:hAnsi="Calibri" w:cs="Calibri"/>
          <w:b/>
          <w:sz w:val="22"/>
          <w:szCs w:val="22"/>
        </w:rPr>
      </w:pPr>
      <w:r>
        <w:rPr>
          <w:rFonts w:ascii="Calibri" w:eastAsia="Calibri" w:hAnsi="Calibri" w:cs="Calibri"/>
          <w:b/>
          <w:color w:val="F79646"/>
          <w:sz w:val="20"/>
          <w:szCs w:val="20"/>
        </w:rPr>
        <w:t>Medium</w:t>
      </w:r>
      <w:r>
        <w:rPr>
          <w:rFonts w:ascii="Calibri" w:eastAsia="Calibri" w:hAnsi="Calibri" w:cs="Calibri"/>
          <w:b/>
          <w:color w:val="F79646"/>
          <w:sz w:val="20"/>
          <w:szCs w:val="20"/>
        </w:rPr>
        <w:tab/>
      </w:r>
      <w:r>
        <w:rPr>
          <w:rFonts w:ascii="Calibri" w:eastAsia="Calibri" w:hAnsi="Calibri" w:cs="Calibri"/>
          <w:b/>
          <w:color w:val="F79646"/>
          <w:sz w:val="20"/>
          <w:szCs w:val="20"/>
        </w:rPr>
        <w:tab/>
      </w:r>
      <w:r>
        <w:rPr>
          <w:rFonts w:ascii="Calibri" w:eastAsia="Calibri" w:hAnsi="Calibri" w:cs="Calibri"/>
          <w:b/>
          <w:sz w:val="22"/>
          <w:szCs w:val="22"/>
        </w:rPr>
        <w:t>-</w:t>
      </w:r>
      <w:r>
        <w:rPr>
          <w:rFonts w:ascii="Calibri" w:eastAsia="Calibri" w:hAnsi="Calibri" w:cs="Calibri"/>
          <w:b/>
          <w:sz w:val="22"/>
          <w:szCs w:val="22"/>
        </w:rPr>
        <w:tab/>
        <w:t>Number of Sub-labs with Medium difficulty level</w:t>
      </w:r>
    </w:p>
    <w:p w14:paraId="2ECCD3BD" w14:textId="77777777" w:rsidR="003C1D58" w:rsidRDefault="00000000">
      <w:pPr>
        <w:spacing w:after="200" w:line="276" w:lineRule="auto"/>
        <w:rPr>
          <w:color w:val="1F497D"/>
        </w:rPr>
      </w:pPr>
      <w:r>
        <w:rPr>
          <w:rFonts w:ascii="Calibri" w:eastAsia="Calibri" w:hAnsi="Calibri" w:cs="Calibri"/>
          <w:b/>
          <w:color w:val="00B050"/>
          <w:sz w:val="20"/>
          <w:szCs w:val="20"/>
        </w:rPr>
        <w:t>Low</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Easy difficulty level</w:t>
      </w:r>
    </w:p>
    <w:p w14:paraId="02E3BBC0" w14:textId="77777777" w:rsidR="003C1D58" w:rsidRDefault="00000000">
      <w:pPr>
        <w:pStyle w:val="Heading1"/>
        <w:spacing w:after="0"/>
        <w:ind w:left="0" w:firstLine="0"/>
        <w:rPr>
          <w:color w:val="1F497D"/>
        </w:rPr>
      </w:pPr>
      <w:r>
        <w:rPr>
          <w:color w:val="1F497D"/>
        </w:rPr>
        <w:lastRenderedPageBreak/>
        <w:t>1. Cross-Site Scripting</w:t>
      </w:r>
    </w:p>
    <w:p w14:paraId="75A6702A" w14:textId="77777777" w:rsidR="003C1D58" w:rsidRDefault="00000000">
      <w:pPr>
        <w:pStyle w:val="Heading1"/>
        <w:spacing w:after="0"/>
        <w:ind w:left="0" w:firstLine="0"/>
        <w:rPr>
          <w:color w:val="1F497D"/>
        </w:rPr>
      </w:pPr>
      <w:r>
        <w:rPr>
          <w:color w:val="1F497D"/>
        </w:rPr>
        <w:t>1.1. Let’s Do IT!</w:t>
      </w:r>
    </w:p>
    <w:p w14:paraId="0D29FD0A" w14:textId="77777777" w:rsidR="003C1D58" w:rsidRDefault="003C1D58"/>
    <w:tbl>
      <w:tblPr>
        <w:tblStyle w:val="a1"/>
        <w:tblW w:w="9477"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38"/>
        <w:gridCol w:w="4739"/>
      </w:tblGrid>
      <w:tr w:rsidR="003C1D58" w14:paraId="20AF4F7D" w14:textId="77777777">
        <w:trPr>
          <w:trHeight w:val="281"/>
        </w:trPr>
        <w:tc>
          <w:tcPr>
            <w:tcW w:w="4738" w:type="dxa"/>
            <w:tcBorders>
              <w:top w:val="single" w:sz="8" w:space="0" w:color="4F81BD"/>
              <w:left w:val="single" w:sz="8" w:space="0" w:color="4F81BD"/>
              <w:bottom w:val="single" w:sz="8" w:space="0" w:color="4F81BD"/>
              <w:right w:val="single" w:sz="8" w:space="0" w:color="4F81BD"/>
            </w:tcBorders>
            <w:shd w:val="clear" w:color="auto" w:fill="D3DFEE"/>
          </w:tcPr>
          <w:p w14:paraId="1EDD23E7"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39" w:type="dxa"/>
            <w:tcBorders>
              <w:top w:val="single" w:sz="8" w:space="0" w:color="4F81BD"/>
              <w:left w:val="single" w:sz="8" w:space="0" w:color="4F81BD"/>
              <w:bottom w:val="single" w:sz="8" w:space="0" w:color="4F81BD"/>
              <w:right w:val="single" w:sz="8" w:space="0" w:color="4F81BD"/>
            </w:tcBorders>
            <w:shd w:val="clear" w:color="auto" w:fill="D3DFEE"/>
          </w:tcPr>
          <w:p w14:paraId="24B72265"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7146B932" w14:textId="77777777">
        <w:trPr>
          <w:trHeight w:val="323"/>
        </w:trPr>
        <w:tc>
          <w:tcPr>
            <w:tcW w:w="4738" w:type="dxa"/>
            <w:tcBorders>
              <w:top w:val="single" w:sz="8" w:space="0" w:color="4F81BD"/>
              <w:left w:val="single" w:sz="8" w:space="0" w:color="4F81BD"/>
              <w:bottom w:val="single" w:sz="8" w:space="0" w:color="4F81BD"/>
              <w:right w:val="single" w:sz="8" w:space="0" w:color="4F81BD"/>
            </w:tcBorders>
          </w:tcPr>
          <w:p w14:paraId="00893D3D" w14:textId="77777777" w:rsidR="003C1D58" w:rsidRDefault="00000000">
            <w:pPr>
              <w:rPr>
                <w:rFonts w:ascii="Calibri" w:eastAsia="Calibri" w:hAnsi="Calibri" w:cs="Calibri"/>
              </w:rPr>
            </w:pPr>
            <w:r>
              <w:rPr>
                <w:rFonts w:ascii="Calibri" w:eastAsia="Calibri" w:hAnsi="Calibri" w:cs="Calibri"/>
              </w:rPr>
              <w:t>Let’s Do IT!</w:t>
            </w:r>
          </w:p>
        </w:tc>
        <w:tc>
          <w:tcPr>
            <w:tcW w:w="4739" w:type="dxa"/>
            <w:tcBorders>
              <w:top w:val="single" w:sz="8" w:space="0" w:color="4F81BD"/>
              <w:left w:val="single" w:sz="8" w:space="0" w:color="4F81BD"/>
              <w:bottom w:val="single" w:sz="8" w:space="0" w:color="4F81BD"/>
              <w:right w:val="single" w:sz="8" w:space="0" w:color="4F81BD"/>
            </w:tcBorders>
          </w:tcPr>
          <w:p w14:paraId="2BFF03EF" w14:textId="77777777" w:rsidR="003C1D58" w:rsidRDefault="00000000">
            <w:pPr>
              <w:rPr>
                <w:rFonts w:ascii="Calibri" w:eastAsia="Calibri" w:hAnsi="Calibri" w:cs="Calibri"/>
                <w:b/>
              </w:rPr>
            </w:pPr>
            <w:r>
              <w:rPr>
                <w:rFonts w:ascii="Calibri" w:eastAsia="Calibri" w:hAnsi="Calibri" w:cs="Calibri"/>
                <w:b/>
                <w:sz w:val="22"/>
                <w:szCs w:val="22"/>
              </w:rPr>
              <w:t xml:space="preserve">Low </w:t>
            </w:r>
          </w:p>
        </w:tc>
      </w:tr>
      <w:tr w:rsidR="003C1D58" w14:paraId="27D79BF8" w14:textId="77777777">
        <w:trPr>
          <w:trHeight w:val="25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413BA28C"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7FF075BF" w14:textId="77777777">
        <w:trPr>
          <w:trHeight w:val="250"/>
        </w:trPr>
        <w:tc>
          <w:tcPr>
            <w:tcW w:w="9477" w:type="dxa"/>
            <w:gridSpan w:val="2"/>
            <w:tcBorders>
              <w:top w:val="single" w:sz="8" w:space="0" w:color="4F81BD"/>
              <w:left w:val="single" w:sz="8" w:space="0" w:color="4F81BD"/>
              <w:bottom w:val="single" w:sz="8" w:space="0" w:color="4F81BD"/>
              <w:right w:val="single" w:sz="8" w:space="0" w:color="4F81BD"/>
            </w:tcBorders>
          </w:tcPr>
          <w:p w14:paraId="15873B09" w14:textId="77777777" w:rsidR="003C1D58" w:rsidRDefault="00000000">
            <w:pPr>
              <w:rPr>
                <w:rFonts w:ascii="Calibri" w:eastAsia="Calibri" w:hAnsi="Calibri" w:cs="Calibri"/>
              </w:rPr>
            </w:pPr>
            <w:r>
              <w:t>Exploiting a straightforward XSS method via the email input functionality (No tool used).</w:t>
            </w:r>
          </w:p>
        </w:tc>
      </w:tr>
      <w:tr w:rsidR="003C1D58" w14:paraId="6D81A1BC" w14:textId="77777777">
        <w:trPr>
          <w:trHeight w:val="24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46E22A68"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5F1CB50B" w14:textId="77777777">
        <w:trPr>
          <w:trHeight w:val="194"/>
        </w:trPr>
        <w:tc>
          <w:tcPr>
            <w:tcW w:w="9477" w:type="dxa"/>
            <w:gridSpan w:val="2"/>
            <w:tcBorders>
              <w:top w:val="single" w:sz="8" w:space="0" w:color="4F81BD"/>
              <w:left w:val="single" w:sz="8" w:space="0" w:color="4F81BD"/>
              <w:bottom w:val="single" w:sz="8" w:space="0" w:color="4F81BD"/>
              <w:right w:val="single" w:sz="8" w:space="0" w:color="4F81BD"/>
            </w:tcBorders>
          </w:tcPr>
          <w:p w14:paraId="21268DDA" w14:textId="77777777" w:rsidR="003C1D58" w:rsidRDefault="00000000">
            <w:pPr>
              <w:jc w:val="both"/>
              <w:rPr>
                <w:rFonts w:ascii="Calibri" w:eastAsia="Calibri" w:hAnsi="Calibri" w:cs="Calibri"/>
                <w:sz w:val="22"/>
                <w:szCs w:val="22"/>
              </w:rPr>
            </w:pPr>
            <w:bookmarkStart w:id="3" w:name="_3znysh7" w:colFirst="0" w:colLast="0"/>
            <w:bookmarkEnd w:id="3"/>
            <w:r>
              <w:rPr>
                <w:rFonts w:ascii="Calibri" w:eastAsia="Calibri" w:hAnsi="Calibri" w:cs="Calibri"/>
                <w:sz w:val="22"/>
                <w:szCs w:val="22"/>
              </w:rPr>
              <w:t>The XSS (Cross-Site Scripting) vulnerability in the email subscription input box of a website occurs when the application fails to properly sanitize user-supplied input. Specifically, when an attacker inserts a malicious script into the input box, the website's server reflects this input back to the user's browser without proper validation or encoding.</w:t>
            </w:r>
          </w:p>
        </w:tc>
      </w:tr>
      <w:tr w:rsidR="003C1D58" w14:paraId="0067C411" w14:textId="77777777">
        <w:trPr>
          <w:trHeight w:val="25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5A4075"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597EFEA3" w14:textId="77777777">
        <w:trPr>
          <w:trHeight w:val="263"/>
        </w:trPr>
        <w:tc>
          <w:tcPr>
            <w:tcW w:w="9477" w:type="dxa"/>
            <w:gridSpan w:val="2"/>
            <w:tcBorders>
              <w:top w:val="single" w:sz="8" w:space="0" w:color="4F81BD"/>
              <w:left w:val="single" w:sz="8" w:space="0" w:color="4F81BD"/>
              <w:bottom w:val="single" w:sz="8" w:space="0" w:color="4F81BD"/>
              <w:right w:val="single" w:sz="8" w:space="0" w:color="4F81BD"/>
            </w:tcBorders>
          </w:tcPr>
          <w:p w14:paraId="27D96185"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0A700BF7" w14:textId="77777777">
        <w:trPr>
          <w:trHeight w:val="25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77FB9AD6"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7DB351EC" w14:textId="77777777">
        <w:trPr>
          <w:trHeight w:val="273"/>
        </w:trPr>
        <w:tc>
          <w:tcPr>
            <w:tcW w:w="9477" w:type="dxa"/>
            <w:gridSpan w:val="2"/>
            <w:tcBorders>
              <w:top w:val="single" w:sz="8" w:space="0" w:color="4F81BD"/>
              <w:left w:val="single" w:sz="8" w:space="0" w:color="4F81BD"/>
              <w:bottom w:val="single" w:sz="8" w:space="0" w:color="4F81BD"/>
              <w:right w:val="single" w:sz="8" w:space="0" w:color="4F81BD"/>
            </w:tcBorders>
          </w:tcPr>
          <w:p w14:paraId="0787BEE7"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https://labs.hacktify.in/HTML/xss_lab/lab_1/index.php</w:t>
            </w:r>
          </w:p>
        </w:tc>
      </w:tr>
      <w:tr w:rsidR="003C1D58" w14:paraId="2A708A3C" w14:textId="77777777">
        <w:trPr>
          <w:trHeight w:val="263"/>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5AB8CD"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09714B1D" w14:textId="77777777">
        <w:trPr>
          <w:trHeight w:val="256"/>
        </w:trPr>
        <w:tc>
          <w:tcPr>
            <w:tcW w:w="9477" w:type="dxa"/>
            <w:gridSpan w:val="2"/>
            <w:tcBorders>
              <w:top w:val="single" w:sz="8" w:space="0" w:color="4F81BD"/>
              <w:left w:val="single" w:sz="8" w:space="0" w:color="4F81BD"/>
              <w:bottom w:val="single" w:sz="8" w:space="0" w:color="4F81BD"/>
              <w:right w:val="single" w:sz="8" w:space="0" w:color="4F81BD"/>
            </w:tcBorders>
          </w:tcPr>
          <w:p w14:paraId="3A73D9A4"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Failure to patch this vulnerability can lead the attackers to steal sensitive user information (such as cookies or credentials), execution of arbitrary scripts in the context of other users' browsers, leading to unauthorized actions, compromise of user sessions, allowing attackers to impersonate legitimate users and perform malicious activities.</w:t>
            </w:r>
          </w:p>
        </w:tc>
      </w:tr>
      <w:tr w:rsidR="003C1D58" w14:paraId="7A87AD33" w14:textId="77777777">
        <w:trPr>
          <w:trHeight w:val="263"/>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5A5B458A"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73462BDB" w14:textId="77777777">
        <w:trPr>
          <w:trHeight w:val="263"/>
        </w:trPr>
        <w:tc>
          <w:tcPr>
            <w:tcW w:w="9477" w:type="dxa"/>
            <w:gridSpan w:val="2"/>
            <w:tcBorders>
              <w:top w:val="single" w:sz="8" w:space="0" w:color="4F81BD"/>
              <w:left w:val="single" w:sz="8" w:space="0" w:color="4F81BD"/>
              <w:bottom w:val="single" w:sz="8" w:space="0" w:color="4F81BD"/>
              <w:right w:val="single" w:sz="8" w:space="0" w:color="4F81BD"/>
            </w:tcBorders>
          </w:tcPr>
          <w:p w14:paraId="420C7736"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Implement strict input validation and output encoding to sanitize user-supplied data and prevent script injection.</w:t>
            </w:r>
          </w:p>
        </w:tc>
      </w:tr>
      <w:tr w:rsidR="003C1D58" w14:paraId="28D786C3" w14:textId="77777777">
        <w:trPr>
          <w:trHeight w:val="265"/>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660D5735"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4DE5928D" w14:textId="77777777">
        <w:trPr>
          <w:trHeight w:val="286"/>
        </w:trPr>
        <w:tc>
          <w:tcPr>
            <w:tcW w:w="9477" w:type="dxa"/>
            <w:gridSpan w:val="2"/>
            <w:tcBorders>
              <w:top w:val="single" w:sz="8" w:space="0" w:color="4F81BD"/>
              <w:left w:val="single" w:sz="8" w:space="0" w:color="4F81BD"/>
              <w:bottom w:val="single" w:sz="8" w:space="0" w:color="4F81BD"/>
              <w:right w:val="single" w:sz="8" w:space="0" w:color="4F81BD"/>
            </w:tcBorders>
          </w:tcPr>
          <w:p w14:paraId="6F59C000" w14:textId="77777777" w:rsidR="003C1D58" w:rsidRDefault="00000000">
            <w:pPr>
              <w:rPr>
                <w:rFonts w:ascii="Calibri" w:eastAsia="Calibri" w:hAnsi="Calibri" w:cs="Calibri"/>
              </w:rPr>
            </w:pPr>
            <w:hyperlink r:id="rId7">
              <w:r>
                <w:rPr>
                  <w:rFonts w:ascii="Calibri" w:eastAsia="Calibri" w:hAnsi="Calibri" w:cs="Calibri"/>
                  <w:color w:val="0000FF"/>
                  <w:u w:val="single"/>
                </w:rPr>
                <w:t>https://owasp.org/www-project-web-security-testing-guide/latest/</w:t>
              </w:r>
            </w:hyperlink>
          </w:p>
          <w:p w14:paraId="6127C60C" w14:textId="77777777" w:rsidR="003C1D58" w:rsidRDefault="00000000">
            <w:pPr>
              <w:rPr>
                <w:rFonts w:ascii="Calibri" w:eastAsia="Calibri" w:hAnsi="Calibri" w:cs="Calibri"/>
              </w:rPr>
            </w:pPr>
            <w:hyperlink r:id="rId8">
              <w:r>
                <w:rPr>
                  <w:rFonts w:ascii="Calibri" w:eastAsia="Calibri" w:hAnsi="Calibri" w:cs="Calibri"/>
                  <w:color w:val="0000FF"/>
                  <w:u w:val="single"/>
                </w:rPr>
                <w:t>https://portswigger.net/web-security/cross-site-scripting/cheat-sheet</w:t>
              </w:r>
            </w:hyperlink>
            <w:r>
              <w:rPr>
                <w:rFonts w:ascii="Calibri" w:eastAsia="Calibri" w:hAnsi="Calibri" w:cs="Calibri"/>
              </w:rPr>
              <w:t xml:space="preserve"> </w:t>
            </w:r>
          </w:p>
        </w:tc>
      </w:tr>
    </w:tbl>
    <w:p w14:paraId="7B33FD0B" w14:textId="77777777" w:rsidR="003C1D58" w:rsidRDefault="00000000">
      <w:pPr>
        <w:pStyle w:val="Heading1"/>
        <w:spacing w:after="0"/>
        <w:ind w:left="0" w:firstLine="0"/>
        <w:rPr>
          <w:color w:val="1F497D"/>
        </w:rPr>
      </w:pPr>
      <w:r>
        <w:rPr>
          <w:color w:val="1F497D"/>
        </w:rPr>
        <w:t>Proof of Concept</w:t>
      </w:r>
    </w:p>
    <w:p w14:paraId="147F7653" w14:textId="77777777" w:rsidR="003C1D58" w:rsidRDefault="003C1D58"/>
    <w:p w14:paraId="78EB1435" w14:textId="77777777" w:rsidR="003C1D58" w:rsidRDefault="00000000">
      <w:pPr>
        <w:jc w:val="both"/>
        <w:rPr>
          <w:rFonts w:ascii="Calibri" w:eastAsia="Calibri" w:hAnsi="Calibri" w:cs="Calibri"/>
        </w:rPr>
      </w:pPr>
      <w:r>
        <w:rPr>
          <w:rFonts w:ascii="Calibri" w:eastAsia="Calibri" w:hAnsi="Calibri" w:cs="Calibri"/>
          <w:noProof/>
        </w:rPr>
        <w:drawing>
          <wp:inline distT="0" distB="0" distL="0" distR="0" wp14:anchorId="2F4A71D9" wp14:editId="6DA54C67">
            <wp:extent cx="5731510" cy="1355519"/>
            <wp:effectExtent l="0" t="0" r="254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731510" cy="1355519"/>
                    </a:xfrm>
                    <a:prstGeom prst="rect">
                      <a:avLst/>
                    </a:prstGeom>
                    <a:ln/>
                  </pic:spPr>
                </pic:pic>
              </a:graphicData>
            </a:graphic>
          </wp:inline>
        </w:drawing>
      </w:r>
    </w:p>
    <w:p w14:paraId="6D732F16" w14:textId="77777777" w:rsidR="003C1D58" w:rsidRDefault="00000000">
      <w:pPr>
        <w:pStyle w:val="Heading1"/>
        <w:spacing w:after="0"/>
        <w:ind w:left="0" w:firstLine="0"/>
        <w:rPr>
          <w:color w:val="1F497D"/>
        </w:rPr>
      </w:pPr>
      <w:bookmarkStart w:id="4" w:name="_2et92p0" w:colFirst="0" w:colLast="0"/>
      <w:bookmarkEnd w:id="4"/>
      <w:r>
        <w:rPr>
          <w:color w:val="1F497D"/>
        </w:rPr>
        <w:t>1.2. Balancing Is Important in Life!</w:t>
      </w:r>
    </w:p>
    <w:p w14:paraId="76E24651" w14:textId="77777777" w:rsidR="003C1D58" w:rsidRDefault="003C1D58"/>
    <w:tbl>
      <w:tblPr>
        <w:tblStyle w:val="a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787F6E04"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1B07DD8"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4AD8C160"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3261BAFF"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4BAC901B" w14:textId="77777777" w:rsidR="003C1D58" w:rsidRDefault="00000000">
            <w:pPr>
              <w:rPr>
                <w:rFonts w:ascii="Calibri" w:eastAsia="Calibri" w:hAnsi="Calibri" w:cs="Calibri"/>
              </w:rPr>
            </w:pPr>
            <w:r>
              <w:rPr>
                <w:rFonts w:ascii="Calibri" w:eastAsia="Calibri" w:hAnsi="Calibri" w:cs="Calibri"/>
              </w:rPr>
              <w:t>Balancing Is Important in Life!</w:t>
            </w:r>
          </w:p>
        </w:tc>
        <w:tc>
          <w:tcPr>
            <w:tcW w:w="4720" w:type="dxa"/>
            <w:tcBorders>
              <w:top w:val="single" w:sz="8" w:space="0" w:color="4F81BD"/>
              <w:left w:val="single" w:sz="8" w:space="0" w:color="4F81BD"/>
              <w:bottom w:val="single" w:sz="8" w:space="0" w:color="4F81BD"/>
              <w:right w:val="single" w:sz="8" w:space="0" w:color="4F81BD"/>
            </w:tcBorders>
          </w:tcPr>
          <w:p w14:paraId="36213101" w14:textId="77777777" w:rsidR="003C1D58" w:rsidRDefault="00000000">
            <w:pPr>
              <w:rPr>
                <w:rFonts w:ascii="Calibri" w:eastAsia="Calibri" w:hAnsi="Calibri" w:cs="Calibri"/>
                <w:b/>
              </w:rPr>
            </w:pPr>
            <w:r>
              <w:rPr>
                <w:rFonts w:ascii="Calibri" w:eastAsia="Calibri" w:hAnsi="Calibri" w:cs="Calibri"/>
                <w:b/>
                <w:sz w:val="22"/>
                <w:szCs w:val="22"/>
              </w:rPr>
              <w:t xml:space="preserve">Low </w:t>
            </w:r>
          </w:p>
        </w:tc>
      </w:tr>
      <w:tr w:rsidR="003C1D58" w14:paraId="0A138B46"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A4F94FD"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7190537B"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AD2BC58" w14:textId="77777777" w:rsidR="003C1D58" w:rsidRDefault="00000000">
            <w:pPr>
              <w:rPr>
                <w:rFonts w:ascii="Calibri" w:eastAsia="Calibri" w:hAnsi="Calibri" w:cs="Calibri"/>
              </w:rPr>
            </w:pPr>
            <w:r>
              <w:rPr>
                <w:rFonts w:ascii="Calibri" w:eastAsia="Calibri" w:hAnsi="Calibri" w:cs="Calibri"/>
                <w:sz w:val="22"/>
                <w:szCs w:val="22"/>
              </w:rPr>
              <w:t>Manual analysis without specific tools.</w:t>
            </w:r>
          </w:p>
        </w:tc>
      </w:tr>
      <w:tr w:rsidR="003C1D58" w14:paraId="456BECDE"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8DF9BE1"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13DCFB26"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86ACA3A" w14:textId="77777777" w:rsidR="003C1D58" w:rsidRDefault="00000000">
            <w:pPr>
              <w:jc w:val="both"/>
              <w:rPr>
                <w:rFonts w:ascii="Calibri" w:eastAsia="Calibri" w:hAnsi="Calibri" w:cs="Calibri"/>
                <w:sz w:val="22"/>
                <w:szCs w:val="22"/>
              </w:rPr>
            </w:pPr>
            <w:r>
              <w:rPr>
                <w:rFonts w:ascii="Calibri" w:eastAsia="Calibri" w:hAnsi="Calibri" w:cs="Calibri"/>
                <w:sz w:val="22"/>
                <w:szCs w:val="22"/>
              </w:rPr>
              <w:lastRenderedPageBreak/>
              <w:t>The XSS (Cross-Site Scripting) vulnerability in the email subscription input box of a website occurs when the application fails to properly sanitize user-supplied input. Specifically, when an attacker inserts a malicious script into the input box, the website's server reflects this input back to the user's browser without proper validation or encoding.</w:t>
            </w:r>
          </w:p>
        </w:tc>
      </w:tr>
      <w:tr w:rsidR="003C1D58" w14:paraId="304C2C0B"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F9B9FBF"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1003500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5426AAC"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3759F838"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A220D02"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002038C1"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19444CD"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https://labs.hacktify.in/HTML/xss_lab/lab_2/index.php</w:t>
            </w:r>
          </w:p>
        </w:tc>
      </w:tr>
      <w:tr w:rsidR="003C1D58" w14:paraId="50FBF37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F2DF424"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7B678763"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CB874D9" w14:textId="77777777" w:rsidR="003C1D58" w:rsidRDefault="00000000">
            <w:pPr>
              <w:jc w:val="both"/>
              <w:rPr>
                <w:rFonts w:ascii="Calibri" w:eastAsia="Calibri" w:hAnsi="Calibri" w:cs="Calibri"/>
              </w:rPr>
            </w:pPr>
            <w:r>
              <w:rPr>
                <w:rFonts w:ascii="Calibri" w:eastAsia="Calibri" w:hAnsi="Calibri" w:cs="Calibri"/>
                <w:sz w:val="22"/>
                <w:szCs w:val="22"/>
              </w:rPr>
              <w:t>Failure to patch this vulnerability can lead the attackers to steal sensitive user information (such as cookies or credentials), execution of arbitrary scripts in the context of other users' browsers, leading to unauthorized actions, compromise of user sessions, allowing attackers to impersonate legitimate users and perform malicious activities.</w:t>
            </w:r>
          </w:p>
        </w:tc>
      </w:tr>
      <w:tr w:rsidR="003C1D58" w14:paraId="2340F0D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DC1EA28"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675D3BA9"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D649964"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Implement strict input validation and output encoding to sanitize user-supplied data and prevent script injection.</w:t>
            </w:r>
          </w:p>
        </w:tc>
      </w:tr>
      <w:tr w:rsidR="003C1D58" w14:paraId="27FF31F5"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EC6B448"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324499BB"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042C4AF7" w14:textId="77777777" w:rsidR="003C1D58" w:rsidRDefault="00000000">
            <w:pPr>
              <w:rPr>
                <w:rFonts w:ascii="Calibri" w:eastAsia="Calibri" w:hAnsi="Calibri" w:cs="Calibri"/>
              </w:rPr>
            </w:pPr>
            <w:hyperlink r:id="rId10">
              <w:r>
                <w:rPr>
                  <w:rFonts w:ascii="Calibri" w:eastAsia="Calibri" w:hAnsi="Calibri" w:cs="Calibri"/>
                  <w:color w:val="0000FF"/>
                  <w:u w:val="single"/>
                </w:rPr>
                <w:t>https://owasp.org/www-project-web-security-testing-guide/latest/</w:t>
              </w:r>
            </w:hyperlink>
            <w:r>
              <w:rPr>
                <w:rFonts w:ascii="Calibri" w:eastAsia="Calibri" w:hAnsi="Calibri" w:cs="Calibri"/>
              </w:rPr>
              <w:t xml:space="preserve"> </w:t>
            </w:r>
          </w:p>
        </w:tc>
      </w:tr>
    </w:tbl>
    <w:p w14:paraId="0CCA7706" w14:textId="77777777" w:rsidR="003C1D58" w:rsidRDefault="003C1D58"/>
    <w:p w14:paraId="4E44DDB9" w14:textId="77777777" w:rsidR="003C1D58" w:rsidRDefault="00000000">
      <w:pPr>
        <w:pStyle w:val="Heading1"/>
        <w:spacing w:after="0"/>
        <w:ind w:left="0" w:firstLine="0"/>
        <w:rPr>
          <w:color w:val="1F497D"/>
        </w:rPr>
      </w:pPr>
      <w:bookmarkStart w:id="5" w:name="_tyjcwt" w:colFirst="0" w:colLast="0"/>
      <w:bookmarkEnd w:id="5"/>
      <w:r>
        <w:rPr>
          <w:color w:val="1F497D"/>
        </w:rPr>
        <w:t>Proof of Concept</w:t>
      </w:r>
    </w:p>
    <w:p w14:paraId="42FAD30E" w14:textId="77777777" w:rsidR="003C1D58" w:rsidRDefault="003C1D58">
      <w:pPr>
        <w:jc w:val="both"/>
        <w:rPr>
          <w:rFonts w:ascii="Calibri" w:eastAsia="Calibri" w:hAnsi="Calibri" w:cs="Calibri"/>
        </w:rPr>
      </w:pPr>
    </w:p>
    <w:p w14:paraId="2B7F998D" w14:textId="77777777" w:rsidR="003C1D58" w:rsidRDefault="00000000">
      <w:pPr>
        <w:jc w:val="both"/>
        <w:rPr>
          <w:rFonts w:ascii="Calibri" w:eastAsia="Calibri" w:hAnsi="Calibri" w:cs="Calibri"/>
        </w:rPr>
      </w:pPr>
      <w:r>
        <w:rPr>
          <w:rFonts w:ascii="Calibri" w:eastAsia="Calibri" w:hAnsi="Calibri" w:cs="Calibri"/>
          <w:noProof/>
        </w:rPr>
        <w:drawing>
          <wp:inline distT="0" distB="0" distL="0" distR="0" wp14:anchorId="1A1132B5" wp14:editId="2CAFC1A9">
            <wp:extent cx="5731510" cy="1413440"/>
            <wp:effectExtent l="0" t="0" r="254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731510" cy="1413440"/>
                    </a:xfrm>
                    <a:prstGeom prst="rect">
                      <a:avLst/>
                    </a:prstGeom>
                    <a:ln/>
                  </pic:spPr>
                </pic:pic>
              </a:graphicData>
            </a:graphic>
          </wp:inline>
        </w:drawing>
      </w:r>
    </w:p>
    <w:p w14:paraId="59328B6A" w14:textId="77777777" w:rsidR="003C1D58" w:rsidRDefault="00000000">
      <w:pPr>
        <w:pStyle w:val="Heading1"/>
        <w:spacing w:after="0"/>
        <w:ind w:left="0" w:firstLine="0"/>
        <w:rPr>
          <w:color w:val="1F497D"/>
        </w:rPr>
      </w:pPr>
      <w:bookmarkStart w:id="6" w:name="_3dy6vkm" w:colFirst="0" w:colLast="0"/>
      <w:bookmarkEnd w:id="6"/>
      <w:r>
        <w:rPr>
          <w:color w:val="1F497D"/>
        </w:rPr>
        <w:t xml:space="preserve">1.3. XSS is Everywhere! </w:t>
      </w:r>
    </w:p>
    <w:p w14:paraId="031B4F82" w14:textId="77777777" w:rsidR="003C1D58" w:rsidRDefault="003C1D58"/>
    <w:tbl>
      <w:tblPr>
        <w:tblStyle w:val="a3"/>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399E49E3"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9C5D437"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456B1F58"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24433BBD"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088557EB" w14:textId="77777777" w:rsidR="003C1D58" w:rsidRDefault="00000000">
            <w:pPr>
              <w:rPr>
                <w:rFonts w:ascii="Calibri" w:eastAsia="Calibri" w:hAnsi="Calibri" w:cs="Calibri"/>
              </w:rPr>
            </w:pPr>
            <w:r>
              <w:rPr>
                <w:rFonts w:ascii="Calibri" w:eastAsia="Calibri" w:hAnsi="Calibri" w:cs="Calibri"/>
              </w:rPr>
              <w:t>XSS is Everywhere!</w:t>
            </w:r>
          </w:p>
        </w:tc>
        <w:tc>
          <w:tcPr>
            <w:tcW w:w="4720" w:type="dxa"/>
            <w:tcBorders>
              <w:top w:val="single" w:sz="8" w:space="0" w:color="4F81BD"/>
              <w:left w:val="single" w:sz="8" w:space="0" w:color="4F81BD"/>
              <w:bottom w:val="single" w:sz="8" w:space="0" w:color="4F81BD"/>
              <w:right w:val="single" w:sz="8" w:space="0" w:color="4F81BD"/>
            </w:tcBorders>
          </w:tcPr>
          <w:p w14:paraId="7E8A8CA9" w14:textId="77777777" w:rsidR="003C1D58" w:rsidRDefault="00000000">
            <w:pPr>
              <w:rPr>
                <w:rFonts w:ascii="Calibri" w:eastAsia="Calibri" w:hAnsi="Calibri" w:cs="Calibri"/>
                <w:b/>
              </w:rPr>
            </w:pPr>
            <w:r>
              <w:rPr>
                <w:rFonts w:ascii="Calibri" w:eastAsia="Calibri" w:hAnsi="Calibri" w:cs="Calibri"/>
                <w:b/>
                <w:sz w:val="22"/>
                <w:szCs w:val="22"/>
              </w:rPr>
              <w:t xml:space="preserve">Low </w:t>
            </w:r>
          </w:p>
        </w:tc>
      </w:tr>
      <w:tr w:rsidR="003C1D58" w14:paraId="3171C329"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2577D61"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10095397"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458DC53" w14:textId="77777777" w:rsidR="003C1D58" w:rsidRDefault="00000000">
            <w:pPr>
              <w:rPr>
                <w:rFonts w:ascii="Calibri" w:eastAsia="Calibri" w:hAnsi="Calibri" w:cs="Calibri"/>
              </w:rPr>
            </w:pPr>
            <w:r>
              <w:rPr>
                <w:rFonts w:ascii="Calibri" w:eastAsia="Calibri" w:hAnsi="Calibri" w:cs="Calibri"/>
                <w:sz w:val="22"/>
                <w:szCs w:val="22"/>
              </w:rPr>
              <w:t>Manual analysis without specific tools.</w:t>
            </w:r>
          </w:p>
        </w:tc>
      </w:tr>
      <w:tr w:rsidR="003C1D58" w14:paraId="1F1999DC"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0D89003"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3C178439"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34304D70"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The vulnerability in the email subscription input box of a website persists despite the addition of email validation. In this scenario, the website employs email validation to ensure that the input conforms to an email address format. However, the validation mechanism fails to adequately sanitize the input, allowing for XSS (Cross-Site Scripting) attacks.</w:t>
            </w:r>
          </w:p>
        </w:tc>
      </w:tr>
      <w:tr w:rsidR="003C1D58" w14:paraId="275EB0E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3863EF"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7E2DB4E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6B44E53"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1A0AD89E"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A81A104"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7BDCE14F"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D24E7C9"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https://labs.hacktify.in/HTML/xss_lab/lab_3/index.php</w:t>
            </w:r>
          </w:p>
        </w:tc>
      </w:tr>
      <w:tr w:rsidR="003C1D58" w14:paraId="5246D053"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BC84FD"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477B3EC3"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1B2E802" w14:textId="77777777" w:rsidR="003C1D58" w:rsidRDefault="00000000">
            <w:pPr>
              <w:jc w:val="both"/>
              <w:rPr>
                <w:rFonts w:ascii="Calibri" w:eastAsia="Calibri" w:hAnsi="Calibri" w:cs="Calibri"/>
              </w:rPr>
            </w:pPr>
            <w:r>
              <w:rPr>
                <w:rFonts w:ascii="Calibri" w:eastAsia="Calibri" w:hAnsi="Calibri" w:cs="Calibri"/>
                <w:sz w:val="22"/>
                <w:szCs w:val="22"/>
              </w:rPr>
              <w:lastRenderedPageBreak/>
              <w:t>Failure to patch this vulnerability can lead the attackers to steal sensitive user information (such as cookies or credentials), execution of arbitrary scripts in the context of other users' browsers, leading to unauthorized actions, compromise of user sessions, allowing attackers to impersonate legitimate users and perform malicious activities.</w:t>
            </w:r>
          </w:p>
        </w:tc>
      </w:tr>
      <w:tr w:rsidR="003C1D58" w14:paraId="16129A7C"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E2394DC"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11CE291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2BD435D"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23370825"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D0B3D2F"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69BC6204"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14045A4" w14:textId="77777777" w:rsidR="003C1D58" w:rsidRDefault="00000000">
            <w:pPr>
              <w:rPr>
                <w:rFonts w:ascii="Calibri" w:eastAsia="Calibri" w:hAnsi="Calibri" w:cs="Calibri"/>
              </w:rPr>
            </w:pPr>
            <w:hyperlink r:id="rId12">
              <w:r>
                <w:rPr>
                  <w:rFonts w:ascii="Calibri" w:eastAsia="Calibri" w:hAnsi="Calibri" w:cs="Calibri"/>
                  <w:color w:val="0000FF"/>
                  <w:u w:val="single"/>
                </w:rPr>
                <w:t>https://portswigger.net/web-security/cross-site-scripting/cheat-sheet</w:t>
              </w:r>
            </w:hyperlink>
            <w:r>
              <w:rPr>
                <w:rFonts w:ascii="Calibri" w:eastAsia="Calibri" w:hAnsi="Calibri" w:cs="Calibri"/>
              </w:rPr>
              <w:t xml:space="preserve"> </w:t>
            </w:r>
          </w:p>
        </w:tc>
      </w:tr>
    </w:tbl>
    <w:p w14:paraId="7B09318E" w14:textId="77777777" w:rsidR="003C1D58" w:rsidRDefault="003C1D58">
      <w:pPr>
        <w:pStyle w:val="Heading1"/>
        <w:spacing w:after="0"/>
        <w:ind w:left="0" w:firstLine="0"/>
        <w:rPr>
          <w:color w:val="1F497D"/>
        </w:rPr>
      </w:pPr>
    </w:p>
    <w:p w14:paraId="2ABF0953" w14:textId="77777777" w:rsidR="003C1D58" w:rsidRDefault="00000000">
      <w:pPr>
        <w:pStyle w:val="Heading1"/>
        <w:spacing w:after="0"/>
        <w:ind w:left="0" w:firstLine="0"/>
        <w:rPr>
          <w:color w:val="1F497D"/>
        </w:rPr>
      </w:pPr>
      <w:r>
        <w:rPr>
          <w:color w:val="1F497D"/>
        </w:rPr>
        <w:t>Proof of Concept</w:t>
      </w:r>
    </w:p>
    <w:p w14:paraId="7DD58EFD" w14:textId="77777777" w:rsidR="003C1D58" w:rsidRDefault="003C1D58">
      <w:pPr>
        <w:jc w:val="both"/>
        <w:rPr>
          <w:rFonts w:ascii="Calibri" w:eastAsia="Calibri" w:hAnsi="Calibri" w:cs="Calibri"/>
        </w:rPr>
      </w:pPr>
    </w:p>
    <w:p w14:paraId="04DB77F3" w14:textId="77777777" w:rsidR="003C1D58" w:rsidRDefault="00000000">
      <w:pPr>
        <w:jc w:val="both"/>
        <w:rPr>
          <w:rFonts w:ascii="Calibri" w:eastAsia="Calibri" w:hAnsi="Calibri" w:cs="Calibri"/>
        </w:rPr>
      </w:pPr>
      <w:r>
        <w:rPr>
          <w:rFonts w:ascii="Calibri" w:eastAsia="Calibri" w:hAnsi="Calibri" w:cs="Calibri"/>
          <w:noProof/>
        </w:rPr>
        <w:drawing>
          <wp:inline distT="0" distB="0" distL="0" distR="0" wp14:anchorId="5888FAC5" wp14:editId="4D3606CD">
            <wp:extent cx="5731510" cy="2442710"/>
            <wp:effectExtent l="0" t="0" r="254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731510" cy="2442710"/>
                    </a:xfrm>
                    <a:prstGeom prst="rect">
                      <a:avLst/>
                    </a:prstGeom>
                    <a:ln/>
                  </pic:spPr>
                </pic:pic>
              </a:graphicData>
            </a:graphic>
          </wp:inline>
        </w:drawing>
      </w:r>
    </w:p>
    <w:p w14:paraId="72955873" w14:textId="77777777" w:rsidR="003C1D58" w:rsidRDefault="00000000">
      <w:pPr>
        <w:pStyle w:val="Heading1"/>
        <w:spacing w:after="0"/>
        <w:ind w:left="0" w:firstLine="0"/>
        <w:rPr>
          <w:color w:val="1F497D"/>
        </w:rPr>
      </w:pPr>
      <w:r>
        <w:rPr>
          <w:color w:val="1F497D"/>
        </w:rPr>
        <w:t>1.4. Alternatives are Must!</w:t>
      </w:r>
    </w:p>
    <w:p w14:paraId="666F364D" w14:textId="77777777" w:rsidR="003C1D58" w:rsidRDefault="003C1D58"/>
    <w:tbl>
      <w:tblPr>
        <w:tblStyle w:val="a4"/>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15A0E193"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38311FF"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6563E4C"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04A1D65D"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57FA7076" w14:textId="77777777" w:rsidR="003C1D58" w:rsidRDefault="00000000">
            <w:pPr>
              <w:rPr>
                <w:rFonts w:ascii="Calibri" w:eastAsia="Calibri" w:hAnsi="Calibri" w:cs="Calibri"/>
              </w:rPr>
            </w:pPr>
            <w:r>
              <w:rPr>
                <w:rFonts w:ascii="Calibri" w:eastAsia="Calibri" w:hAnsi="Calibri" w:cs="Calibri"/>
              </w:rPr>
              <w:t>Alternatives are Must!</w:t>
            </w:r>
          </w:p>
        </w:tc>
        <w:tc>
          <w:tcPr>
            <w:tcW w:w="4720" w:type="dxa"/>
            <w:tcBorders>
              <w:top w:val="single" w:sz="8" w:space="0" w:color="4F81BD"/>
              <w:left w:val="single" w:sz="8" w:space="0" w:color="4F81BD"/>
              <w:bottom w:val="single" w:sz="8" w:space="0" w:color="4F81BD"/>
              <w:right w:val="single" w:sz="8" w:space="0" w:color="4F81BD"/>
            </w:tcBorders>
          </w:tcPr>
          <w:p w14:paraId="3DB93137" w14:textId="77777777" w:rsidR="003C1D58" w:rsidRDefault="00000000">
            <w:pPr>
              <w:rPr>
                <w:rFonts w:ascii="Calibri" w:eastAsia="Calibri" w:hAnsi="Calibri" w:cs="Calibri"/>
                <w:b/>
              </w:rPr>
            </w:pPr>
            <w:r>
              <w:rPr>
                <w:rFonts w:ascii="Calibri" w:eastAsia="Calibri" w:hAnsi="Calibri" w:cs="Calibri"/>
                <w:b/>
                <w:sz w:val="22"/>
                <w:szCs w:val="22"/>
              </w:rPr>
              <w:t xml:space="preserve">Medium </w:t>
            </w:r>
          </w:p>
        </w:tc>
      </w:tr>
      <w:tr w:rsidR="003C1D58" w14:paraId="2E786ADC"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A956EC"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3F8E3DED"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5CA84C91" w14:textId="77777777" w:rsidR="003C1D58" w:rsidRDefault="00000000">
            <w:pPr>
              <w:rPr>
                <w:rFonts w:ascii="Calibri" w:eastAsia="Calibri" w:hAnsi="Calibri" w:cs="Calibri"/>
              </w:rPr>
            </w:pPr>
            <w:r>
              <w:rPr>
                <w:rFonts w:ascii="Calibri" w:eastAsia="Calibri" w:hAnsi="Calibri" w:cs="Calibri"/>
                <w:sz w:val="22"/>
                <w:szCs w:val="22"/>
              </w:rPr>
              <w:t>No tools are used.</w:t>
            </w:r>
          </w:p>
        </w:tc>
      </w:tr>
      <w:tr w:rsidR="003C1D58" w14:paraId="180222F2"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EEA927A"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0DE59D84"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503627A"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Despite the addition of alert obfuscation techniques, the vulnerability in the email subscription input box of a website persists. In this scenario, the website attempts to mitigate XSS (Cross-Site Scripting) attacks by employing alert obfuscation to obscure the malicious payload. However, the obfuscation mechanism fails to adequately sanitize the input, allowing for the execution of alternative payloads.</w:t>
            </w:r>
          </w:p>
        </w:tc>
      </w:tr>
      <w:tr w:rsidR="003C1D58" w14:paraId="5C3760C8"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CD89776"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423F5540"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388CD78"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7949B913"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2B65E3B"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771E8EF8"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C4DFE39"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https://labs.hacktify.in/HTML/xss_lab/lab_4/index.php</w:t>
            </w:r>
          </w:p>
        </w:tc>
      </w:tr>
      <w:tr w:rsidR="003C1D58" w14:paraId="760D992E"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A5FBE1F"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14C4DB32"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2BA6576"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Exploitation by attackers to steal sensitive user information, such as cookies or credentials.</w:t>
            </w:r>
          </w:p>
          <w:p w14:paraId="43D31B23" w14:textId="77777777" w:rsidR="003C1D58" w:rsidRDefault="00000000">
            <w:pPr>
              <w:jc w:val="both"/>
              <w:rPr>
                <w:rFonts w:ascii="Calibri" w:eastAsia="Calibri" w:hAnsi="Calibri" w:cs="Calibri"/>
              </w:rPr>
            </w:pPr>
            <w:r>
              <w:rPr>
                <w:rFonts w:ascii="Calibri" w:eastAsia="Calibri" w:hAnsi="Calibri" w:cs="Calibri"/>
                <w:sz w:val="22"/>
                <w:szCs w:val="22"/>
              </w:rPr>
              <w:lastRenderedPageBreak/>
              <w:t>Execution of arbitrary scripts or alternative payloads within the context of other users' browsers, enabling unauthorized actions.</w:t>
            </w:r>
          </w:p>
        </w:tc>
      </w:tr>
      <w:tr w:rsidR="003C1D58" w14:paraId="7C6469B3"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F19D099" w14:textId="77777777" w:rsidR="003C1D58" w:rsidRDefault="00000000">
            <w:pPr>
              <w:rPr>
                <w:rFonts w:ascii="Calibri" w:eastAsia="Calibri" w:hAnsi="Calibri" w:cs="Calibri"/>
                <w:b/>
              </w:rPr>
            </w:pPr>
            <w:r>
              <w:rPr>
                <w:rFonts w:ascii="Calibri" w:eastAsia="Calibri" w:hAnsi="Calibri" w:cs="Calibri"/>
                <w:b/>
                <w:sz w:val="22"/>
                <w:szCs w:val="22"/>
              </w:rPr>
              <w:lastRenderedPageBreak/>
              <w:t>Suggested Countermeasures</w:t>
            </w:r>
          </w:p>
        </w:tc>
      </w:tr>
      <w:tr w:rsidR="003C1D58" w14:paraId="05D8DA2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337FC5A"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7EC63BAF"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3581EC"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30CF062A"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5EC99A5" w14:textId="77777777" w:rsidR="003C1D58" w:rsidRDefault="00000000">
            <w:pPr>
              <w:rPr>
                <w:rFonts w:ascii="Calibri" w:eastAsia="Calibri" w:hAnsi="Calibri" w:cs="Calibri"/>
              </w:rPr>
            </w:pPr>
            <w:hyperlink r:id="rId14">
              <w:r>
                <w:rPr>
                  <w:rFonts w:ascii="Calibri" w:eastAsia="Calibri" w:hAnsi="Calibri" w:cs="Calibri"/>
                  <w:color w:val="0000FF"/>
                  <w:u w:val="single"/>
                </w:rPr>
                <w:t>https://cheatsheetseries.owasp.org/cheatsheets/Cross_Site_Scripting_Prevention_Cheat_Sheet.html</w:t>
              </w:r>
            </w:hyperlink>
            <w:r>
              <w:rPr>
                <w:rFonts w:ascii="Calibri" w:eastAsia="Calibri" w:hAnsi="Calibri" w:cs="Calibri"/>
              </w:rPr>
              <w:t xml:space="preserve"> </w:t>
            </w:r>
          </w:p>
        </w:tc>
      </w:tr>
    </w:tbl>
    <w:p w14:paraId="112C4E14" w14:textId="77777777" w:rsidR="003C1D58" w:rsidRDefault="003C1D58"/>
    <w:p w14:paraId="6BBC206B" w14:textId="77777777" w:rsidR="003C1D58" w:rsidRDefault="00000000">
      <w:pPr>
        <w:pStyle w:val="Heading1"/>
        <w:spacing w:after="0"/>
        <w:ind w:left="0" w:firstLine="0"/>
        <w:rPr>
          <w:color w:val="1F497D"/>
        </w:rPr>
      </w:pPr>
      <w:r>
        <w:rPr>
          <w:color w:val="1F497D"/>
        </w:rPr>
        <w:t>Proof of Concept</w:t>
      </w:r>
    </w:p>
    <w:p w14:paraId="2B3489D4" w14:textId="77777777" w:rsidR="003C1D58" w:rsidRDefault="003C1D58">
      <w:pPr>
        <w:jc w:val="both"/>
        <w:rPr>
          <w:rFonts w:ascii="Calibri" w:eastAsia="Calibri" w:hAnsi="Calibri" w:cs="Calibri"/>
        </w:rPr>
      </w:pPr>
    </w:p>
    <w:p w14:paraId="199865A8" w14:textId="01CB9CA1" w:rsidR="003C1D58" w:rsidRDefault="00144B9F">
      <w:pPr>
        <w:jc w:val="both"/>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6ECA482A" wp14:editId="453CEBFC">
            <wp:extent cx="4871820" cy="2874645"/>
            <wp:effectExtent l="0" t="0" r="5080" b="1905"/>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4871820" cy="2874645"/>
                    </a:xfrm>
                    <a:prstGeom prst="rect">
                      <a:avLst/>
                    </a:prstGeom>
                    <a:ln/>
                  </pic:spPr>
                </pic:pic>
              </a:graphicData>
            </a:graphic>
          </wp:inline>
        </w:drawing>
      </w:r>
    </w:p>
    <w:p w14:paraId="06809721" w14:textId="77777777" w:rsidR="003C1D58" w:rsidRDefault="00000000">
      <w:pPr>
        <w:pStyle w:val="Heading1"/>
        <w:spacing w:after="0"/>
        <w:ind w:left="0" w:firstLine="0"/>
        <w:rPr>
          <w:color w:val="1F497D"/>
        </w:rPr>
      </w:pPr>
      <w:r>
        <w:rPr>
          <w:color w:val="1F497D"/>
        </w:rPr>
        <w:t>1.5. Developer Hates Scripts!</w:t>
      </w:r>
    </w:p>
    <w:p w14:paraId="0E329034" w14:textId="77777777" w:rsidR="003C1D58" w:rsidRDefault="003C1D58"/>
    <w:tbl>
      <w:tblPr>
        <w:tblStyle w:val="a5"/>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3C358082"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4D2CBBE"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5DF2258"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1FFAE44E"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6B8FBC56" w14:textId="77777777" w:rsidR="003C1D58" w:rsidRDefault="00000000">
            <w:pPr>
              <w:rPr>
                <w:rFonts w:ascii="Calibri" w:eastAsia="Calibri" w:hAnsi="Calibri" w:cs="Calibri"/>
              </w:rPr>
            </w:pPr>
            <w:r>
              <w:rPr>
                <w:rFonts w:ascii="Calibri" w:eastAsia="Calibri" w:hAnsi="Calibri" w:cs="Calibri"/>
              </w:rPr>
              <w:t>Developer Hates Scripts!</w:t>
            </w:r>
          </w:p>
        </w:tc>
        <w:tc>
          <w:tcPr>
            <w:tcW w:w="4720" w:type="dxa"/>
            <w:tcBorders>
              <w:top w:val="single" w:sz="8" w:space="0" w:color="4F81BD"/>
              <w:left w:val="single" w:sz="8" w:space="0" w:color="4F81BD"/>
              <w:bottom w:val="single" w:sz="8" w:space="0" w:color="4F81BD"/>
              <w:right w:val="single" w:sz="8" w:space="0" w:color="4F81BD"/>
            </w:tcBorders>
          </w:tcPr>
          <w:p w14:paraId="04392987" w14:textId="77777777" w:rsidR="003C1D58" w:rsidRDefault="00000000">
            <w:pPr>
              <w:rPr>
                <w:rFonts w:ascii="Calibri" w:eastAsia="Calibri" w:hAnsi="Calibri" w:cs="Calibri"/>
                <w:b/>
              </w:rPr>
            </w:pPr>
            <w:r>
              <w:rPr>
                <w:rFonts w:ascii="Calibri" w:eastAsia="Calibri" w:hAnsi="Calibri" w:cs="Calibri"/>
                <w:b/>
                <w:sz w:val="22"/>
                <w:szCs w:val="22"/>
              </w:rPr>
              <w:t>High</w:t>
            </w:r>
          </w:p>
        </w:tc>
      </w:tr>
      <w:tr w:rsidR="003C1D58" w14:paraId="06C578D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7154A04"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1F14D3CF"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60B872B1" w14:textId="77777777" w:rsidR="003C1D58" w:rsidRDefault="00000000">
            <w:pPr>
              <w:rPr>
                <w:rFonts w:ascii="Calibri" w:eastAsia="Calibri" w:hAnsi="Calibri" w:cs="Calibri"/>
              </w:rPr>
            </w:pPr>
            <w:r>
              <w:rPr>
                <w:rFonts w:ascii="Calibri" w:eastAsia="Calibri" w:hAnsi="Calibri" w:cs="Calibri"/>
                <w:sz w:val="22"/>
                <w:szCs w:val="22"/>
              </w:rPr>
              <w:t>No tools are used.</w:t>
            </w:r>
          </w:p>
        </w:tc>
      </w:tr>
      <w:tr w:rsidR="003C1D58" w14:paraId="2CBB3309"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D0E6810"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6B34186E"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4A1B89D"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Despite the addition of script obfuscation techniques, the vulnerability in the email subscription input box of a website persists. In this scenario, the website attempts to mitigate XSS (Cross-Site Scripting) attacks by employing script obfuscation to obscure the malicious payload. However, the obfuscation mechanism fails to adequately sanitize the input, allowing for the execution of alternative payloads</w:t>
            </w:r>
          </w:p>
        </w:tc>
      </w:tr>
      <w:tr w:rsidR="003C1D58" w14:paraId="59D97A2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89A130B"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6D1300B0"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730900D"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770A6AC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D0E4219"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72406EEC"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65AE7EB9"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https://labs.hacktify.in/HTML/xss_lab/lab_5/index.php</w:t>
            </w:r>
          </w:p>
        </w:tc>
      </w:tr>
      <w:tr w:rsidR="003C1D58" w14:paraId="005D1B86"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CEC4D45"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11B83492"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EF593C9"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Exploitation by attackers to steal sensitive user information, such as cookies or credentials.</w:t>
            </w:r>
          </w:p>
          <w:p w14:paraId="7E335105" w14:textId="77777777" w:rsidR="003C1D58" w:rsidRDefault="00000000">
            <w:pPr>
              <w:jc w:val="both"/>
              <w:rPr>
                <w:rFonts w:ascii="Calibri" w:eastAsia="Calibri" w:hAnsi="Calibri" w:cs="Calibri"/>
              </w:rPr>
            </w:pPr>
            <w:r>
              <w:rPr>
                <w:rFonts w:ascii="Calibri" w:eastAsia="Calibri" w:hAnsi="Calibri" w:cs="Calibri"/>
                <w:sz w:val="22"/>
                <w:szCs w:val="22"/>
              </w:rPr>
              <w:lastRenderedPageBreak/>
              <w:t>Execution of arbitrary scripts or alternative payloads within the context of other users' browsers, enabling unauthorized actions.</w:t>
            </w:r>
          </w:p>
        </w:tc>
      </w:tr>
      <w:tr w:rsidR="003C1D58" w14:paraId="4EA15B1F"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C5858D" w14:textId="77777777" w:rsidR="003C1D58" w:rsidRDefault="00000000">
            <w:pPr>
              <w:rPr>
                <w:rFonts w:ascii="Calibri" w:eastAsia="Calibri" w:hAnsi="Calibri" w:cs="Calibri"/>
                <w:b/>
              </w:rPr>
            </w:pPr>
            <w:r>
              <w:rPr>
                <w:rFonts w:ascii="Calibri" w:eastAsia="Calibri" w:hAnsi="Calibri" w:cs="Calibri"/>
                <w:b/>
                <w:sz w:val="22"/>
                <w:szCs w:val="22"/>
              </w:rPr>
              <w:lastRenderedPageBreak/>
              <w:t>Suggested Countermeasures</w:t>
            </w:r>
          </w:p>
        </w:tc>
      </w:tr>
      <w:tr w:rsidR="003C1D58" w14:paraId="4CDA3976"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F31997E" w14:textId="77777777" w:rsidR="003C1D58" w:rsidRDefault="00000000">
            <w:pPr>
              <w:jc w:val="both"/>
              <w:rPr>
                <w:rFonts w:ascii="Calibri" w:eastAsia="Calibri" w:hAnsi="Calibri" w:cs="Calibri"/>
                <w:color w:val="000000"/>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75E6F0ED"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ADB30AB"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4EFB54EE"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37B5A803" w14:textId="77777777" w:rsidR="003C1D58" w:rsidRDefault="00000000">
            <w:pPr>
              <w:rPr>
                <w:rFonts w:ascii="Calibri" w:eastAsia="Calibri" w:hAnsi="Calibri" w:cs="Calibri"/>
              </w:rPr>
            </w:pPr>
            <w:hyperlink r:id="rId16">
              <w:r>
                <w:rPr>
                  <w:rFonts w:ascii="Calibri" w:eastAsia="Calibri" w:hAnsi="Calibri" w:cs="Calibri"/>
                  <w:color w:val="0000FF"/>
                  <w:u w:val="single"/>
                </w:rPr>
                <w:t>https://portswigger.net/web-security/cross-site-scripting/cheat-sheet</w:t>
              </w:r>
            </w:hyperlink>
            <w:r>
              <w:rPr>
                <w:rFonts w:ascii="Calibri" w:eastAsia="Calibri" w:hAnsi="Calibri" w:cs="Calibri"/>
              </w:rPr>
              <w:t xml:space="preserve"> </w:t>
            </w:r>
          </w:p>
        </w:tc>
      </w:tr>
    </w:tbl>
    <w:p w14:paraId="1AF60023" w14:textId="77777777" w:rsidR="003C1D58" w:rsidRDefault="003C1D58">
      <w:pPr>
        <w:pStyle w:val="Heading1"/>
        <w:spacing w:after="0"/>
        <w:ind w:left="0" w:firstLine="0"/>
        <w:rPr>
          <w:color w:val="1F497D"/>
        </w:rPr>
      </w:pPr>
    </w:p>
    <w:p w14:paraId="6A6FF1BD" w14:textId="77777777" w:rsidR="003C1D58" w:rsidRDefault="00000000">
      <w:pPr>
        <w:pStyle w:val="Heading1"/>
        <w:spacing w:after="0"/>
        <w:ind w:left="0" w:firstLine="0"/>
        <w:rPr>
          <w:color w:val="1F497D"/>
        </w:rPr>
      </w:pPr>
      <w:r>
        <w:rPr>
          <w:color w:val="1F497D"/>
        </w:rPr>
        <w:t>Proof of Concept</w:t>
      </w:r>
    </w:p>
    <w:p w14:paraId="6399D43F" w14:textId="77777777" w:rsidR="003C1D58" w:rsidRDefault="003C1D58">
      <w:pPr>
        <w:jc w:val="both"/>
        <w:rPr>
          <w:rFonts w:ascii="Calibri" w:eastAsia="Calibri" w:hAnsi="Calibri" w:cs="Calibri"/>
        </w:rPr>
      </w:pPr>
    </w:p>
    <w:p w14:paraId="1F706701" w14:textId="3C294258" w:rsidR="003C1D58" w:rsidRDefault="00144B9F">
      <w:pPr>
        <w:jc w:val="both"/>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58FE35E5" wp14:editId="61D1B5EB">
            <wp:extent cx="5023286" cy="2870200"/>
            <wp:effectExtent l="0" t="0" r="6350" b="635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023286" cy="2870200"/>
                    </a:xfrm>
                    <a:prstGeom prst="rect">
                      <a:avLst/>
                    </a:prstGeom>
                    <a:ln/>
                  </pic:spPr>
                </pic:pic>
              </a:graphicData>
            </a:graphic>
          </wp:inline>
        </w:drawing>
      </w:r>
    </w:p>
    <w:p w14:paraId="362C5D57" w14:textId="77777777" w:rsidR="003C1D58" w:rsidRDefault="00000000">
      <w:pPr>
        <w:pStyle w:val="Heading1"/>
        <w:spacing w:after="0"/>
        <w:ind w:left="0" w:firstLine="0"/>
        <w:rPr>
          <w:color w:val="1F497D"/>
        </w:rPr>
      </w:pPr>
      <w:r>
        <w:rPr>
          <w:color w:val="1F497D"/>
        </w:rPr>
        <w:t>1.6. Change the Variation!</w:t>
      </w:r>
    </w:p>
    <w:p w14:paraId="5F05B37C" w14:textId="77777777" w:rsidR="003C1D58" w:rsidRDefault="003C1D58"/>
    <w:tbl>
      <w:tblPr>
        <w:tblStyle w:val="a6"/>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4FFE1CF6"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8C396ED"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0281FE1C"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3714D666"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62A9EA53" w14:textId="77777777" w:rsidR="003C1D58" w:rsidRDefault="00000000">
            <w:pPr>
              <w:rPr>
                <w:rFonts w:ascii="Calibri" w:eastAsia="Calibri" w:hAnsi="Calibri" w:cs="Calibri"/>
              </w:rPr>
            </w:pPr>
            <w:r>
              <w:rPr>
                <w:rFonts w:ascii="Calibri" w:eastAsia="Calibri" w:hAnsi="Calibri" w:cs="Calibri"/>
              </w:rPr>
              <w:t>Change the Variation!</w:t>
            </w:r>
          </w:p>
        </w:tc>
        <w:tc>
          <w:tcPr>
            <w:tcW w:w="4720" w:type="dxa"/>
            <w:tcBorders>
              <w:top w:val="single" w:sz="8" w:space="0" w:color="4F81BD"/>
              <w:left w:val="single" w:sz="8" w:space="0" w:color="4F81BD"/>
              <w:bottom w:val="single" w:sz="8" w:space="0" w:color="4F81BD"/>
              <w:right w:val="single" w:sz="8" w:space="0" w:color="4F81BD"/>
            </w:tcBorders>
          </w:tcPr>
          <w:p w14:paraId="2B8F64A5" w14:textId="77777777" w:rsidR="003C1D58" w:rsidRDefault="00000000">
            <w:pPr>
              <w:rPr>
                <w:rFonts w:ascii="Calibri" w:eastAsia="Calibri" w:hAnsi="Calibri" w:cs="Calibri"/>
                <w:b/>
              </w:rPr>
            </w:pPr>
            <w:r>
              <w:rPr>
                <w:rFonts w:ascii="Calibri" w:eastAsia="Calibri" w:hAnsi="Calibri" w:cs="Calibri"/>
                <w:b/>
                <w:sz w:val="22"/>
                <w:szCs w:val="22"/>
              </w:rPr>
              <w:t>High</w:t>
            </w:r>
          </w:p>
        </w:tc>
      </w:tr>
      <w:tr w:rsidR="003C1D58" w14:paraId="6AC53A4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71D355"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1CE3D36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B595377" w14:textId="77777777" w:rsidR="003C1D58" w:rsidRDefault="00000000">
            <w:pPr>
              <w:rPr>
                <w:rFonts w:ascii="Calibri" w:eastAsia="Calibri" w:hAnsi="Calibri" w:cs="Calibri"/>
              </w:rPr>
            </w:pPr>
            <w:r>
              <w:rPr>
                <w:rFonts w:ascii="Calibri" w:eastAsia="Calibri" w:hAnsi="Calibri" w:cs="Calibri"/>
                <w:sz w:val="22"/>
                <w:szCs w:val="22"/>
              </w:rPr>
              <w:t>Manual analysis without any specific tools.</w:t>
            </w:r>
          </w:p>
        </w:tc>
      </w:tr>
      <w:tr w:rsidR="003C1D58" w14:paraId="494A06F1"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30C6DD"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6E1BE7FA"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37F932BA"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Despite the addition of script sanitization techniques, the vulnerability in the email subscription input box of a website persists. In this scenario, the website attempts to mitigate XSS (Cross-Site Scripting) attacks by employing script sanitization to remove or neutralize potentially malicious payloads. However, the sanitization mechanism fails to adequately handle all input variations, allowing for the execution of alternative payloads.</w:t>
            </w:r>
          </w:p>
        </w:tc>
      </w:tr>
      <w:tr w:rsidR="003C1D58" w14:paraId="5FBCDAB8"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F9F5CEE"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39D1F1D2"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B1FB0E3"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41740E29"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636DAC8"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487A337C"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C501D21"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https://labs.hacktify.in/HTML/xss_lab/lab_6/index.php</w:t>
            </w:r>
          </w:p>
        </w:tc>
      </w:tr>
      <w:tr w:rsidR="003C1D58" w14:paraId="4C4799F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315F43E"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6F3DE00D"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71EB1982" w14:textId="77777777" w:rsidR="003C1D58" w:rsidRDefault="00000000">
            <w:pPr>
              <w:jc w:val="both"/>
              <w:rPr>
                <w:rFonts w:ascii="Calibri" w:eastAsia="Calibri" w:hAnsi="Calibri" w:cs="Calibri"/>
                <w:sz w:val="22"/>
                <w:szCs w:val="22"/>
              </w:rPr>
            </w:pPr>
            <w:r>
              <w:rPr>
                <w:rFonts w:ascii="Calibri" w:eastAsia="Calibri" w:hAnsi="Calibri" w:cs="Calibri"/>
                <w:sz w:val="22"/>
                <w:szCs w:val="22"/>
              </w:rPr>
              <w:lastRenderedPageBreak/>
              <w:t>Exploitation by attackers to steal sensitive user information, such as cookies or credentials.</w:t>
            </w:r>
          </w:p>
          <w:p w14:paraId="633E7C92" w14:textId="77777777" w:rsidR="003C1D58" w:rsidRDefault="00000000">
            <w:pPr>
              <w:jc w:val="both"/>
              <w:rPr>
                <w:rFonts w:ascii="Calibri" w:eastAsia="Calibri" w:hAnsi="Calibri" w:cs="Calibri"/>
              </w:rPr>
            </w:pPr>
            <w:r>
              <w:rPr>
                <w:rFonts w:ascii="Calibri" w:eastAsia="Calibri" w:hAnsi="Calibri" w:cs="Calibri"/>
                <w:sz w:val="22"/>
                <w:szCs w:val="22"/>
              </w:rPr>
              <w:t>Execution of arbitrary scripts or alternative payloads within the context of other users' browsers, enabling unauthorized actions.</w:t>
            </w:r>
          </w:p>
        </w:tc>
      </w:tr>
      <w:tr w:rsidR="003C1D58" w14:paraId="4C73CBF2"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C94BF5"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410FB32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163E9DE"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71D526DA"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258C047"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5702CC75"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94068D7" w14:textId="77777777" w:rsidR="003C1D58" w:rsidRDefault="00000000">
            <w:pPr>
              <w:rPr>
                <w:rFonts w:ascii="Calibri" w:eastAsia="Calibri" w:hAnsi="Calibri" w:cs="Calibri"/>
              </w:rPr>
            </w:pPr>
            <w:hyperlink r:id="rId18">
              <w:r>
                <w:rPr>
                  <w:rFonts w:ascii="Calibri" w:eastAsia="Calibri" w:hAnsi="Calibri" w:cs="Calibri"/>
                  <w:color w:val="0000FF"/>
                  <w:u w:val="single"/>
                </w:rPr>
                <w:t>https://cheatsheetseries.owasp.org/cheatsheets/Cross_Site_Scripting_Prevention_Cheat_Sheet.html</w:t>
              </w:r>
            </w:hyperlink>
            <w:r>
              <w:rPr>
                <w:rFonts w:ascii="Calibri" w:eastAsia="Calibri" w:hAnsi="Calibri" w:cs="Calibri"/>
              </w:rPr>
              <w:t xml:space="preserve"> </w:t>
            </w:r>
          </w:p>
        </w:tc>
      </w:tr>
    </w:tbl>
    <w:p w14:paraId="216A81DE" w14:textId="77777777" w:rsidR="003C1D58" w:rsidRDefault="003C1D58"/>
    <w:p w14:paraId="0E04E191" w14:textId="77777777" w:rsidR="003C1D58" w:rsidRDefault="00000000">
      <w:pPr>
        <w:pStyle w:val="Heading1"/>
        <w:spacing w:after="0"/>
        <w:ind w:left="0" w:firstLine="0"/>
        <w:rPr>
          <w:color w:val="1F497D"/>
        </w:rPr>
      </w:pPr>
      <w:r>
        <w:rPr>
          <w:color w:val="1F497D"/>
        </w:rPr>
        <w:t>Proof of Concept</w:t>
      </w:r>
    </w:p>
    <w:p w14:paraId="6C4E28D4" w14:textId="77777777" w:rsidR="003C1D58" w:rsidRDefault="003C1D58">
      <w:pPr>
        <w:jc w:val="both"/>
        <w:rPr>
          <w:rFonts w:ascii="Calibri" w:eastAsia="Calibri" w:hAnsi="Calibri" w:cs="Calibri"/>
        </w:rPr>
      </w:pPr>
    </w:p>
    <w:p w14:paraId="0D812CDA" w14:textId="5EABBBC2" w:rsidR="003C1D58" w:rsidRDefault="00144B9F">
      <w:pPr>
        <w:jc w:val="both"/>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12C9E667" wp14:editId="4F2F3A05">
            <wp:extent cx="4890498" cy="2882265"/>
            <wp:effectExtent l="0" t="0" r="5715"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890498" cy="2882265"/>
                    </a:xfrm>
                    <a:prstGeom prst="rect">
                      <a:avLst/>
                    </a:prstGeom>
                    <a:ln/>
                  </pic:spPr>
                </pic:pic>
              </a:graphicData>
            </a:graphic>
          </wp:inline>
        </w:drawing>
      </w:r>
    </w:p>
    <w:p w14:paraId="2FA266F6" w14:textId="77777777" w:rsidR="003C1D58" w:rsidRDefault="00000000">
      <w:pPr>
        <w:pStyle w:val="Heading1"/>
        <w:spacing w:after="0"/>
        <w:ind w:left="0" w:firstLine="0"/>
        <w:rPr>
          <w:color w:val="1F497D"/>
        </w:rPr>
      </w:pPr>
      <w:r>
        <w:rPr>
          <w:color w:val="1F497D"/>
        </w:rPr>
        <w:t>1.7. Encoding Is the Key?</w:t>
      </w:r>
    </w:p>
    <w:p w14:paraId="0454B4F3" w14:textId="77777777" w:rsidR="003C1D58" w:rsidRDefault="003C1D58"/>
    <w:tbl>
      <w:tblPr>
        <w:tblStyle w:val="a7"/>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60E581A2"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0AE8FFD"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03D6C238"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544778E7"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5FAB12E5" w14:textId="77777777" w:rsidR="003C1D58" w:rsidRDefault="00000000">
            <w:pPr>
              <w:rPr>
                <w:rFonts w:ascii="Calibri" w:eastAsia="Calibri" w:hAnsi="Calibri" w:cs="Calibri"/>
              </w:rPr>
            </w:pPr>
            <w:r>
              <w:rPr>
                <w:rFonts w:ascii="Calibri" w:eastAsia="Calibri" w:hAnsi="Calibri" w:cs="Calibri"/>
              </w:rPr>
              <w:t>Encoding Is the Key?</w:t>
            </w:r>
          </w:p>
        </w:tc>
        <w:tc>
          <w:tcPr>
            <w:tcW w:w="4720" w:type="dxa"/>
            <w:tcBorders>
              <w:top w:val="single" w:sz="8" w:space="0" w:color="4F81BD"/>
              <w:left w:val="single" w:sz="8" w:space="0" w:color="4F81BD"/>
              <w:bottom w:val="single" w:sz="8" w:space="0" w:color="4F81BD"/>
              <w:right w:val="single" w:sz="8" w:space="0" w:color="4F81BD"/>
            </w:tcBorders>
          </w:tcPr>
          <w:p w14:paraId="4100BC60" w14:textId="77777777" w:rsidR="003C1D58" w:rsidRDefault="00000000">
            <w:pPr>
              <w:rPr>
                <w:rFonts w:ascii="Calibri" w:eastAsia="Calibri" w:hAnsi="Calibri" w:cs="Calibri"/>
                <w:b/>
              </w:rPr>
            </w:pPr>
            <w:r>
              <w:rPr>
                <w:rFonts w:ascii="Calibri" w:eastAsia="Calibri" w:hAnsi="Calibri" w:cs="Calibri"/>
                <w:b/>
                <w:sz w:val="22"/>
                <w:szCs w:val="22"/>
              </w:rPr>
              <w:t xml:space="preserve">Medium </w:t>
            </w:r>
          </w:p>
        </w:tc>
      </w:tr>
      <w:tr w:rsidR="003C1D58" w14:paraId="016DB8A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4F62170"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5A8B0A3E"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6950C463" w14:textId="77777777" w:rsidR="003C1D58" w:rsidRDefault="00000000">
            <w:pPr>
              <w:rPr>
                <w:rFonts w:ascii="Calibri" w:eastAsia="Calibri" w:hAnsi="Calibri" w:cs="Calibri"/>
              </w:rPr>
            </w:pPr>
            <w:r>
              <w:rPr>
                <w:rFonts w:ascii="Calibri" w:eastAsia="Calibri" w:hAnsi="Calibri" w:cs="Calibri"/>
                <w:sz w:val="22"/>
                <w:szCs w:val="22"/>
              </w:rPr>
              <w:t>No tools are used.</w:t>
            </w:r>
          </w:p>
        </w:tc>
      </w:tr>
      <w:tr w:rsidR="003C1D58" w14:paraId="70947DBD"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314D0A1"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5F0BAF58"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BA89FEB"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Despite the addition of encoding for symbols in tags, the vulnerability in the email subscription input box of a website persists. In this scenario, the website attempts to mitigate XSS (Cross-Site Scripting) attacks by encoding special characters within HTML tags. However, the encoding mechanism fails to adequately handle all input variations, allowing for the execution of alternative payloads.</w:t>
            </w:r>
          </w:p>
        </w:tc>
      </w:tr>
      <w:tr w:rsidR="003C1D58" w14:paraId="24C08711"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E52ACEA"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70005F3C"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90A6CE6"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4C9355AD"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9527D07"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0A51F9A3"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B4AA969"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https://labs.hacktify.in/HTML/xss_lab/lab_7/index.php</w:t>
            </w:r>
          </w:p>
        </w:tc>
      </w:tr>
      <w:tr w:rsidR="003C1D58" w14:paraId="638F36B3"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5E2A98D"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1BA9ABFD"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8325EE0"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Exploitation by attackers to steal sensitive user information, such as cookies or credentials.</w:t>
            </w:r>
          </w:p>
          <w:p w14:paraId="0F6E75CB" w14:textId="77777777" w:rsidR="003C1D58" w:rsidRDefault="00000000">
            <w:pPr>
              <w:jc w:val="both"/>
              <w:rPr>
                <w:rFonts w:ascii="Calibri" w:eastAsia="Calibri" w:hAnsi="Calibri" w:cs="Calibri"/>
              </w:rPr>
            </w:pPr>
            <w:r>
              <w:rPr>
                <w:rFonts w:ascii="Calibri" w:eastAsia="Calibri" w:hAnsi="Calibri" w:cs="Calibri"/>
                <w:sz w:val="22"/>
                <w:szCs w:val="22"/>
              </w:rPr>
              <w:lastRenderedPageBreak/>
              <w:t>Execution of arbitrary scripts or alternative payloads within the context of other users' browsers, enabling unauthorized actions</w:t>
            </w:r>
          </w:p>
        </w:tc>
      </w:tr>
      <w:tr w:rsidR="003C1D58" w14:paraId="12035F7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737C813" w14:textId="77777777" w:rsidR="003C1D58" w:rsidRDefault="00000000">
            <w:pPr>
              <w:rPr>
                <w:rFonts w:ascii="Calibri" w:eastAsia="Calibri" w:hAnsi="Calibri" w:cs="Calibri"/>
                <w:b/>
              </w:rPr>
            </w:pPr>
            <w:r>
              <w:rPr>
                <w:rFonts w:ascii="Calibri" w:eastAsia="Calibri" w:hAnsi="Calibri" w:cs="Calibri"/>
                <w:b/>
                <w:sz w:val="22"/>
                <w:szCs w:val="22"/>
              </w:rPr>
              <w:lastRenderedPageBreak/>
              <w:t>Suggested Countermeasures</w:t>
            </w:r>
          </w:p>
        </w:tc>
      </w:tr>
      <w:tr w:rsidR="003C1D58" w14:paraId="018B212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672148D" w14:textId="77777777" w:rsidR="003C1D58" w:rsidRDefault="00000000">
            <w:pPr>
              <w:jc w:val="both"/>
              <w:rPr>
                <w:rFonts w:ascii="Calibri" w:eastAsia="Calibri" w:hAnsi="Calibri" w:cs="Calibri"/>
                <w:color w:val="000000"/>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56E8D610"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1842E16"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0B28186C"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3D690179" w14:textId="77777777" w:rsidR="003C1D58" w:rsidRDefault="00000000">
            <w:pPr>
              <w:rPr>
                <w:rFonts w:ascii="Calibri" w:eastAsia="Calibri" w:hAnsi="Calibri" w:cs="Calibri"/>
              </w:rPr>
            </w:pPr>
            <w:hyperlink r:id="rId20">
              <w:r>
                <w:rPr>
                  <w:rFonts w:ascii="Calibri" w:eastAsia="Calibri" w:hAnsi="Calibri" w:cs="Calibri"/>
                  <w:color w:val="0000FF"/>
                  <w:u w:val="single"/>
                </w:rPr>
                <w:t>https://owasp.org/www-project-web-security-testing-guide/latest/</w:t>
              </w:r>
            </w:hyperlink>
          </w:p>
          <w:p w14:paraId="006A5AC0" w14:textId="77777777" w:rsidR="003C1D58" w:rsidRDefault="00000000">
            <w:pPr>
              <w:rPr>
                <w:rFonts w:ascii="Calibri" w:eastAsia="Calibri" w:hAnsi="Calibri" w:cs="Calibri"/>
              </w:rPr>
            </w:pPr>
            <w:hyperlink r:id="rId21">
              <w:r>
                <w:rPr>
                  <w:rFonts w:ascii="Calibri" w:eastAsia="Calibri" w:hAnsi="Calibri" w:cs="Calibri"/>
                  <w:color w:val="0000FF"/>
                  <w:u w:val="single"/>
                </w:rPr>
                <w:t>https://cheatsheetseries.owasp.org/cheatsheets/Cross_Site_Scripting_Prevention_Cheat_Sheet.html</w:t>
              </w:r>
            </w:hyperlink>
          </w:p>
        </w:tc>
      </w:tr>
    </w:tbl>
    <w:p w14:paraId="1C3DA235" w14:textId="77777777" w:rsidR="003C1D58" w:rsidRDefault="00000000">
      <w:pPr>
        <w:pStyle w:val="Heading1"/>
        <w:spacing w:after="0"/>
        <w:ind w:left="0" w:firstLine="0"/>
        <w:rPr>
          <w:color w:val="1F497D"/>
        </w:rPr>
      </w:pPr>
      <w:r>
        <w:rPr>
          <w:color w:val="1F497D"/>
        </w:rPr>
        <w:t>Proof of Concept</w:t>
      </w:r>
    </w:p>
    <w:p w14:paraId="0384885D" w14:textId="77777777" w:rsidR="003C1D58" w:rsidRDefault="003C1D58">
      <w:pPr>
        <w:jc w:val="both"/>
        <w:rPr>
          <w:rFonts w:ascii="Calibri" w:eastAsia="Calibri" w:hAnsi="Calibri" w:cs="Calibri"/>
        </w:rPr>
      </w:pPr>
    </w:p>
    <w:p w14:paraId="0E6FFCFE" w14:textId="62475BBA" w:rsidR="003C1D58" w:rsidRDefault="00144B9F">
      <w:pPr>
        <w:spacing w:after="240"/>
        <w:jc w:val="both"/>
        <w:rPr>
          <w:color w:val="1F497D"/>
        </w:rPr>
      </w:pPr>
      <w:r>
        <w:rPr>
          <w:color w:val="1F497D"/>
        </w:rPr>
        <w:t xml:space="preserve">               </w:t>
      </w:r>
      <w:r>
        <w:rPr>
          <w:noProof/>
          <w:color w:val="1F497D"/>
        </w:rPr>
        <w:drawing>
          <wp:inline distT="0" distB="0" distL="0" distR="0" wp14:anchorId="09C17EA3" wp14:editId="4EA947AB">
            <wp:extent cx="4972652" cy="288099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972652" cy="2880995"/>
                    </a:xfrm>
                    <a:prstGeom prst="rect">
                      <a:avLst/>
                    </a:prstGeom>
                    <a:ln/>
                  </pic:spPr>
                </pic:pic>
              </a:graphicData>
            </a:graphic>
          </wp:inline>
        </w:drawing>
      </w:r>
    </w:p>
    <w:p w14:paraId="794943A5" w14:textId="77777777" w:rsidR="003C1D58" w:rsidRDefault="00000000">
      <w:pPr>
        <w:pStyle w:val="Heading1"/>
        <w:spacing w:after="0"/>
        <w:ind w:left="0" w:firstLine="0"/>
        <w:rPr>
          <w:color w:val="1F497D"/>
        </w:rPr>
      </w:pPr>
      <w:r>
        <w:rPr>
          <w:color w:val="1F497D"/>
        </w:rPr>
        <w:t>1.8. XSS with File Upload (File Name)</w:t>
      </w:r>
    </w:p>
    <w:p w14:paraId="0AB50F50" w14:textId="77777777" w:rsidR="003C1D58" w:rsidRDefault="003C1D58"/>
    <w:tbl>
      <w:tblPr>
        <w:tblStyle w:val="a8"/>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73366B30"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F191D64"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1898168"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5ECB852D"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09BB0CAC" w14:textId="77777777" w:rsidR="003C1D58" w:rsidRDefault="00000000">
            <w:pPr>
              <w:rPr>
                <w:rFonts w:ascii="Calibri" w:eastAsia="Calibri" w:hAnsi="Calibri" w:cs="Calibri"/>
              </w:rPr>
            </w:pPr>
            <w:r>
              <w:rPr>
                <w:rFonts w:ascii="Calibri" w:eastAsia="Calibri" w:hAnsi="Calibri" w:cs="Calibri"/>
              </w:rPr>
              <w:t>XSS with File Upload (File Name)</w:t>
            </w:r>
          </w:p>
        </w:tc>
        <w:tc>
          <w:tcPr>
            <w:tcW w:w="4720" w:type="dxa"/>
            <w:tcBorders>
              <w:top w:val="single" w:sz="8" w:space="0" w:color="4F81BD"/>
              <w:left w:val="single" w:sz="8" w:space="0" w:color="4F81BD"/>
              <w:bottom w:val="single" w:sz="8" w:space="0" w:color="4F81BD"/>
              <w:right w:val="single" w:sz="8" w:space="0" w:color="4F81BD"/>
            </w:tcBorders>
          </w:tcPr>
          <w:p w14:paraId="67E1DC41" w14:textId="77777777" w:rsidR="003C1D58" w:rsidRDefault="00000000">
            <w:pPr>
              <w:rPr>
                <w:rFonts w:ascii="Calibri" w:eastAsia="Calibri" w:hAnsi="Calibri" w:cs="Calibri"/>
                <w:b/>
              </w:rPr>
            </w:pPr>
            <w:r>
              <w:rPr>
                <w:rFonts w:ascii="Calibri" w:eastAsia="Calibri" w:hAnsi="Calibri" w:cs="Calibri"/>
                <w:b/>
                <w:sz w:val="22"/>
                <w:szCs w:val="22"/>
              </w:rPr>
              <w:t xml:space="preserve">Low </w:t>
            </w:r>
          </w:p>
        </w:tc>
      </w:tr>
      <w:tr w:rsidR="003C1D58" w14:paraId="438AEA7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0C0E7D7"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0751A5E4"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350A188" w14:textId="77777777" w:rsidR="003C1D58" w:rsidRDefault="00000000">
            <w:pPr>
              <w:rPr>
                <w:rFonts w:ascii="Calibri" w:eastAsia="Calibri" w:hAnsi="Calibri" w:cs="Calibri"/>
              </w:rPr>
            </w:pPr>
            <w:r>
              <w:rPr>
                <w:rFonts w:ascii="Calibri" w:eastAsia="Calibri" w:hAnsi="Calibri" w:cs="Calibri"/>
                <w:sz w:val="22"/>
                <w:szCs w:val="22"/>
              </w:rPr>
              <w:t>Burp Suite for intercepting and modifying requests.</w:t>
            </w:r>
          </w:p>
        </w:tc>
      </w:tr>
      <w:tr w:rsidR="003C1D58" w14:paraId="12A26221"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55DA3E"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329EF5BB"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A9B4B26"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Despite the attempt to mitigate XSS (Cross-Site Scripting) attacks through file upload, the vulnerability in the email subscription input box of a website persists. In this scenario, the website allows users to upload files, but the filename input is not properly sanitized or validated. Attackers exploit this vulnerability by intercepting the file upload request using tools like Burp Suite and modifying the filename to include a malicious payload</w:t>
            </w:r>
          </w:p>
        </w:tc>
      </w:tr>
      <w:tr w:rsidR="003C1D58" w14:paraId="6A66104C"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745C367"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607C7FF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88C1131" w14:textId="77777777" w:rsidR="003C1D58" w:rsidRDefault="00000000">
            <w:pPr>
              <w:rPr>
                <w:rFonts w:ascii="Calibri" w:eastAsia="Calibri" w:hAnsi="Calibri" w:cs="Calibri"/>
              </w:rPr>
            </w:pPr>
            <w:r>
              <w:rPr>
                <w:rFonts w:ascii="Calibri" w:eastAsia="Calibri" w:hAnsi="Calibri" w:cs="Calibri"/>
                <w:sz w:val="22"/>
                <w:szCs w:val="22"/>
              </w:rPr>
              <w:t>Discovered through manual analysis by intercepting and modifying requests using Burp Suite.</w:t>
            </w:r>
          </w:p>
        </w:tc>
      </w:tr>
      <w:tr w:rsidR="003C1D58" w14:paraId="6A1C00FB"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346B1B4"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7C07EDCA"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F5E9F09"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https://labs.hacktify.in/HTML/xss_lab/lab_8/index.php</w:t>
            </w:r>
          </w:p>
        </w:tc>
      </w:tr>
      <w:tr w:rsidR="003C1D58" w14:paraId="73238B11"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73A5033"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0B7A6A42"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59B0383" w14:textId="77777777" w:rsidR="003C1D58" w:rsidRDefault="00000000">
            <w:pPr>
              <w:jc w:val="both"/>
              <w:rPr>
                <w:rFonts w:ascii="Calibri" w:eastAsia="Calibri" w:hAnsi="Calibri" w:cs="Calibri"/>
                <w:sz w:val="22"/>
                <w:szCs w:val="22"/>
              </w:rPr>
            </w:pPr>
            <w:r>
              <w:rPr>
                <w:rFonts w:ascii="Calibri" w:eastAsia="Calibri" w:hAnsi="Calibri" w:cs="Calibri"/>
                <w:sz w:val="22"/>
                <w:szCs w:val="22"/>
              </w:rPr>
              <w:lastRenderedPageBreak/>
              <w:t>Exploitation by attackers to steal sensitive user information, such as cookies or credentials.</w:t>
            </w:r>
          </w:p>
          <w:p w14:paraId="16E287A4" w14:textId="77777777" w:rsidR="003C1D58" w:rsidRDefault="00000000">
            <w:pPr>
              <w:jc w:val="both"/>
              <w:rPr>
                <w:rFonts w:ascii="Calibri" w:eastAsia="Calibri" w:hAnsi="Calibri" w:cs="Calibri"/>
              </w:rPr>
            </w:pPr>
            <w:r>
              <w:rPr>
                <w:rFonts w:ascii="Calibri" w:eastAsia="Calibri" w:hAnsi="Calibri" w:cs="Calibri"/>
                <w:sz w:val="22"/>
                <w:szCs w:val="22"/>
              </w:rPr>
              <w:t>Execution of arbitrary scripts or alternative payloads within the context of other users' browsers, enabling unauthorized actions</w:t>
            </w:r>
          </w:p>
        </w:tc>
      </w:tr>
      <w:tr w:rsidR="003C1D58" w14:paraId="48BCEA8D"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24B2AFC"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2BE4AA51"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27EF75F"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41E4DD81"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E669EBE"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56FDB311"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041268B8" w14:textId="77777777" w:rsidR="003C1D58" w:rsidRDefault="00000000">
            <w:pPr>
              <w:rPr>
                <w:rFonts w:ascii="Calibri" w:eastAsia="Calibri" w:hAnsi="Calibri" w:cs="Calibri"/>
              </w:rPr>
            </w:pPr>
            <w:hyperlink r:id="rId23">
              <w:r>
                <w:rPr>
                  <w:rFonts w:ascii="Calibri" w:eastAsia="Calibri" w:hAnsi="Calibri" w:cs="Calibri"/>
                  <w:color w:val="0000FF"/>
                  <w:u w:val="single"/>
                </w:rPr>
                <w:t>https://owasp.org/www-project-web-security-testing-guide/latest/</w:t>
              </w:r>
            </w:hyperlink>
            <w:r>
              <w:rPr>
                <w:rFonts w:ascii="Calibri" w:eastAsia="Calibri" w:hAnsi="Calibri" w:cs="Calibri"/>
              </w:rPr>
              <w:t xml:space="preserve"> </w:t>
            </w:r>
          </w:p>
          <w:p w14:paraId="51481FED" w14:textId="77777777" w:rsidR="003C1D58" w:rsidRDefault="00000000">
            <w:pPr>
              <w:rPr>
                <w:rFonts w:ascii="Calibri" w:eastAsia="Calibri" w:hAnsi="Calibri" w:cs="Calibri"/>
              </w:rPr>
            </w:pPr>
            <w:hyperlink r:id="rId24">
              <w:r>
                <w:rPr>
                  <w:rFonts w:ascii="Calibri" w:eastAsia="Calibri" w:hAnsi="Calibri" w:cs="Calibri"/>
                  <w:color w:val="0000FF"/>
                  <w:u w:val="single"/>
                </w:rPr>
                <w:t>https://cheatsheetseries.owasp.org/cheatsheets/Cross_Site_Scripting_Prevention_Cheat_Sheet.html</w:t>
              </w:r>
            </w:hyperlink>
            <w:r>
              <w:rPr>
                <w:rFonts w:ascii="Calibri" w:eastAsia="Calibri" w:hAnsi="Calibri" w:cs="Calibri"/>
              </w:rPr>
              <w:t xml:space="preserve"> </w:t>
            </w:r>
          </w:p>
        </w:tc>
      </w:tr>
    </w:tbl>
    <w:p w14:paraId="5DCB8990" w14:textId="77777777" w:rsidR="003C1D58" w:rsidRDefault="003C1D58"/>
    <w:p w14:paraId="646932DA" w14:textId="77777777" w:rsidR="003C1D58" w:rsidRDefault="00000000">
      <w:pPr>
        <w:pStyle w:val="Heading1"/>
        <w:spacing w:after="0"/>
        <w:ind w:left="0" w:firstLine="0"/>
        <w:rPr>
          <w:color w:val="1F497D"/>
        </w:rPr>
      </w:pPr>
      <w:r>
        <w:rPr>
          <w:color w:val="1F497D"/>
        </w:rPr>
        <w:t>Proof of Concept</w:t>
      </w:r>
    </w:p>
    <w:p w14:paraId="4A77CE6C" w14:textId="77777777" w:rsidR="00144B9F" w:rsidRPr="00144B9F" w:rsidRDefault="00144B9F" w:rsidP="00144B9F"/>
    <w:p w14:paraId="32D0B15C" w14:textId="19C00EDF" w:rsidR="003C1D58" w:rsidRDefault="00144B9F">
      <w:pPr>
        <w:jc w:val="both"/>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7DFA159E" wp14:editId="7A9F5C6A">
            <wp:extent cx="4830728" cy="2834005"/>
            <wp:effectExtent l="0" t="0" r="8255" b="4445"/>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4830728" cy="2834005"/>
                    </a:xfrm>
                    <a:prstGeom prst="rect">
                      <a:avLst/>
                    </a:prstGeom>
                    <a:ln/>
                  </pic:spPr>
                </pic:pic>
              </a:graphicData>
            </a:graphic>
          </wp:inline>
        </w:drawing>
      </w:r>
    </w:p>
    <w:p w14:paraId="0B30D9F0" w14:textId="77777777" w:rsidR="003C1D58" w:rsidRDefault="003C1D58">
      <w:pPr>
        <w:jc w:val="both"/>
        <w:rPr>
          <w:rFonts w:ascii="Calibri" w:eastAsia="Calibri" w:hAnsi="Calibri" w:cs="Calibri"/>
        </w:rPr>
      </w:pPr>
    </w:p>
    <w:p w14:paraId="6C25728C" w14:textId="77777777" w:rsidR="003C1D58" w:rsidRDefault="00000000">
      <w:pPr>
        <w:pStyle w:val="Heading1"/>
        <w:spacing w:after="0"/>
        <w:ind w:left="0" w:firstLine="0"/>
        <w:rPr>
          <w:color w:val="1F497D"/>
        </w:rPr>
      </w:pPr>
      <w:r>
        <w:rPr>
          <w:color w:val="1F497D"/>
        </w:rPr>
        <w:t>1.9. XSS with File Upload (File Content)</w:t>
      </w:r>
    </w:p>
    <w:p w14:paraId="73A8650F" w14:textId="77777777" w:rsidR="003C1D58" w:rsidRDefault="003C1D58"/>
    <w:tbl>
      <w:tblPr>
        <w:tblStyle w:val="a9"/>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21E4FEAD"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1E39E890"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E9B9662"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59B90115"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690AFADA" w14:textId="77777777" w:rsidR="003C1D58" w:rsidRDefault="00000000">
            <w:pPr>
              <w:rPr>
                <w:rFonts w:ascii="Calibri" w:eastAsia="Calibri" w:hAnsi="Calibri" w:cs="Calibri"/>
              </w:rPr>
            </w:pPr>
            <w:r>
              <w:rPr>
                <w:rFonts w:ascii="Calibri" w:eastAsia="Calibri" w:hAnsi="Calibri" w:cs="Calibri"/>
              </w:rPr>
              <w:t>XSS with File with File Upload (File Content)</w:t>
            </w:r>
          </w:p>
        </w:tc>
        <w:tc>
          <w:tcPr>
            <w:tcW w:w="4720" w:type="dxa"/>
            <w:tcBorders>
              <w:top w:val="single" w:sz="8" w:space="0" w:color="4F81BD"/>
              <w:left w:val="single" w:sz="8" w:space="0" w:color="4F81BD"/>
              <w:bottom w:val="single" w:sz="8" w:space="0" w:color="4F81BD"/>
              <w:right w:val="single" w:sz="8" w:space="0" w:color="4F81BD"/>
            </w:tcBorders>
          </w:tcPr>
          <w:p w14:paraId="65466C63" w14:textId="77777777" w:rsidR="003C1D58" w:rsidRDefault="00000000">
            <w:pPr>
              <w:rPr>
                <w:rFonts w:ascii="Calibri" w:eastAsia="Calibri" w:hAnsi="Calibri" w:cs="Calibri"/>
                <w:b/>
              </w:rPr>
            </w:pPr>
            <w:r>
              <w:rPr>
                <w:rFonts w:ascii="Calibri" w:eastAsia="Calibri" w:hAnsi="Calibri" w:cs="Calibri"/>
                <w:b/>
                <w:sz w:val="22"/>
                <w:szCs w:val="22"/>
              </w:rPr>
              <w:t xml:space="preserve">Medium </w:t>
            </w:r>
          </w:p>
        </w:tc>
      </w:tr>
      <w:tr w:rsidR="003C1D58" w14:paraId="18EC4091"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6B6AC8"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525BA0AC"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3A75C036" w14:textId="77777777" w:rsidR="003C1D58" w:rsidRDefault="00000000">
            <w:pPr>
              <w:rPr>
                <w:rFonts w:ascii="Calibri" w:eastAsia="Calibri" w:hAnsi="Calibri" w:cs="Calibri"/>
              </w:rPr>
            </w:pPr>
            <w:r>
              <w:rPr>
                <w:rFonts w:ascii="Calibri" w:eastAsia="Calibri" w:hAnsi="Calibri" w:cs="Calibri"/>
                <w:sz w:val="22"/>
                <w:szCs w:val="22"/>
              </w:rPr>
              <w:t>No specialized tools were used; manual testing was conducted.</w:t>
            </w:r>
          </w:p>
        </w:tc>
      </w:tr>
      <w:tr w:rsidR="003C1D58" w14:paraId="63849B3A"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02FC426"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55F9CF90"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143ED77"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Despite the attempt to mitigate XSS (Cross-Site Scripting) attacks through file upload, the vulnerability in the email subscription input box of a website persists. In this scenario, the website allows users to upload files, but the content of the uploaded files is not properly sanitized or validated. Attackers exploit this vulnerability by uploading a file containing malicious script content</w:t>
            </w:r>
          </w:p>
        </w:tc>
      </w:tr>
      <w:tr w:rsidR="003C1D58" w14:paraId="729A29F1"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9C9F5A"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26261450"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F47F245"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1E808EA7"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DE61356"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63F995A1"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4ED704A"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https://labs.hacktify.in/HTML/xss_lab/lab_9/index.php</w:t>
            </w:r>
          </w:p>
        </w:tc>
      </w:tr>
      <w:tr w:rsidR="003C1D58" w14:paraId="66CE1B4F"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8EE3E04" w14:textId="77777777" w:rsidR="003C1D58" w:rsidRDefault="00000000">
            <w:pPr>
              <w:rPr>
                <w:rFonts w:ascii="Calibri" w:eastAsia="Calibri" w:hAnsi="Calibri" w:cs="Calibri"/>
                <w:b/>
              </w:rPr>
            </w:pPr>
            <w:r>
              <w:rPr>
                <w:rFonts w:ascii="Calibri" w:eastAsia="Calibri" w:hAnsi="Calibri" w:cs="Calibri"/>
                <w:b/>
                <w:sz w:val="22"/>
                <w:szCs w:val="22"/>
              </w:rPr>
              <w:lastRenderedPageBreak/>
              <w:t>Consequences of not Fixing the Issue</w:t>
            </w:r>
          </w:p>
        </w:tc>
      </w:tr>
      <w:tr w:rsidR="003C1D58" w14:paraId="07635804"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BFA8948"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Exploitation by attackers to steal sensitive user information, such as cookies or credentials.</w:t>
            </w:r>
          </w:p>
          <w:p w14:paraId="257151FF" w14:textId="77777777" w:rsidR="003C1D58" w:rsidRDefault="00000000">
            <w:pPr>
              <w:jc w:val="both"/>
              <w:rPr>
                <w:rFonts w:ascii="Calibri" w:eastAsia="Calibri" w:hAnsi="Calibri" w:cs="Calibri"/>
              </w:rPr>
            </w:pPr>
            <w:r>
              <w:rPr>
                <w:rFonts w:ascii="Calibri" w:eastAsia="Calibri" w:hAnsi="Calibri" w:cs="Calibri"/>
                <w:sz w:val="22"/>
                <w:szCs w:val="22"/>
              </w:rPr>
              <w:t>Execution of arbitrary scripts or alternative payloads within the context of other users' browsers, enabling unauthorized actions</w:t>
            </w:r>
          </w:p>
        </w:tc>
      </w:tr>
      <w:tr w:rsidR="003C1D58" w14:paraId="3514525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93443A9"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1A2530CE"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7A75999" w14:textId="77777777" w:rsidR="003C1D58" w:rsidRDefault="00000000">
            <w:pPr>
              <w:jc w:val="both"/>
              <w:rPr>
                <w:rFonts w:ascii="Calibri" w:eastAsia="Calibri" w:hAnsi="Calibri" w:cs="Calibri"/>
                <w:color w:val="000000"/>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3E581BEE"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FCE09BB"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7CA5AB8A"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53460DC" w14:textId="77777777" w:rsidR="003C1D58" w:rsidRDefault="00000000">
            <w:pPr>
              <w:rPr>
                <w:rFonts w:ascii="Calibri" w:eastAsia="Calibri" w:hAnsi="Calibri" w:cs="Calibri"/>
              </w:rPr>
            </w:pPr>
            <w:hyperlink r:id="rId26">
              <w:r>
                <w:rPr>
                  <w:rFonts w:ascii="Calibri" w:eastAsia="Calibri" w:hAnsi="Calibri" w:cs="Calibri"/>
                  <w:color w:val="0000FF"/>
                  <w:u w:val="single"/>
                </w:rPr>
                <w:t>https://owasp.org/www-project-web-security-testing-guide/latest/</w:t>
              </w:r>
            </w:hyperlink>
          </w:p>
          <w:p w14:paraId="5574CB3C" w14:textId="77777777" w:rsidR="003C1D58" w:rsidRDefault="00000000">
            <w:pPr>
              <w:rPr>
                <w:rFonts w:ascii="Calibri" w:eastAsia="Calibri" w:hAnsi="Calibri" w:cs="Calibri"/>
              </w:rPr>
            </w:pPr>
            <w:hyperlink r:id="rId27">
              <w:r>
                <w:rPr>
                  <w:rFonts w:ascii="Calibri" w:eastAsia="Calibri" w:hAnsi="Calibri" w:cs="Calibri"/>
                  <w:color w:val="0000FF"/>
                  <w:u w:val="single"/>
                </w:rPr>
                <w:t>https://cheatsheetseries.owasp.org/cheatsheets/Cross_Site_Scripting_Prevention_Cheat_Sheet.html</w:t>
              </w:r>
            </w:hyperlink>
            <w:r>
              <w:rPr>
                <w:rFonts w:ascii="Calibri" w:eastAsia="Calibri" w:hAnsi="Calibri" w:cs="Calibri"/>
              </w:rPr>
              <w:t xml:space="preserve"> </w:t>
            </w:r>
          </w:p>
        </w:tc>
      </w:tr>
    </w:tbl>
    <w:p w14:paraId="7AB2B8CD" w14:textId="77777777" w:rsidR="003C1D58" w:rsidRDefault="00000000">
      <w:pPr>
        <w:pStyle w:val="Heading1"/>
        <w:spacing w:after="0"/>
        <w:ind w:left="0" w:firstLine="0"/>
        <w:rPr>
          <w:color w:val="1F497D"/>
        </w:rPr>
      </w:pPr>
      <w:r>
        <w:rPr>
          <w:color w:val="1F497D"/>
        </w:rPr>
        <w:t>Proof of Concept</w:t>
      </w:r>
    </w:p>
    <w:p w14:paraId="3568916D" w14:textId="77777777" w:rsidR="003C1D58" w:rsidRDefault="003C1D58">
      <w:pPr>
        <w:jc w:val="both"/>
        <w:rPr>
          <w:rFonts w:ascii="Calibri" w:eastAsia="Calibri" w:hAnsi="Calibri" w:cs="Calibri"/>
        </w:rPr>
      </w:pPr>
    </w:p>
    <w:p w14:paraId="079FCD4E" w14:textId="372AC8AC" w:rsidR="003C1D58" w:rsidRDefault="00144B9F">
      <w:pPr>
        <w:jc w:val="both"/>
        <w:rPr>
          <w:rFonts w:ascii="Calibri" w:eastAsia="Calibri" w:hAnsi="Calibri" w:cs="Calibri"/>
        </w:rPr>
      </w:pPr>
      <w:r>
        <w:rPr>
          <w:rFonts w:ascii="Calibri" w:eastAsia="Calibri" w:hAnsi="Calibri" w:cs="Calibri"/>
          <w:noProof/>
        </w:rPr>
        <w:t xml:space="preserve">                 </w:t>
      </w:r>
      <w:r>
        <w:rPr>
          <w:rFonts w:ascii="Calibri" w:eastAsia="Calibri" w:hAnsi="Calibri" w:cs="Calibri"/>
          <w:noProof/>
        </w:rPr>
        <w:drawing>
          <wp:inline distT="0" distB="0" distL="0" distR="0" wp14:anchorId="1EEC1C86" wp14:editId="4179D9A5">
            <wp:extent cx="4960959" cy="286575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4960959" cy="2865755"/>
                    </a:xfrm>
                    <a:prstGeom prst="rect">
                      <a:avLst/>
                    </a:prstGeom>
                    <a:ln/>
                  </pic:spPr>
                </pic:pic>
              </a:graphicData>
            </a:graphic>
          </wp:inline>
        </w:drawing>
      </w:r>
    </w:p>
    <w:p w14:paraId="1893E07C" w14:textId="77777777" w:rsidR="003C1D58" w:rsidRDefault="00000000">
      <w:pPr>
        <w:pStyle w:val="Heading1"/>
        <w:spacing w:after="0"/>
        <w:ind w:left="0" w:firstLine="0"/>
        <w:rPr>
          <w:color w:val="1F497D"/>
        </w:rPr>
      </w:pPr>
      <w:r>
        <w:rPr>
          <w:color w:val="1F497D"/>
        </w:rPr>
        <w:t>1.10. Stored Everywhere!</w:t>
      </w:r>
    </w:p>
    <w:p w14:paraId="7C17C2E5" w14:textId="77777777" w:rsidR="003C1D58" w:rsidRDefault="003C1D58"/>
    <w:tbl>
      <w:tblPr>
        <w:tblStyle w:val="aa"/>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75B23D54"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369CC0D4"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69E65C0"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227A2250"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51E7C3C3" w14:textId="77777777" w:rsidR="003C1D58" w:rsidRDefault="00000000">
            <w:pPr>
              <w:rPr>
                <w:rFonts w:ascii="Calibri" w:eastAsia="Calibri" w:hAnsi="Calibri" w:cs="Calibri"/>
              </w:rPr>
            </w:pPr>
            <w:r>
              <w:rPr>
                <w:rFonts w:ascii="Calibri" w:eastAsia="Calibri" w:hAnsi="Calibri" w:cs="Calibri"/>
              </w:rPr>
              <w:t>Stored Everywhere!</w:t>
            </w:r>
          </w:p>
        </w:tc>
        <w:tc>
          <w:tcPr>
            <w:tcW w:w="4720" w:type="dxa"/>
            <w:tcBorders>
              <w:top w:val="single" w:sz="8" w:space="0" w:color="4F81BD"/>
              <w:left w:val="single" w:sz="8" w:space="0" w:color="4F81BD"/>
              <w:bottom w:val="single" w:sz="8" w:space="0" w:color="4F81BD"/>
              <w:right w:val="single" w:sz="8" w:space="0" w:color="4F81BD"/>
            </w:tcBorders>
          </w:tcPr>
          <w:p w14:paraId="434E009B" w14:textId="77777777" w:rsidR="003C1D58" w:rsidRDefault="00000000">
            <w:pPr>
              <w:rPr>
                <w:rFonts w:ascii="Calibri" w:eastAsia="Calibri" w:hAnsi="Calibri" w:cs="Calibri"/>
                <w:b/>
              </w:rPr>
            </w:pPr>
            <w:r>
              <w:rPr>
                <w:rFonts w:ascii="Calibri" w:eastAsia="Calibri" w:hAnsi="Calibri" w:cs="Calibri"/>
                <w:b/>
                <w:sz w:val="22"/>
                <w:szCs w:val="22"/>
              </w:rPr>
              <w:t xml:space="preserve">Low </w:t>
            </w:r>
          </w:p>
        </w:tc>
      </w:tr>
      <w:tr w:rsidR="003C1D58" w14:paraId="38E49A0C"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2830F09"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70990C7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34F686AB" w14:textId="77777777" w:rsidR="003C1D58" w:rsidRDefault="00000000">
            <w:pPr>
              <w:rPr>
                <w:rFonts w:ascii="Calibri" w:eastAsia="Calibri" w:hAnsi="Calibri" w:cs="Calibri"/>
              </w:rPr>
            </w:pPr>
            <w:r>
              <w:rPr>
                <w:rFonts w:ascii="Calibri" w:eastAsia="Calibri" w:hAnsi="Calibri" w:cs="Calibri"/>
                <w:sz w:val="22"/>
                <w:szCs w:val="22"/>
              </w:rPr>
              <w:t>No specialized tools were used; manual testing was conducted.</w:t>
            </w:r>
          </w:p>
        </w:tc>
      </w:tr>
      <w:tr w:rsidR="003C1D58" w14:paraId="582DBD39"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A7FE981"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23E39201"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6DC118DC"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In the user login page of a website, an XSS (Cross-Site Scripting) vulnerability exists due to inadequate input sanitization in the profile upload page's first name section. We exploit this vulnerability by inserting a malicious script payload.</w:t>
            </w:r>
          </w:p>
        </w:tc>
      </w:tr>
      <w:tr w:rsidR="003C1D58" w14:paraId="79F20DD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C65015C"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37CE16C4"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609249A"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1CE02A14"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84C297A"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47CA11FC"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EBB0560"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https://labs.hacktify.in/HTML/xss_lab/lab_10/index.php</w:t>
            </w:r>
          </w:p>
        </w:tc>
      </w:tr>
      <w:tr w:rsidR="003C1D58" w14:paraId="3BD00053"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E20CFC8"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1DA3F118"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5A953BC" w14:textId="77777777" w:rsidR="003C1D58" w:rsidRDefault="00000000">
            <w:pPr>
              <w:jc w:val="both"/>
              <w:rPr>
                <w:rFonts w:ascii="Calibri" w:eastAsia="Calibri" w:hAnsi="Calibri" w:cs="Calibri"/>
                <w:sz w:val="22"/>
                <w:szCs w:val="22"/>
              </w:rPr>
            </w:pPr>
            <w:r>
              <w:rPr>
                <w:rFonts w:ascii="Calibri" w:eastAsia="Calibri" w:hAnsi="Calibri" w:cs="Calibri"/>
                <w:sz w:val="22"/>
                <w:szCs w:val="22"/>
              </w:rPr>
              <w:lastRenderedPageBreak/>
              <w:t>Exploitation by attackers to steal sensitive user information, such as cookies or credentials.</w:t>
            </w:r>
          </w:p>
          <w:p w14:paraId="3BFE1622" w14:textId="77777777" w:rsidR="003C1D58" w:rsidRDefault="00000000">
            <w:pPr>
              <w:jc w:val="both"/>
              <w:rPr>
                <w:rFonts w:ascii="Calibri" w:eastAsia="Calibri" w:hAnsi="Calibri" w:cs="Calibri"/>
              </w:rPr>
            </w:pPr>
            <w:r>
              <w:rPr>
                <w:rFonts w:ascii="Calibri" w:eastAsia="Calibri" w:hAnsi="Calibri" w:cs="Calibri"/>
                <w:sz w:val="22"/>
                <w:szCs w:val="22"/>
              </w:rPr>
              <w:t>Execution of arbitrary scripts or alternative payloads within the context of other users' browsers, enabling unauthorized actions</w:t>
            </w:r>
          </w:p>
        </w:tc>
      </w:tr>
      <w:tr w:rsidR="003C1D58" w14:paraId="78BC470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64D7EC"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4EF93621"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9FDF6FD"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5E6B4EE2"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99E713F"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0BF04A4F"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5BE1B80" w14:textId="77777777" w:rsidR="003C1D58" w:rsidRDefault="00000000">
            <w:pPr>
              <w:rPr>
                <w:rFonts w:ascii="Calibri" w:eastAsia="Calibri" w:hAnsi="Calibri" w:cs="Calibri"/>
              </w:rPr>
            </w:pPr>
            <w:hyperlink r:id="rId29">
              <w:r>
                <w:rPr>
                  <w:rFonts w:ascii="Calibri" w:eastAsia="Calibri" w:hAnsi="Calibri" w:cs="Calibri"/>
                  <w:color w:val="0000FF"/>
                  <w:u w:val="single"/>
                </w:rPr>
                <w:t>https://owasp.org/www-project-web-security-testing-guide/latest/</w:t>
              </w:r>
            </w:hyperlink>
          </w:p>
          <w:p w14:paraId="7931F0D0" w14:textId="77777777" w:rsidR="003C1D58" w:rsidRDefault="00000000">
            <w:pPr>
              <w:rPr>
                <w:rFonts w:ascii="Calibri" w:eastAsia="Calibri" w:hAnsi="Calibri" w:cs="Calibri"/>
              </w:rPr>
            </w:pPr>
            <w:hyperlink r:id="rId30">
              <w:r>
                <w:rPr>
                  <w:rFonts w:ascii="Calibri" w:eastAsia="Calibri" w:hAnsi="Calibri" w:cs="Calibri"/>
                  <w:color w:val="0000FF"/>
                  <w:u w:val="single"/>
                </w:rPr>
                <w:t>https://cheatsheetseries.owasp.org/cheatsheets/Cross_Site_Scripting_Prevention_Cheat_Sheet.html</w:t>
              </w:r>
            </w:hyperlink>
            <w:r>
              <w:rPr>
                <w:rFonts w:ascii="Calibri" w:eastAsia="Calibri" w:hAnsi="Calibri" w:cs="Calibri"/>
              </w:rPr>
              <w:t xml:space="preserve"> </w:t>
            </w:r>
          </w:p>
        </w:tc>
      </w:tr>
    </w:tbl>
    <w:p w14:paraId="1C5F7E29" w14:textId="77777777" w:rsidR="003C1D58" w:rsidRDefault="003C1D58"/>
    <w:p w14:paraId="1677ACFC" w14:textId="77777777" w:rsidR="003C1D58" w:rsidRDefault="00000000">
      <w:pPr>
        <w:pStyle w:val="Heading1"/>
        <w:spacing w:after="0"/>
        <w:ind w:left="0" w:firstLine="0"/>
        <w:rPr>
          <w:color w:val="1F497D"/>
        </w:rPr>
      </w:pPr>
      <w:r>
        <w:rPr>
          <w:color w:val="1F497D"/>
        </w:rPr>
        <w:t>Proof of Concept</w:t>
      </w:r>
    </w:p>
    <w:p w14:paraId="0833FAF8" w14:textId="77777777" w:rsidR="003C1D58" w:rsidRDefault="003C1D58"/>
    <w:p w14:paraId="4D2FB124" w14:textId="2BC30D85" w:rsidR="003C1D58" w:rsidRDefault="00144B9F">
      <w:r>
        <w:t xml:space="preserve">                </w:t>
      </w:r>
      <w:r>
        <w:rPr>
          <w:noProof/>
        </w:rPr>
        <w:drawing>
          <wp:inline distT="0" distB="0" distL="0" distR="0" wp14:anchorId="53FDC30F" wp14:editId="4C06F1DF">
            <wp:extent cx="4906781" cy="2885440"/>
            <wp:effectExtent l="0" t="0" r="8255"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4906781" cy="2885440"/>
                    </a:xfrm>
                    <a:prstGeom prst="rect">
                      <a:avLst/>
                    </a:prstGeom>
                    <a:ln/>
                  </pic:spPr>
                </pic:pic>
              </a:graphicData>
            </a:graphic>
          </wp:inline>
        </w:drawing>
      </w:r>
    </w:p>
    <w:p w14:paraId="39ABA2FF" w14:textId="77777777" w:rsidR="003C1D58" w:rsidRDefault="00000000">
      <w:pPr>
        <w:pStyle w:val="Heading1"/>
        <w:spacing w:after="0"/>
        <w:ind w:left="0" w:firstLine="0"/>
        <w:rPr>
          <w:color w:val="1F497D"/>
        </w:rPr>
      </w:pPr>
      <w:r>
        <w:rPr>
          <w:color w:val="1F497D"/>
        </w:rPr>
        <w:t>1.11. DOM’S Are Love!</w:t>
      </w:r>
    </w:p>
    <w:p w14:paraId="0898E037" w14:textId="77777777" w:rsidR="003C1D58" w:rsidRDefault="003C1D58"/>
    <w:tbl>
      <w:tblPr>
        <w:tblStyle w:val="ab"/>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2F103435"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BDE4DB5"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4A580DA4"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6C8C38FF"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1BAF90C0" w14:textId="77777777" w:rsidR="003C1D58" w:rsidRDefault="00000000">
            <w:pPr>
              <w:rPr>
                <w:rFonts w:ascii="Calibri" w:eastAsia="Calibri" w:hAnsi="Calibri" w:cs="Calibri"/>
              </w:rPr>
            </w:pPr>
            <w:r>
              <w:rPr>
                <w:rFonts w:ascii="Calibri" w:eastAsia="Calibri" w:hAnsi="Calibri" w:cs="Calibri"/>
              </w:rPr>
              <w:t>DOM’S Are Love!</w:t>
            </w:r>
          </w:p>
        </w:tc>
        <w:tc>
          <w:tcPr>
            <w:tcW w:w="4720" w:type="dxa"/>
            <w:tcBorders>
              <w:top w:val="single" w:sz="8" w:space="0" w:color="4F81BD"/>
              <w:left w:val="single" w:sz="8" w:space="0" w:color="4F81BD"/>
              <w:bottom w:val="single" w:sz="8" w:space="0" w:color="4F81BD"/>
              <w:right w:val="single" w:sz="8" w:space="0" w:color="4F81BD"/>
            </w:tcBorders>
          </w:tcPr>
          <w:p w14:paraId="3950D1C5" w14:textId="77777777" w:rsidR="003C1D58" w:rsidRDefault="00000000">
            <w:pPr>
              <w:rPr>
                <w:rFonts w:ascii="Calibri" w:eastAsia="Calibri" w:hAnsi="Calibri" w:cs="Calibri"/>
                <w:b/>
              </w:rPr>
            </w:pPr>
            <w:r>
              <w:rPr>
                <w:rFonts w:ascii="Calibri" w:eastAsia="Calibri" w:hAnsi="Calibri" w:cs="Calibri"/>
                <w:b/>
                <w:sz w:val="22"/>
                <w:szCs w:val="22"/>
              </w:rPr>
              <w:t>High</w:t>
            </w:r>
          </w:p>
        </w:tc>
      </w:tr>
      <w:tr w:rsidR="003C1D58" w14:paraId="1CC030ED"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A7384F2"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6C290CEC"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421B4FD" w14:textId="77777777" w:rsidR="003C1D58" w:rsidRDefault="00000000">
            <w:pPr>
              <w:rPr>
                <w:rFonts w:ascii="Calibri" w:eastAsia="Calibri" w:hAnsi="Calibri" w:cs="Calibri"/>
              </w:rPr>
            </w:pPr>
            <w:r>
              <w:rPr>
                <w:rFonts w:ascii="Calibri" w:eastAsia="Calibri" w:hAnsi="Calibri" w:cs="Calibri"/>
                <w:sz w:val="22"/>
                <w:szCs w:val="22"/>
              </w:rPr>
              <w:t>No specialized tools were used; manual testing was conducted.</w:t>
            </w:r>
          </w:p>
        </w:tc>
      </w:tr>
      <w:tr w:rsidR="003C1D58" w14:paraId="56456DC4"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DE1B0B8"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1001B439"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4090D9D6"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In the website, a DOM-based XSS (Cross-Site Scripting) vulnerability exists, allowing attackers to execute malicious scripts within the context of other users' browsers. This vulnerability arises due to improper handling of user-controlled data in the URL parameters, specifically the "name" parameter. We exploit this vulnerability by injecting a malicious payload.</w:t>
            </w:r>
          </w:p>
        </w:tc>
      </w:tr>
      <w:tr w:rsidR="003C1D58" w14:paraId="372B82E7"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C6B9B24"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75B3AB7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B49B50E"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1D810D63"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8C58B63"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32D5E762"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7AEB602F"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https://labs.hacktify.in/HTML/xss_lab/lab_11/index.php</w:t>
            </w:r>
          </w:p>
        </w:tc>
      </w:tr>
      <w:tr w:rsidR="003C1D58" w14:paraId="352C102D"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31A5B44"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494C29F8"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76756B55" w14:textId="77777777" w:rsidR="003C1D58" w:rsidRDefault="00000000">
            <w:pPr>
              <w:jc w:val="both"/>
              <w:rPr>
                <w:rFonts w:ascii="Calibri" w:eastAsia="Calibri" w:hAnsi="Calibri" w:cs="Calibri"/>
                <w:sz w:val="22"/>
                <w:szCs w:val="22"/>
              </w:rPr>
            </w:pPr>
            <w:r>
              <w:rPr>
                <w:rFonts w:ascii="Calibri" w:eastAsia="Calibri" w:hAnsi="Calibri" w:cs="Calibri"/>
                <w:sz w:val="22"/>
                <w:szCs w:val="22"/>
              </w:rPr>
              <w:lastRenderedPageBreak/>
              <w:t>Exploitation by attackers to steal sensitive user information, such as cookies or credentials.</w:t>
            </w:r>
          </w:p>
          <w:p w14:paraId="11A385AE" w14:textId="77777777" w:rsidR="003C1D58" w:rsidRDefault="00000000">
            <w:pPr>
              <w:jc w:val="both"/>
              <w:rPr>
                <w:rFonts w:ascii="Calibri" w:eastAsia="Calibri" w:hAnsi="Calibri" w:cs="Calibri"/>
              </w:rPr>
            </w:pPr>
            <w:r>
              <w:rPr>
                <w:rFonts w:ascii="Calibri" w:eastAsia="Calibri" w:hAnsi="Calibri" w:cs="Calibri"/>
                <w:sz w:val="22"/>
                <w:szCs w:val="22"/>
              </w:rPr>
              <w:t>Execution of arbitrary scripts or alternative payloads within the context of other users' browsers, enabling unauthorized actions</w:t>
            </w:r>
          </w:p>
        </w:tc>
      </w:tr>
      <w:tr w:rsidR="003C1D58" w14:paraId="477D0362"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9F2ED0F"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3448BB6C"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1F7A384" w14:textId="77777777" w:rsidR="003C1D58" w:rsidRDefault="00000000">
            <w:pPr>
              <w:jc w:val="both"/>
              <w:rPr>
                <w:rFonts w:ascii="Calibri" w:eastAsia="Calibri" w:hAnsi="Calibri" w:cs="Calibri"/>
                <w:color w:val="000000"/>
                <w:sz w:val="22"/>
                <w:szCs w:val="22"/>
              </w:rPr>
            </w:pPr>
            <w:r>
              <w:rPr>
                <w:rFonts w:ascii="Calibri" w:eastAsia="Calibri" w:hAnsi="Calibri" w:cs="Calibri"/>
                <w:sz w:val="22"/>
                <w:szCs w:val="22"/>
              </w:rPr>
              <w:t>Enforce strict input validation and output encoding to sanitize user-supplied data and prevent script injection. Utilize server-side input validation to reject or sanitize potentially malicious input before processing it.</w:t>
            </w:r>
          </w:p>
        </w:tc>
      </w:tr>
      <w:tr w:rsidR="003C1D58" w14:paraId="05B77E20"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54AE81D"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4C6549B0"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6B6E4014" w14:textId="77777777" w:rsidR="003C1D58" w:rsidRDefault="00000000">
            <w:pPr>
              <w:rPr>
                <w:rFonts w:ascii="Calibri" w:eastAsia="Calibri" w:hAnsi="Calibri" w:cs="Calibri"/>
              </w:rPr>
            </w:pPr>
            <w:hyperlink r:id="rId32">
              <w:r>
                <w:rPr>
                  <w:rFonts w:ascii="Calibri" w:eastAsia="Calibri" w:hAnsi="Calibri" w:cs="Calibri"/>
                  <w:color w:val="0000FF"/>
                  <w:u w:val="single"/>
                </w:rPr>
                <w:t>https://owasp.org/www-project-web-security-testing-guide/latest/</w:t>
              </w:r>
            </w:hyperlink>
          </w:p>
          <w:p w14:paraId="7F9D30C7" w14:textId="77777777" w:rsidR="003C1D58" w:rsidRDefault="00000000">
            <w:pPr>
              <w:rPr>
                <w:rFonts w:ascii="Calibri" w:eastAsia="Calibri" w:hAnsi="Calibri" w:cs="Calibri"/>
              </w:rPr>
            </w:pPr>
            <w:hyperlink r:id="rId33">
              <w:r>
                <w:rPr>
                  <w:rFonts w:ascii="Calibri" w:eastAsia="Calibri" w:hAnsi="Calibri" w:cs="Calibri"/>
                  <w:color w:val="0000FF"/>
                  <w:u w:val="single"/>
                </w:rPr>
                <w:t>https://cheatsheetseries.owasp.org/cheatsheets/Cross_Site_Scripting_Prevention_Cheat_Sheet.html</w:t>
              </w:r>
            </w:hyperlink>
            <w:r>
              <w:rPr>
                <w:rFonts w:ascii="Calibri" w:eastAsia="Calibri" w:hAnsi="Calibri" w:cs="Calibri"/>
              </w:rPr>
              <w:t xml:space="preserve"> </w:t>
            </w:r>
          </w:p>
        </w:tc>
      </w:tr>
    </w:tbl>
    <w:p w14:paraId="64C8C777" w14:textId="77777777" w:rsidR="003C1D58" w:rsidRDefault="00000000">
      <w:pPr>
        <w:pStyle w:val="Heading1"/>
        <w:spacing w:after="0"/>
        <w:ind w:left="0" w:firstLine="0"/>
        <w:rPr>
          <w:color w:val="1F497D"/>
        </w:rPr>
      </w:pPr>
      <w:r>
        <w:rPr>
          <w:color w:val="1F497D"/>
        </w:rPr>
        <w:t>Proof of Concept</w:t>
      </w:r>
    </w:p>
    <w:p w14:paraId="05991AF8" w14:textId="77777777" w:rsidR="003C1D58" w:rsidRDefault="003C1D58"/>
    <w:p w14:paraId="5DAC3D6F" w14:textId="5F22B884" w:rsidR="003C1D58" w:rsidRDefault="00144B9F">
      <w:r>
        <w:rPr>
          <w:noProof/>
        </w:rPr>
        <w:t xml:space="preserve">               </w:t>
      </w:r>
      <w:r>
        <w:rPr>
          <w:noProof/>
        </w:rPr>
        <w:drawing>
          <wp:inline distT="0" distB="0" distL="0" distR="0" wp14:anchorId="76764D6E" wp14:editId="78B17CA0">
            <wp:extent cx="4819801" cy="2829560"/>
            <wp:effectExtent l="0" t="0" r="0" b="889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4819801" cy="2829560"/>
                    </a:xfrm>
                    <a:prstGeom prst="rect">
                      <a:avLst/>
                    </a:prstGeom>
                    <a:ln/>
                  </pic:spPr>
                </pic:pic>
              </a:graphicData>
            </a:graphic>
          </wp:inline>
        </w:drawing>
      </w:r>
    </w:p>
    <w:p w14:paraId="33BDC502" w14:textId="77777777" w:rsidR="003C1D58" w:rsidRDefault="00000000">
      <w:pPr>
        <w:pStyle w:val="Heading1"/>
        <w:spacing w:after="0"/>
        <w:ind w:left="0" w:firstLine="0"/>
        <w:rPr>
          <w:color w:val="1F497D"/>
        </w:rPr>
      </w:pPr>
      <w:r>
        <w:rPr>
          <w:color w:val="1F497D"/>
        </w:rPr>
        <w:t>2. Insecure Direct Object References</w:t>
      </w:r>
    </w:p>
    <w:p w14:paraId="123BB6F8" w14:textId="77777777" w:rsidR="003C1D58" w:rsidRDefault="00000000">
      <w:pPr>
        <w:pStyle w:val="Heading1"/>
        <w:spacing w:after="0"/>
        <w:ind w:left="0" w:firstLine="0"/>
        <w:rPr>
          <w:color w:val="1F497D"/>
        </w:rPr>
      </w:pPr>
      <w:bookmarkStart w:id="7" w:name="_1t3h5sf" w:colFirst="0" w:colLast="0"/>
      <w:bookmarkEnd w:id="7"/>
      <w:r>
        <w:rPr>
          <w:color w:val="1F497D"/>
        </w:rPr>
        <w:t>2.1. Give Me My Amount!!</w:t>
      </w:r>
    </w:p>
    <w:p w14:paraId="17E70863" w14:textId="77777777" w:rsidR="003C1D58" w:rsidRDefault="003C1D58"/>
    <w:tbl>
      <w:tblPr>
        <w:tblStyle w:val="ac"/>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2789C820"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15396B99"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6E197CF"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6F7E93FD"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6BCF4AFD" w14:textId="77777777" w:rsidR="003C1D58" w:rsidRDefault="00000000">
            <w:pPr>
              <w:rPr>
                <w:rFonts w:ascii="Calibri" w:eastAsia="Calibri" w:hAnsi="Calibri" w:cs="Calibri"/>
              </w:rPr>
            </w:pPr>
            <w:r>
              <w:rPr>
                <w:rFonts w:ascii="Calibri" w:eastAsia="Calibri" w:hAnsi="Calibri" w:cs="Calibri"/>
              </w:rPr>
              <w:t>Give Me My Amount!!</w:t>
            </w:r>
          </w:p>
        </w:tc>
        <w:tc>
          <w:tcPr>
            <w:tcW w:w="4720" w:type="dxa"/>
            <w:tcBorders>
              <w:top w:val="single" w:sz="8" w:space="0" w:color="4F81BD"/>
              <w:left w:val="single" w:sz="8" w:space="0" w:color="4F81BD"/>
              <w:bottom w:val="single" w:sz="8" w:space="0" w:color="4F81BD"/>
              <w:right w:val="single" w:sz="8" w:space="0" w:color="4F81BD"/>
            </w:tcBorders>
          </w:tcPr>
          <w:p w14:paraId="0A7CC42C" w14:textId="77777777" w:rsidR="003C1D58" w:rsidRDefault="00000000">
            <w:pPr>
              <w:rPr>
                <w:rFonts w:ascii="Calibri" w:eastAsia="Calibri" w:hAnsi="Calibri" w:cs="Calibri"/>
                <w:b/>
              </w:rPr>
            </w:pPr>
            <w:r>
              <w:rPr>
                <w:rFonts w:ascii="Calibri" w:eastAsia="Calibri" w:hAnsi="Calibri" w:cs="Calibri"/>
                <w:b/>
                <w:sz w:val="22"/>
                <w:szCs w:val="22"/>
              </w:rPr>
              <w:t>Low</w:t>
            </w:r>
          </w:p>
        </w:tc>
      </w:tr>
      <w:tr w:rsidR="003C1D58" w14:paraId="32A81491"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600401A"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5DC95B23"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529C076" w14:textId="0D7EF5F2" w:rsidR="003C1D58" w:rsidRDefault="00753A90">
            <w:pPr>
              <w:rPr>
                <w:rFonts w:ascii="Calibri" w:eastAsia="Calibri" w:hAnsi="Calibri" w:cs="Calibri"/>
              </w:rPr>
            </w:pPr>
            <w:r>
              <w:rPr>
                <w:rFonts w:ascii="Calibri" w:eastAsia="Calibri" w:hAnsi="Calibri" w:cs="Calibri"/>
                <w:sz w:val="22"/>
                <w:szCs w:val="22"/>
              </w:rPr>
              <w:t>No tool is used.</w:t>
            </w:r>
          </w:p>
        </w:tc>
      </w:tr>
      <w:tr w:rsidR="003C1D58" w14:paraId="5343E4F6"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0BA39B1"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78E4C271"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6EB38AE7"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In the bank user login page of a website, an IDOR (Insecure Direct Object Reference) vulnerability exists, allowing unauthorized access to other users' accounts. This vulnerability occurs due to inadequate access controls and improper validation of user IDs. We exploit this vulnerability by intercepting and modifying the user ID parameter in the login request using tools like Burp Suite.</w:t>
            </w:r>
          </w:p>
        </w:tc>
      </w:tr>
      <w:tr w:rsidR="003C1D58" w14:paraId="6FF3DAA3"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B045312"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1A1D9FB1"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9179E37" w14:textId="77777777" w:rsidR="003C1D58" w:rsidRDefault="00000000">
            <w:pPr>
              <w:rPr>
                <w:rFonts w:ascii="Calibri" w:eastAsia="Calibri" w:hAnsi="Calibri" w:cs="Calibri"/>
              </w:rPr>
            </w:pPr>
            <w:r>
              <w:rPr>
                <w:rFonts w:ascii="Calibri" w:eastAsia="Calibri" w:hAnsi="Calibri" w:cs="Calibri"/>
                <w:sz w:val="22"/>
                <w:szCs w:val="22"/>
              </w:rPr>
              <w:t>Discovered through manual analysis by intercepting and modifying requests using Burp Suite.</w:t>
            </w:r>
          </w:p>
        </w:tc>
      </w:tr>
      <w:tr w:rsidR="003C1D58" w14:paraId="4AE4373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D83F894"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5A95D7DF"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026C665"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https://labs.hacktify.in/HTML/idor_lab/lab_1/index.php</w:t>
            </w:r>
          </w:p>
        </w:tc>
      </w:tr>
      <w:tr w:rsidR="003C1D58" w14:paraId="04AB1AE2"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1877548" w14:textId="77777777" w:rsidR="003C1D58" w:rsidRDefault="00000000">
            <w:pPr>
              <w:rPr>
                <w:rFonts w:ascii="Calibri" w:eastAsia="Calibri" w:hAnsi="Calibri" w:cs="Calibri"/>
                <w:b/>
              </w:rPr>
            </w:pPr>
            <w:r>
              <w:rPr>
                <w:rFonts w:ascii="Calibri" w:eastAsia="Calibri" w:hAnsi="Calibri" w:cs="Calibri"/>
                <w:b/>
                <w:sz w:val="22"/>
                <w:szCs w:val="22"/>
              </w:rPr>
              <w:lastRenderedPageBreak/>
              <w:t>Consequences of not Fixing the Issue</w:t>
            </w:r>
          </w:p>
        </w:tc>
      </w:tr>
      <w:tr w:rsidR="003C1D58" w14:paraId="48A404D9"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3330DC5"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Unauthorized access to sensitive financial information of users, leading to potential identity theft or fraud. Unauthorized transactions or changes to user account settings, causing financial loss or reputational damage to the bank.</w:t>
            </w:r>
          </w:p>
        </w:tc>
      </w:tr>
      <w:tr w:rsidR="003C1D58" w14:paraId="547E8911"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75AE135"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4DA0B6B4"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55D30B6"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Implement proper access controls and authentication mechanisms to ensure that users can only access their own accounts.</w:t>
            </w:r>
          </w:p>
          <w:p w14:paraId="3322804C"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Use session tokens or other secure identifiers instead of directly exposing user IDs in URLs or requests</w:t>
            </w:r>
          </w:p>
        </w:tc>
      </w:tr>
      <w:tr w:rsidR="003C1D58" w14:paraId="47F2F902"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8E0217"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498246E4"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F479499" w14:textId="77777777" w:rsidR="003C1D58" w:rsidRDefault="00000000">
            <w:pPr>
              <w:rPr>
                <w:rFonts w:ascii="Calibri" w:eastAsia="Calibri" w:hAnsi="Calibri" w:cs="Calibri"/>
              </w:rPr>
            </w:pPr>
            <w:hyperlink r:id="rId35">
              <w:r>
                <w:rPr>
                  <w:rFonts w:ascii="Calibri" w:eastAsia="Calibri" w:hAnsi="Calibri" w:cs="Calibri"/>
                  <w:color w:val="0000FF"/>
                  <w:u w:val="single"/>
                </w:rPr>
                <w:t>https://owasp.org/www-community/attacks/Insecure_Direct_Object_Reference</w:t>
              </w:r>
            </w:hyperlink>
            <w:r>
              <w:rPr>
                <w:rFonts w:ascii="Calibri" w:eastAsia="Calibri" w:hAnsi="Calibri" w:cs="Calibri"/>
              </w:rPr>
              <w:t xml:space="preserve"> </w:t>
            </w:r>
          </w:p>
          <w:p w14:paraId="081C8761" w14:textId="77777777" w:rsidR="003C1D58" w:rsidRDefault="00000000">
            <w:pPr>
              <w:rPr>
                <w:rFonts w:ascii="Calibri" w:eastAsia="Calibri" w:hAnsi="Calibri" w:cs="Calibri"/>
              </w:rPr>
            </w:pPr>
            <w:hyperlink r:id="rId36">
              <w:r>
                <w:rPr>
                  <w:rFonts w:ascii="Calibri" w:eastAsia="Calibri" w:hAnsi="Calibri" w:cs="Calibri"/>
                  <w:color w:val="0000FF"/>
                  <w:u w:val="single"/>
                </w:rPr>
                <w:t>https://portswigger.net/burp/documentation</w:t>
              </w:r>
            </w:hyperlink>
            <w:r>
              <w:rPr>
                <w:rFonts w:ascii="Calibri" w:eastAsia="Calibri" w:hAnsi="Calibri" w:cs="Calibri"/>
              </w:rPr>
              <w:t xml:space="preserve"> </w:t>
            </w:r>
          </w:p>
        </w:tc>
      </w:tr>
    </w:tbl>
    <w:p w14:paraId="25E66A94" w14:textId="77777777" w:rsidR="003C1D58" w:rsidRDefault="00000000">
      <w:pPr>
        <w:pStyle w:val="Heading1"/>
        <w:spacing w:after="0"/>
        <w:ind w:left="0" w:firstLine="0"/>
        <w:rPr>
          <w:color w:val="1F497D"/>
        </w:rPr>
      </w:pPr>
      <w:bookmarkStart w:id="8" w:name="_4d34og8" w:colFirst="0" w:colLast="0"/>
      <w:bookmarkEnd w:id="8"/>
      <w:r>
        <w:rPr>
          <w:color w:val="1F497D"/>
        </w:rPr>
        <w:t>Proof of Concept</w:t>
      </w:r>
    </w:p>
    <w:p w14:paraId="4947CAC7" w14:textId="77777777" w:rsidR="00144B9F" w:rsidRPr="00144B9F" w:rsidRDefault="00144B9F" w:rsidP="00144B9F"/>
    <w:p w14:paraId="139369C3" w14:textId="0728DA87" w:rsidR="003C1D58" w:rsidRDefault="00144B9F">
      <w:pPr>
        <w:rPr>
          <w:noProof/>
        </w:rPr>
      </w:pPr>
      <w:r>
        <w:rPr>
          <w:noProof/>
        </w:rPr>
        <w:t xml:space="preserve">               </w:t>
      </w:r>
      <w:r>
        <w:rPr>
          <w:noProof/>
        </w:rPr>
        <w:drawing>
          <wp:inline distT="0" distB="0" distL="0" distR="0" wp14:anchorId="207CAE8F" wp14:editId="49C3D439">
            <wp:extent cx="6022531" cy="4068633"/>
            <wp:effectExtent l="0" t="0" r="0" b="8255"/>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rotWithShape="1">
                    <a:blip r:embed="rId37" cstate="print">
                      <a:extLst>
                        <a:ext uri="{28A0092B-C50C-407E-A947-70E740481C1C}">
                          <a14:useLocalDpi xmlns:a14="http://schemas.microsoft.com/office/drawing/2010/main" val="0"/>
                        </a:ext>
                      </a:extLst>
                    </a:blip>
                    <a:srcRect t="5886"/>
                    <a:stretch/>
                  </pic:blipFill>
                  <pic:spPr bwMode="auto">
                    <a:xfrm>
                      <a:off x="0" y="0"/>
                      <a:ext cx="6055388" cy="4090830"/>
                    </a:xfrm>
                    <a:prstGeom prst="rect">
                      <a:avLst/>
                    </a:prstGeom>
                    <a:ln>
                      <a:noFill/>
                    </a:ln>
                    <a:extLst>
                      <a:ext uri="{53640926-AAD7-44D8-BBD7-CCE9431645EC}">
                        <a14:shadowObscured xmlns:a14="http://schemas.microsoft.com/office/drawing/2010/main"/>
                      </a:ext>
                    </a:extLst>
                  </pic:spPr>
                </pic:pic>
              </a:graphicData>
            </a:graphic>
          </wp:inline>
        </w:drawing>
      </w:r>
    </w:p>
    <w:p w14:paraId="4168D0CD" w14:textId="77777777" w:rsidR="00144B9F" w:rsidRDefault="00144B9F">
      <w:pPr>
        <w:rPr>
          <w:noProof/>
        </w:rPr>
      </w:pPr>
    </w:p>
    <w:p w14:paraId="62F2068E" w14:textId="77777777" w:rsidR="00144B9F" w:rsidRDefault="00144B9F">
      <w:pPr>
        <w:rPr>
          <w:noProof/>
        </w:rPr>
      </w:pPr>
    </w:p>
    <w:p w14:paraId="3E536B1F" w14:textId="77777777" w:rsidR="00144B9F" w:rsidRDefault="00144B9F"/>
    <w:p w14:paraId="194D27F2" w14:textId="77777777" w:rsidR="003C1D58" w:rsidRDefault="00000000">
      <w:pPr>
        <w:pStyle w:val="Heading1"/>
        <w:spacing w:after="0"/>
        <w:ind w:left="0" w:firstLine="0"/>
        <w:rPr>
          <w:color w:val="1F497D"/>
        </w:rPr>
      </w:pPr>
      <w:r>
        <w:rPr>
          <w:color w:val="1F497D"/>
        </w:rPr>
        <w:t>2.2. Stop Polluting My Params!</w:t>
      </w:r>
    </w:p>
    <w:p w14:paraId="40023B0B" w14:textId="77777777" w:rsidR="003C1D58" w:rsidRDefault="003C1D58"/>
    <w:tbl>
      <w:tblPr>
        <w:tblStyle w:val="ad"/>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06951A44"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309FDD74"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FFF776A"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51DF00B8"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211D66D1" w14:textId="77777777" w:rsidR="003C1D58" w:rsidRDefault="00000000">
            <w:pPr>
              <w:rPr>
                <w:rFonts w:ascii="Calibri" w:eastAsia="Calibri" w:hAnsi="Calibri" w:cs="Calibri"/>
              </w:rPr>
            </w:pPr>
            <w:r>
              <w:rPr>
                <w:rFonts w:ascii="Calibri" w:eastAsia="Calibri" w:hAnsi="Calibri" w:cs="Calibri"/>
              </w:rPr>
              <w:t>Stop Polluting My Params!</w:t>
            </w:r>
          </w:p>
        </w:tc>
        <w:tc>
          <w:tcPr>
            <w:tcW w:w="4720" w:type="dxa"/>
            <w:tcBorders>
              <w:top w:val="single" w:sz="8" w:space="0" w:color="4F81BD"/>
              <w:left w:val="single" w:sz="8" w:space="0" w:color="4F81BD"/>
              <w:bottom w:val="single" w:sz="8" w:space="0" w:color="4F81BD"/>
              <w:right w:val="single" w:sz="8" w:space="0" w:color="4F81BD"/>
            </w:tcBorders>
          </w:tcPr>
          <w:p w14:paraId="7FFE17AB" w14:textId="77777777" w:rsidR="003C1D58" w:rsidRDefault="00000000">
            <w:pPr>
              <w:rPr>
                <w:rFonts w:ascii="Calibri" w:eastAsia="Calibri" w:hAnsi="Calibri" w:cs="Calibri"/>
                <w:b/>
              </w:rPr>
            </w:pPr>
            <w:r>
              <w:rPr>
                <w:rFonts w:ascii="Calibri" w:eastAsia="Calibri" w:hAnsi="Calibri" w:cs="Calibri"/>
                <w:b/>
                <w:sz w:val="22"/>
                <w:szCs w:val="22"/>
              </w:rPr>
              <w:t xml:space="preserve">Medium </w:t>
            </w:r>
          </w:p>
        </w:tc>
      </w:tr>
      <w:tr w:rsidR="003C1D58" w14:paraId="6331D00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32B6796"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6AEC84F8"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906F4DD" w14:textId="77777777" w:rsidR="003C1D58" w:rsidRDefault="00000000">
            <w:pPr>
              <w:rPr>
                <w:rFonts w:ascii="Calibri" w:eastAsia="Calibri" w:hAnsi="Calibri" w:cs="Calibri"/>
              </w:rPr>
            </w:pPr>
            <w:r>
              <w:rPr>
                <w:rFonts w:ascii="Calibri" w:eastAsia="Calibri" w:hAnsi="Calibri" w:cs="Calibri"/>
                <w:sz w:val="22"/>
                <w:szCs w:val="22"/>
              </w:rPr>
              <w:t>Manual analysis and no specific tools is used.</w:t>
            </w:r>
          </w:p>
        </w:tc>
      </w:tr>
      <w:tr w:rsidR="003C1D58" w14:paraId="79C0F1DB"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EB61143" w14:textId="77777777" w:rsidR="003C1D58" w:rsidRDefault="00000000">
            <w:pPr>
              <w:rPr>
                <w:rFonts w:ascii="Calibri" w:eastAsia="Calibri" w:hAnsi="Calibri" w:cs="Calibri"/>
              </w:rPr>
            </w:pPr>
            <w:r>
              <w:rPr>
                <w:rFonts w:ascii="Calibri" w:eastAsia="Calibri" w:hAnsi="Calibri" w:cs="Calibri"/>
                <w:b/>
                <w:sz w:val="22"/>
                <w:szCs w:val="22"/>
              </w:rPr>
              <w:lastRenderedPageBreak/>
              <w:t>Vulnerability Description</w:t>
            </w:r>
          </w:p>
        </w:tc>
      </w:tr>
      <w:tr w:rsidR="003C1D58" w14:paraId="207319B2"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A0B5970"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In the user login page of a website, an IDOR (Insecure Direct Object Reference) vulnerability exists, enabling unauthorized access to other users' accounts by manually changing the user ID in the URL. This vulnerability arises due to inadequate access controls and improper validation of user IDs. We exploit this vulnerability by directly manipulating the user ID parameter in the URL to access other user’s accounts without authentication.</w:t>
            </w:r>
          </w:p>
        </w:tc>
      </w:tr>
      <w:tr w:rsidR="003C1D58" w14:paraId="6F000EE1"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AAD8CD0"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0DF96532"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047CFBC" w14:textId="7777777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678C57EF"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ABF96B"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09640673"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0E165268"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https://labs.hacktify.in/HTML/idor_lab/lab_2/index.php</w:t>
            </w:r>
          </w:p>
        </w:tc>
      </w:tr>
      <w:tr w:rsidR="003C1D58" w14:paraId="16D4AA6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D5812C3"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5A97B97B"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77999937" w14:textId="77777777" w:rsidR="003C1D58" w:rsidRDefault="00000000">
            <w:pPr>
              <w:jc w:val="both"/>
              <w:rPr>
                <w:rFonts w:ascii="Calibri" w:eastAsia="Calibri" w:hAnsi="Calibri" w:cs="Calibri"/>
              </w:rPr>
            </w:pPr>
            <w:r>
              <w:rPr>
                <w:rFonts w:ascii="Calibri" w:eastAsia="Calibri" w:hAnsi="Calibri" w:cs="Calibri"/>
                <w:sz w:val="22"/>
                <w:szCs w:val="22"/>
              </w:rPr>
              <w:t>Unauthorized access to sensitive financial information of users, leading to potential identity theft or fraud. Unauthorized transactions or changes to user account settings, causing financial loss or reputational damage to the bank</w:t>
            </w:r>
          </w:p>
        </w:tc>
      </w:tr>
      <w:tr w:rsidR="003C1D58" w14:paraId="48AC2F4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9B3901C"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32EF569C"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09E9DF9"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Implement proper access controls and authentication mechanisms to ensure that users can only access their own accounts.</w:t>
            </w:r>
          </w:p>
          <w:p w14:paraId="301F1181"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Use session tokens or other secure identifiers instead of directly exposing user IDs in URLs or requests</w:t>
            </w:r>
          </w:p>
        </w:tc>
      </w:tr>
      <w:tr w:rsidR="003C1D58" w14:paraId="2F0F50A3"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2DA62DC"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197A4516"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5820752" w14:textId="38B2FA86" w:rsidR="00753A90" w:rsidRDefault="00000000">
            <w:hyperlink r:id="rId38" w:history="1">
              <w:r w:rsidR="00753A90" w:rsidRPr="006A626E">
                <w:rPr>
                  <w:rStyle w:val="Hyperlink"/>
                </w:rPr>
                <w:t>https://www.varonis.com/blog/what-is-idor-insecure-direct-object-reference</w:t>
              </w:r>
            </w:hyperlink>
          </w:p>
          <w:p w14:paraId="716A638E" w14:textId="62D777A8" w:rsidR="00753A90" w:rsidRPr="00753A90" w:rsidRDefault="00753A90">
            <w:pPr>
              <w:rPr>
                <w:rFonts w:ascii="Calibri" w:eastAsia="Calibri" w:hAnsi="Calibri" w:cs="Calibri"/>
                <w:sz w:val="2"/>
                <w:szCs w:val="2"/>
              </w:rPr>
            </w:pPr>
          </w:p>
        </w:tc>
      </w:tr>
    </w:tbl>
    <w:p w14:paraId="02B91245" w14:textId="77777777" w:rsidR="003C1D58" w:rsidRDefault="00000000">
      <w:pPr>
        <w:pStyle w:val="Heading1"/>
        <w:spacing w:after="0"/>
        <w:ind w:left="0" w:firstLine="0"/>
        <w:rPr>
          <w:color w:val="1F497D"/>
        </w:rPr>
      </w:pPr>
      <w:bookmarkStart w:id="9" w:name="_2s8eyo1" w:colFirst="0" w:colLast="0"/>
      <w:bookmarkEnd w:id="9"/>
      <w:r>
        <w:rPr>
          <w:color w:val="1F497D"/>
        </w:rPr>
        <w:t>Proof of Concept</w:t>
      </w:r>
    </w:p>
    <w:p w14:paraId="10FE9A2A" w14:textId="150898CB" w:rsidR="003C1D58" w:rsidRDefault="003C1D58">
      <w:pPr>
        <w:jc w:val="both"/>
        <w:rPr>
          <w:rFonts w:ascii="Calibri" w:eastAsia="Calibri" w:hAnsi="Calibri" w:cs="Calibri"/>
        </w:rPr>
      </w:pPr>
    </w:p>
    <w:p w14:paraId="126D0079" w14:textId="2EB99A40" w:rsidR="003C1D58" w:rsidRDefault="00144B9F">
      <w:pPr>
        <w:jc w:val="both"/>
        <w:rPr>
          <w:rFonts w:ascii="Calibri" w:eastAsia="Calibri" w:hAnsi="Calibri" w:cs="Calibri"/>
        </w:rPr>
      </w:pPr>
      <w:r>
        <w:rPr>
          <w:rFonts w:ascii="Calibri" w:eastAsia="Calibri" w:hAnsi="Calibri" w:cs="Calibri"/>
          <w:noProof/>
        </w:rPr>
        <w:t xml:space="preserve">                          </w:t>
      </w:r>
      <w:r>
        <w:rPr>
          <w:rFonts w:ascii="Calibri" w:eastAsia="Calibri" w:hAnsi="Calibri" w:cs="Calibri"/>
          <w:noProof/>
        </w:rPr>
        <w:drawing>
          <wp:inline distT="0" distB="0" distL="0" distR="0" wp14:anchorId="31FFA83C" wp14:editId="4A2A09B9">
            <wp:extent cx="5882541" cy="3904816"/>
            <wp:effectExtent l="0" t="0" r="4445" b="635"/>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rotWithShape="1">
                    <a:blip r:embed="rId39" cstate="print">
                      <a:extLst>
                        <a:ext uri="{28A0092B-C50C-407E-A947-70E740481C1C}">
                          <a14:useLocalDpi xmlns:a14="http://schemas.microsoft.com/office/drawing/2010/main" val="0"/>
                        </a:ext>
                      </a:extLst>
                    </a:blip>
                    <a:srcRect l="530" t="-554" r="1668" b="-929"/>
                    <a:stretch/>
                  </pic:blipFill>
                  <pic:spPr bwMode="auto">
                    <a:xfrm>
                      <a:off x="0" y="0"/>
                      <a:ext cx="5923800" cy="3932203"/>
                    </a:xfrm>
                    <a:prstGeom prst="rect">
                      <a:avLst/>
                    </a:prstGeom>
                    <a:ln>
                      <a:noFill/>
                    </a:ln>
                    <a:extLst>
                      <a:ext uri="{53640926-AAD7-44D8-BBD7-CCE9431645EC}">
                        <a14:shadowObscured xmlns:a14="http://schemas.microsoft.com/office/drawing/2010/main"/>
                      </a:ext>
                    </a:extLst>
                  </pic:spPr>
                </pic:pic>
              </a:graphicData>
            </a:graphic>
          </wp:inline>
        </w:drawing>
      </w:r>
    </w:p>
    <w:p w14:paraId="7AB7E9CF" w14:textId="77777777" w:rsidR="003C1D58" w:rsidRDefault="003C1D58">
      <w:pPr>
        <w:jc w:val="both"/>
        <w:rPr>
          <w:rFonts w:ascii="Calibri" w:eastAsia="Calibri" w:hAnsi="Calibri" w:cs="Calibri"/>
        </w:rPr>
      </w:pPr>
    </w:p>
    <w:p w14:paraId="7C91B1D1" w14:textId="77777777" w:rsidR="003C1D58" w:rsidRDefault="00000000">
      <w:pPr>
        <w:pStyle w:val="Heading1"/>
        <w:spacing w:after="0"/>
        <w:ind w:left="0" w:firstLine="0"/>
        <w:rPr>
          <w:color w:val="1F497D"/>
        </w:rPr>
      </w:pPr>
      <w:bookmarkStart w:id="10" w:name="_17dp8vu" w:colFirst="0" w:colLast="0"/>
      <w:bookmarkEnd w:id="10"/>
      <w:r>
        <w:rPr>
          <w:color w:val="1F497D"/>
        </w:rPr>
        <w:lastRenderedPageBreak/>
        <w:t>2.3. Someone Changed My Password!</w:t>
      </w:r>
    </w:p>
    <w:p w14:paraId="7C5F966F" w14:textId="77777777" w:rsidR="003C1D58" w:rsidRDefault="003C1D58"/>
    <w:tbl>
      <w:tblPr>
        <w:tblStyle w:val="ae"/>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1C451190"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A1B15BC"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C1DBF69"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75CC24EB"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20BF82E1" w14:textId="77777777" w:rsidR="003C1D58" w:rsidRDefault="00000000">
            <w:pPr>
              <w:rPr>
                <w:rFonts w:ascii="Calibri" w:eastAsia="Calibri" w:hAnsi="Calibri" w:cs="Calibri"/>
              </w:rPr>
            </w:pPr>
            <w:r>
              <w:rPr>
                <w:rFonts w:ascii="Calibri" w:eastAsia="Calibri" w:hAnsi="Calibri" w:cs="Calibri"/>
              </w:rPr>
              <w:t>Someone Changed My Password!</w:t>
            </w:r>
          </w:p>
        </w:tc>
        <w:tc>
          <w:tcPr>
            <w:tcW w:w="4720" w:type="dxa"/>
            <w:tcBorders>
              <w:top w:val="single" w:sz="8" w:space="0" w:color="4F81BD"/>
              <w:left w:val="single" w:sz="8" w:space="0" w:color="4F81BD"/>
              <w:bottom w:val="single" w:sz="8" w:space="0" w:color="4F81BD"/>
              <w:right w:val="single" w:sz="8" w:space="0" w:color="4F81BD"/>
            </w:tcBorders>
          </w:tcPr>
          <w:p w14:paraId="6E0CA2BD" w14:textId="77777777" w:rsidR="003C1D58" w:rsidRDefault="00000000">
            <w:pPr>
              <w:rPr>
                <w:rFonts w:ascii="Calibri" w:eastAsia="Calibri" w:hAnsi="Calibri" w:cs="Calibri"/>
                <w:b/>
              </w:rPr>
            </w:pPr>
            <w:r>
              <w:rPr>
                <w:rFonts w:ascii="Calibri" w:eastAsia="Calibri" w:hAnsi="Calibri" w:cs="Calibri"/>
                <w:b/>
                <w:sz w:val="22"/>
                <w:szCs w:val="22"/>
              </w:rPr>
              <w:t>High</w:t>
            </w:r>
          </w:p>
        </w:tc>
      </w:tr>
      <w:tr w:rsidR="003C1D58" w14:paraId="3100F6EE"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B139BE"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672B671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D0DD830" w14:textId="1CE8C19D" w:rsidR="003C1D58" w:rsidRDefault="00C23F7E">
            <w:pPr>
              <w:rPr>
                <w:rFonts w:ascii="Calibri" w:eastAsia="Calibri" w:hAnsi="Calibri" w:cs="Calibri"/>
              </w:rPr>
            </w:pPr>
            <w:r w:rsidRPr="00C23F7E">
              <w:rPr>
                <w:rFonts w:ascii="Calibri" w:eastAsia="Calibri" w:hAnsi="Calibri" w:cs="Calibri"/>
              </w:rPr>
              <w:t>None, manual analysis was conducted.</w:t>
            </w:r>
          </w:p>
        </w:tc>
      </w:tr>
      <w:tr w:rsidR="003C1D58" w14:paraId="547783BB"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71F3D18"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54CFB9EB"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80577C0" w14:textId="5F0568BA" w:rsidR="003C1D58" w:rsidRDefault="00C23F7E" w:rsidP="00C23F7E">
            <w:pPr>
              <w:jc w:val="both"/>
              <w:rPr>
                <w:rFonts w:ascii="Calibri" w:eastAsia="Calibri" w:hAnsi="Calibri" w:cs="Calibri"/>
                <w:sz w:val="22"/>
                <w:szCs w:val="22"/>
              </w:rPr>
            </w:pPr>
            <w:r w:rsidRPr="00C23F7E">
              <w:rPr>
                <w:rFonts w:ascii="Calibri" w:eastAsia="Calibri" w:hAnsi="Calibri" w:cs="Calibri"/>
                <w:sz w:val="22"/>
                <w:szCs w:val="22"/>
              </w:rPr>
              <w:t>Insecure Direct Object Reference (IDOR) allows unauthorized access to resources by manipulating object identifiers in URLs.</w:t>
            </w:r>
          </w:p>
        </w:tc>
      </w:tr>
      <w:tr w:rsidR="003C1D58" w14:paraId="1B25501B"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01C5CEA"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7B69B81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17EE026" w14:textId="31F99771"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1AD5D931"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1C84398"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44D5F8B3"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8F9DE68"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https://labs.hacktify.in/HTML/idor_lab/lab_3/index.php</w:t>
            </w:r>
          </w:p>
        </w:tc>
      </w:tr>
      <w:tr w:rsidR="003C1D58" w14:paraId="66573FE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FB2B85A"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62AA3213"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C3BF170" w14:textId="4EE06F91" w:rsidR="003C1D58" w:rsidRDefault="00C23F7E">
            <w:pPr>
              <w:jc w:val="both"/>
              <w:rPr>
                <w:rFonts w:ascii="Calibri" w:eastAsia="Calibri" w:hAnsi="Calibri" w:cs="Calibri"/>
              </w:rPr>
            </w:pPr>
            <w:r w:rsidRPr="00C23F7E">
              <w:rPr>
                <w:rFonts w:ascii="Calibri" w:eastAsia="Calibri" w:hAnsi="Calibri" w:cs="Calibri"/>
              </w:rPr>
              <w:t>Potential unauthorized access to sensitive data, compromise of user accounts, and legal liabilities.</w:t>
            </w:r>
          </w:p>
        </w:tc>
      </w:tr>
      <w:tr w:rsidR="003C1D58" w14:paraId="309D992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64FDB52"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3C1D58" w14:paraId="6421077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9094822" w14:textId="49A26789" w:rsidR="003C1D58" w:rsidRDefault="00C23F7E">
            <w:pPr>
              <w:jc w:val="both"/>
              <w:rPr>
                <w:rFonts w:ascii="Calibri" w:eastAsia="Calibri" w:hAnsi="Calibri" w:cs="Calibri"/>
                <w:sz w:val="22"/>
                <w:szCs w:val="22"/>
              </w:rPr>
            </w:pPr>
            <w:r w:rsidRPr="00C23F7E">
              <w:rPr>
                <w:rFonts w:ascii="Calibri" w:eastAsia="Calibri" w:hAnsi="Calibri" w:cs="Calibri"/>
                <w:sz w:val="22"/>
                <w:szCs w:val="22"/>
              </w:rPr>
              <w:t>Implement proper access controls, such as session-based access instead of direct object references, and perform input validation on user-supplied data.</w:t>
            </w:r>
          </w:p>
        </w:tc>
      </w:tr>
      <w:tr w:rsidR="003C1D58" w14:paraId="32F3E1AF"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27FBCD" w14:textId="77777777" w:rsidR="003C1D58" w:rsidRDefault="00000000">
            <w:pPr>
              <w:rPr>
                <w:rFonts w:ascii="Calibri" w:eastAsia="Calibri" w:hAnsi="Calibri" w:cs="Calibri"/>
                <w:b/>
              </w:rPr>
            </w:pPr>
            <w:r>
              <w:rPr>
                <w:rFonts w:ascii="Calibri" w:eastAsia="Calibri" w:hAnsi="Calibri" w:cs="Calibri"/>
                <w:b/>
                <w:sz w:val="22"/>
                <w:szCs w:val="22"/>
              </w:rPr>
              <w:t>References</w:t>
            </w:r>
          </w:p>
        </w:tc>
      </w:tr>
      <w:tr w:rsidR="003C1D58" w14:paraId="2E721574"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EEA58C2" w14:textId="2AA948F4" w:rsidR="003C1D58" w:rsidRDefault="00000000">
            <w:pPr>
              <w:rPr>
                <w:rFonts w:ascii="Calibri" w:eastAsia="Calibri" w:hAnsi="Calibri" w:cs="Calibri"/>
              </w:rPr>
            </w:pPr>
            <w:hyperlink r:id="rId40" w:history="1">
              <w:r w:rsidR="00C23F7E" w:rsidRPr="005A31BD">
                <w:rPr>
                  <w:rStyle w:val="Hyperlink"/>
                  <w:rFonts w:ascii="Calibri" w:eastAsia="Calibri" w:hAnsi="Calibri" w:cs="Calibri"/>
                </w:rPr>
                <w:t>https://www.scaler.com/topics/cyber-security/idor/</w:t>
              </w:r>
            </w:hyperlink>
          </w:p>
          <w:p w14:paraId="5125B3DD" w14:textId="6BA77248" w:rsidR="00C23F7E" w:rsidRPr="00C23F7E" w:rsidRDefault="00C23F7E">
            <w:pPr>
              <w:rPr>
                <w:rFonts w:ascii="Calibri" w:eastAsia="Calibri" w:hAnsi="Calibri" w:cs="Calibri"/>
                <w:sz w:val="2"/>
                <w:szCs w:val="2"/>
              </w:rPr>
            </w:pPr>
          </w:p>
        </w:tc>
      </w:tr>
    </w:tbl>
    <w:p w14:paraId="69ADD9C1" w14:textId="77777777" w:rsidR="003C1D58" w:rsidRDefault="00000000">
      <w:pPr>
        <w:pStyle w:val="Heading1"/>
        <w:spacing w:after="0"/>
        <w:ind w:left="0" w:firstLine="0"/>
        <w:rPr>
          <w:color w:val="1F497D"/>
        </w:rPr>
      </w:pPr>
      <w:r>
        <w:rPr>
          <w:color w:val="1F497D"/>
        </w:rPr>
        <w:t>Proof of Concept</w:t>
      </w:r>
    </w:p>
    <w:p w14:paraId="4D87C06A" w14:textId="77777777" w:rsidR="003C1D58" w:rsidRDefault="003C1D58">
      <w:pPr>
        <w:jc w:val="both"/>
        <w:rPr>
          <w:rFonts w:ascii="Calibri" w:eastAsia="Calibri" w:hAnsi="Calibri" w:cs="Calibri"/>
        </w:rPr>
      </w:pPr>
    </w:p>
    <w:p w14:paraId="6BED93A6" w14:textId="5E52321D" w:rsidR="003C1D58" w:rsidRDefault="00144B9F">
      <w:pPr>
        <w:spacing w:after="200" w:line="276" w:lineRule="auto"/>
        <w:rPr>
          <w:rFonts w:ascii="Calibri" w:eastAsia="Calibri" w:hAnsi="Calibri" w:cs="Calibri"/>
          <w:b/>
        </w:rPr>
      </w:pPr>
      <w:r>
        <w:rPr>
          <w:rFonts w:ascii="Calibri" w:eastAsia="Calibri" w:hAnsi="Calibri" w:cs="Calibri"/>
          <w:b/>
          <w:noProof/>
        </w:rPr>
        <w:drawing>
          <wp:inline distT="0" distB="0" distL="0" distR="0" wp14:anchorId="125966F1" wp14:editId="1C67836F">
            <wp:extent cx="5865509" cy="4134160"/>
            <wp:effectExtent l="0" t="0" r="1905" b="0"/>
            <wp:docPr id="89193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39245" name="Picture 8919392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91615" cy="4152560"/>
                    </a:xfrm>
                    <a:prstGeom prst="rect">
                      <a:avLst/>
                    </a:prstGeom>
                  </pic:spPr>
                </pic:pic>
              </a:graphicData>
            </a:graphic>
          </wp:inline>
        </w:drawing>
      </w:r>
    </w:p>
    <w:p w14:paraId="14462BC9" w14:textId="77777777" w:rsidR="003C1D58" w:rsidRDefault="00000000">
      <w:pPr>
        <w:pStyle w:val="Heading1"/>
        <w:spacing w:after="0"/>
        <w:ind w:left="0" w:firstLine="0"/>
        <w:rPr>
          <w:color w:val="1F497D"/>
        </w:rPr>
      </w:pPr>
      <w:r>
        <w:rPr>
          <w:color w:val="1F497D"/>
        </w:rPr>
        <w:lastRenderedPageBreak/>
        <w:t>2.4. Change your Methods!</w:t>
      </w:r>
    </w:p>
    <w:p w14:paraId="630A87D2" w14:textId="77777777" w:rsidR="003C1D58" w:rsidRDefault="003C1D58"/>
    <w:tbl>
      <w:tblPr>
        <w:tblStyle w:val="af"/>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3C1D58" w14:paraId="448F0781"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6098045" w14:textId="77777777" w:rsidR="003C1D58" w:rsidRDefault="00000000">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58AB001" w14:textId="77777777" w:rsidR="003C1D58" w:rsidRDefault="00000000">
            <w:pPr>
              <w:rPr>
                <w:rFonts w:ascii="Calibri" w:eastAsia="Calibri" w:hAnsi="Calibri" w:cs="Calibri"/>
                <w:b/>
              </w:rPr>
            </w:pPr>
            <w:r>
              <w:rPr>
                <w:rFonts w:ascii="Calibri" w:eastAsia="Calibri" w:hAnsi="Calibri" w:cs="Calibri"/>
                <w:b/>
                <w:sz w:val="22"/>
                <w:szCs w:val="22"/>
              </w:rPr>
              <w:t>Risk Rating</w:t>
            </w:r>
          </w:p>
        </w:tc>
      </w:tr>
      <w:tr w:rsidR="003C1D58" w14:paraId="4531FBAD"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3E1FC458" w14:textId="77777777" w:rsidR="003C1D58" w:rsidRDefault="00000000">
            <w:pPr>
              <w:rPr>
                <w:rFonts w:ascii="Calibri" w:eastAsia="Calibri" w:hAnsi="Calibri" w:cs="Calibri"/>
              </w:rPr>
            </w:pPr>
            <w:r>
              <w:rPr>
                <w:rFonts w:ascii="Calibri" w:eastAsia="Calibri" w:hAnsi="Calibri" w:cs="Calibri"/>
              </w:rPr>
              <w:t>Change your Methods!</w:t>
            </w:r>
          </w:p>
        </w:tc>
        <w:tc>
          <w:tcPr>
            <w:tcW w:w="4720" w:type="dxa"/>
            <w:tcBorders>
              <w:top w:val="single" w:sz="8" w:space="0" w:color="4F81BD"/>
              <w:left w:val="single" w:sz="8" w:space="0" w:color="4F81BD"/>
              <w:bottom w:val="single" w:sz="8" w:space="0" w:color="4F81BD"/>
              <w:right w:val="single" w:sz="8" w:space="0" w:color="4F81BD"/>
            </w:tcBorders>
          </w:tcPr>
          <w:p w14:paraId="63BC2DB2" w14:textId="77777777" w:rsidR="003C1D58" w:rsidRDefault="00000000">
            <w:pPr>
              <w:rPr>
                <w:rFonts w:ascii="Calibri" w:eastAsia="Calibri" w:hAnsi="Calibri" w:cs="Calibri"/>
                <w:b/>
              </w:rPr>
            </w:pPr>
            <w:r>
              <w:rPr>
                <w:rFonts w:ascii="Calibri" w:eastAsia="Calibri" w:hAnsi="Calibri" w:cs="Calibri"/>
                <w:b/>
                <w:sz w:val="22"/>
                <w:szCs w:val="22"/>
              </w:rPr>
              <w:t>Medium</w:t>
            </w:r>
          </w:p>
        </w:tc>
      </w:tr>
      <w:tr w:rsidR="003C1D58" w14:paraId="39A9CD0D"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90F8E9" w14:textId="77777777" w:rsidR="003C1D58" w:rsidRDefault="00000000">
            <w:pPr>
              <w:rPr>
                <w:rFonts w:ascii="Calibri" w:eastAsia="Calibri" w:hAnsi="Calibri" w:cs="Calibri"/>
                <w:b/>
              </w:rPr>
            </w:pPr>
            <w:r>
              <w:rPr>
                <w:rFonts w:ascii="Calibri" w:eastAsia="Calibri" w:hAnsi="Calibri" w:cs="Calibri"/>
                <w:b/>
                <w:sz w:val="22"/>
                <w:szCs w:val="22"/>
              </w:rPr>
              <w:t>Tools Used</w:t>
            </w:r>
          </w:p>
        </w:tc>
      </w:tr>
      <w:tr w:rsidR="003C1D58" w14:paraId="33D500C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22C2D5C" w14:textId="694FFC9F" w:rsidR="003C1D58" w:rsidRDefault="00753A90">
            <w:pPr>
              <w:rPr>
                <w:rFonts w:ascii="Calibri" w:eastAsia="Calibri" w:hAnsi="Calibri" w:cs="Calibri"/>
              </w:rPr>
            </w:pPr>
            <w:r w:rsidRPr="00753A90">
              <w:rPr>
                <w:rFonts w:ascii="Calibri" w:eastAsia="Calibri" w:hAnsi="Calibri" w:cs="Calibri"/>
              </w:rPr>
              <w:t>None, manual analysis was conducted.</w:t>
            </w:r>
          </w:p>
        </w:tc>
      </w:tr>
      <w:tr w:rsidR="003C1D58" w14:paraId="23C9E5EC"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D8AE041" w14:textId="77777777" w:rsidR="003C1D58" w:rsidRDefault="00000000">
            <w:pPr>
              <w:rPr>
                <w:rFonts w:ascii="Calibri" w:eastAsia="Calibri" w:hAnsi="Calibri" w:cs="Calibri"/>
              </w:rPr>
            </w:pPr>
            <w:r>
              <w:rPr>
                <w:rFonts w:ascii="Calibri" w:eastAsia="Calibri" w:hAnsi="Calibri" w:cs="Calibri"/>
                <w:b/>
                <w:sz w:val="22"/>
                <w:szCs w:val="22"/>
              </w:rPr>
              <w:t>Vulnerability Description</w:t>
            </w:r>
          </w:p>
        </w:tc>
      </w:tr>
      <w:tr w:rsidR="003C1D58" w14:paraId="2247B08A"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3864D14" w14:textId="75C16921" w:rsidR="003C1D58" w:rsidRDefault="00C23F7E">
            <w:pPr>
              <w:jc w:val="both"/>
              <w:rPr>
                <w:rFonts w:ascii="Calibri" w:eastAsia="Calibri" w:hAnsi="Calibri" w:cs="Calibri"/>
                <w:sz w:val="22"/>
                <w:szCs w:val="22"/>
              </w:rPr>
            </w:pPr>
            <w:r w:rsidRPr="00C23F7E">
              <w:rPr>
                <w:rFonts w:ascii="Calibri" w:eastAsia="Calibri" w:hAnsi="Calibri" w:cs="Calibri"/>
                <w:sz w:val="22"/>
                <w:szCs w:val="22"/>
              </w:rPr>
              <w:t>Insecure Direct Object Reference (IDOR) allows unauthorized access to resources by manipulating object identifiers in URLs.</w:t>
            </w:r>
          </w:p>
        </w:tc>
      </w:tr>
      <w:tr w:rsidR="003C1D58" w14:paraId="1442240F"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4C616B" w14:textId="77777777" w:rsidR="003C1D58" w:rsidRDefault="00000000">
            <w:pPr>
              <w:rPr>
                <w:rFonts w:ascii="Calibri" w:eastAsia="Calibri" w:hAnsi="Calibri" w:cs="Calibri"/>
                <w:b/>
              </w:rPr>
            </w:pPr>
            <w:r>
              <w:rPr>
                <w:rFonts w:ascii="Calibri" w:eastAsia="Calibri" w:hAnsi="Calibri" w:cs="Calibri"/>
                <w:b/>
                <w:sz w:val="22"/>
                <w:szCs w:val="22"/>
              </w:rPr>
              <w:t>How It Was Discovered</w:t>
            </w:r>
          </w:p>
        </w:tc>
      </w:tr>
      <w:tr w:rsidR="003C1D58" w14:paraId="41E6CE6E"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86E134A" w14:textId="17EB01D7" w:rsidR="003C1D58" w:rsidRDefault="00000000">
            <w:pPr>
              <w:rPr>
                <w:rFonts w:ascii="Calibri" w:eastAsia="Calibri" w:hAnsi="Calibri" w:cs="Calibri"/>
              </w:rPr>
            </w:pPr>
            <w:r>
              <w:rPr>
                <w:rFonts w:ascii="Calibri" w:eastAsia="Calibri" w:hAnsi="Calibri" w:cs="Calibri"/>
                <w:sz w:val="22"/>
                <w:szCs w:val="22"/>
              </w:rPr>
              <w:t>Manual Analysis</w:t>
            </w:r>
          </w:p>
        </w:tc>
      </w:tr>
      <w:tr w:rsidR="003C1D58" w14:paraId="274337B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E8A35EA" w14:textId="77777777" w:rsidR="003C1D58" w:rsidRDefault="00000000">
            <w:pPr>
              <w:rPr>
                <w:rFonts w:ascii="Calibri" w:eastAsia="Calibri" w:hAnsi="Calibri" w:cs="Calibri"/>
              </w:rPr>
            </w:pPr>
            <w:r>
              <w:rPr>
                <w:rFonts w:ascii="Calibri" w:eastAsia="Calibri" w:hAnsi="Calibri" w:cs="Calibri"/>
                <w:b/>
                <w:sz w:val="22"/>
                <w:szCs w:val="22"/>
              </w:rPr>
              <w:t>Vulnerable URLs</w:t>
            </w:r>
          </w:p>
        </w:tc>
      </w:tr>
      <w:tr w:rsidR="003C1D58" w14:paraId="444D89FA"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8BC2112" w14:textId="77777777" w:rsidR="003C1D58" w:rsidRDefault="00000000">
            <w:pPr>
              <w:jc w:val="both"/>
              <w:rPr>
                <w:rFonts w:ascii="Calibri" w:eastAsia="Calibri" w:hAnsi="Calibri" w:cs="Calibri"/>
                <w:sz w:val="22"/>
                <w:szCs w:val="22"/>
              </w:rPr>
            </w:pPr>
            <w:r>
              <w:rPr>
                <w:rFonts w:ascii="Calibri" w:eastAsia="Calibri" w:hAnsi="Calibri" w:cs="Calibri"/>
                <w:sz w:val="22"/>
                <w:szCs w:val="22"/>
              </w:rPr>
              <w:t>https://labs.hacktify.in/HTML/idor_lab/lab_4/index.php</w:t>
            </w:r>
          </w:p>
        </w:tc>
      </w:tr>
      <w:tr w:rsidR="003C1D58" w14:paraId="0BB4562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B31EE0" w14:textId="77777777" w:rsidR="003C1D58" w:rsidRDefault="00000000">
            <w:pPr>
              <w:rPr>
                <w:rFonts w:ascii="Calibri" w:eastAsia="Calibri" w:hAnsi="Calibri" w:cs="Calibri"/>
                <w:b/>
              </w:rPr>
            </w:pPr>
            <w:r>
              <w:rPr>
                <w:rFonts w:ascii="Calibri" w:eastAsia="Calibri" w:hAnsi="Calibri" w:cs="Calibri"/>
                <w:b/>
                <w:sz w:val="22"/>
                <w:szCs w:val="22"/>
              </w:rPr>
              <w:t>Consequences of not Fixing the Issue</w:t>
            </w:r>
          </w:p>
        </w:tc>
      </w:tr>
      <w:tr w:rsidR="003C1D58" w14:paraId="3F9118B6"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205A3432" w14:textId="4F1466DF" w:rsidR="003C1D58" w:rsidRDefault="00C23F7E">
            <w:pPr>
              <w:jc w:val="both"/>
              <w:rPr>
                <w:rFonts w:ascii="Calibri" w:eastAsia="Calibri" w:hAnsi="Calibri" w:cs="Calibri"/>
              </w:rPr>
            </w:pPr>
            <w:r w:rsidRPr="00C23F7E">
              <w:rPr>
                <w:rFonts w:ascii="Calibri" w:eastAsia="Calibri" w:hAnsi="Calibri" w:cs="Calibri"/>
              </w:rPr>
              <w:t>Potential unauthorized access to sensitive data, compromise of user accounts, and legal liabilities.</w:t>
            </w:r>
          </w:p>
        </w:tc>
      </w:tr>
      <w:tr w:rsidR="003C1D58" w14:paraId="5E5B942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C6DE0F3" w14:textId="77777777" w:rsidR="003C1D58" w:rsidRDefault="00000000">
            <w:pPr>
              <w:rPr>
                <w:rFonts w:ascii="Calibri" w:eastAsia="Calibri" w:hAnsi="Calibri" w:cs="Calibri"/>
                <w:b/>
              </w:rPr>
            </w:pPr>
            <w:r>
              <w:rPr>
                <w:rFonts w:ascii="Calibri" w:eastAsia="Calibri" w:hAnsi="Calibri" w:cs="Calibri"/>
                <w:b/>
                <w:sz w:val="22"/>
                <w:szCs w:val="22"/>
              </w:rPr>
              <w:t>Suggested Countermeasures</w:t>
            </w:r>
          </w:p>
        </w:tc>
      </w:tr>
      <w:tr w:rsidR="00C23F7E" w14:paraId="5BBE73B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A4FA01D" w14:textId="18387637" w:rsidR="00C23F7E" w:rsidRDefault="00C23F7E" w:rsidP="00C23F7E">
            <w:pPr>
              <w:jc w:val="both"/>
              <w:rPr>
                <w:rFonts w:ascii="Calibri" w:eastAsia="Calibri" w:hAnsi="Calibri" w:cs="Calibri"/>
                <w:sz w:val="22"/>
                <w:szCs w:val="22"/>
              </w:rPr>
            </w:pPr>
            <w:r w:rsidRPr="00C23F7E">
              <w:rPr>
                <w:rFonts w:ascii="Calibri" w:eastAsia="Calibri" w:hAnsi="Calibri" w:cs="Calibri"/>
                <w:sz w:val="22"/>
                <w:szCs w:val="22"/>
              </w:rPr>
              <w:t>Implement proper access controls, such as session-based access instead of direct object references, and perform input validation on user-supplied data.</w:t>
            </w:r>
          </w:p>
        </w:tc>
      </w:tr>
      <w:tr w:rsidR="00C23F7E" w14:paraId="671A2B98"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46A24FF" w14:textId="77777777" w:rsidR="00C23F7E" w:rsidRDefault="00C23F7E" w:rsidP="00C23F7E">
            <w:pPr>
              <w:rPr>
                <w:rFonts w:ascii="Calibri" w:eastAsia="Calibri" w:hAnsi="Calibri" w:cs="Calibri"/>
                <w:b/>
              </w:rPr>
            </w:pPr>
            <w:r>
              <w:rPr>
                <w:rFonts w:ascii="Calibri" w:eastAsia="Calibri" w:hAnsi="Calibri" w:cs="Calibri"/>
                <w:b/>
                <w:sz w:val="22"/>
                <w:szCs w:val="22"/>
              </w:rPr>
              <w:t>References</w:t>
            </w:r>
          </w:p>
        </w:tc>
      </w:tr>
      <w:tr w:rsidR="00C23F7E" w14:paraId="1B708E47"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20741B4" w14:textId="484ED3B9" w:rsidR="00C23F7E" w:rsidRDefault="00C23F7E" w:rsidP="00C23F7E">
            <w:pPr>
              <w:rPr>
                <w:rFonts w:ascii="Calibri" w:eastAsia="Calibri" w:hAnsi="Calibri" w:cs="Calibri"/>
              </w:rPr>
            </w:pPr>
            <w:r>
              <w:rPr>
                <w:rFonts w:ascii="Calibri" w:eastAsia="Calibri" w:hAnsi="Calibri" w:cs="Calibri"/>
              </w:rPr>
              <w:t>-NIL-</w:t>
            </w:r>
          </w:p>
        </w:tc>
      </w:tr>
    </w:tbl>
    <w:p w14:paraId="480F053F" w14:textId="77777777" w:rsidR="003C1D58" w:rsidRPr="00753A90" w:rsidRDefault="003C1D58">
      <w:pPr>
        <w:pStyle w:val="Heading1"/>
        <w:spacing w:after="0"/>
        <w:ind w:left="0" w:firstLine="0"/>
        <w:rPr>
          <w:color w:val="1F497D"/>
          <w:sz w:val="16"/>
          <w:szCs w:val="16"/>
        </w:rPr>
      </w:pPr>
    </w:p>
    <w:p w14:paraId="0349185C" w14:textId="131D4391" w:rsidR="003C1D58" w:rsidRDefault="00000000">
      <w:pPr>
        <w:pStyle w:val="Heading1"/>
        <w:spacing w:after="0"/>
        <w:ind w:left="0" w:firstLine="0"/>
        <w:rPr>
          <w:color w:val="1F497D"/>
        </w:rPr>
      </w:pPr>
      <w:r>
        <w:rPr>
          <w:color w:val="1F497D"/>
        </w:rPr>
        <w:t>Proof of Concept</w:t>
      </w:r>
      <w:r w:rsidR="00C23F7E">
        <w:rPr>
          <w:color w:val="1F497D"/>
        </w:rPr>
        <w:t>:</w:t>
      </w:r>
    </w:p>
    <w:p w14:paraId="531906D6" w14:textId="77777777" w:rsidR="003C1D58" w:rsidRDefault="003C1D58">
      <w:pPr>
        <w:spacing w:after="200" w:line="276" w:lineRule="auto"/>
        <w:rPr>
          <w:rFonts w:ascii="Calibri" w:eastAsia="Calibri" w:hAnsi="Calibri" w:cs="Calibri"/>
          <w:b/>
        </w:rPr>
      </w:pPr>
    </w:p>
    <w:p w14:paraId="0228141E" w14:textId="5F670368" w:rsidR="003C1D58" w:rsidRDefault="00144B9F">
      <w:pPr>
        <w:spacing w:after="200" w:line="276" w:lineRule="auto"/>
        <w:rPr>
          <w:rFonts w:ascii="Calibri" w:eastAsia="Calibri" w:hAnsi="Calibri" w:cs="Calibri"/>
          <w:b/>
        </w:rPr>
      </w:pPr>
      <w:r>
        <w:rPr>
          <w:rFonts w:ascii="Calibri" w:eastAsia="Calibri" w:hAnsi="Calibri" w:cs="Calibri"/>
          <w:b/>
        </w:rPr>
        <w:t xml:space="preserve">          </w:t>
      </w:r>
      <w:r>
        <w:rPr>
          <w:rFonts w:ascii="Calibri" w:eastAsia="Calibri" w:hAnsi="Calibri" w:cs="Calibri"/>
          <w:b/>
          <w:noProof/>
        </w:rPr>
        <w:drawing>
          <wp:inline distT="0" distB="0" distL="0" distR="0" wp14:anchorId="0D91CAC8" wp14:editId="6DD195AA">
            <wp:extent cx="5316757" cy="3112534"/>
            <wp:effectExtent l="0" t="0" r="0" b="0"/>
            <wp:docPr id="1353215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5335" name="Picture 13532153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19716" cy="3114266"/>
                    </a:xfrm>
                    <a:prstGeom prst="rect">
                      <a:avLst/>
                    </a:prstGeom>
                  </pic:spPr>
                </pic:pic>
              </a:graphicData>
            </a:graphic>
          </wp:inline>
        </w:drawing>
      </w:r>
    </w:p>
    <w:p w14:paraId="5698643E" w14:textId="77777777" w:rsidR="003C1D58" w:rsidRDefault="003C1D58">
      <w:pPr>
        <w:spacing w:after="200" w:line="276" w:lineRule="auto"/>
        <w:rPr>
          <w:rFonts w:ascii="Calibri" w:eastAsia="Calibri" w:hAnsi="Calibri" w:cs="Calibri"/>
          <w:b/>
        </w:rPr>
      </w:pPr>
    </w:p>
    <w:sectPr w:rsidR="003C1D58">
      <w:headerReference w:type="default" r:id="rId43"/>
      <w:pgSz w:w="11906" w:h="16838"/>
      <w:pgMar w:top="1440" w:right="1440" w:bottom="1440" w:left="1440" w:header="648"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5883E" w14:textId="77777777" w:rsidR="000E6469" w:rsidRDefault="000E6469">
      <w:r>
        <w:separator/>
      </w:r>
    </w:p>
  </w:endnote>
  <w:endnote w:type="continuationSeparator" w:id="0">
    <w:p w14:paraId="7573BE9E" w14:textId="77777777" w:rsidR="000E6469" w:rsidRDefault="000E6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B2283" w14:textId="77777777" w:rsidR="000E6469" w:rsidRDefault="000E6469">
      <w:r>
        <w:separator/>
      </w:r>
    </w:p>
  </w:footnote>
  <w:footnote w:type="continuationSeparator" w:id="0">
    <w:p w14:paraId="228424DD" w14:textId="77777777" w:rsidR="000E6469" w:rsidRDefault="000E64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5673" w14:textId="77777777" w:rsidR="003C1D58" w:rsidRDefault="003C1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87EFA"/>
    <w:multiLevelType w:val="multilevel"/>
    <w:tmpl w:val="3450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9982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D58"/>
    <w:rsid w:val="000E6469"/>
    <w:rsid w:val="00144B9F"/>
    <w:rsid w:val="002D3C07"/>
    <w:rsid w:val="002E3426"/>
    <w:rsid w:val="003C1D58"/>
    <w:rsid w:val="004B6C22"/>
    <w:rsid w:val="00753A90"/>
    <w:rsid w:val="00A47620"/>
    <w:rsid w:val="00AB6828"/>
    <w:rsid w:val="00C23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92489"/>
  <w15:docId w15:val="{7EBA49F6-62A2-4C9E-A3D2-D1A82897F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360" w:hanging="3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ind w:left="792" w:hanging="432"/>
      <w:outlineLvl w:val="1"/>
    </w:pPr>
    <w:rPr>
      <w:rFonts w:ascii="Calibri" w:eastAsia="Calibri" w:hAnsi="Calibri" w:cs="Calibri"/>
      <w:b/>
      <w:sz w:val="28"/>
      <w:szCs w:val="28"/>
    </w:rPr>
  </w:style>
  <w:style w:type="paragraph" w:styleId="Heading3">
    <w:name w:val="heading 3"/>
    <w:basedOn w:val="Normal"/>
    <w:next w:val="Normal"/>
    <w:uiPriority w:val="9"/>
    <w:semiHidden/>
    <w:unhideWhenUsed/>
    <w:qFormat/>
    <w:pPr>
      <w:keepNext/>
      <w:spacing w:before="240" w:after="60"/>
      <w:ind w:left="1224" w:hanging="504"/>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31849B"/>
    </w:rPr>
    <w:tblPr>
      <w:tblStyleRowBandSize w:val="1"/>
      <w:tblStyleColBandSize w:val="1"/>
      <w:tblCellMar>
        <w:left w:w="115" w:type="dxa"/>
        <w:right w:w="115" w:type="dxa"/>
      </w:tblCellMar>
    </w:tblPr>
  </w:style>
  <w:style w:type="table" w:customStyle="1" w:styleId="a0">
    <w:basedOn w:val="TableNormal"/>
    <w:rPr>
      <w:color w:val="31849B"/>
    </w:rPr>
    <w:tblPr>
      <w:tblStyleRowBandSize w:val="1"/>
      <w:tblStyleColBandSize w:val="1"/>
      <w:tblCellMar>
        <w:left w:w="115" w:type="dxa"/>
        <w:right w:w="115" w:type="dxa"/>
      </w:tblCellMar>
    </w:tblPr>
  </w:style>
  <w:style w:type="table" w:customStyle="1" w:styleId="a1">
    <w:basedOn w:val="TableNormal"/>
    <w:rPr>
      <w:color w:val="31849B"/>
    </w:rPr>
    <w:tblPr>
      <w:tblStyleRowBandSize w:val="1"/>
      <w:tblStyleColBandSize w:val="1"/>
      <w:tblCellMar>
        <w:left w:w="115" w:type="dxa"/>
        <w:right w:w="115" w:type="dxa"/>
      </w:tblCellMar>
    </w:tblPr>
  </w:style>
  <w:style w:type="table" w:customStyle="1" w:styleId="a2">
    <w:basedOn w:val="TableNormal"/>
    <w:rPr>
      <w:color w:val="31849B"/>
    </w:rPr>
    <w:tblPr>
      <w:tblStyleRowBandSize w:val="1"/>
      <w:tblStyleColBandSize w:val="1"/>
      <w:tblCellMar>
        <w:left w:w="115" w:type="dxa"/>
        <w:right w:w="115" w:type="dxa"/>
      </w:tblCellMar>
    </w:tblPr>
  </w:style>
  <w:style w:type="table" w:customStyle="1" w:styleId="a3">
    <w:basedOn w:val="TableNormal"/>
    <w:rPr>
      <w:color w:val="31849B"/>
    </w:rPr>
    <w:tblPr>
      <w:tblStyleRowBandSize w:val="1"/>
      <w:tblStyleColBandSize w:val="1"/>
      <w:tblCellMar>
        <w:left w:w="115" w:type="dxa"/>
        <w:right w:w="115" w:type="dxa"/>
      </w:tblCellMar>
    </w:tblPr>
  </w:style>
  <w:style w:type="table" w:customStyle="1" w:styleId="a4">
    <w:basedOn w:val="TableNormal"/>
    <w:rPr>
      <w:color w:val="31849B"/>
    </w:rPr>
    <w:tblPr>
      <w:tblStyleRowBandSize w:val="1"/>
      <w:tblStyleColBandSize w:val="1"/>
      <w:tblCellMar>
        <w:left w:w="115" w:type="dxa"/>
        <w:right w:w="115" w:type="dxa"/>
      </w:tblCellMar>
    </w:tblPr>
  </w:style>
  <w:style w:type="table" w:customStyle="1" w:styleId="a5">
    <w:basedOn w:val="TableNormal"/>
    <w:rPr>
      <w:color w:val="31849B"/>
    </w:rPr>
    <w:tblPr>
      <w:tblStyleRowBandSize w:val="1"/>
      <w:tblStyleColBandSize w:val="1"/>
      <w:tblCellMar>
        <w:left w:w="115" w:type="dxa"/>
        <w:right w:w="115" w:type="dxa"/>
      </w:tblCellMar>
    </w:tblPr>
  </w:style>
  <w:style w:type="table" w:customStyle="1" w:styleId="a6">
    <w:basedOn w:val="TableNormal"/>
    <w:rPr>
      <w:color w:val="31849B"/>
    </w:rPr>
    <w:tblPr>
      <w:tblStyleRowBandSize w:val="1"/>
      <w:tblStyleColBandSize w:val="1"/>
      <w:tblCellMar>
        <w:left w:w="115" w:type="dxa"/>
        <w:right w:w="115" w:type="dxa"/>
      </w:tblCellMar>
    </w:tblPr>
  </w:style>
  <w:style w:type="table" w:customStyle="1" w:styleId="a7">
    <w:basedOn w:val="TableNormal"/>
    <w:rPr>
      <w:color w:val="31849B"/>
    </w:rPr>
    <w:tblPr>
      <w:tblStyleRowBandSize w:val="1"/>
      <w:tblStyleColBandSize w:val="1"/>
      <w:tblCellMar>
        <w:left w:w="115" w:type="dxa"/>
        <w:right w:w="115" w:type="dxa"/>
      </w:tblCellMar>
    </w:tblPr>
  </w:style>
  <w:style w:type="table" w:customStyle="1" w:styleId="a8">
    <w:basedOn w:val="TableNormal"/>
    <w:rPr>
      <w:color w:val="31849B"/>
    </w:rPr>
    <w:tblPr>
      <w:tblStyleRowBandSize w:val="1"/>
      <w:tblStyleColBandSize w:val="1"/>
      <w:tblCellMar>
        <w:left w:w="115" w:type="dxa"/>
        <w:right w:w="115" w:type="dxa"/>
      </w:tblCellMar>
    </w:tblPr>
  </w:style>
  <w:style w:type="table" w:customStyle="1" w:styleId="a9">
    <w:basedOn w:val="TableNormal"/>
    <w:rPr>
      <w:color w:val="31849B"/>
    </w:rPr>
    <w:tblPr>
      <w:tblStyleRowBandSize w:val="1"/>
      <w:tblStyleColBandSize w:val="1"/>
      <w:tblCellMar>
        <w:left w:w="115" w:type="dxa"/>
        <w:right w:w="115" w:type="dxa"/>
      </w:tblCellMar>
    </w:tblPr>
  </w:style>
  <w:style w:type="table" w:customStyle="1" w:styleId="aa">
    <w:basedOn w:val="TableNormal"/>
    <w:rPr>
      <w:color w:val="31849B"/>
    </w:rPr>
    <w:tblPr>
      <w:tblStyleRowBandSize w:val="1"/>
      <w:tblStyleColBandSize w:val="1"/>
      <w:tblCellMar>
        <w:left w:w="115" w:type="dxa"/>
        <w:right w:w="115" w:type="dxa"/>
      </w:tblCellMar>
    </w:tblPr>
  </w:style>
  <w:style w:type="table" w:customStyle="1" w:styleId="ab">
    <w:basedOn w:val="TableNormal"/>
    <w:rPr>
      <w:color w:val="31849B"/>
    </w:rPr>
    <w:tblPr>
      <w:tblStyleRowBandSize w:val="1"/>
      <w:tblStyleColBandSize w:val="1"/>
      <w:tblCellMar>
        <w:left w:w="115" w:type="dxa"/>
        <w:right w:w="115" w:type="dxa"/>
      </w:tblCellMar>
    </w:tblPr>
  </w:style>
  <w:style w:type="table" w:customStyle="1" w:styleId="ac">
    <w:basedOn w:val="TableNormal"/>
    <w:rPr>
      <w:color w:val="31849B"/>
    </w:rPr>
    <w:tblPr>
      <w:tblStyleRowBandSize w:val="1"/>
      <w:tblStyleColBandSize w:val="1"/>
      <w:tblCellMar>
        <w:left w:w="115" w:type="dxa"/>
        <w:right w:w="115" w:type="dxa"/>
      </w:tblCellMar>
    </w:tblPr>
  </w:style>
  <w:style w:type="table" w:customStyle="1" w:styleId="ad">
    <w:basedOn w:val="TableNormal"/>
    <w:rPr>
      <w:color w:val="31849B"/>
    </w:rPr>
    <w:tblPr>
      <w:tblStyleRowBandSize w:val="1"/>
      <w:tblStyleColBandSize w:val="1"/>
      <w:tblCellMar>
        <w:left w:w="115" w:type="dxa"/>
        <w:right w:w="115" w:type="dxa"/>
      </w:tblCellMar>
    </w:tblPr>
  </w:style>
  <w:style w:type="table" w:customStyle="1" w:styleId="ae">
    <w:basedOn w:val="TableNormal"/>
    <w:rPr>
      <w:color w:val="31849B"/>
    </w:rPr>
    <w:tblPr>
      <w:tblStyleRowBandSize w:val="1"/>
      <w:tblStyleColBandSize w:val="1"/>
      <w:tblCellMar>
        <w:left w:w="115" w:type="dxa"/>
        <w:right w:w="115" w:type="dxa"/>
      </w:tblCellMar>
    </w:tblPr>
  </w:style>
  <w:style w:type="table" w:customStyle="1" w:styleId="af">
    <w:basedOn w:val="TableNormal"/>
    <w:rPr>
      <w:color w:val="31849B"/>
    </w:r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C23F7E"/>
    <w:rPr>
      <w:color w:val="0000FF" w:themeColor="hyperlink"/>
      <w:u w:val="single"/>
    </w:rPr>
  </w:style>
  <w:style w:type="character" w:styleId="UnresolvedMention">
    <w:name w:val="Unresolved Mention"/>
    <w:basedOn w:val="DefaultParagraphFont"/>
    <w:uiPriority w:val="99"/>
    <w:semiHidden/>
    <w:unhideWhenUsed/>
    <w:rsid w:val="00C23F7E"/>
    <w:rPr>
      <w:color w:val="605E5C"/>
      <w:shd w:val="clear" w:color="auto" w:fill="E1DFDD"/>
    </w:rPr>
  </w:style>
  <w:style w:type="character" w:styleId="FollowedHyperlink">
    <w:name w:val="FollowedHyperlink"/>
    <w:basedOn w:val="DefaultParagraphFont"/>
    <w:uiPriority w:val="99"/>
    <w:semiHidden/>
    <w:unhideWhenUsed/>
    <w:rsid w:val="00753A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359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heatsheetseries.owasp.org/cheatsheets/Cross_Site_Scripting_Prevention_Cheat_Sheet.html" TargetMode="External"/><Relationship Id="rId26" Type="http://schemas.openxmlformats.org/officeDocument/2006/relationships/hyperlink" Target="https://owasp.org/www-project-web-security-testing-guide/latest/" TargetMode="External"/><Relationship Id="rId39" Type="http://schemas.openxmlformats.org/officeDocument/2006/relationships/image" Target="media/image13.png"/><Relationship Id="rId21" Type="http://schemas.openxmlformats.org/officeDocument/2006/relationships/hyperlink" Target="https://cheatsheetseries.owasp.org/cheatsheets/Cross_Site_Scripting_Prevention_Cheat_Sheet.html" TargetMode="External"/><Relationship Id="rId34" Type="http://schemas.openxmlformats.org/officeDocument/2006/relationships/image" Target="media/image11.png"/><Relationship Id="rId42" Type="http://schemas.openxmlformats.org/officeDocument/2006/relationships/image" Target="media/image15.png"/><Relationship Id="rId7" Type="http://schemas.openxmlformats.org/officeDocument/2006/relationships/hyperlink" Target="https://owasp.org/www-project-web-security-testing-guide/latest/" TargetMode="External"/><Relationship Id="rId2" Type="http://schemas.openxmlformats.org/officeDocument/2006/relationships/styles" Target="styles.xml"/><Relationship Id="rId16" Type="http://schemas.openxmlformats.org/officeDocument/2006/relationships/hyperlink" Target="https://portswigger.net/web-security/cross-site-scripting/cheat-sheet" TargetMode="External"/><Relationship Id="rId29" Type="http://schemas.openxmlformats.org/officeDocument/2006/relationships/hyperlink" Target="https://owasp.org/www-project-web-security-testing-guide/late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cheatsheetseries.owasp.org/cheatsheets/Cross_Site_Scripting_Prevention_Cheat_Sheet.html" TargetMode="External"/><Relationship Id="rId32" Type="http://schemas.openxmlformats.org/officeDocument/2006/relationships/hyperlink" Target="https://owasp.org/www-project-web-security-testing-guide/latest/" TargetMode="External"/><Relationship Id="rId37" Type="http://schemas.openxmlformats.org/officeDocument/2006/relationships/image" Target="media/image12.png"/><Relationship Id="rId40" Type="http://schemas.openxmlformats.org/officeDocument/2006/relationships/hyperlink" Target="https://www.scaler.com/topics/cyber-security/ido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owasp.org/www-project-web-security-testing-guide/latest/" TargetMode="External"/><Relationship Id="rId28" Type="http://schemas.openxmlformats.org/officeDocument/2006/relationships/image" Target="media/image9.png"/><Relationship Id="rId36" Type="http://schemas.openxmlformats.org/officeDocument/2006/relationships/hyperlink" Target="https://portswigger.net/burp/documentation" TargetMode="External"/><Relationship Id="rId10" Type="http://schemas.openxmlformats.org/officeDocument/2006/relationships/hyperlink" Target="https://owasp.org/www-project-web-security-testing-guide/latest/"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heatsheetseries.owasp.org/cheatsheets/Cross_Site_Scripting_Prevention_Cheat_Sheet.html" TargetMode="External"/><Relationship Id="rId22" Type="http://schemas.openxmlformats.org/officeDocument/2006/relationships/image" Target="media/image7.png"/><Relationship Id="rId27" Type="http://schemas.openxmlformats.org/officeDocument/2006/relationships/hyperlink" Target="https://cheatsheetseries.owasp.org/cheatsheets/Cross_Site_Scripting_Prevention_Cheat_Sheet.html" TargetMode="External"/><Relationship Id="rId30" Type="http://schemas.openxmlformats.org/officeDocument/2006/relationships/hyperlink" Target="https://cheatsheetseries.owasp.org/cheatsheets/Cross_Site_Scripting_Prevention_Cheat_Sheet.html" TargetMode="External"/><Relationship Id="rId35" Type="http://schemas.openxmlformats.org/officeDocument/2006/relationships/hyperlink" Target="https://owasp.org/www-community/attacks/Insecure_Direct_Object_Reference" TargetMode="External"/><Relationship Id="rId43" Type="http://schemas.openxmlformats.org/officeDocument/2006/relationships/header" Target="header1.xml"/><Relationship Id="rId8" Type="http://schemas.openxmlformats.org/officeDocument/2006/relationships/hyperlink" Target="https://portswigger.net/web-security/cross-site-scripting/cheat-sheet" TargetMode="External"/><Relationship Id="rId3" Type="http://schemas.openxmlformats.org/officeDocument/2006/relationships/settings" Target="settings.xml"/><Relationship Id="rId12" Type="http://schemas.openxmlformats.org/officeDocument/2006/relationships/hyperlink" Target="https://portswigger.net/web-security/cross-site-scripting/cheat-sheet"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cheatsheetseries.owasp.org/cheatsheets/Cross_Site_Scripting_Prevention_Cheat_Sheet.html" TargetMode="External"/><Relationship Id="rId38" Type="http://schemas.openxmlformats.org/officeDocument/2006/relationships/hyperlink" Target="https://www.varonis.com/blog/what-is-idor-insecure-direct-object-reference" TargetMode="External"/><Relationship Id="rId20" Type="http://schemas.openxmlformats.org/officeDocument/2006/relationships/hyperlink" Target="https://owasp.org/www-project-web-security-testing-guide/latest/"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3374</Words>
  <Characters>19236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KARTHIKAA R</dc:creator>
  <cp:lastModifiedBy>karthikaa Ravikumar</cp:lastModifiedBy>
  <cp:revision>4</cp:revision>
  <dcterms:created xsi:type="dcterms:W3CDTF">2024-03-02T09:49:00Z</dcterms:created>
  <dcterms:modified xsi:type="dcterms:W3CDTF">2024-03-21T11:43:00Z</dcterms:modified>
</cp:coreProperties>
</file>