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69DAC" w14:textId="5BFFFB1D" w:rsidR="00D7522C" w:rsidRPr="00EB40A9" w:rsidRDefault="00EB40A9" w:rsidP="00EB40A9">
      <w:pPr>
        <w:pStyle w:val="papertitle"/>
        <w:spacing w:before="100" w:beforeAutospacing="1" w:after="100" w:afterAutospacing="1"/>
      </w:pPr>
      <w:r w:rsidRPr="00933AE7">
        <w:t>D</w:t>
      </w:r>
      <w:r>
        <w:t>r</w:t>
      </w:r>
      <w:r w:rsidRPr="00933AE7">
        <w:t>iven Data Challenge - Segmenting buildings from drone imagery</w:t>
      </w:r>
    </w:p>
    <w:p w14:paraId="60CB8D2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3811A628" w14:textId="67AC44F2" w:rsidR="003507D8" w:rsidRDefault="003507D8" w:rsidP="003507D8">
      <w:pPr>
        <w:pStyle w:val="Author"/>
        <w:spacing w:before="0"/>
        <w:rPr>
          <w:i/>
          <w:sz w:val="18"/>
          <w:szCs w:val="18"/>
        </w:rPr>
      </w:pPr>
      <w:r>
        <w:rPr>
          <w:sz w:val="18"/>
          <w:szCs w:val="18"/>
        </w:rPr>
        <w:t>Jeetendra Gan</w:t>
      </w:r>
      <w:r w:rsidR="001A3B3D" w:rsidRPr="00F847A6">
        <w:rPr>
          <w:sz w:val="18"/>
          <w:szCs w:val="18"/>
        </w:rPr>
        <w:t xml:space="preserve"> </w:t>
      </w:r>
      <w:r>
        <w:rPr>
          <w:sz w:val="18"/>
          <w:szCs w:val="18"/>
        </w:rPr>
        <w:tab/>
      </w:r>
      <w:r w:rsidR="001A3B3D" w:rsidRPr="00F847A6">
        <w:rPr>
          <w:sz w:val="18"/>
          <w:szCs w:val="18"/>
        </w:rPr>
        <w:br/>
      </w:r>
      <w:r>
        <w:rPr>
          <w:i/>
          <w:sz w:val="18"/>
          <w:szCs w:val="18"/>
        </w:rPr>
        <w:t>Department of Computer Science and Engineering</w:t>
      </w:r>
    </w:p>
    <w:p w14:paraId="7BF2EE71" w14:textId="18A9759C" w:rsidR="00BD670B" w:rsidRPr="003507D8" w:rsidRDefault="003507D8" w:rsidP="003507D8">
      <w:pPr>
        <w:pStyle w:val="Author"/>
        <w:spacing w:before="0"/>
        <w:rPr>
          <w:i/>
          <w:sz w:val="18"/>
          <w:szCs w:val="18"/>
        </w:rPr>
      </w:pPr>
      <w:r>
        <w:rPr>
          <w:i/>
          <w:sz w:val="18"/>
          <w:szCs w:val="18"/>
        </w:rPr>
        <w:t xml:space="preserve"> </w:t>
      </w:r>
      <w:r w:rsidR="006C3E62">
        <w:rPr>
          <w:i/>
          <w:sz w:val="18"/>
          <w:szCs w:val="18"/>
        </w:rPr>
        <w:t>University at Buffalo</w:t>
      </w:r>
      <w:r w:rsidR="001A3B3D" w:rsidRPr="00F847A6">
        <w:rPr>
          <w:i/>
          <w:sz w:val="18"/>
          <w:szCs w:val="18"/>
        </w:rPr>
        <w:br/>
      </w:r>
      <w:r w:rsidR="006C3E62">
        <w:rPr>
          <w:sz w:val="18"/>
          <w:szCs w:val="18"/>
        </w:rPr>
        <w:t>New York, United States</w:t>
      </w:r>
      <w:r w:rsidR="001A3B3D" w:rsidRPr="00F847A6">
        <w:rPr>
          <w:sz w:val="18"/>
          <w:szCs w:val="18"/>
        </w:rPr>
        <w:br/>
      </w:r>
      <w:r>
        <w:rPr>
          <w:sz w:val="18"/>
          <w:szCs w:val="18"/>
        </w:rPr>
        <w:t>jgan2</w:t>
      </w:r>
      <w:r w:rsidR="006C3E62">
        <w:rPr>
          <w:sz w:val="18"/>
          <w:szCs w:val="18"/>
        </w:rPr>
        <w:t>@buffalo.edu</w:t>
      </w:r>
    </w:p>
    <w:p w14:paraId="7DA13102" w14:textId="77777777" w:rsidR="003507D8" w:rsidRDefault="00BD670B" w:rsidP="003507D8">
      <w:pPr>
        <w:pStyle w:val="Author"/>
        <w:spacing w:before="0"/>
        <w:rPr>
          <w:sz w:val="18"/>
          <w:szCs w:val="18"/>
        </w:rPr>
      </w:pPr>
      <w:r>
        <w:rPr>
          <w:sz w:val="18"/>
          <w:szCs w:val="18"/>
        </w:rPr>
        <w:br w:type="column"/>
      </w:r>
      <w:r w:rsidR="003507D8">
        <w:rPr>
          <w:sz w:val="18"/>
          <w:szCs w:val="18"/>
        </w:rPr>
        <w:t>Chanadana Singh</w:t>
      </w:r>
    </w:p>
    <w:p w14:paraId="2505DA73" w14:textId="441423DE" w:rsidR="003507D8" w:rsidRPr="00F847A6" w:rsidRDefault="003507D8" w:rsidP="003507D8">
      <w:pPr>
        <w:pStyle w:val="Author"/>
        <w:spacing w:before="0"/>
        <w:rPr>
          <w:sz w:val="18"/>
          <w:szCs w:val="18"/>
        </w:rPr>
      </w:pPr>
      <w:r>
        <w:rPr>
          <w:i/>
          <w:sz w:val="18"/>
          <w:szCs w:val="18"/>
        </w:rPr>
        <w:t>School of Engineering and Applied Sciences</w:t>
      </w:r>
      <w:r w:rsidRPr="00F847A6">
        <w:rPr>
          <w:sz w:val="18"/>
          <w:szCs w:val="18"/>
        </w:rPr>
        <w:br/>
      </w:r>
      <w:r>
        <w:rPr>
          <w:i/>
          <w:sz w:val="18"/>
          <w:szCs w:val="18"/>
        </w:rPr>
        <w:t>University at Buffalo</w:t>
      </w:r>
      <w:r w:rsidRPr="00F847A6">
        <w:rPr>
          <w:i/>
          <w:sz w:val="18"/>
          <w:szCs w:val="18"/>
        </w:rPr>
        <w:br/>
      </w:r>
      <w:r>
        <w:rPr>
          <w:sz w:val="18"/>
          <w:szCs w:val="18"/>
        </w:rPr>
        <w:t>New York, United States</w:t>
      </w:r>
      <w:r w:rsidRPr="00F847A6">
        <w:rPr>
          <w:sz w:val="18"/>
          <w:szCs w:val="18"/>
        </w:rPr>
        <w:br/>
      </w:r>
      <w:r>
        <w:rPr>
          <w:sz w:val="18"/>
          <w:szCs w:val="18"/>
        </w:rPr>
        <w:t>csingh9</w:t>
      </w:r>
      <w:r>
        <w:rPr>
          <w:sz w:val="18"/>
          <w:szCs w:val="18"/>
        </w:rPr>
        <w:t>@buffalo.edu</w:t>
      </w:r>
    </w:p>
    <w:p w14:paraId="31B25B70" w14:textId="0E63C83F" w:rsidR="001A3B3D" w:rsidRPr="00F847A6" w:rsidRDefault="001A3B3D" w:rsidP="0062304A">
      <w:pPr>
        <w:pStyle w:val="Author"/>
        <w:spacing w:before="100" w:beforeAutospacing="1"/>
        <w:rPr>
          <w:sz w:val="18"/>
          <w:szCs w:val="18"/>
        </w:rPr>
      </w:pPr>
    </w:p>
    <w:p w14:paraId="226AB13B" w14:textId="77777777" w:rsidR="001A3B3D" w:rsidRPr="00F847A6" w:rsidRDefault="00BD670B" w:rsidP="0062304A">
      <w:pPr>
        <w:pStyle w:val="Author"/>
        <w:spacing w:before="0"/>
        <w:rPr>
          <w:sz w:val="18"/>
          <w:szCs w:val="18"/>
        </w:rPr>
      </w:pPr>
      <w:r>
        <w:rPr>
          <w:sz w:val="18"/>
          <w:szCs w:val="18"/>
        </w:rPr>
        <w:br w:type="column"/>
      </w:r>
      <w:r w:rsidR="006C3E62">
        <w:rPr>
          <w:sz w:val="18"/>
          <w:szCs w:val="18"/>
        </w:rPr>
        <w:t>Karun Parashar</w:t>
      </w:r>
      <w:r w:rsidR="001A3B3D" w:rsidRPr="00F847A6">
        <w:rPr>
          <w:sz w:val="18"/>
          <w:szCs w:val="18"/>
        </w:rPr>
        <w:br/>
      </w:r>
      <w:r w:rsidR="006C3E62">
        <w:rPr>
          <w:i/>
          <w:sz w:val="18"/>
          <w:szCs w:val="18"/>
        </w:rPr>
        <w:t>School of Engineering and Applied Sciences</w:t>
      </w:r>
      <w:r w:rsidR="001A3B3D" w:rsidRPr="00F847A6">
        <w:rPr>
          <w:sz w:val="18"/>
          <w:szCs w:val="18"/>
        </w:rPr>
        <w:br/>
      </w:r>
      <w:r w:rsidR="006C3E62">
        <w:rPr>
          <w:i/>
          <w:sz w:val="18"/>
          <w:szCs w:val="18"/>
        </w:rPr>
        <w:t>University at Buffalo</w:t>
      </w:r>
      <w:r w:rsidR="001A3B3D" w:rsidRPr="00F847A6">
        <w:rPr>
          <w:i/>
          <w:sz w:val="18"/>
          <w:szCs w:val="18"/>
        </w:rPr>
        <w:br/>
      </w:r>
      <w:r w:rsidR="006C3E62">
        <w:rPr>
          <w:sz w:val="18"/>
          <w:szCs w:val="18"/>
        </w:rPr>
        <w:t>New York, United States</w:t>
      </w:r>
      <w:r w:rsidR="001A3B3D" w:rsidRPr="00F847A6">
        <w:rPr>
          <w:sz w:val="18"/>
          <w:szCs w:val="18"/>
        </w:rPr>
        <w:br/>
      </w:r>
      <w:r w:rsidR="003A3CC9">
        <w:rPr>
          <w:sz w:val="18"/>
          <w:szCs w:val="18"/>
        </w:rPr>
        <w:t>karunpar</w:t>
      </w:r>
      <w:r w:rsidR="006C3E62">
        <w:rPr>
          <w:sz w:val="18"/>
          <w:szCs w:val="18"/>
        </w:rPr>
        <w:t>@buffalo.edu</w:t>
      </w:r>
    </w:p>
    <w:p w14:paraId="721DDA3B" w14:textId="77777777" w:rsidR="00447BB9" w:rsidRDefault="00447BB9" w:rsidP="0062304A">
      <w:pPr>
        <w:pStyle w:val="Author"/>
        <w:spacing w:before="100" w:beforeAutospacing="1"/>
        <w:jc w:val="both"/>
      </w:pPr>
    </w:p>
    <w:p w14:paraId="7E49F34E" w14:textId="77777777" w:rsidR="009F1D79" w:rsidRDefault="009F1D79"/>
    <w:p w14:paraId="7607EA7F" w14:textId="77777777" w:rsidR="00383B6B" w:rsidRDefault="00383B6B" w:rsidP="00383B6B">
      <w:pPr>
        <w:jc w:val="both"/>
        <w:sectPr w:rsidR="00383B6B" w:rsidSect="003B4E04">
          <w:type w:val="continuous"/>
          <w:pgSz w:w="11906" w:h="16838" w:code="9"/>
          <w:pgMar w:top="450" w:right="893" w:bottom="1440" w:left="893" w:header="720" w:footer="720" w:gutter="0"/>
          <w:cols w:num="3" w:space="720"/>
          <w:docGrid w:linePitch="360"/>
        </w:sectPr>
      </w:pPr>
    </w:p>
    <w:p w14:paraId="28BC1162" w14:textId="77777777" w:rsidR="009303D9" w:rsidRPr="005B520E" w:rsidRDefault="009303D9" w:rsidP="00383B6B">
      <w:pPr>
        <w:jc w:val="both"/>
        <w:sectPr w:rsidR="009303D9" w:rsidRPr="005B520E" w:rsidSect="003B4E04">
          <w:type w:val="continuous"/>
          <w:pgSz w:w="11906" w:h="16838" w:code="9"/>
          <w:pgMar w:top="450" w:right="893" w:bottom="1440" w:left="893" w:header="720" w:footer="720" w:gutter="0"/>
          <w:cols w:num="3" w:space="720"/>
          <w:docGrid w:linePitch="360"/>
        </w:sectPr>
      </w:pPr>
    </w:p>
    <w:p w14:paraId="51F3B132" w14:textId="1A2C6BAB" w:rsidR="00E855B6" w:rsidRPr="003507D8" w:rsidRDefault="00E855B6" w:rsidP="00E855B6">
      <w:pPr>
        <w:pStyle w:val="Normal1"/>
        <w:pBdr>
          <w:top w:val="nil"/>
          <w:left w:val="nil"/>
          <w:bottom w:val="nil"/>
          <w:right w:val="nil"/>
          <w:between w:val="nil"/>
        </w:pBdr>
        <w:spacing w:after="200"/>
        <w:jc w:val="both"/>
        <w:rPr>
          <w:b/>
          <w:color w:val="000000"/>
          <w:sz w:val="18"/>
          <w:szCs w:val="18"/>
        </w:rPr>
      </w:pPr>
      <w:r>
        <w:rPr>
          <w:b/>
          <w:i/>
          <w:color w:val="000000"/>
          <w:sz w:val="18"/>
          <w:szCs w:val="18"/>
        </w:rPr>
        <w:t>Abstract</w:t>
      </w:r>
      <w:r>
        <w:rPr>
          <w:b/>
          <w:color w:val="000000"/>
          <w:sz w:val="18"/>
          <w:szCs w:val="18"/>
        </w:rPr>
        <w:t xml:space="preserve">— </w:t>
      </w:r>
      <w:r w:rsidR="003507D8" w:rsidRPr="00DA6A75">
        <w:rPr>
          <w:b/>
          <w:color w:val="000000"/>
          <w:sz w:val="18"/>
          <w:szCs w:val="18"/>
        </w:rPr>
        <w:t>Our project is based on a challenge hosted on Driven Data (</w:t>
      </w:r>
      <w:hyperlink r:id="rId9">
        <w:r w:rsidR="003507D8" w:rsidRPr="00DA6A75">
          <w:rPr>
            <w:b/>
            <w:color w:val="000000"/>
            <w:sz w:val="18"/>
            <w:szCs w:val="18"/>
          </w:rPr>
          <w:t>Link</w:t>
        </w:r>
      </w:hyperlink>
      <w:r w:rsidR="003507D8" w:rsidRPr="00DA6A75">
        <w:rPr>
          <w:b/>
          <w:color w:val="000000"/>
          <w:sz w:val="18"/>
          <w:szCs w:val="18"/>
        </w:rPr>
        <w:t xml:space="preserve">). The goal in this challenge is to segment building footprints from aerial imagery. The data consists of drone imagery from 10 different cities and regions across Africa. Our goal is to identify the presence or absence of a building on a pixel-by-pixel basis.  </w:t>
      </w:r>
      <w:r w:rsidRPr="00E855B6">
        <w:rPr>
          <w:b/>
          <w:i/>
          <w:color w:val="000000"/>
        </w:rPr>
        <w:t xml:space="preserve"> </w:t>
      </w:r>
    </w:p>
    <w:p w14:paraId="0CE1A7C7" w14:textId="6CC3993B" w:rsidR="00E855B6" w:rsidRDefault="003507D8" w:rsidP="00E855B6">
      <w:pPr>
        <w:pStyle w:val="Heading1"/>
        <w:numPr>
          <w:ilvl w:val="0"/>
          <w:numId w:val="25"/>
        </w:numPr>
      </w:pPr>
      <w:r>
        <w:t>Data Description</w:t>
      </w:r>
    </w:p>
    <w:p w14:paraId="11805860" w14:textId="765C2D81" w:rsidR="003507D8" w:rsidRPr="003507D8" w:rsidRDefault="003507D8" w:rsidP="003507D8">
      <w:pPr>
        <w:pStyle w:val="Normal1"/>
        <w:numPr>
          <w:ilvl w:val="1"/>
          <w:numId w:val="25"/>
        </w:numPr>
        <w:pBdr>
          <w:top w:val="nil"/>
          <w:left w:val="nil"/>
          <w:bottom w:val="nil"/>
          <w:right w:val="nil"/>
          <w:between w:val="nil"/>
        </w:pBdr>
        <w:tabs>
          <w:tab w:val="left" w:pos="288"/>
        </w:tabs>
        <w:spacing w:after="120" w:line="228" w:lineRule="auto"/>
        <w:jc w:val="both"/>
        <w:rPr>
          <w:color w:val="000000"/>
        </w:rPr>
      </w:pPr>
      <w:r w:rsidRPr="00DA6A75">
        <w:rPr>
          <w:color w:val="000000"/>
        </w:rPr>
        <w:t>Train data:</w:t>
      </w:r>
    </w:p>
    <w:p w14:paraId="1F236DAE" w14:textId="62ADD870" w:rsidR="003507D8" w:rsidRPr="00DA6A75" w:rsidRDefault="003507D8" w:rsidP="003507D8">
      <w:pPr>
        <w:pStyle w:val="Normal1"/>
        <w:pBdr>
          <w:top w:val="nil"/>
          <w:left w:val="nil"/>
          <w:bottom w:val="nil"/>
          <w:right w:val="nil"/>
          <w:between w:val="nil"/>
        </w:pBdr>
        <w:tabs>
          <w:tab w:val="left" w:pos="288"/>
        </w:tabs>
        <w:spacing w:after="120" w:line="228" w:lineRule="auto"/>
        <w:ind w:left="216"/>
        <w:jc w:val="both"/>
        <w:rPr>
          <w:color w:val="000000"/>
        </w:rPr>
      </w:pPr>
      <w:r w:rsidRPr="00DA6A75">
        <w:rPr>
          <w:color w:val="000000"/>
        </w:rPr>
        <w:t xml:space="preserve">The data is around 200 GBs large, consisting primarily of images. Spatial resolution varies from region to region. All images include 4 bands: red, green, blue and alpha. The alpha band can be used to mask out </w:t>
      </w:r>
      <w:proofErr w:type="spellStart"/>
      <w:r w:rsidRPr="00DA6A75">
        <w:rPr>
          <w:color w:val="000000"/>
        </w:rPr>
        <w:t>NoData</w:t>
      </w:r>
      <w:proofErr w:type="spellEnd"/>
      <w:r w:rsidRPr="00DA6A75">
        <w:rPr>
          <w:color w:val="000000"/>
        </w:rPr>
        <w:t xml:space="preserve"> values.</w:t>
      </w:r>
    </w:p>
    <w:p w14:paraId="2D337B69" w14:textId="77777777" w:rsidR="003507D8" w:rsidRPr="00DA6A75" w:rsidRDefault="003507D8" w:rsidP="003507D8">
      <w:pPr>
        <w:pStyle w:val="Normal1"/>
        <w:pBdr>
          <w:top w:val="nil"/>
          <w:left w:val="nil"/>
          <w:bottom w:val="nil"/>
          <w:right w:val="nil"/>
          <w:between w:val="nil"/>
        </w:pBdr>
        <w:tabs>
          <w:tab w:val="left" w:pos="288"/>
        </w:tabs>
        <w:spacing w:after="120" w:line="228" w:lineRule="auto"/>
        <w:ind w:left="216"/>
        <w:jc w:val="both"/>
        <w:rPr>
          <w:color w:val="000000"/>
        </w:rPr>
      </w:pPr>
      <w:r w:rsidRPr="00DA6A75">
        <w:rPr>
          <w:color w:val="000000"/>
        </w:rPr>
        <w:t>Given that the labels vary in quality (e.g. how exhaustively an image is labeled, how accurate the building footprints are), the training data have been divided up into tier 1 and tier 2 subsets. The tier 1 images have more complete labels than tier 2.</w:t>
      </w:r>
    </w:p>
    <w:p w14:paraId="2B1244C3" w14:textId="77777777" w:rsidR="003507D8" w:rsidRPr="00DA6A75" w:rsidRDefault="003507D8" w:rsidP="003507D8">
      <w:pPr>
        <w:pStyle w:val="Normal1"/>
        <w:pBdr>
          <w:top w:val="nil"/>
          <w:left w:val="nil"/>
          <w:bottom w:val="nil"/>
          <w:right w:val="nil"/>
          <w:between w:val="nil"/>
        </w:pBdr>
        <w:tabs>
          <w:tab w:val="left" w:pos="288"/>
        </w:tabs>
        <w:spacing w:after="120" w:line="228" w:lineRule="auto"/>
        <w:ind w:left="216"/>
        <w:jc w:val="both"/>
        <w:rPr>
          <w:color w:val="000000"/>
        </w:rPr>
      </w:pPr>
    </w:p>
    <w:p w14:paraId="3D4B8510" w14:textId="1B8FF90F" w:rsidR="003507D8" w:rsidRPr="003507D8" w:rsidRDefault="003507D8" w:rsidP="003507D8">
      <w:pPr>
        <w:pStyle w:val="Normal1"/>
        <w:numPr>
          <w:ilvl w:val="1"/>
          <w:numId w:val="25"/>
        </w:numPr>
        <w:pBdr>
          <w:top w:val="nil"/>
          <w:left w:val="nil"/>
          <w:bottom w:val="nil"/>
          <w:right w:val="nil"/>
          <w:between w:val="nil"/>
        </w:pBdr>
        <w:tabs>
          <w:tab w:val="left" w:pos="288"/>
        </w:tabs>
        <w:spacing w:after="120" w:line="228" w:lineRule="auto"/>
        <w:jc w:val="both"/>
        <w:rPr>
          <w:color w:val="000000"/>
        </w:rPr>
      </w:pPr>
      <w:r w:rsidRPr="00DA6A75">
        <w:rPr>
          <w:color w:val="000000"/>
        </w:rPr>
        <w:t>Test Data:</w:t>
      </w:r>
    </w:p>
    <w:p w14:paraId="153C8411" w14:textId="7214F50E" w:rsidR="003507D8" w:rsidRPr="00DA6A75" w:rsidRDefault="003507D8" w:rsidP="003507D8">
      <w:pPr>
        <w:pStyle w:val="Normal1"/>
        <w:pBdr>
          <w:top w:val="nil"/>
          <w:left w:val="nil"/>
          <w:bottom w:val="nil"/>
          <w:right w:val="nil"/>
          <w:between w:val="nil"/>
        </w:pBdr>
        <w:tabs>
          <w:tab w:val="left" w:pos="288"/>
        </w:tabs>
        <w:spacing w:after="120" w:line="228" w:lineRule="auto"/>
        <w:ind w:left="216"/>
        <w:jc w:val="both"/>
        <w:rPr>
          <w:color w:val="000000"/>
        </w:rPr>
      </w:pPr>
      <w:r w:rsidRPr="00DA6A75">
        <w:rPr>
          <w:color w:val="000000"/>
        </w:rPr>
        <w:t xml:space="preserve">The test set consists of 11,481 1024 x </w:t>
      </w:r>
      <w:proofErr w:type="gramStart"/>
      <w:r w:rsidRPr="00DA6A75">
        <w:rPr>
          <w:color w:val="000000"/>
        </w:rPr>
        <w:t>1024 pixel</w:t>
      </w:r>
      <w:proofErr w:type="gramEnd"/>
      <w:r w:rsidRPr="00DA6A75">
        <w:rPr>
          <w:color w:val="000000"/>
        </w:rPr>
        <w:t xml:space="preserve"> COG "chips" derived from a number of different scenes. None of these scenes are included in the training set. Some of the test scenes are from regions that are present in the training set while others are not. The correct geo</w:t>
      </w:r>
      <w:r w:rsidR="00EB40A9">
        <w:rPr>
          <w:color w:val="000000"/>
        </w:rPr>
        <w:t>-</w:t>
      </w:r>
      <w:r w:rsidRPr="00DA6A75">
        <w:rPr>
          <w:color w:val="000000"/>
        </w:rPr>
        <w:t>references for the test chips have been removed. The test set labels (unavailable to participants) have a level of accuracy commensurate with the tier 1 data.</w:t>
      </w:r>
    </w:p>
    <w:p w14:paraId="4DA33E11" w14:textId="77777777" w:rsidR="003507D8" w:rsidRPr="00DA6A75" w:rsidRDefault="003507D8" w:rsidP="003507D8">
      <w:pPr>
        <w:pStyle w:val="Normal1"/>
        <w:pBdr>
          <w:top w:val="nil"/>
          <w:left w:val="nil"/>
          <w:bottom w:val="nil"/>
          <w:right w:val="nil"/>
          <w:between w:val="nil"/>
        </w:pBdr>
        <w:tabs>
          <w:tab w:val="left" w:pos="288"/>
        </w:tabs>
        <w:spacing w:after="120" w:line="228" w:lineRule="auto"/>
        <w:ind w:left="216"/>
        <w:jc w:val="both"/>
        <w:rPr>
          <w:color w:val="000000"/>
        </w:rPr>
      </w:pPr>
    </w:p>
    <w:p w14:paraId="0A90ED5E" w14:textId="714A29F9" w:rsidR="003507D8" w:rsidRPr="00DA6A75" w:rsidRDefault="003507D8" w:rsidP="003507D8">
      <w:pPr>
        <w:pStyle w:val="Normal1"/>
        <w:numPr>
          <w:ilvl w:val="1"/>
          <w:numId w:val="25"/>
        </w:numPr>
        <w:pBdr>
          <w:top w:val="nil"/>
          <w:left w:val="nil"/>
          <w:bottom w:val="nil"/>
          <w:right w:val="nil"/>
          <w:between w:val="nil"/>
        </w:pBdr>
        <w:tabs>
          <w:tab w:val="left" w:pos="288"/>
        </w:tabs>
        <w:spacing w:after="120" w:line="228" w:lineRule="auto"/>
        <w:jc w:val="both"/>
        <w:rPr>
          <w:color w:val="000000"/>
        </w:rPr>
      </w:pPr>
      <w:r w:rsidRPr="00DA6A75">
        <w:rPr>
          <w:color w:val="000000"/>
        </w:rPr>
        <w:t>Labels:</w:t>
      </w:r>
    </w:p>
    <w:p w14:paraId="74EEE4CB" w14:textId="77777777" w:rsidR="003507D8" w:rsidRPr="00DA6A75" w:rsidRDefault="003507D8" w:rsidP="003507D8">
      <w:pPr>
        <w:pStyle w:val="Normal1"/>
        <w:pBdr>
          <w:top w:val="nil"/>
          <w:left w:val="nil"/>
          <w:bottom w:val="nil"/>
          <w:right w:val="nil"/>
          <w:between w:val="nil"/>
        </w:pBdr>
        <w:tabs>
          <w:tab w:val="left" w:pos="288"/>
        </w:tabs>
        <w:spacing w:after="120" w:line="228" w:lineRule="auto"/>
        <w:ind w:left="216"/>
        <w:jc w:val="both"/>
        <w:rPr>
          <w:color w:val="000000"/>
        </w:rPr>
      </w:pPr>
      <w:r w:rsidRPr="00DA6A75">
        <w:rPr>
          <w:color w:val="000000"/>
        </w:rPr>
        <w:t xml:space="preserve">Each image in the train set corresponds to a </w:t>
      </w:r>
      <w:proofErr w:type="spellStart"/>
      <w:r w:rsidRPr="00DA6A75">
        <w:rPr>
          <w:color w:val="000000"/>
        </w:rPr>
        <w:t>GeoJSON</w:t>
      </w:r>
      <w:proofErr w:type="spellEnd"/>
      <w:r w:rsidRPr="00DA6A75">
        <w:rPr>
          <w:color w:val="000000"/>
        </w:rPr>
        <w:t xml:space="preserve">, where labels are encoded as </w:t>
      </w:r>
      <w:proofErr w:type="spellStart"/>
      <w:r w:rsidRPr="00DA6A75">
        <w:rPr>
          <w:color w:val="000000"/>
        </w:rPr>
        <w:t>FeatureCollections</w:t>
      </w:r>
      <w:proofErr w:type="spellEnd"/>
      <w:r w:rsidRPr="00DA6A75">
        <w:rPr>
          <w:color w:val="000000"/>
        </w:rPr>
        <w:t>. geometry provides the outline of each building in the image. Your goal is only to classify the presence (or lack thereof) of a building on a pixel-by-pixel basis.</w:t>
      </w:r>
    </w:p>
    <w:p w14:paraId="696C9E79" w14:textId="641418B2" w:rsidR="003507D8" w:rsidRPr="00DA6A75" w:rsidRDefault="003507D8" w:rsidP="003507D8">
      <w:pPr>
        <w:pStyle w:val="Normal1"/>
        <w:pBdr>
          <w:top w:val="nil"/>
          <w:left w:val="nil"/>
          <w:bottom w:val="nil"/>
          <w:right w:val="nil"/>
          <w:between w:val="nil"/>
        </w:pBdr>
        <w:tabs>
          <w:tab w:val="left" w:pos="288"/>
        </w:tabs>
        <w:spacing w:after="120" w:line="228" w:lineRule="auto"/>
        <w:ind w:left="216"/>
        <w:jc w:val="both"/>
        <w:rPr>
          <w:color w:val="000000"/>
        </w:rPr>
      </w:pPr>
      <w:r w:rsidRPr="00DA6A75">
        <w:rPr>
          <w:color w:val="000000"/>
        </w:rPr>
        <w:t xml:space="preserve">train_metadata.csv links </w:t>
      </w:r>
      <w:proofErr w:type="gramStart"/>
      <w:r w:rsidRPr="00DA6A75">
        <w:rPr>
          <w:color w:val="000000"/>
        </w:rPr>
        <w:t>the each</w:t>
      </w:r>
      <w:proofErr w:type="gramEnd"/>
      <w:r w:rsidRPr="00DA6A75">
        <w:rPr>
          <w:color w:val="000000"/>
        </w:rPr>
        <w:t xml:space="preserve"> image in the train set with its corresponding </w:t>
      </w:r>
      <w:proofErr w:type="spellStart"/>
      <w:r w:rsidRPr="00DA6A75">
        <w:rPr>
          <w:color w:val="000000"/>
        </w:rPr>
        <w:t>GeoJSON</w:t>
      </w:r>
      <w:proofErr w:type="spellEnd"/>
      <w:r w:rsidRPr="00DA6A75">
        <w:rPr>
          <w:color w:val="000000"/>
        </w:rPr>
        <w:t xml:space="preserve"> label file. This csv also includes the region and tier of the image. Note that region information is not provided for the test set.</w:t>
      </w:r>
    </w:p>
    <w:p w14:paraId="070882EB" w14:textId="77777777" w:rsidR="003507D8" w:rsidRPr="00DA6A75" w:rsidRDefault="003507D8" w:rsidP="003507D8">
      <w:pPr>
        <w:pStyle w:val="Normal1"/>
        <w:pBdr>
          <w:top w:val="nil"/>
          <w:left w:val="nil"/>
          <w:bottom w:val="nil"/>
          <w:right w:val="nil"/>
          <w:between w:val="nil"/>
        </w:pBdr>
        <w:tabs>
          <w:tab w:val="left" w:pos="288"/>
        </w:tabs>
        <w:spacing w:after="120" w:line="228" w:lineRule="auto"/>
        <w:ind w:left="216"/>
        <w:jc w:val="both"/>
        <w:rPr>
          <w:color w:val="000000"/>
        </w:rPr>
      </w:pPr>
      <w:r w:rsidRPr="00DA6A75">
        <w:rPr>
          <w:color w:val="000000"/>
        </w:rPr>
        <w:t xml:space="preserve">Label </w:t>
      </w:r>
      <w:proofErr w:type="spellStart"/>
      <w:r w:rsidRPr="00DA6A75">
        <w:rPr>
          <w:color w:val="000000"/>
        </w:rPr>
        <w:t>GeoJSON</w:t>
      </w:r>
      <w:proofErr w:type="spellEnd"/>
      <w:r w:rsidRPr="00DA6A75">
        <w:rPr>
          <w:color w:val="000000"/>
        </w:rPr>
        <w:t xml:space="preserve"> files have been clipped to the extents of the non-</w:t>
      </w:r>
      <w:proofErr w:type="spellStart"/>
      <w:r w:rsidRPr="00DA6A75">
        <w:rPr>
          <w:color w:val="000000"/>
        </w:rPr>
        <w:t>NoData</w:t>
      </w:r>
      <w:proofErr w:type="spellEnd"/>
      <w:r w:rsidRPr="00DA6A75">
        <w:rPr>
          <w:color w:val="000000"/>
        </w:rPr>
        <w:t xml:space="preserve"> portions of the images, all building geometries will overlap with image data.</w:t>
      </w:r>
    </w:p>
    <w:p w14:paraId="1BCE8C2B" w14:textId="5FF9205C" w:rsidR="00E855B6" w:rsidRDefault="00E855B6" w:rsidP="00E855B6">
      <w:pPr>
        <w:pStyle w:val="Normal1"/>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w:p>
    <w:p w14:paraId="1371BB10" w14:textId="77777777" w:rsidR="00E855B6" w:rsidRDefault="00E855B6" w:rsidP="003507D8">
      <w:pPr>
        <w:pStyle w:val="Heading1"/>
        <w:numPr>
          <w:ilvl w:val="0"/>
          <w:numId w:val="25"/>
        </w:numPr>
      </w:pPr>
      <w:r>
        <w:t>Data Preparation</w:t>
      </w:r>
    </w:p>
    <w:p w14:paraId="4DA1AF1A" w14:textId="0003FCA8" w:rsidR="003507D8" w:rsidRPr="00DA6A75" w:rsidRDefault="003507D8" w:rsidP="003507D8">
      <w:pPr>
        <w:pStyle w:val="Default"/>
        <w:numPr>
          <w:ilvl w:val="0"/>
          <w:numId w:val="29"/>
        </w:numPr>
        <w:jc w:val="both"/>
        <w:rPr>
          <w:rFonts w:ascii="Times New Roman" w:hAnsi="Times New Roman" w:cs="Times New Roman"/>
          <w:sz w:val="20"/>
          <w:szCs w:val="20"/>
          <w:lang w:val="en-US"/>
        </w:rPr>
      </w:pPr>
      <w:r w:rsidRPr="00DA6A75">
        <w:rPr>
          <w:rFonts w:ascii="Times New Roman" w:hAnsi="Times New Roman" w:cs="Times New Roman"/>
          <w:sz w:val="20"/>
          <w:szCs w:val="20"/>
          <w:lang w:val="en-US"/>
        </w:rPr>
        <w:t xml:space="preserve">The </w:t>
      </w:r>
      <w:proofErr w:type="gramStart"/>
      <w:r w:rsidRPr="00DA6A75">
        <w:rPr>
          <w:rFonts w:ascii="Times New Roman" w:hAnsi="Times New Roman" w:cs="Times New Roman"/>
          <w:sz w:val="20"/>
          <w:szCs w:val="20"/>
          <w:lang w:val="en-US"/>
        </w:rPr>
        <w:t>data  is</w:t>
      </w:r>
      <w:proofErr w:type="gramEnd"/>
      <w:r w:rsidRPr="00DA6A75">
        <w:rPr>
          <w:rFonts w:ascii="Times New Roman" w:hAnsi="Times New Roman" w:cs="Times New Roman"/>
          <w:sz w:val="20"/>
          <w:szCs w:val="20"/>
          <w:lang w:val="en-US"/>
        </w:rPr>
        <w:t xml:space="preserve"> in the form of .tiff files which are very large. We </w:t>
      </w:r>
      <w:proofErr w:type="gramStart"/>
      <w:r w:rsidRPr="00DA6A75">
        <w:rPr>
          <w:rFonts w:ascii="Times New Roman" w:hAnsi="Times New Roman" w:cs="Times New Roman"/>
          <w:sz w:val="20"/>
          <w:szCs w:val="20"/>
          <w:lang w:val="en-US"/>
        </w:rPr>
        <w:t>have  segmented</w:t>
      </w:r>
      <w:proofErr w:type="gramEnd"/>
      <w:r w:rsidRPr="00DA6A75">
        <w:rPr>
          <w:rFonts w:ascii="Times New Roman" w:hAnsi="Times New Roman" w:cs="Times New Roman"/>
          <w:sz w:val="20"/>
          <w:szCs w:val="20"/>
          <w:lang w:val="en-US"/>
        </w:rPr>
        <w:t xml:space="preserve"> them in smaller chunks.</w:t>
      </w:r>
    </w:p>
    <w:p w14:paraId="53593A20" w14:textId="43803B94" w:rsidR="003507D8" w:rsidRDefault="003507D8" w:rsidP="003507D8">
      <w:pPr>
        <w:pStyle w:val="Default"/>
        <w:numPr>
          <w:ilvl w:val="0"/>
          <w:numId w:val="29"/>
        </w:numPr>
        <w:jc w:val="both"/>
        <w:rPr>
          <w:rFonts w:ascii="Times New Roman" w:hAnsi="Times New Roman" w:cs="Times New Roman"/>
          <w:sz w:val="20"/>
          <w:szCs w:val="20"/>
          <w:lang w:val="en-US"/>
        </w:rPr>
      </w:pPr>
      <w:r w:rsidRPr="00DA6A75">
        <w:rPr>
          <w:rFonts w:ascii="Times New Roman" w:hAnsi="Times New Roman" w:cs="Times New Roman"/>
          <w:sz w:val="20"/>
          <w:szCs w:val="20"/>
          <w:lang w:val="en-US"/>
        </w:rPr>
        <w:t>We have resized the train and test data into 512*512 ,</w:t>
      </w:r>
      <w:r>
        <w:rPr>
          <w:rFonts w:ascii="Times New Roman" w:hAnsi="Times New Roman" w:cs="Times New Roman"/>
          <w:sz w:val="20"/>
          <w:szCs w:val="20"/>
          <w:lang w:val="en-US"/>
        </w:rPr>
        <w:t xml:space="preserve">256*256 and </w:t>
      </w:r>
      <w:r w:rsidRPr="00DA6A75">
        <w:rPr>
          <w:rFonts w:ascii="Times New Roman" w:hAnsi="Times New Roman" w:cs="Times New Roman"/>
          <w:sz w:val="20"/>
          <w:szCs w:val="20"/>
          <w:lang w:val="en-US"/>
        </w:rPr>
        <w:t>128*128 sized images retaining the RGB channels.</w:t>
      </w:r>
    </w:p>
    <w:p w14:paraId="4EC74BB1" w14:textId="297A7BA0" w:rsidR="003507D8" w:rsidRPr="00DA6A75" w:rsidRDefault="003507D8" w:rsidP="003507D8">
      <w:pPr>
        <w:pStyle w:val="Default"/>
        <w:numPr>
          <w:ilvl w:val="0"/>
          <w:numId w:val="29"/>
        </w:numPr>
        <w:jc w:val="both"/>
        <w:rPr>
          <w:rFonts w:ascii="Times New Roman" w:hAnsi="Times New Roman" w:cs="Times New Roman"/>
          <w:sz w:val="20"/>
          <w:szCs w:val="20"/>
          <w:lang w:val="en-US"/>
        </w:rPr>
      </w:pPr>
      <w:r w:rsidRPr="00DA6A75">
        <w:rPr>
          <w:rFonts w:ascii="Times New Roman" w:hAnsi="Times New Roman" w:cs="Times New Roman"/>
          <w:sz w:val="20"/>
          <w:szCs w:val="20"/>
          <w:lang w:val="en-US"/>
        </w:rPr>
        <w:t xml:space="preserve"> </w:t>
      </w:r>
      <w:r>
        <w:rPr>
          <w:rFonts w:ascii="Times New Roman" w:hAnsi="Times New Roman" w:cs="Times New Roman"/>
          <w:sz w:val="20"/>
          <w:szCs w:val="20"/>
          <w:lang w:val="en-US"/>
        </w:rPr>
        <w:tab/>
      </w:r>
      <w:r w:rsidRPr="00DA6A75">
        <w:rPr>
          <w:rFonts w:ascii="Times New Roman" w:hAnsi="Times New Roman" w:cs="Times New Roman"/>
          <w:sz w:val="20"/>
          <w:szCs w:val="20"/>
          <w:lang w:val="en-US"/>
        </w:rPr>
        <w:t>Response images which are masks of the training data, are also resized and dimensions expanded to add one channel.</w:t>
      </w:r>
    </w:p>
    <w:p w14:paraId="4EAF9792" w14:textId="3206D705" w:rsidR="003507D8" w:rsidRPr="00DA6A75" w:rsidRDefault="003507D8" w:rsidP="003507D8">
      <w:pPr>
        <w:pStyle w:val="Default"/>
        <w:numPr>
          <w:ilvl w:val="0"/>
          <w:numId w:val="29"/>
        </w:numPr>
        <w:jc w:val="both"/>
        <w:rPr>
          <w:rFonts w:ascii="Times New Roman" w:hAnsi="Times New Roman" w:cs="Times New Roman"/>
          <w:sz w:val="20"/>
          <w:szCs w:val="20"/>
          <w:lang w:val="en-US"/>
        </w:rPr>
      </w:pPr>
      <w:r w:rsidRPr="00DA6A75">
        <w:rPr>
          <w:rFonts w:ascii="Times New Roman" w:hAnsi="Times New Roman" w:cs="Times New Roman"/>
          <w:sz w:val="20"/>
          <w:szCs w:val="20"/>
          <w:lang w:val="en-US"/>
        </w:rPr>
        <w:t>Preprocessed images are saved.</w:t>
      </w:r>
    </w:p>
    <w:p w14:paraId="6CF29892" w14:textId="77777777" w:rsidR="00E855B6" w:rsidRDefault="00E855B6" w:rsidP="00E855B6">
      <w:pPr>
        <w:pStyle w:val="Default"/>
        <w:ind w:firstLine="284"/>
        <w:jc w:val="both"/>
        <w:rPr>
          <w:rFonts w:ascii="Times New Roman" w:hAnsi="Times New Roman" w:cs="Times New Roman"/>
          <w:sz w:val="20"/>
          <w:szCs w:val="20"/>
          <w:lang w:val="en-US"/>
        </w:rPr>
      </w:pPr>
    </w:p>
    <w:p w14:paraId="0DC1901C" w14:textId="5D57F30E" w:rsidR="00E855B6" w:rsidRDefault="00E855B6" w:rsidP="003507D8">
      <w:pPr>
        <w:pStyle w:val="Heading1"/>
        <w:numPr>
          <w:ilvl w:val="0"/>
          <w:numId w:val="25"/>
        </w:numPr>
      </w:pPr>
      <w:r w:rsidRPr="003507D8">
        <w:t>Visualization</w:t>
      </w:r>
    </w:p>
    <w:p w14:paraId="12143655" w14:textId="30E5EC00" w:rsidR="003507D8" w:rsidRPr="003507D8" w:rsidRDefault="003507D8" w:rsidP="003507D8">
      <w:r>
        <w:t>Following are the samples of the original image and their corresponding mask</w:t>
      </w:r>
    </w:p>
    <w:p w14:paraId="6139492D" w14:textId="083AD734" w:rsidR="003507D8" w:rsidRDefault="003507D8" w:rsidP="003507D8">
      <w:pPr>
        <w:pStyle w:val="Default"/>
        <w:ind w:firstLine="284"/>
        <w:jc w:val="both"/>
        <w:rPr>
          <w:rFonts w:ascii="Times New Roman" w:hAnsi="Times New Roman" w:cs="Times New Roman"/>
          <w:sz w:val="20"/>
          <w:szCs w:val="20"/>
          <w:lang w:val="en-US"/>
        </w:rPr>
      </w:pPr>
      <w:r>
        <w:rPr>
          <w:rFonts w:ascii="Times New Roman" w:hAnsi="Times New Roman" w:cs="Times New Roman"/>
          <w:sz w:val="20"/>
          <w:szCs w:val="20"/>
          <w:lang w:val="en-US"/>
        </w:rPr>
        <w:tab/>
        <w:t xml:space="preserve">    </w:t>
      </w:r>
      <w:r>
        <w:rPr>
          <w:rFonts w:ascii="Lora" w:eastAsia="Lora" w:hAnsi="Lora" w:cs="Lora"/>
          <w:noProof/>
          <w:color w:val="222222"/>
          <w:highlight w:val="white"/>
        </w:rPr>
        <w:drawing>
          <wp:inline distT="114300" distB="114300" distL="114300" distR="114300" wp14:anchorId="1DF3193C" wp14:editId="04C1CD40">
            <wp:extent cx="2219739" cy="22131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229147" cy="2222493"/>
                    </a:xfrm>
                    <a:prstGeom prst="rect">
                      <a:avLst/>
                    </a:prstGeom>
                    <a:ln/>
                  </pic:spPr>
                </pic:pic>
              </a:graphicData>
            </a:graphic>
          </wp:inline>
        </w:drawing>
      </w:r>
    </w:p>
    <w:p w14:paraId="738A361F" w14:textId="0832C6D3" w:rsidR="003507D8" w:rsidRDefault="003507D8" w:rsidP="003507D8">
      <w:pPr>
        <w:pStyle w:val="Default"/>
        <w:ind w:firstLine="284"/>
        <w:jc w:val="both"/>
        <w:rPr>
          <w:rFonts w:ascii="Times New Roman" w:hAnsi="Times New Roman" w:cs="Times New Roman"/>
          <w:sz w:val="20"/>
          <w:szCs w:val="20"/>
          <w:lang w:val="en-US"/>
        </w:rPr>
      </w:pPr>
      <w:r>
        <w:rPr>
          <w:rFonts w:ascii="Lora" w:eastAsia="Lora" w:hAnsi="Lora" w:cs="Lora"/>
          <w:color w:val="222222"/>
          <w:highlight w:val="white"/>
        </w:rPr>
        <w:tab/>
      </w:r>
      <w:r>
        <w:rPr>
          <w:rFonts w:ascii="Lora" w:eastAsia="Lora" w:hAnsi="Lora" w:cs="Lora"/>
          <w:color w:val="222222"/>
          <w:highlight w:val="white"/>
        </w:rPr>
        <w:tab/>
        <w:t xml:space="preserve">        </w:t>
      </w:r>
      <w:r w:rsidRPr="003507D8">
        <w:rPr>
          <w:rFonts w:ascii="Times New Roman" w:hAnsi="Times New Roman" w:cs="Times New Roman"/>
          <w:sz w:val="20"/>
          <w:szCs w:val="20"/>
          <w:lang w:val="en-US"/>
        </w:rPr>
        <w:t>Image sample</w:t>
      </w:r>
    </w:p>
    <w:p w14:paraId="7A340561" w14:textId="1EB59F41" w:rsidR="003507D8" w:rsidRDefault="003507D8" w:rsidP="003507D8">
      <w:pPr>
        <w:pStyle w:val="Default"/>
        <w:ind w:firstLine="284"/>
        <w:jc w:val="both"/>
        <w:rPr>
          <w:rFonts w:ascii="Times New Roman" w:hAnsi="Times New Roman" w:cs="Times New Roman"/>
          <w:sz w:val="20"/>
          <w:szCs w:val="20"/>
          <w:lang w:val="en-US"/>
        </w:rPr>
      </w:pPr>
      <w:r>
        <w:rPr>
          <w:rFonts w:ascii="Times New Roman" w:hAnsi="Times New Roman" w:cs="Times New Roman"/>
          <w:sz w:val="20"/>
          <w:szCs w:val="20"/>
          <w:lang w:val="en-US"/>
        </w:rPr>
        <w:tab/>
        <w:t xml:space="preserve">     </w:t>
      </w:r>
      <w:r>
        <w:rPr>
          <w:rFonts w:ascii="Lora" w:eastAsia="Lora" w:hAnsi="Lora" w:cs="Lora"/>
          <w:noProof/>
          <w:color w:val="222222"/>
          <w:highlight w:val="white"/>
        </w:rPr>
        <w:drawing>
          <wp:inline distT="114300" distB="114300" distL="114300" distR="114300" wp14:anchorId="55B66D15" wp14:editId="1D29EBB1">
            <wp:extent cx="2186195" cy="1981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202298" cy="1995793"/>
                    </a:xfrm>
                    <a:prstGeom prst="rect">
                      <a:avLst/>
                    </a:prstGeom>
                    <a:ln/>
                  </pic:spPr>
                </pic:pic>
              </a:graphicData>
            </a:graphic>
          </wp:inline>
        </w:drawing>
      </w:r>
    </w:p>
    <w:p w14:paraId="1E9BE2A2" w14:textId="3521D21D" w:rsidR="003507D8" w:rsidRDefault="003507D8" w:rsidP="003507D8">
      <w:pPr>
        <w:pStyle w:val="Default"/>
        <w:ind w:firstLine="284"/>
        <w:jc w:val="both"/>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t xml:space="preserve">        Mask Sample</w:t>
      </w:r>
    </w:p>
    <w:p w14:paraId="1599BE1A" w14:textId="262453C6" w:rsidR="00E855B6" w:rsidRPr="003507D8" w:rsidRDefault="00E855B6" w:rsidP="003507D8">
      <w:pPr>
        <w:pStyle w:val="Default"/>
        <w:ind w:firstLine="284"/>
        <w:jc w:val="both"/>
        <w:rPr>
          <w:rFonts w:ascii="Times New Roman" w:hAnsi="Times New Roman" w:cs="Times New Roman"/>
          <w:sz w:val="20"/>
          <w:szCs w:val="20"/>
          <w:lang w:val="en-US"/>
        </w:rPr>
      </w:pPr>
    </w:p>
    <w:p w14:paraId="14915E62" w14:textId="77777777" w:rsidR="00EB40A9" w:rsidRDefault="00EB40A9" w:rsidP="00E855B6">
      <w:pPr>
        <w:pStyle w:val="Default"/>
        <w:ind w:firstLine="360"/>
        <w:jc w:val="both"/>
        <w:rPr>
          <w:rFonts w:ascii="Times New Roman" w:hAnsi="Times New Roman" w:cs="Times New Roman"/>
          <w:sz w:val="20"/>
          <w:szCs w:val="20"/>
          <w:lang w:val="en-US"/>
        </w:rPr>
      </w:pPr>
    </w:p>
    <w:p w14:paraId="22DB2C4C" w14:textId="77777777" w:rsidR="00EB40A9" w:rsidRDefault="00EB40A9" w:rsidP="00E855B6">
      <w:pPr>
        <w:pStyle w:val="Default"/>
        <w:ind w:firstLine="360"/>
        <w:jc w:val="both"/>
        <w:rPr>
          <w:rFonts w:ascii="Times New Roman" w:hAnsi="Times New Roman" w:cs="Times New Roman"/>
          <w:sz w:val="20"/>
          <w:szCs w:val="20"/>
          <w:lang w:val="en-US"/>
        </w:rPr>
      </w:pPr>
    </w:p>
    <w:p w14:paraId="0A166A49" w14:textId="3020FE22" w:rsidR="00EB40A9" w:rsidRDefault="00D6320F" w:rsidP="00D6320F">
      <w:pPr>
        <w:pStyle w:val="Heading1"/>
        <w:numPr>
          <w:ilvl w:val="0"/>
          <w:numId w:val="25"/>
        </w:numPr>
      </w:pPr>
      <w:r>
        <w:t>MODEL ARCHITECTURE USED</w:t>
      </w:r>
    </w:p>
    <w:p w14:paraId="73361949" w14:textId="688672B8" w:rsidR="00EB40A9" w:rsidRDefault="00EB40A9" w:rsidP="00EB40A9">
      <w:r>
        <w:t>UNET</w:t>
      </w:r>
    </w:p>
    <w:p w14:paraId="08EBF1E3" w14:textId="5EAB3A4D" w:rsidR="00EB40A9" w:rsidRPr="00EB40A9" w:rsidRDefault="00EB40A9" w:rsidP="00EB40A9">
      <w:r>
        <w:rPr>
          <w:rFonts w:ascii="Lora" w:eastAsia="Lora" w:hAnsi="Lora" w:cs="Lora"/>
          <w:b/>
          <w:noProof/>
          <w:color w:val="222222"/>
          <w:highlight w:val="white"/>
        </w:rPr>
        <w:drawing>
          <wp:inline distT="114300" distB="114300" distL="114300" distR="114300" wp14:anchorId="69E87596" wp14:editId="0DC39EB9">
            <wp:extent cx="3154018" cy="2915479"/>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362669" cy="3108350"/>
                    </a:xfrm>
                    <a:prstGeom prst="rect">
                      <a:avLst/>
                    </a:prstGeom>
                    <a:ln/>
                  </pic:spPr>
                </pic:pic>
              </a:graphicData>
            </a:graphic>
          </wp:inline>
        </w:drawing>
      </w:r>
    </w:p>
    <w:p w14:paraId="2C070DBB" w14:textId="77777777" w:rsidR="00383B6B" w:rsidRDefault="00383B6B" w:rsidP="00E855B6">
      <w:pPr>
        <w:pStyle w:val="Default"/>
        <w:ind w:firstLine="360"/>
        <w:jc w:val="both"/>
        <w:rPr>
          <w:rFonts w:ascii="Times New Roman" w:hAnsi="Times New Roman" w:cs="Times New Roman"/>
          <w:sz w:val="20"/>
          <w:szCs w:val="20"/>
          <w:lang w:val="en-US"/>
        </w:rPr>
      </w:pPr>
    </w:p>
    <w:p w14:paraId="25A6982D" w14:textId="24ACE0C5" w:rsidR="00E855B6" w:rsidRDefault="00E855B6" w:rsidP="00E855B6">
      <w:pPr>
        <w:pStyle w:val="Default"/>
        <w:ind w:firstLine="360"/>
        <w:jc w:val="center"/>
        <w:rPr>
          <w:rFonts w:ascii="Times New Roman" w:hAnsi="Times New Roman" w:cs="Times New Roman"/>
          <w:sz w:val="20"/>
          <w:szCs w:val="20"/>
          <w:lang w:val="en-US"/>
        </w:rPr>
      </w:pPr>
    </w:p>
    <w:p w14:paraId="38E58875" w14:textId="77777777" w:rsidR="00EB40A9" w:rsidRPr="00EB40A9" w:rsidRDefault="00EB40A9" w:rsidP="00EB40A9">
      <w:pPr>
        <w:pStyle w:val="Normal1"/>
        <w:numPr>
          <w:ilvl w:val="0"/>
          <w:numId w:val="26"/>
        </w:numPr>
        <w:pBdr>
          <w:top w:val="nil"/>
          <w:left w:val="nil"/>
          <w:bottom w:val="nil"/>
          <w:right w:val="nil"/>
          <w:between w:val="nil"/>
        </w:pBdr>
        <w:tabs>
          <w:tab w:val="left" w:pos="533"/>
        </w:tabs>
        <w:spacing w:before="80" w:after="200"/>
      </w:pPr>
      <w:r>
        <w:rPr>
          <w:color w:val="000000"/>
          <w:sz w:val="16"/>
          <w:szCs w:val="16"/>
        </w:rPr>
        <w:t>U-Net Architecture</w:t>
      </w:r>
    </w:p>
    <w:p w14:paraId="3344C988" w14:textId="3FBE43FC" w:rsidR="00EB40A9" w:rsidRDefault="00EB40A9" w:rsidP="00EB40A9">
      <w:pPr>
        <w:pStyle w:val="Normal1"/>
        <w:pBdr>
          <w:top w:val="nil"/>
          <w:left w:val="nil"/>
          <w:bottom w:val="nil"/>
          <w:right w:val="nil"/>
          <w:between w:val="nil"/>
        </w:pBdr>
        <w:tabs>
          <w:tab w:val="left" w:pos="288"/>
        </w:tabs>
        <w:spacing w:after="120" w:line="228" w:lineRule="auto"/>
        <w:jc w:val="both"/>
      </w:pPr>
      <w:r w:rsidRPr="00933AE7">
        <w:t xml:space="preserve">The main idea is to supplement a usual </w:t>
      </w:r>
      <w:r w:rsidRPr="00EB40A9">
        <w:rPr>
          <w:u w:val="single"/>
        </w:rPr>
        <w:t>contracting</w:t>
      </w:r>
      <w:r w:rsidRPr="00933AE7">
        <w:t xml:space="preserve"> network by </w:t>
      </w:r>
      <w:r w:rsidRPr="00EB40A9">
        <w:rPr>
          <w:u w:val="single"/>
        </w:rPr>
        <w:t>successive</w:t>
      </w:r>
      <w:r w:rsidRPr="00933AE7">
        <w:t xml:space="preserve"> layers, where pooling operations are replaced by </w:t>
      </w:r>
      <w:r w:rsidRPr="00EB40A9">
        <w:rPr>
          <w:u w:val="single"/>
        </w:rPr>
        <w:t>up</w:t>
      </w:r>
      <w:r w:rsidRPr="00EB40A9">
        <w:rPr>
          <w:u w:val="single"/>
        </w:rPr>
        <w:t>-</w:t>
      </w:r>
      <w:r w:rsidRPr="00EB40A9">
        <w:rPr>
          <w:u w:val="single"/>
        </w:rPr>
        <w:t>sampling</w:t>
      </w:r>
      <w:r w:rsidRPr="00933AE7">
        <w:t xml:space="preserve"> operators.</w:t>
      </w:r>
    </w:p>
    <w:p w14:paraId="46A806E7" w14:textId="383E98F2" w:rsidR="00EB40A9" w:rsidRDefault="00EB40A9" w:rsidP="00EB40A9">
      <w:pPr>
        <w:pStyle w:val="Normal1"/>
        <w:pBdr>
          <w:top w:val="nil"/>
          <w:left w:val="nil"/>
          <w:bottom w:val="nil"/>
          <w:right w:val="nil"/>
          <w:between w:val="nil"/>
        </w:pBdr>
        <w:tabs>
          <w:tab w:val="left" w:pos="288"/>
        </w:tabs>
        <w:spacing w:after="120" w:line="228" w:lineRule="auto"/>
        <w:jc w:val="both"/>
      </w:pPr>
      <w:r w:rsidRPr="00933AE7">
        <w:t xml:space="preserve">Hence these layers increase the resolution of the output. </w:t>
      </w:r>
      <w:r w:rsidRPr="00EB40A9">
        <w:rPr>
          <w:u w:val="single"/>
        </w:rPr>
        <w:t>Down</w:t>
      </w:r>
      <w:r w:rsidRPr="00EB40A9">
        <w:rPr>
          <w:u w:val="single"/>
        </w:rPr>
        <w:t>-</w:t>
      </w:r>
      <w:r w:rsidRPr="00EB40A9">
        <w:rPr>
          <w:u w:val="single"/>
        </w:rPr>
        <w:t>sampling</w:t>
      </w:r>
      <w:r w:rsidRPr="00933AE7">
        <w:t xml:space="preserve"> and then </w:t>
      </w:r>
      <w:r w:rsidRPr="00EB40A9">
        <w:rPr>
          <w:u w:val="single"/>
        </w:rPr>
        <w:t>up</w:t>
      </w:r>
      <w:r w:rsidRPr="00EB40A9">
        <w:rPr>
          <w:u w:val="single"/>
        </w:rPr>
        <w:t>-</w:t>
      </w:r>
      <w:r w:rsidRPr="00EB40A9">
        <w:rPr>
          <w:u w:val="single"/>
        </w:rPr>
        <w:t>sampling</w:t>
      </w:r>
      <w:r w:rsidRPr="00933AE7">
        <w:t xml:space="preserve"> and</w:t>
      </w:r>
      <w:r>
        <w:t xml:space="preserve"> </w:t>
      </w:r>
      <w:r w:rsidRPr="00933AE7">
        <w:t xml:space="preserve">concatenating with the respective down </w:t>
      </w:r>
      <w:proofErr w:type="gramStart"/>
      <w:r w:rsidRPr="00933AE7">
        <w:t>sampled .</w:t>
      </w:r>
      <w:proofErr w:type="gramEnd"/>
    </w:p>
    <w:p w14:paraId="529865D9" w14:textId="77777777" w:rsidR="00E855B6" w:rsidRDefault="00E855B6" w:rsidP="003507D8">
      <w:pPr>
        <w:pStyle w:val="Heading2"/>
        <w:numPr>
          <w:ilvl w:val="1"/>
          <w:numId w:val="25"/>
        </w:numPr>
      </w:pPr>
      <w:r>
        <w:t>Training</w:t>
      </w:r>
    </w:p>
    <w:p w14:paraId="5E9EFBE4" w14:textId="77777777" w:rsidR="00EB40A9" w:rsidRPr="00EB40A9" w:rsidRDefault="00EB40A9" w:rsidP="00EB40A9">
      <w:pPr>
        <w:pStyle w:val="Normal1"/>
        <w:pBdr>
          <w:top w:val="nil"/>
          <w:left w:val="nil"/>
          <w:bottom w:val="nil"/>
          <w:right w:val="nil"/>
          <w:between w:val="nil"/>
        </w:pBdr>
        <w:tabs>
          <w:tab w:val="left" w:pos="288"/>
        </w:tabs>
        <w:spacing w:after="120" w:line="228" w:lineRule="auto"/>
        <w:ind w:firstLine="288"/>
        <w:jc w:val="both"/>
        <w:rPr>
          <w:color w:val="000000"/>
        </w:rPr>
      </w:pPr>
      <w:r w:rsidRPr="00EB40A9">
        <w:rPr>
          <w:color w:val="000000"/>
        </w:rPr>
        <w:t>Convolution layer uses RELU activation and padding is kept the same. The weights of the filters are initialized with normal distribution with size 3*3. There are dropout layers and max pool layers after each convolution layer.</w:t>
      </w:r>
    </w:p>
    <w:p w14:paraId="143244C1" w14:textId="4614E2F4" w:rsidR="00EB40A9" w:rsidRDefault="00EB40A9" w:rsidP="00EB40A9">
      <w:pPr>
        <w:pStyle w:val="Normal1"/>
        <w:pBdr>
          <w:top w:val="nil"/>
          <w:left w:val="nil"/>
          <w:bottom w:val="nil"/>
          <w:right w:val="nil"/>
          <w:between w:val="nil"/>
        </w:pBdr>
        <w:tabs>
          <w:tab w:val="left" w:pos="288"/>
        </w:tabs>
        <w:spacing w:after="120" w:line="228" w:lineRule="auto"/>
        <w:ind w:firstLine="288"/>
        <w:jc w:val="both"/>
        <w:rPr>
          <w:color w:val="000000"/>
        </w:rPr>
      </w:pPr>
      <w:r w:rsidRPr="00EB40A9">
        <w:rPr>
          <w:color w:val="000000"/>
        </w:rPr>
        <w:t>We have built up the model with various sized images 512*</w:t>
      </w:r>
      <w:proofErr w:type="gramStart"/>
      <w:r w:rsidRPr="00EB40A9">
        <w:rPr>
          <w:color w:val="000000"/>
        </w:rPr>
        <w:t>512 ,</w:t>
      </w:r>
      <w:proofErr w:type="gramEnd"/>
      <w:r w:rsidRPr="00EB40A9">
        <w:rPr>
          <w:color w:val="000000"/>
        </w:rPr>
        <w:t xml:space="preserve"> 128*128 , 256*256 and </w:t>
      </w:r>
      <w:proofErr w:type="spellStart"/>
      <w:r w:rsidRPr="00EB40A9">
        <w:rPr>
          <w:color w:val="000000"/>
        </w:rPr>
        <w:t>analysed</w:t>
      </w:r>
      <w:proofErr w:type="spellEnd"/>
      <w:r w:rsidRPr="00EB40A9">
        <w:rPr>
          <w:color w:val="000000"/>
        </w:rPr>
        <w:t xml:space="preserve"> the total number of parameters required for training the images.</w:t>
      </w:r>
    </w:p>
    <w:p w14:paraId="2A5378A5" w14:textId="1722C188" w:rsidR="00EB40A9" w:rsidRPr="00EB40A9" w:rsidRDefault="00EB40A9" w:rsidP="00EB40A9">
      <w:pPr>
        <w:pStyle w:val="Normal1"/>
        <w:pBdr>
          <w:top w:val="nil"/>
          <w:left w:val="nil"/>
          <w:bottom w:val="nil"/>
          <w:right w:val="nil"/>
          <w:between w:val="nil"/>
        </w:pBdr>
        <w:tabs>
          <w:tab w:val="left" w:pos="288"/>
        </w:tabs>
        <w:spacing w:after="120" w:line="228" w:lineRule="auto"/>
        <w:ind w:firstLine="288"/>
        <w:jc w:val="both"/>
        <w:rPr>
          <w:color w:val="000000"/>
        </w:rPr>
      </w:pPr>
      <w:r>
        <w:rPr>
          <w:color w:val="000000"/>
        </w:rPr>
        <w:t>It took us</w:t>
      </w:r>
      <w:r w:rsidR="00D6320F">
        <w:rPr>
          <w:color w:val="000000"/>
        </w:rPr>
        <w:t xml:space="preserve"> </w:t>
      </w:r>
      <w:r>
        <w:rPr>
          <w:color w:val="000000"/>
        </w:rPr>
        <w:t>around</w:t>
      </w:r>
      <w:r w:rsidR="00D6320F">
        <w:rPr>
          <w:color w:val="000000"/>
        </w:rPr>
        <w:t xml:space="preserve"> </w:t>
      </w:r>
      <w:r w:rsidR="00D6320F">
        <w:rPr>
          <w:color w:val="000000"/>
        </w:rPr>
        <w:t>9 hours</w:t>
      </w:r>
      <w:r>
        <w:rPr>
          <w:color w:val="000000"/>
        </w:rPr>
        <w:t xml:space="preserve"> to train the 128*128 model</w:t>
      </w:r>
      <w:r w:rsidR="00D6320F">
        <w:rPr>
          <w:color w:val="000000"/>
        </w:rPr>
        <w:t>, 13 hours to train the 256*256 model and more than 20 hours for the 512*512 model.</w:t>
      </w:r>
    </w:p>
    <w:p w14:paraId="6D9D2D5A" w14:textId="77777777" w:rsidR="00E855B6" w:rsidRDefault="00E855B6" w:rsidP="003507D8">
      <w:pPr>
        <w:pStyle w:val="Heading2"/>
        <w:numPr>
          <w:ilvl w:val="1"/>
          <w:numId w:val="25"/>
        </w:numPr>
      </w:pPr>
      <w:r>
        <w:t>Testing</w:t>
      </w:r>
    </w:p>
    <w:p w14:paraId="41E1CEC8" w14:textId="4D04A403" w:rsidR="00E855B6" w:rsidRDefault="00EB40A9" w:rsidP="00E855B6">
      <w:pPr>
        <w:pStyle w:val="Normal1"/>
        <w:pBdr>
          <w:top w:val="nil"/>
          <w:left w:val="nil"/>
          <w:bottom w:val="nil"/>
          <w:right w:val="nil"/>
          <w:between w:val="nil"/>
        </w:pBdr>
        <w:tabs>
          <w:tab w:val="left" w:pos="288"/>
        </w:tabs>
        <w:spacing w:after="120" w:line="228" w:lineRule="auto"/>
        <w:ind w:firstLine="288"/>
        <w:jc w:val="both"/>
        <w:rPr>
          <w:color w:val="000000"/>
        </w:rPr>
      </w:pPr>
      <w:r>
        <w:rPr>
          <w:color w:val="000000"/>
        </w:rPr>
        <w:t>The model has been tested on unseen images which were downloaded from the same source and corresponding masks were created.</w:t>
      </w:r>
    </w:p>
    <w:p w14:paraId="2F644463" w14:textId="77777777" w:rsidR="00D6320F" w:rsidRDefault="00D6320F" w:rsidP="00E855B6">
      <w:pPr>
        <w:pStyle w:val="Normal1"/>
        <w:pBdr>
          <w:top w:val="nil"/>
          <w:left w:val="nil"/>
          <w:bottom w:val="nil"/>
          <w:right w:val="nil"/>
          <w:between w:val="nil"/>
        </w:pBdr>
        <w:tabs>
          <w:tab w:val="left" w:pos="288"/>
        </w:tabs>
        <w:spacing w:after="120" w:line="228" w:lineRule="auto"/>
        <w:ind w:firstLine="288"/>
        <w:jc w:val="both"/>
        <w:rPr>
          <w:color w:val="000000"/>
        </w:rPr>
      </w:pPr>
      <w:r>
        <w:rPr>
          <w:color w:val="000000"/>
        </w:rPr>
        <w:t>The overall performance of the model was very smooth. The validation accuracy and loss were not much different from the training counterparts.</w:t>
      </w:r>
    </w:p>
    <w:p w14:paraId="1EE7EEB2" w14:textId="70D17AE3" w:rsidR="00E855B6" w:rsidRPr="00F64BD5" w:rsidRDefault="00E855B6" w:rsidP="00E855B6">
      <w:pPr>
        <w:pStyle w:val="Normal1"/>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w:p>
    <w:p w14:paraId="42BCE6ED" w14:textId="224D53FF" w:rsidR="00E855B6" w:rsidRDefault="00D6320F" w:rsidP="003507D8">
      <w:pPr>
        <w:pStyle w:val="Heading2"/>
        <w:numPr>
          <w:ilvl w:val="1"/>
          <w:numId w:val="25"/>
        </w:numPr>
      </w:pPr>
      <w:r>
        <w:t>Performance Evaluation for training and validation data</w:t>
      </w:r>
    </w:p>
    <w:p w14:paraId="0513CAB0" w14:textId="35F91D28" w:rsidR="00D6320F" w:rsidRDefault="00D6320F" w:rsidP="00D6320F">
      <w:pPr>
        <w:pStyle w:val="ListParagraph"/>
        <w:ind w:left="216"/>
        <w:rPr>
          <w:rFonts w:ascii="Merriweather Light" w:eastAsia="Merriweather Light" w:hAnsi="Merriweather Light" w:cs="Merriweather Light"/>
        </w:rPr>
      </w:pPr>
      <w:r w:rsidRPr="00D6320F">
        <w:rPr>
          <w:rFonts w:ascii="Merriweather Light" w:eastAsia="Merriweather Light" w:hAnsi="Merriweather Light" w:cs="Merriweather Light"/>
        </w:rPr>
        <w:tab/>
      </w:r>
      <w:r>
        <w:rPr>
          <w:rFonts w:ascii="Merriweather Light" w:eastAsia="Merriweather Light" w:hAnsi="Merriweather Light" w:cs="Merriweather Light"/>
        </w:rPr>
        <w:tab/>
      </w:r>
      <w:r w:rsidRPr="00D6320F">
        <w:rPr>
          <w:rFonts w:eastAsia="Times New Roman"/>
          <w:lang w:eastAsia="en-IN"/>
        </w:rPr>
        <w:t xml:space="preserve">Epochs V/S Training Loss </w:t>
      </w:r>
      <w:r w:rsidRPr="00D6320F">
        <w:rPr>
          <w:rFonts w:eastAsia="Times New Roman"/>
          <w:lang w:eastAsia="en-IN"/>
        </w:rPr>
        <w:tab/>
      </w:r>
      <w:r w:rsidRPr="00D6320F">
        <w:rPr>
          <w:rFonts w:ascii="Merriweather Light" w:eastAsia="Merriweather Light" w:hAnsi="Merriweather Light" w:cs="Merriweather Light"/>
        </w:rPr>
        <w:tab/>
      </w:r>
      <w:r>
        <w:rPr>
          <w:noProof/>
        </w:rPr>
        <w:drawing>
          <wp:inline distT="114300" distB="114300" distL="114300" distR="114300" wp14:anchorId="63F6AB85" wp14:editId="5DFE1F7E">
            <wp:extent cx="2410985" cy="2020570"/>
            <wp:effectExtent l="0" t="0" r="254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492667" cy="2089025"/>
                    </a:xfrm>
                    <a:prstGeom prst="rect">
                      <a:avLst/>
                    </a:prstGeom>
                    <a:ln/>
                  </pic:spPr>
                </pic:pic>
              </a:graphicData>
            </a:graphic>
          </wp:inline>
        </w:drawing>
      </w:r>
      <w:r w:rsidRPr="00D6320F">
        <w:rPr>
          <w:rFonts w:ascii="Merriweather Light" w:eastAsia="Merriweather Light" w:hAnsi="Merriweather Light" w:cs="Merriweather Light"/>
        </w:rPr>
        <w:t xml:space="preserve">  </w:t>
      </w:r>
    </w:p>
    <w:p w14:paraId="4E3D3438" w14:textId="0DFD05BA" w:rsidR="00D6320F" w:rsidRPr="00D6320F" w:rsidRDefault="00D6320F" w:rsidP="00D6320F">
      <w:pPr>
        <w:pStyle w:val="Normal1"/>
        <w:pBdr>
          <w:top w:val="nil"/>
          <w:left w:val="nil"/>
          <w:bottom w:val="nil"/>
          <w:right w:val="nil"/>
          <w:between w:val="nil"/>
        </w:pBdr>
        <w:tabs>
          <w:tab w:val="left" w:pos="288"/>
        </w:tabs>
        <w:spacing w:after="120" w:line="228" w:lineRule="auto"/>
        <w:jc w:val="both"/>
      </w:pPr>
      <w:r>
        <w:tab/>
      </w:r>
      <w:r>
        <w:tab/>
      </w:r>
      <w:r>
        <w:tab/>
        <w:t xml:space="preserve"> </w:t>
      </w:r>
      <w:r w:rsidRPr="00D6320F">
        <w:t>Epochs V/S Training Accuracy</w:t>
      </w:r>
    </w:p>
    <w:p w14:paraId="6FD5464B" w14:textId="16808C2B" w:rsidR="00D6320F" w:rsidRPr="00D6320F" w:rsidRDefault="00D6320F" w:rsidP="00D6320F">
      <w:pPr>
        <w:pStyle w:val="ListParagraph"/>
        <w:ind w:left="216"/>
        <w:jc w:val="right"/>
        <w:rPr>
          <w:rFonts w:ascii="Merriweather Light" w:eastAsia="Merriweather Light" w:hAnsi="Merriweather Light" w:cs="Merriweather Light"/>
        </w:rPr>
      </w:pPr>
      <w:r>
        <w:rPr>
          <w:noProof/>
        </w:rPr>
        <w:drawing>
          <wp:inline distT="114300" distB="114300" distL="114300" distR="114300" wp14:anchorId="07287B10" wp14:editId="3D6E91D8">
            <wp:extent cx="2444115" cy="1734820"/>
            <wp:effectExtent l="0" t="0" r="0" b="508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606947" cy="1850397"/>
                    </a:xfrm>
                    <a:prstGeom prst="rect">
                      <a:avLst/>
                    </a:prstGeom>
                    <a:ln/>
                  </pic:spPr>
                </pic:pic>
              </a:graphicData>
            </a:graphic>
          </wp:inline>
        </w:drawing>
      </w:r>
    </w:p>
    <w:p w14:paraId="78864666" w14:textId="2CA6022F" w:rsidR="00D6320F" w:rsidRDefault="00D6320F" w:rsidP="00D6320F">
      <w:pPr>
        <w:pStyle w:val="ListParagraph"/>
        <w:ind w:left="216"/>
        <w:rPr>
          <w:rFonts w:ascii="Merriweather Light" w:eastAsia="Merriweather Light" w:hAnsi="Merriweather Light" w:cs="Merriweather Light"/>
        </w:rPr>
      </w:pPr>
      <w:r w:rsidRPr="00D6320F">
        <w:rPr>
          <w:rFonts w:ascii="Merriweather Light" w:eastAsia="Merriweather Light" w:hAnsi="Merriweather Light" w:cs="Merriweather Light"/>
        </w:rPr>
        <w:tab/>
      </w:r>
      <w:r>
        <w:rPr>
          <w:rFonts w:ascii="Merriweather Light" w:eastAsia="Merriweather Light" w:hAnsi="Merriweather Light" w:cs="Merriweather Light"/>
        </w:rPr>
        <w:tab/>
      </w:r>
      <w:r w:rsidRPr="00D6320F">
        <w:rPr>
          <w:rFonts w:eastAsia="Times New Roman"/>
          <w:lang w:eastAsia="en-IN"/>
        </w:rPr>
        <w:t xml:space="preserve">Epochs V/S </w:t>
      </w:r>
      <w:r>
        <w:rPr>
          <w:rFonts w:eastAsia="Times New Roman"/>
          <w:lang w:eastAsia="en-IN"/>
        </w:rPr>
        <w:t>Validation</w:t>
      </w:r>
      <w:r w:rsidRPr="00D6320F">
        <w:rPr>
          <w:rFonts w:eastAsia="Times New Roman"/>
          <w:lang w:eastAsia="en-IN"/>
        </w:rPr>
        <w:t xml:space="preserve"> Loss</w:t>
      </w:r>
      <w:r w:rsidRPr="00D6320F">
        <w:rPr>
          <w:rFonts w:ascii="Merriweather Light" w:eastAsia="Merriweather Light" w:hAnsi="Merriweather Light" w:cs="Merriweather Light"/>
        </w:rPr>
        <w:t xml:space="preserve"> </w:t>
      </w:r>
      <w:r w:rsidRPr="00D6320F">
        <w:rPr>
          <w:rFonts w:ascii="Merriweather Light" w:eastAsia="Merriweather Light" w:hAnsi="Merriweather Light" w:cs="Merriweather Light"/>
        </w:rPr>
        <w:tab/>
      </w:r>
      <w:r w:rsidRPr="00D6320F">
        <w:rPr>
          <w:rFonts w:ascii="Merriweather Light" w:eastAsia="Merriweather Light" w:hAnsi="Merriweather Light" w:cs="Merriweather Light"/>
        </w:rPr>
        <w:tab/>
      </w:r>
      <w:r>
        <w:rPr>
          <w:noProof/>
        </w:rPr>
        <w:drawing>
          <wp:inline distT="114300" distB="114300" distL="114300" distR="114300" wp14:anchorId="6D1F6465" wp14:editId="577C8411">
            <wp:extent cx="2431774" cy="2080056"/>
            <wp:effectExtent l="0" t="0" r="0" b="317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514411" cy="2150741"/>
                    </a:xfrm>
                    <a:prstGeom prst="rect">
                      <a:avLst/>
                    </a:prstGeom>
                    <a:ln/>
                  </pic:spPr>
                </pic:pic>
              </a:graphicData>
            </a:graphic>
          </wp:inline>
        </w:drawing>
      </w:r>
      <w:r w:rsidRPr="00D6320F">
        <w:rPr>
          <w:rFonts w:ascii="Merriweather Light" w:eastAsia="Merriweather Light" w:hAnsi="Merriweather Light" w:cs="Merriweather Light"/>
        </w:rPr>
        <w:t xml:space="preserve">  </w:t>
      </w:r>
    </w:p>
    <w:p w14:paraId="5247A220" w14:textId="0ADE3F08" w:rsidR="00D6320F" w:rsidRPr="00D6320F" w:rsidRDefault="00D6320F" w:rsidP="00D6320F">
      <w:pPr>
        <w:pStyle w:val="ListParagraph"/>
        <w:ind w:left="216"/>
        <w:rPr>
          <w:rFonts w:eastAsia="Times New Roman"/>
          <w:lang w:eastAsia="en-IN"/>
        </w:rPr>
      </w:pPr>
      <w:r>
        <w:rPr>
          <w:rFonts w:eastAsia="Times New Roman"/>
          <w:lang w:eastAsia="en-IN"/>
        </w:rPr>
        <w:tab/>
      </w:r>
      <w:r w:rsidRPr="00D6320F">
        <w:rPr>
          <w:rFonts w:eastAsia="Times New Roman"/>
          <w:lang w:eastAsia="en-IN"/>
        </w:rPr>
        <w:t xml:space="preserve">Epochs V/S </w:t>
      </w:r>
      <w:r>
        <w:rPr>
          <w:rFonts w:eastAsia="Times New Roman"/>
          <w:lang w:eastAsia="en-IN"/>
        </w:rPr>
        <w:t>Validation</w:t>
      </w:r>
      <w:r w:rsidRPr="00D6320F">
        <w:rPr>
          <w:rFonts w:eastAsia="Times New Roman"/>
          <w:lang w:eastAsia="en-IN"/>
        </w:rPr>
        <w:t xml:space="preserve"> Accuracy</w:t>
      </w:r>
    </w:p>
    <w:p w14:paraId="21239532" w14:textId="05F80C46" w:rsidR="00D6320F" w:rsidRPr="00D6320F" w:rsidRDefault="00D6320F" w:rsidP="00D6320F">
      <w:pPr>
        <w:pStyle w:val="ListParagraph"/>
        <w:ind w:left="216"/>
        <w:rPr>
          <w:rFonts w:ascii="Merriweather Light" w:eastAsia="Merriweather Light" w:hAnsi="Merriweather Light" w:cs="Merriweather Light"/>
        </w:rPr>
      </w:pPr>
      <w:r>
        <w:rPr>
          <w:rFonts w:ascii="Merriweather Light" w:eastAsia="Merriweather Light" w:hAnsi="Merriweather Light" w:cs="Merriweather Light"/>
        </w:rPr>
        <w:tab/>
      </w:r>
      <w:r>
        <w:rPr>
          <w:noProof/>
        </w:rPr>
        <w:drawing>
          <wp:inline distT="114300" distB="114300" distL="114300" distR="114300" wp14:anchorId="16FB8BCE" wp14:editId="1BE5DC73">
            <wp:extent cx="2463800" cy="203420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640525" cy="2180119"/>
                    </a:xfrm>
                    <a:prstGeom prst="rect">
                      <a:avLst/>
                    </a:prstGeom>
                    <a:ln/>
                  </pic:spPr>
                </pic:pic>
              </a:graphicData>
            </a:graphic>
          </wp:inline>
        </w:drawing>
      </w:r>
    </w:p>
    <w:p w14:paraId="0B9C10D1" w14:textId="77777777" w:rsidR="00D6320F" w:rsidRPr="00D6320F" w:rsidRDefault="00D6320F" w:rsidP="00D6320F"/>
    <w:p w14:paraId="431C7B18" w14:textId="77777777" w:rsidR="008C67A4" w:rsidRDefault="008C67A4" w:rsidP="00E855B6">
      <w:pPr>
        <w:pStyle w:val="Normal1"/>
        <w:pBdr>
          <w:top w:val="nil"/>
          <w:left w:val="nil"/>
          <w:bottom w:val="nil"/>
          <w:right w:val="nil"/>
          <w:between w:val="nil"/>
        </w:pBdr>
        <w:tabs>
          <w:tab w:val="left" w:pos="288"/>
        </w:tabs>
        <w:spacing w:after="120" w:line="228" w:lineRule="auto"/>
        <w:ind w:firstLine="288"/>
        <w:jc w:val="both"/>
        <w:rPr>
          <w:color w:val="000000"/>
          <w:sz w:val="12"/>
          <w:szCs w:val="12"/>
        </w:rPr>
      </w:pPr>
    </w:p>
    <w:p w14:paraId="36AB230F" w14:textId="58664C8A" w:rsidR="00E855B6" w:rsidRDefault="00D6320F" w:rsidP="003507D8">
      <w:pPr>
        <w:pStyle w:val="Heading5"/>
        <w:numPr>
          <w:ilvl w:val="0"/>
          <w:numId w:val="25"/>
        </w:numPr>
      </w:pPr>
      <w:r>
        <w:lastRenderedPageBreak/>
        <w:t xml:space="preserve">USER INTERFACE </w:t>
      </w:r>
    </w:p>
    <w:p w14:paraId="0C29BEF8" w14:textId="2FE25831" w:rsidR="00E855B6" w:rsidRPr="00322419" w:rsidRDefault="00D6320F" w:rsidP="00A03F6B">
      <w:pPr>
        <w:pStyle w:val="ListParagraph"/>
        <w:ind w:left="216"/>
      </w:pPr>
      <w:r>
        <w:rPr>
          <w:noProof/>
        </w:rPr>
        <w:drawing>
          <wp:anchor distT="228600" distB="228600" distL="228600" distR="228600" simplePos="0" relativeHeight="251659264" behindDoc="0" locked="0" layoutInCell="1" hidden="0" allowOverlap="1" wp14:anchorId="63CBC630" wp14:editId="1B7EFAB4">
            <wp:simplePos x="0" y="0"/>
            <wp:positionH relativeFrom="column">
              <wp:posOffset>342900</wp:posOffset>
            </wp:positionH>
            <wp:positionV relativeFrom="paragraph">
              <wp:posOffset>295275</wp:posOffset>
            </wp:positionV>
            <wp:extent cx="2985825" cy="4624388"/>
            <wp:effectExtent l="0" t="0" r="0" b="0"/>
            <wp:wrapSquare wrapText="bothSides" distT="228600" distB="228600" distL="228600" distR="2286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985825" cy="4624388"/>
                    </a:xfrm>
                    <a:prstGeom prst="rect">
                      <a:avLst/>
                    </a:prstGeom>
                    <a:ln/>
                  </pic:spPr>
                </pic:pic>
              </a:graphicData>
            </a:graphic>
          </wp:anchor>
        </w:drawing>
      </w:r>
    </w:p>
    <w:p w14:paraId="23D5EA52" w14:textId="09ABBC8B" w:rsidR="00A03F6B" w:rsidRPr="00D6320F"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r w:rsidRPr="00D6320F">
        <w:rPr>
          <w:color w:val="000000"/>
        </w:rPr>
        <w:t xml:space="preserve">The user interface is shown on the </w:t>
      </w:r>
      <w:r>
        <w:rPr>
          <w:color w:val="000000"/>
        </w:rPr>
        <w:t>Top</w:t>
      </w:r>
      <w:r w:rsidRPr="00D6320F">
        <w:rPr>
          <w:color w:val="000000"/>
        </w:rPr>
        <w:t>. There is an option for the user to “Select images”. Any number of images can be selected from the file system. Images of any size can be selected, but they will be converted to 256*256 images since our model accepts that size.</w:t>
      </w:r>
    </w:p>
    <w:p w14:paraId="608B0602" w14:textId="77777777" w:rsidR="00A03F6B" w:rsidRPr="00D6320F"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r w:rsidRPr="00D6320F">
        <w:rPr>
          <w:color w:val="000000"/>
        </w:rPr>
        <w:t xml:space="preserve">After “Segment” is clicked, the U-Net model (trained using cosine similarity as the loss, and accuracy as metric) is used to find predictions. The predictions are between 0 and 1 for each pixel. We set a threshold of 0.5 to classify a pixel as 0/1.  </w:t>
      </w:r>
    </w:p>
    <w:p w14:paraId="507259BC" w14:textId="4C8D8071" w:rsid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r w:rsidRPr="00D6320F">
        <w:rPr>
          <w:color w:val="000000"/>
        </w:rPr>
        <w:t xml:space="preserve">We have used the python’s </w:t>
      </w:r>
      <w:proofErr w:type="spellStart"/>
      <w:r w:rsidRPr="00D6320F">
        <w:rPr>
          <w:color w:val="000000"/>
        </w:rPr>
        <w:t>Tkinter</w:t>
      </w:r>
      <w:proofErr w:type="spellEnd"/>
      <w:r w:rsidRPr="00D6320F">
        <w:rPr>
          <w:color w:val="000000"/>
        </w:rPr>
        <w:t xml:space="preserve"> library for building the desktop application. </w:t>
      </w:r>
    </w:p>
    <w:p w14:paraId="6B8547B0" w14:textId="731C2691" w:rsid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p>
    <w:p w14:paraId="1A007DCB" w14:textId="1FE684A1" w:rsid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p>
    <w:p w14:paraId="697ACA96" w14:textId="26BABBE1" w:rsid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p>
    <w:p w14:paraId="64C662FB" w14:textId="29D01286" w:rsid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p>
    <w:p w14:paraId="2E636244" w14:textId="35BD9E66" w:rsid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p>
    <w:p w14:paraId="467284C6" w14:textId="325C71FA" w:rsid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p>
    <w:p w14:paraId="1F8D59B1" w14:textId="0CB694ED" w:rsid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p>
    <w:p w14:paraId="537BEF5C" w14:textId="549A7D27" w:rsid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p>
    <w:p w14:paraId="45C02E1D" w14:textId="77777777" w:rsidR="00A03F6B" w:rsidRPr="00D6320F" w:rsidRDefault="00A03F6B" w:rsidP="00A03F6B">
      <w:pPr>
        <w:pStyle w:val="Normal1"/>
        <w:pBdr>
          <w:top w:val="nil"/>
          <w:left w:val="nil"/>
          <w:bottom w:val="nil"/>
          <w:right w:val="nil"/>
          <w:between w:val="nil"/>
        </w:pBdr>
        <w:tabs>
          <w:tab w:val="left" w:pos="288"/>
        </w:tabs>
        <w:spacing w:after="120" w:line="228" w:lineRule="auto"/>
        <w:ind w:firstLine="288"/>
        <w:rPr>
          <w:color w:val="000000"/>
        </w:rPr>
      </w:pPr>
    </w:p>
    <w:p w14:paraId="310EA89A" w14:textId="77777777" w:rsidR="00E855B6" w:rsidRDefault="00E855B6" w:rsidP="00E855B6">
      <w:pPr>
        <w:pStyle w:val="Normal1"/>
        <w:pBdr>
          <w:top w:val="nil"/>
          <w:left w:val="nil"/>
          <w:bottom w:val="nil"/>
          <w:right w:val="nil"/>
          <w:between w:val="nil"/>
        </w:pBdr>
        <w:spacing w:after="200"/>
        <w:jc w:val="both"/>
        <w:rPr>
          <w:b/>
          <w:i/>
          <w:color w:val="000000"/>
          <w:sz w:val="18"/>
          <w:szCs w:val="18"/>
        </w:rPr>
      </w:pPr>
    </w:p>
    <w:p w14:paraId="4C0BAEC7" w14:textId="3A6FDD5E" w:rsidR="00A03F6B" w:rsidRPr="00D6320F" w:rsidRDefault="00A03F6B" w:rsidP="00A03F6B">
      <w:pPr>
        <w:pStyle w:val="Normal1"/>
        <w:pBdr>
          <w:top w:val="nil"/>
          <w:left w:val="nil"/>
          <w:bottom w:val="nil"/>
          <w:right w:val="nil"/>
          <w:between w:val="nil"/>
        </w:pBdr>
        <w:tabs>
          <w:tab w:val="left" w:pos="288"/>
        </w:tabs>
        <w:spacing w:after="120" w:line="228" w:lineRule="auto"/>
        <w:ind w:left="216"/>
        <w:rPr>
          <w:color w:val="000000"/>
        </w:rPr>
      </w:pPr>
      <w:r>
        <w:t>VI.</w:t>
      </w:r>
      <w:bookmarkStart w:id="0" w:name="_GoBack"/>
      <w:bookmarkEnd w:id="0"/>
      <w:r>
        <w:t>CONCLUSION</w:t>
      </w:r>
    </w:p>
    <w:p w14:paraId="43D3425B" w14:textId="2CF10F5A" w:rsidR="00A03F6B" w:rsidRPr="00A03F6B" w:rsidRDefault="00A03F6B" w:rsidP="00A03F6B">
      <w:pPr>
        <w:pStyle w:val="Normal1"/>
        <w:pBdr>
          <w:top w:val="nil"/>
          <w:left w:val="nil"/>
          <w:bottom w:val="nil"/>
          <w:right w:val="nil"/>
          <w:between w:val="nil"/>
        </w:pBdr>
        <w:tabs>
          <w:tab w:val="left" w:pos="288"/>
        </w:tabs>
        <w:spacing w:after="120" w:line="228" w:lineRule="auto"/>
        <w:ind w:firstLine="288"/>
        <w:jc w:val="both"/>
        <w:rPr>
          <w:color w:val="000000"/>
        </w:rPr>
      </w:pPr>
      <w:r w:rsidRPr="00A03F6B">
        <w:rPr>
          <w:color w:val="000000"/>
        </w:rPr>
        <w:t>The best and most efficient model turned out to be the one with 256*256 resolution, because it led to improved accuracy score than 128*128 and at the same time took far less time than 512*512 image model.</w:t>
      </w:r>
    </w:p>
    <w:p w14:paraId="1B71FFB2" w14:textId="6AF7418E" w:rsidR="00A03F6B" w:rsidRPr="00322419" w:rsidRDefault="00A03F6B" w:rsidP="00A03F6B">
      <w:pPr>
        <w:pStyle w:val="Heading5"/>
        <w:jc w:val="left"/>
      </w:pPr>
      <w:r>
        <w:tab/>
      </w:r>
      <w:r>
        <w:tab/>
      </w:r>
      <w:r>
        <w:tab/>
      </w:r>
      <w:r>
        <w:t>References</w:t>
      </w:r>
    </w:p>
    <w:p w14:paraId="1A66F39D" w14:textId="3313CB31" w:rsidR="009303D9" w:rsidRDefault="00A03F6B" w:rsidP="00A03F6B">
      <w:pPr>
        <w:pStyle w:val="Abstract"/>
        <w:jc w:val="left"/>
        <w:rPr>
          <w:b w:val="0"/>
          <w:bCs w:val="0"/>
          <w:u w:val="single"/>
        </w:rPr>
      </w:pPr>
      <w:r>
        <w:rPr>
          <w:b w:val="0"/>
          <w:bCs w:val="0"/>
          <w:u w:val="single"/>
        </w:rPr>
        <w:fldChar w:fldCharType="begin"/>
      </w:r>
      <w:r>
        <w:rPr>
          <w:b w:val="0"/>
          <w:bCs w:val="0"/>
          <w:u w:val="single"/>
        </w:rPr>
        <w:instrText xml:space="preserve"> HYPERLINK "</w:instrText>
      </w:r>
      <w:r w:rsidRPr="00A03F6B">
        <w:rPr>
          <w:b w:val="0"/>
          <w:bCs w:val="0"/>
          <w:u w:val="single"/>
        </w:rPr>
        <w:instrText>https://towardsdatascience.com/understanding-semantic-segmentation-with-unet-6be4f42d4b47</w:instrText>
      </w:r>
      <w:r>
        <w:rPr>
          <w:b w:val="0"/>
          <w:bCs w:val="0"/>
          <w:u w:val="single"/>
        </w:rPr>
        <w:instrText xml:space="preserve">" </w:instrText>
      </w:r>
      <w:r>
        <w:rPr>
          <w:b w:val="0"/>
          <w:bCs w:val="0"/>
          <w:u w:val="single"/>
        </w:rPr>
        <w:fldChar w:fldCharType="separate"/>
      </w:r>
      <w:r w:rsidRPr="00175B71">
        <w:rPr>
          <w:rStyle w:val="Hyperlink"/>
          <w:b w:val="0"/>
          <w:bCs w:val="0"/>
        </w:rPr>
        <w:t>https://towardsdatascience.com/understanding-semantic-segmentation-with-unet-6be4f42d4b47</w:t>
      </w:r>
      <w:r>
        <w:rPr>
          <w:b w:val="0"/>
          <w:bCs w:val="0"/>
          <w:u w:val="single"/>
        </w:rPr>
        <w:fldChar w:fldCharType="end"/>
      </w:r>
    </w:p>
    <w:p w14:paraId="1966DD3C" w14:textId="2A9AE204" w:rsidR="00A03F6B" w:rsidRDefault="00A03F6B" w:rsidP="00A03F6B">
      <w:pPr>
        <w:pStyle w:val="Abstract"/>
        <w:jc w:val="left"/>
        <w:rPr>
          <w:b w:val="0"/>
          <w:bCs w:val="0"/>
          <w:u w:val="single"/>
        </w:rPr>
      </w:pPr>
      <w:hyperlink r:id="rId16" w:history="1">
        <w:r w:rsidRPr="00A03F6B">
          <w:rPr>
            <w:rStyle w:val="Hyperlink"/>
            <w:b w:val="0"/>
            <w:bCs w:val="0"/>
          </w:rPr>
          <w:t>https://towardsdatascience.com/unet-line-by-line-explanation-9b191c76baf5</w:t>
        </w:r>
      </w:hyperlink>
    </w:p>
    <w:p w14:paraId="12DD8FFE" w14:textId="77777777" w:rsidR="00A03F6B" w:rsidRPr="00A03F6B" w:rsidRDefault="00A03F6B" w:rsidP="00A03F6B">
      <w:pPr>
        <w:pStyle w:val="Abstract"/>
        <w:jc w:val="left"/>
        <w:rPr>
          <w:b w:val="0"/>
          <w:bCs w:val="0"/>
          <w:u w:val="single"/>
        </w:rPr>
      </w:pPr>
    </w:p>
    <w:sectPr w:rsidR="00A03F6B" w:rsidRPr="00A03F6B" w:rsidSect="00E855B6">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1EF7B" w14:textId="77777777" w:rsidR="00473F2A" w:rsidRDefault="00473F2A" w:rsidP="001A3B3D">
      <w:r>
        <w:separator/>
      </w:r>
    </w:p>
  </w:endnote>
  <w:endnote w:type="continuationSeparator" w:id="0">
    <w:p w14:paraId="22D3FFE7" w14:textId="77777777" w:rsidR="00473F2A" w:rsidRDefault="00473F2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Lora">
    <w:altName w:val="Calibri"/>
    <w:charset w:val="00"/>
    <w:family w:val="auto"/>
    <w:pitch w:val="default"/>
  </w:font>
  <w:font w:name="Merriweather Light">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87EFE"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02E82" w14:textId="77777777" w:rsidR="00473F2A" w:rsidRDefault="00473F2A" w:rsidP="001A3B3D">
      <w:r>
        <w:separator/>
      </w:r>
    </w:p>
  </w:footnote>
  <w:footnote w:type="continuationSeparator" w:id="0">
    <w:p w14:paraId="31CE58E6" w14:textId="77777777" w:rsidR="00473F2A" w:rsidRDefault="00473F2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A646D87"/>
    <w:multiLevelType w:val="multilevel"/>
    <w:tmpl w:val="2576954E"/>
    <w:lvl w:ilvl="0">
      <w:start w:val="1"/>
      <w:numFmt w:val="upperRoma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442BA1"/>
    <w:multiLevelType w:val="hybridMultilevel"/>
    <w:tmpl w:val="67FE1D28"/>
    <w:lvl w:ilvl="0" w:tplc="F2C2C398">
      <w:start w:val="1"/>
      <w:numFmt w:val="upperLetter"/>
      <w:lvlText w:val="%1."/>
      <w:lvlJc w:val="left"/>
      <w:pPr>
        <w:ind w:left="648" w:hanging="360"/>
      </w:pPr>
      <w:rPr>
        <w:rFonts w:ascii="Times New Roman" w:eastAsia="Times New Roman" w:hAnsi="Times New Roman" w:cs="Times New Roman"/>
      </w:rPr>
    </w:lvl>
    <w:lvl w:ilvl="1" w:tplc="08090019">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0F70C3F"/>
    <w:multiLevelType w:val="multilevel"/>
    <w:tmpl w:val="1DF0D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89124C1"/>
    <w:multiLevelType w:val="multilevel"/>
    <w:tmpl w:val="547EF35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31A7D54"/>
    <w:multiLevelType w:val="multilevel"/>
    <w:tmpl w:val="B52858BA"/>
    <w:lvl w:ilvl="0">
      <w:start w:val="1"/>
      <w:numFmt w:val="decimal"/>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23"/>
  </w:num>
  <w:num w:numId="3">
    <w:abstractNumId w:val="13"/>
  </w:num>
  <w:num w:numId="4">
    <w:abstractNumId w:val="19"/>
  </w:num>
  <w:num w:numId="5">
    <w:abstractNumId w:val="19"/>
  </w:num>
  <w:num w:numId="6">
    <w:abstractNumId w:val="19"/>
  </w:num>
  <w:num w:numId="7">
    <w:abstractNumId w:val="19"/>
  </w:num>
  <w:num w:numId="8">
    <w:abstractNumId w:val="22"/>
  </w:num>
  <w:num w:numId="9">
    <w:abstractNumId w:val="24"/>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0"/>
  </w:num>
  <w:num w:numId="26">
    <w:abstractNumId w:val="25"/>
  </w:num>
  <w:num w:numId="27">
    <w:abstractNumId w:val="14"/>
  </w:num>
  <w:num w:numId="28">
    <w:abstractNumId w:val="18"/>
  </w:num>
  <w:num w:numId="29">
    <w:abstractNumId w:val="16"/>
  </w:num>
  <w:num w:numId="30">
    <w:abstractNumId w:val="19"/>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0MDU2NzMwNbIwNTJU0lEKTi0uzszPAykwrAUAgexyhCwAAAA="/>
  </w:docVars>
  <w:rsids>
    <w:rsidRoot w:val="009303D9"/>
    <w:rsid w:val="00025B84"/>
    <w:rsid w:val="0004781E"/>
    <w:rsid w:val="0008758A"/>
    <w:rsid w:val="000C1E68"/>
    <w:rsid w:val="001A2EFD"/>
    <w:rsid w:val="001A3B3D"/>
    <w:rsid w:val="001B67DC"/>
    <w:rsid w:val="00200A87"/>
    <w:rsid w:val="002254A9"/>
    <w:rsid w:val="00233D97"/>
    <w:rsid w:val="002347A2"/>
    <w:rsid w:val="002850E3"/>
    <w:rsid w:val="0031135F"/>
    <w:rsid w:val="00337A2D"/>
    <w:rsid w:val="003507D8"/>
    <w:rsid w:val="00354FCF"/>
    <w:rsid w:val="0038357E"/>
    <w:rsid w:val="00383B6B"/>
    <w:rsid w:val="003A19E2"/>
    <w:rsid w:val="003A3CC9"/>
    <w:rsid w:val="003B4E04"/>
    <w:rsid w:val="003F5A08"/>
    <w:rsid w:val="00420716"/>
    <w:rsid w:val="004325FB"/>
    <w:rsid w:val="004432BA"/>
    <w:rsid w:val="0044407E"/>
    <w:rsid w:val="00447BB9"/>
    <w:rsid w:val="0046031D"/>
    <w:rsid w:val="00473F2A"/>
    <w:rsid w:val="004D72B5"/>
    <w:rsid w:val="00551B7F"/>
    <w:rsid w:val="0056610F"/>
    <w:rsid w:val="00575BCA"/>
    <w:rsid w:val="005B0344"/>
    <w:rsid w:val="005B520E"/>
    <w:rsid w:val="005E2800"/>
    <w:rsid w:val="00605825"/>
    <w:rsid w:val="0062304A"/>
    <w:rsid w:val="00645D22"/>
    <w:rsid w:val="00651A08"/>
    <w:rsid w:val="00654204"/>
    <w:rsid w:val="00670434"/>
    <w:rsid w:val="006B6B66"/>
    <w:rsid w:val="006C3E62"/>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74308"/>
    <w:rsid w:val="008A2C7D"/>
    <w:rsid w:val="008C4B23"/>
    <w:rsid w:val="008C67A4"/>
    <w:rsid w:val="008F6E2C"/>
    <w:rsid w:val="009303D9"/>
    <w:rsid w:val="00933C64"/>
    <w:rsid w:val="00972203"/>
    <w:rsid w:val="00974BD1"/>
    <w:rsid w:val="009F1D79"/>
    <w:rsid w:val="00A03F6B"/>
    <w:rsid w:val="00A059B3"/>
    <w:rsid w:val="00AE3409"/>
    <w:rsid w:val="00B11A60"/>
    <w:rsid w:val="00B22613"/>
    <w:rsid w:val="00B768D1"/>
    <w:rsid w:val="00BA1025"/>
    <w:rsid w:val="00BC3420"/>
    <w:rsid w:val="00BD670B"/>
    <w:rsid w:val="00BE7D3C"/>
    <w:rsid w:val="00BF5FF6"/>
    <w:rsid w:val="00C0207F"/>
    <w:rsid w:val="00C16117"/>
    <w:rsid w:val="00C3075A"/>
    <w:rsid w:val="00C919A4"/>
    <w:rsid w:val="00CA4392"/>
    <w:rsid w:val="00CC393F"/>
    <w:rsid w:val="00D2176E"/>
    <w:rsid w:val="00D6320F"/>
    <w:rsid w:val="00D632BE"/>
    <w:rsid w:val="00D72D06"/>
    <w:rsid w:val="00D7522C"/>
    <w:rsid w:val="00D7536F"/>
    <w:rsid w:val="00D76668"/>
    <w:rsid w:val="00E07383"/>
    <w:rsid w:val="00E165BC"/>
    <w:rsid w:val="00E61E12"/>
    <w:rsid w:val="00E7596C"/>
    <w:rsid w:val="00E855B6"/>
    <w:rsid w:val="00E878F2"/>
    <w:rsid w:val="00EB40A9"/>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FE2963"/>
  <w15:docId w15:val="{1D3F3A0F-985F-EE46-B27E-581CDBA70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Normal1">
    <w:name w:val="Normal1"/>
    <w:rsid w:val="00E855B6"/>
    <w:pPr>
      <w:jc w:val="center"/>
    </w:pPr>
    <w:rPr>
      <w:rFonts w:eastAsia="Times New Roman"/>
      <w:lang w:val="en-US"/>
    </w:rPr>
  </w:style>
  <w:style w:type="paragraph" w:customStyle="1" w:styleId="Default">
    <w:name w:val="Default"/>
    <w:rsid w:val="00E855B6"/>
    <w:pPr>
      <w:autoSpaceDE w:val="0"/>
      <w:autoSpaceDN w:val="0"/>
      <w:adjustRightInd w:val="0"/>
    </w:pPr>
    <w:rPr>
      <w:rFonts w:ascii="Calibri" w:eastAsia="Times New Roman" w:hAnsi="Calibri" w:cs="Calibri"/>
      <w:color w:val="000000"/>
      <w:sz w:val="24"/>
      <w:szCs w:val="24"/>
    </w:rPr>
  </w:style>
  <w:style w:type="paragraph" w:styleId="BalloonText">
    <w:name w:val="Balloon Text"/>
    <w:basedOn w:val="Normal"/>
    <w:link w:val="BalloonTextChar"/>
    <w:rsid w:val="00337A2D"/>
    <w:rPr>
      <w:rFonts w:ascii="Tahoma" w:hAnsi="Tahoma" w:cs="Tahoma"/>
      <w:sz w:val="16"/>
      <w:szCs w:val="16"/>
    </w:rPr>
  </w:style>
  <w:style w:type="character" w:customStyle="1" w:styleId="BalloonTextChar">
    <w:name w:val="Balloon Text Char"/>
    <w:basedOn w:val="DefaultParagraphFont"/>
    <w:link w:val="BalloonText"/>
    <w:rsid w:val="00337A2D"/>
    <w:rPr>
      <w:rFonts w:ascii="Tahoma" w:hAnsi="Tahoma" w:cs="Tahoma"/>
      <w:sz w:val="16"/>
      <w:szCs w:val="16"/>
      <w:lang w:val="en-US" w:eastAsia="en-US"/>
    </w:rPr>
  </w:style>
  <w:style w:type="character" w:styleId="Hyperlink">
    <w:name w:val="Hyperlink"/>
    <w:basedOn w:val="DefaultParagraphFont"/>
    <w:rsid w:val="0031135F"/>
    <w:rPr>
      <w:color w:val="0000FF" w:themeColor="hyperlink"/>
      <w:u w:val="single"/>
    </w:rPr>
  </w:style>
  <w:style w:type="paragraph" w:styleId="ListParagraph">
    <w:name w:val="List Paragraph"/>
    <w:basedOn w:val="Normal"/>
    <w:uiPriority w:val="34"/>
    <w:qFormat/>
    <w:rsid w:val="00D6320F"/>
    <w:pPr>
      <w:ind w:left="720"/>
      <w:contextualSpacing/>
    </w:pPr>
  </w:style>
  <w:style w:type="character" w:styleId="UnresolvedMention">
    <w:name w:val="Unresolved Mention"/>
    <w:basedOn w:val="DefaultParagraphFont"/>
    <w:uiPriority w:val="99"/>
    <w:semiHidden/>
    <w:unhideWhenUsed/>
    <w:rsid w:val="00A03F6B"/>
    <w:rPr>
      <w:color w:val="605E5C"/>
      <w:shd w:val="clear" w:color="auto" w:fill="E1DFDD"/>
    </w:rPr>
  </w:style>
  <w:style w:type="character" w:styleId="FollowedHyperlink">
    <w:name w:val="FollowedHyperlink"/>
    <w:basedOn w:val="DefaultParagraphFont"/>
    <w:semiHidden/>
    <w:unhideWhenUsed/>
    <w:rsid w:val="00A03F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unet-line-by-line-explanation-9b191c76baf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drivendata.org/competitions/60/building-segmentation-disaster-resilienc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42201-2633-4049-BDD9-16BC01D3F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Microsoft Office User</cp:lastModifiedBy>
  <cp:revision>3</cp:revision>
  <dcterms:created xsi:type="dcterms:W3CDTF">2020-05-04T18:03:00Z</dcterms:created>
  <dcterms:modified xsi:type="dcterms:W3CDTF">2020-05-04T18:35:00Z</dcterms:modified>
</cp:coreProperties>
</file>