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1F0DE" w14:textId="77777777" w:rsidR="00A17412" w:rsidRPr="004B498F" w:rsidRDefault="001023B1">
      <w:pPr>
        <w:spacing w:after="80" w:line="259" w:lineRule="auto"/>
        <w:jc w:val="center"/>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24"/>
          <w:szCs w:val="24"/>
        </w:rPr>
        <w:t>SIMATS ENGINEERING</w:t>
      </w:r>
    </w:p>
    <w:p w14:paraId="2842419A" w14:textId="77777777" w:rsidR="00A17412" w:rsidRPr="004B498F" w:rsidRDefault="001023B1">
      <w:pPr>
        <w:spacing w:after="80" w:line="259" w:lineRule="auto"/>
        <w:jc w:val="center"/>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21"/>
          <w:szCs w:val="21"/>
        </w:rPr>
        <w:t>ASSESSMENT TOOL 2: Scenario-Based Questions</w:t>
      </w:r>
    </w:p>
    <w:p w14:paraId="10DB7954" w14:textId="77777777" w:rsidR="00A17412" w:rsidRPr="004B498F" w:rsidRDefault="001023B1">
      <w:pPr>
        <w:spacing w:after="80" w:line="259" w:lineRule="auto"/>
        <w:jc w:val="center"/>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21"/>
          <w:szCs w:val="21"/>
        </w:rPr>
        <w:t>COURSE NAME: COMPUTER VISION        COURSE CODE: ITA05</w:t>
      </w:r>
    </w:p>
    <w:p w14:paraId="4ECA50D3" w14:textId="77777777" w:rsidR="00A17412" w:rsidRPr="004B498F" w:rsidRDefault="00A17412">
      <w:pPr>
        <w:pBdr>
          <w:bottom w:val="single" w:sz="24" w:space="1" w:color="000000"/>
        </w:pBdr>
        <w:spacing w:before="40" w:after="100"/>
        <w:rPr>
          <w:rFonts w:ascii="Times New Roman" w:hAnsi="Times New Roman" w:cs="Times New Roman"/>
          <w:color w:val="0D0D0D" w:themeColor="text1" w:themeTint="F2"/>
        </w:rPr>
      </w:pPr>
    </w:p>
    <w:p w14:paraId="428B892A" w14:textId="77777777" w:rsidR="00A17412" w:rsidRPr="004B498F" w:rsidRDefault="001023B1">
      <w:pPr>
        <w:spacing w:after="80" w:line="259"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COURSE OUTCOME COVERED</w:t>
      </w:r>
    </w:p>
    <w:p w14:paraId="7E19FA47" w14:textId="77777777" w:rsidR="00A17412" w:rsidRPr="004B498F" w:rsidRDefault="001023B1">
      <w:pPr>
        <w:spacing w:after="80" w:line="259"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CO2:</w:t>
      </w:r>
      <w:r w:rsidRPr="004B498F">
        <w:rPr>
          <w:rFonts w:ascii="Times New Roman" w:hAnsi="Times New Roman" w:cs="Times New Roman"/>
          <w:color w:val="0D0D0D" w:themeColor="text1" w:themeTint="F2"/>
          <w:sz w:val="19"/>
          <w:szCs w:val="19"/>
        </w:rPr>
        <w:t xml:space="preserve"> </w:t>
      </w:r>
      <w:r w:rsidRPr="004B498F">
        <w:rPr>
          <w:rFonts w:ascii="Times New Roman" w:hAnsi="Times New Roman" w:cs="Times New Roman"/>
          <w:i/>
          <w:iCs/>
          <w:color w:val="0D0D0D" w:themeColor="text1" w:themeTint="F2"/>
          <w:sz w:val="19"/>
          <w:szCs w:val="19"/>
        </w:rPr>
        <w:t>Apply image enhancement and segmentation techniques for extracting meaningful regions from images.</w:t>
      </w:r>
      <w:r w:rsidRPr="004B498F">
        <w:rPr>
          <w:rFonts w:ascii="Times New Roman" w:hAnsi="Times New Roman" w:cs="Times New Roman"/>
          <w:color w:val="0D0D0D" w:themeColor="text1" w:themeTint="F2"/>
          <w:sz w:val="19"/>
          <w:szCs w:val="19"/>
        </w:rPr>
        <w:t xml:space="preserve"> (BTL 3)</w:t>
      </w:r>
    </w:p>
    <w:p w14:paraId="45A376D2" w14:textId="77777777" w:rsidR="00A17412" w:rsidRPr="004B498F" w:rsidRDefault="00A17412">
      <w:pPr>
        <w:pBdr>
          <w:bottom w:val="single" w:sz="8" w:space="1" w:color="000000"/>
        </w:pBdr>
        <w:spacing w:before="40" w:after="100"/>
        <w:rPr>
          <w:rFonts w:ascii="Times New Roman" w:hAnsi="Times New Roman" w:cs="Times New Roman"/>
          <w:color w:val="0D0D0D" w:themeColor="text1" w:themeTint="F2"/>
        </w:rPr>
      </w:pPr>
    </w:p>
    <w:p w14:paraId="2B12280A" w14:textId="77777777" w:rsidR="00A17412" w:rsidRPr="004B498F" w:rsidRDefault="001023B1">
      <w:pPr>
        <w:spacing w:after="80" w:line="259"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QUESTIONS: 5           Max Marks: 50           Duration: 60 Minutes</w:t>
      </w:r>
    </w:p>
    <w:p w14:paraId="7296C1A0" w14:textId="77777777" w:rsidR="00A17412" w:rsidRPr="004B498F" w:rsidRDefault="001023B1">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Annexure A - Scenario-Based Questions</w:t>
      </w:r>
    </w:p>
    <w:p w14:paraId="1C8F0798" w14:textId="77777777" w:rsidR="00A17412" w:rsidRPr="004B498F" w:rsidRDefault="00A17412">
      <w:pPr>
        <w:pBdr>
          <w:bottom w:val="single" w:sz="8" w:space="1" w:color="000000"/>
        </w:pBdr>
        <w:spacing w:before="40" w:after="100"/>
        <w:rPr>
          <w:rFonts w:ascii="Times New Roman" w:hAnsi="Times New Roman" w:cs="Times New Roman"/>
          <w:color w:val="0D0D0D" w:themeColor="text1" w:themeTint="F2"/>
        </w:rPr>
      </w:pPr>
    </w:p>
    <w:p w14:paraId="36231E6C" w14:textId="77777777" w:rsidR="00A17412" w:rsidRPr="004B498F" w:rsidRDefault="001023B1">
      <w:pPr>
        <w:spacing w:after="80" w:line="259" w:lineRule="auto"/>
        <w:rPr>
          <w:rFonts w:ascii="Times New Roman" w:hAnsi="Times New Roman" w:cs="Times New Roman"/>
          <w:color w:val="0D0D0D" w:themeColor="text1" w:themeTint="F2"/>
        </w:rPr>
      </w:pPr>
      <w:r w:rsidRPr="004B498F">
        <w:rPr>
          <w:rFonts w:ascii="Times New Roman" w:hAnsi="Times New Roman" w:cs="Times New Roman"/>
          <w:b/>
          <w:bCs/>
          <w:i/>
          <w:iCs/>
          <w:color w:val="0D0D0D" w:themeColor="text1" w:themeTint="F2"/>
          <w:sz w:val="19"/>
          <w:szCs w:val="19"/>
        </w:rPr>
        <w:t>Code of Conduct:</w:t>
      </w:r>
    </w:p>
    <w:p w14:paraId="7C52E4A8" w14:textId="5E5992AD" w:rsidR="00A17412" w:rsidRPr="004B498F" w:rsidRDefault="001023B1">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i/>
          <w:iCs/>
          <w:color w:val="0D0D0D" w:themeColor="text1" w:themeTint="F2"/>
          <w:sz w:val="19"/>
          <w:szCs w:val="19"/>
        </w:rPr>
        <w:t xml:space="preserve">I </w:t>
      </w:r>
      <w:r w:rsidR="00BD24AB">
        <w:rPr>
          <w:rFonts w:ascii="Times New Roman" w:hAnsi="Times New Roman" w:cs="Times New Roman"/>
          <w:b/>
          <w:bCs/>
          <w:i/>
          <w:iCs/>
          <w:color w:val="0D0D0D" w:themeColor="text1" w:themeTint="F2"/>
          <w:sz w:val="19"/>
          <w:szCs w:val="19"/>
          <w:u w:val="single"/>
        </w:rPr>
        <w:t>K. RAMA KEERTHI</w:t>
      </w:r>
      <w:r w:rsidR="004B498F" w:rsidRPr="004B498F">
        <w:rPr>
          <w:rFonts w:ascii="Times New Roman" w:hAnsi="Times New Roman" w:cs="Times New Roman"/>
          <w:b/>
          <w:bCs/>
          <w:i/>
          <w:iCs/>
          <w:color w:val="0D0D0D" w:themeColor="text1" w:themeTint="F2"/>
          <w:sz w:val="19"/>
          <w:szCs w:val="19"/>
          <w:u w:val="single"/>
        </w:rPr>
        <w:t xml:space="preserve"> (192312</w:t>
      </w:r>
      <w:r w:rsidR="00BD24AB">
        <w:rPr>
          <w:rFonts w:ascii="Times New Roman" w:hAnsi="Times New Roman" w:cs="Times New Roman"/>
          <w:b/>
          <w:bCs/>
          <w:i/>
          <w:iCs/>
          <w:color w:val="0D0D0D" w:themeColor="text1" w:themeTint="F2"/>
          <w:sz w:val="19"/>
          <w:szCs w:val="19"/>
          <w:u w:val="single"/>
        </w:rPr>
        <w:t>495</w:t>
      </w:r>
      <w:r w:rsidR="004B498F" w:rsidRPr="004B498F">
        <w:rPr>
          <w:rFonts w:ascii="Times New Roman" w:hAnsi="Times New Roman" w:cs="Times New Roman"/>
          <w:b/>
          <w:bCs/>
          <w:i/>
          <w:iCs/>
          <w:color w:val="0D0D0D" w:themeColor="text1" w:themeTint="F2"/>
          <w:sz w:val="19"/>
          <w:szCs w:val="19"/>
          <w:u w:val="single"/>
        </w:rPr>
        <w:t>)</w:t>
      </w:r>
      <w:r w:rsidRPr="004B498F">
        <w:rPr>
          <w:rFonts w:ascii="Times New Roman" w:hAnsi="Times New Roman" w:cs="Times New Roman"/>
          <w:i/>
          <w:iCs/>
          <w:color w:val="0D0D0D" w:themeColor="text1" w:themeTint="F2"/>
          <w:sz w:val="19"/>
          <w:szCs w:val="19"/>
        </w:rPr>
        <w:t xml:space="preserve"> (Name / Reg No) certify that this submission is my original work and that I have adhered to the</w:t>
      </w:r>
      <w:r w:rsidRPr="004B498F">
        <w:rPr>
          <w:rFonts w:ascii="Times New Roman" w:hAnsi="Times New Roman" w:cs="Times New Roman"/>
          <w:i/>
          <w:iCs/>
          <w:color w:val="0D0D0D" w:themeColor="text1" w:themeTint="F2"/>
          <w:sz w:val="19"/>
          <w:szCs w:val="19"/>
        </w:rPr>
        <w:t xml:space="preserve"> guidelines specified for this assessment. I understand that any violation of academic integrity rules will result in disciplinary action.</w:t>
      </w:r>
    </w:p>
    <w:p w14:paraId="131AEF8E" w14:textId="77777777" w:rsidR="00A17412" w:rsidRPr="004B498F" w:rsidRDefault="001023B1">
      <w:pPr>
        <w:spacing w:after="80" w:line="259" w:lineRule="auto"/>
        <w:rPr>
          <w:rFonts w:ascii="Times New Roman" w:hAnsi="Times New Roman" w:cs="Times New Roman"/>
          <w:color w:val="0D0D0D" w:themeColor="text1" w:themeTint="F2"/>
        </w:rPr>
      </w:pPr>
      <w:r w:rsidRPr="004B498F">
        <w:rPr>
          <w:rFonts w:ascii="Times New Roman" w:hAnsi="Times New Roman" w:cs="Times New Roman"/>
          <w:b/>
          <w:bCs/>
          <w:i/>
          <w:iCs/>
          <w:color w:val="0D0D0D" w:themeColor="text1" w:themeTint="F2"/>
          <w:sz w:val="19"/>
          <w:szCs w:val="19"/>
        </w:rPr>
        <w:t>Signature of the student:</w:t>
      </w:r>
    </w:p>
    <w:p w14:paraId="0B64CB11" w14:textId="038D5496" w:rsidR="00A17412" w:rsidRPr="004B498F" w:rsidRDefault="00BD24AB">
      <w:pPr>
        <w:pBdr>
          <w:bottom w:val="single" w:sz="8" w:space="1" w:color="000000"/>
        </w:pBdr>
        <w:spacing w:before="40" w:after="100"/>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K. Rama Keerthi</w:t>
      </w:r>
    </w:p>
    <w:p w14:paraId="34CF12A9" w14:textId="77777777" w:rsidR="00A17412" w:rsidRPr="004B498F" w:rsidRDefault="001023B1">
      <w:pPr>
        <w:spacing w:before="80" w:after="80" w:line="259" w:lineRule="auto"/>
        <w:jc w:val="center"/>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21"/>
          <w:szCs w:val="21"/>
        </w:rPr>
        <w:t>Annexure A - Scenario-Based Questions with Answers</w:t>
      </w:r>
    </w:p>
    <w:p w14:paraId="070B9BD0" w14:textId="77777777" w:rsidR="00A17412" w:rsidRPr="004B498F" w:rsidRDefault="001023B1">
      <w:pPr>
        <w:pStyle w:val="Heading1"/>
        <w:spacing w:line="259"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rPr>
        <w:t xml:space="preserve">1. Dental X-Ray </w:t>
      </w:r>
      <w:r w:rsidRPr="004B498F">
        <w:rPr>
          <w:rFonts w:ascii="Times New Roman" w:hAnsi="Times New Roman" w:cs="Times New Roman"/>
          <w:color w:val="0D0D0D" w:themeColor="text1" w:themeTint="F2"/>
        </w:rPr>
        <w:t>Enhancement and Cavity Region Extraction</w:t>
      </w:r>
    </w:p>
    <w:p w14:paraId="636539CD" w14:textId="77777777" w:rsidR="00A17412" w:rsidRPr="004B498F" w:rsidRDefault="001023B1">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9"/>
          <w:szCs w:val="19"/>
        </w:rPr>
        <w:t>A dental clinic uses a digital radiography system to help dentists locate early-stage cavities (caries) in teeth. The X-ray images are dark and low in contrast, with quantum noise and overlapping tooth structures, s</w:t>
      </w:r>
      <w:r w:rsidRPr="004B498F">
        <w:rPr>
          <w:rFonts w:ascii="Times New Roman" w:hAnsi="Times New Roman" w:cs="Times New Roman"/>
          <w:color w:val="0D0D0D" w:themeColor="text1" w:themeTint="F2"/>
          <w:sz w:val="19"/>
          <w:szCs w:val="19"/>
        </w:rPr>
        <w:t>o small cavity regions blend into the surrounding enamel and dentine.</w:t>
      </w:r>
    </w:p>
    <w:p w14:paraId="3D675300" w14:textId="77777777" w:rsidR="00A17412" w:rsidRPr="004B498F" w:rsidRDefault="001023B1">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Question:</w:t>
      </w:r>
      <w:r w:rsidRPr="004B498F">
        <w:rPr>
          <w:rFonts w:ascii="Times New Roman" w:hAnsi="Times New Roman" w:cs="Times New Roman"/>
          <w:color w:val="0D0D0D" w:themeColor="text1" w:themeTint="F2"/>
          <w:sz w:val="19"/>
          <w:szCs w:val="19"/>
        </w:rPr>
        <w:t xml:space="preserve"> Apply suitable grey-level transformations (such as negative, log or power-law transformation) and histogram equalization to improve the visibility of the cavity regions. Select</w:t>
      </w:r>
      <w:r w:rsidRPr="004B498F">
        <w:rPr>
          <w:rFonts w:ascii="Times New Roman" w:hAnsi="Times New Roman" w:cs="Times New Roman"/>
          <w:color w:val="0D0D0D" w:themeColor="text1" w:themeTint="F2"/>
          <w:sz w:val="19"/>
          <w:szCs w:val="19"/>
        </w:rPr>
        <w:t xml:space="preserve"> an appropriate spatial smoothing filter to suppress noise without blurring the cavity boundaries. Subsequently, apply thresholding or region growing to extract the suspected cavity region, and use edge detection to outline it. Explain the sequence of proc</w:t>
      </w:r>
      <w:r w:rsidRPr="004B498F">
        <w:rPr>
          <w:rFonts w:ascii="Times New Roman" w:hAnsi="Times New Roman" w:cs="Times New Roman"/>
          <w:color w:val="0D0D0D" w:themeColor="text1" w:themeTint="F2"/>
          <w:sz w:val="19"/>
          <w:szCs w:val="19"/>
        </w:rPr>
        <w:t>essing steps and justify the choice of each technique.</w:t>
      </w:r>
    </w:p>
    <w:p w14:paraId="3FE8058F" w14:textId="77777777" w:rsidR="00A17412" w:rsidRPr="004B498F" w:rsidRDefault="001023B1">
      <w:pPr>
        <w:keepNext/>
        <w:spacing w:before="160" w:after="80" w:line="259"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22"/>
          <w:szCs w:val="22"/>
        </w:rPr>
        <w:t>Answer</w:t>
      </w:r>
    </w:p>
    <w:p w14:paraId="432A21A1" w14:textId="77777777" w:rsidR="00A17412" w:rsidRPr="004B498F" w:rsidRDefault="001023B1">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Understanding of the scenario.</w:t>
      </w:r>
      <w:r w:rsidRPr="004B498F">
        <w:rPr>
          <w:rFonts w:ascii="Times New Roman" w:hAnsi="Times New Roman" w:cs="Times New Roman"/>
          <w:color w:val="0D0D0D" w:themeColor="text1" w:themeTint="F2"/>
          <w:sz w:val="19"/>
          <w:szCs w:val="19"/>
        </w:rPr>
        <w:t xml:space="preserve"> A cavity is a </w:t>
      </w:r>
      <w:proofErr w:type="spellStart"/>
      <w:r w:rsidRPr="004B498F">
        <w:rPr>
          <w:rFonts w:ascii="Times New Roman" w:hAnsi="Times New Roman" w:cs="Times New Roman"/>
          <w:color w:val="0D0D0D" w:themeColor="text1" w:themeTint="F2"/>
          <w:sz w:val="19"/>
          <w:szCs w:val="19"/>
        </w:rPr>
        <w:t>demineralised</w:t>
      </w:r>
      <w:proofErr w:type="spellEnd"/>
      <w:r w:rsidRPr="004B498F">
        <w:rPr>
          <w:rFonts w:ascii="Times New Roman" w:hAnsi="Times New Roman" w:cs="Times New Roman"/>
          <w:color w:val="0D0D0D" w:themeColor="text1" w:themeTint="F2"/>
          <w:sz w:val="19"/>
          <w:szCs w:val="19"/>
        </w:rPr>
        <w:t xml:space="preserve"> (radiolucent) area, so it appears slightly </w:t>
      </w:r>
      <w:r w:rsidRPr="004B498F">
        <w:rPr>
          <w:rFonts w:ascii="Times New Roman" w:hAnsi="Times New Roman" w:cs="Times New Roman"/>
          <w:i/>
          <w:iCs/>
          <w:color w:val="0D0D0D" w:themeColor="text1" w:themeTint="F2"/>
          <w:sz w:val="19"/>
          <w:szCs w:val="19"/>
        </w:rPr>
        <w:t>darker</w:t>
      </w:r>
      <w:r w:rsidRPr="004B498F">
        <w:rPr>
          <w:rFonts w:ascii="Times New Roman" w:hAnsi="Times New Roman" w:cs="Times New Roman"/>
          <w:color w:val="0D0D0D" w:themeColor="text1" w:themeTint="F2"/>
          <w:sz w:val="19"/>
          <w:szCs w:val="19"/>
        </w:rPr>
        <w:t xml:space="preserve"> than the surrounding enamel and dentine. Because the whole X-ray is dark and low-cont</w:t>
      </w:r>
      <w:r w:rsidRPr="004B498F">
        <w:rPr>
          <w:rFonts w:ascii="Times New Roman" w:hAnsi="Times New Roman" w:cs="Times New Roman"/>
          <w:color w:val="0D0D0D" w:themeColor="text1" w:themeTint="F2"/>
          <w:sz w:val="19"/>
          <w:szCs w:val="19"/>
        </w:rPr>
        <w:t xml:space="preserve">rast, the cavity is only a few grey levels away from its </w:t>
      </w:r>
      <w:proofErr w:type="spellStart"/>
      <w:r w:rsidRPr="004B498F">
        <w:rPr>
          <w:rFonts w:ascii="Times New Roman" w:hAnsi="Times New Roman" w:cs="Times New Roman"/>
          <w:color w:val="0D0D0D" w:themeColor="text1" w:themeTint="F2"/>
          <w:sz w:val="19"/>
          <w:szCs w:val="19"/>
        </w:rPr>
        <w:t>neighbourhood</w:t>
      </w:r>
      <w:proofErr w:type="spellEnd"/>
      <w:r w:rsidRPr="004B498F">
        <w:rPr>
          <w:rFonts w:ascii="Times New Roman" w:hAnsi="Times New Roman" w:cs="Times New Roman"/>
          <w:color w:val="0D0D0D" w:themeColor="text1" w:themeTint="F2"/>
          <w:sz w:val="19"/>
          <w:szCs w:val="19"/>
        </w:rPr>
        <w:t>, and quantum (Poisson-like) noise is of the same order as that small difference. The key issues are therefore (</w:t>
      </w:r>
      <w:proofErr w:type="spellStart"/>
      <w:r w:rsidRPr="004B498F">
        <w:rPr>
          <w:rFonts w:ascii="Times New Roman" w:hAnsi="Times New Roman" w:cs="Times New Roman"/>
          <w:color w:val="0D0D0D" w:themeColor="text1" w:themeTint="F2"/>
          <w:sz w:val="19"/>
          <w:szCs w:val="19"/>
        </w:rPr>
        <w:t>i</w:t>
      </w:r>
      <w:proofErr w:type="spellEnd"/>
      <w:r w:rsidRPr="004B498F">
        <w:rPr>
          <w:rFonts w:ascii="Times New Roman" w:hAnsi="Times New Roman" w:cs="Times New Roman"/>
          <w:color w:val="0D0D0D" w:themeColor="text1" w:themeTint="F2"/>
          <w:sz w:val="19"/>
          <w:szCs w:val="19"/>
        </w:rPr>
        <w:t>) low dynamic range, (ii) noise, and (iii) weak, gradual cavity boundarie</w:t>
      </w:r>
      <w:r w:rsidRPr="004B498F">
        <w:rPr>
          <w:rFonts w:ascii="Times New Roman" w:hAnsi="Times New Roman" w:cs="Times New Roman"/>
          <w:color w:val="0D0D0D" w:themeColor="text1" w:themeTint="F2"/>
          <w:sz w:val="19"/>
          <w:szCs w:val="19"/>
        </w:rPr>
        <w:t>s. The processing must raise contrast first, remove noise without destroying edges, and only then segment.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17412" w:rsidRPr="004B498F" w14:paraId="6B59F492" w14:textId="77777777">
        <w:tc>
          <w:tcPr>
            <w:tcW w:w="9638" w:type="dxa"/>
            <w:tcBorders>
              <w:top w:val="single" w:sz="8" w:space="0" w:color="0B2E59"/>
              <w:left w:val="single" w:sz="8" w:space="0" w:color="0B2E59"/>
              <w:bottom w:val="single" w:sz="8" w:space="0" w:color="0B2E59"/>
              <w:right w:val="single" w:sz="8" w:space="0" w:color="0B2E59"/>
            </w:tcBorders>
            <w:shd w:val="clear" w:color="auto" w:fill="F4F7FB"/>
            <w:tcMar>
              <w:top w:w="80" w:type="dxa"/>
              <w:left w:w="120" w:type="dxa"/>
              <w:bottom w:w="80" w:type="dxa"/>
              <w:right w:w="120" w:type="dxa"/>
            </w:tcMar>
          </w:tcPr>
          <w:p w14:paraId="4258FFCB" w14:textId="77777777" w:rsidR="00A17412" w:rsidRPr="004B498F" w:rsidRDefault="001023B1">
            <w:pPr>
              <w:jc w:val="center"/>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8"/>
                <w:szCs w:val="18"/>
              </w:rPr>
              <w:t xml:space="preserve">Input X-ray -&gt; Grey-level (power-law) transform -&gt; CLAHE / histogram equalization -&gt; Median filter -&gt; Thresholding / Region growing -&gt; </w:t>
            </w:r>
            <w:r w:rsidRPr="004B498F">
              <w:rPr>
                <w:rFonts w:ascii="Times New Roman" w:hAnsi="Times New Roman" w:cs="Times New Roman"/>
                <w:b/>
                <w:bCs/>
                <w:color w:val="0D0D0D" w:themeColor="text1" w:themeTint="F2"/>
                <w:sz w:val="18"/>
                <w:szCs w:val="18"/>
              </w:rPr>
              <w:t>Morphological clean-up -&gt; Edge detection (Canny) -&gt; Cavity outline overlay</w:t>
            </w:r>
          </w:p>
        </w:tc>
      </w:tr>
    </w:tbl>
    <w:p w14:paraId="75087F78" w14:textId="77777777" w:rsidR="00A17412" w:rsidRPr="004B498F" w:rsidRDefault="00A17412">
      <w:pPr>
        <w:spacing w:after="100"/>
        <w:rPr>
          <w:rFonts w:ascii="Times New Roman" w:hAnsi="Times New Roman" w:cs="Times New Roman"/>
          <w:color w:val="0D0D0D" w:themeColor="text1" w:themeTint="F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
        <w:gridCol w:w="1871"/>
        <w:gridCol w:w="3515"/>
        <w:gridCol w:w="3685"/>
      </w:tblGrid>
      <w:tr w:rsidR="00A17412" w:rsidRPr="004B498F" w14:paraId="100E764B" w14:textId="77777777">
        <w:trPr>
          <w:cantSplit/>
          <w:tblHeader/>
        </w:trPr>
        <w:tc>
          <w:tcPr>
            <w:tcW w:w="567"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620F174D"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Step</w:t>
            </w:r>
          </w:p>
        </w:tc>
        <w:tc>
          <w:tcPr>
            <w:tcW w:w="1871"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77FDD6C9"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Technique</w:t>
            </w:r>
          </w:p>
        </w:tc>
        <w:tc>
          <w:tcPr>
            <w:tcW w:w="3515"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6025D9D9"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Parameters / how it is applied</w:t>
            </w:r>
          </w:p>
        </w:tc>
        <w:tc>
          <w:tcPr>
            <w:tcW w:w="3685"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27234B5A"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Why it is chosen (justification)</w:t>
            </w:r>
          </w:p>
        </w:tc>
      </w:tr>
      <w:tr w:rsidR="00A17412" w:rsidRPr="004B498F" w14:paraId="6E3804D9"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5DCD060"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1</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3329E08"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Grey-level transformation (power-law / log)</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7E58AB9"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s = c </w:t>
            </w:r>
            <w:proofErr w:type="spellStart"/>
            <w:r w:rsidRPr="004B498F">
              <w:rPr>
                <w:rFonts w:ascii="Times New Roman" w:hAnsi="Times New Roman" w:cs="Times New Roman"/>
                <w:color w:val="0D0D0D" w:themeColor="text1" w:themeTint="F2"/>
                <w:sz w:val="16"/>
                <w:szCs w:val="16"/>
              </w:rPr>
              <w:t>r</w:t>
            </w:r>
            <w:r w:rsidRPr="004B498F">
              <w:rPr>
                <w:rFonts w:ascii="Times New Roman" w:hAnsi="Times New Roman" w:cs="Times New Roman"/>
                <w:color w:val="0D0D0D" w:themeColor="text1" w:themeTint="F2"/>
                <w:sz w:val="16"/>
                <w:szCs w:val="16"/>
                <w:vertAlign w:val="superscript"/>
              </w:rPr>
              <w:t>g</w:t>
            </w:r>
            <w:proofErr w:type="spellEnd"/>
            <w:r w:rsidRPr="004B498F">
              <w:rPr>
                <w:rFonts w:ascii="Times New Roman" w:hAnsi="Times New Roman" w:cs="Times New Roman"/>
                <w:color w:val="0D0D0D" w:themeColor="text1" w:themeTint="F2"/>
                <w:sz w:val="16"/>
                <w:szCs w:val="16"/>
              </w:rPr>
              <w:t xml:space="preserve"> with gamma = 0.5 to 0.7 (r </w:t>
            </w:r>
            <w:proofErr w:type="spellStart"/>
            <w:r w:rsidRPr="004B498F">
              <w:rPr>
                <w:rFonts w:ascii="Times New Roman" w:hAnsi="Times New Roman" w:cs="Times New Roman"/>
                <w:color w:val="0D0D0D" w:themeColor="text1" w:themeTint="F2"/>
                <w:sz w:val="16"/>
                <w:szCs w:val="16"/>
              </w:rPr>
              <w:t>normalised</w:t>
            </w:r>
            <w:proofErr w:type="spellEnd"/>
            <w:r w:rsidRPr="004B498F">
              <w:rPr>
                <w:rFonts w:ascii="Times New Roman" w:hAnsi="Times New Roman" w:cs="Times New Roman"/>
                <w:color w:val="0D0D0D" w:themeColor="text1" w:themeTint="F2"/>
                <w:sz w:val="16"/>
                <w:szCs w:val="16"/>
              </w:rPr>
              <w:t xml:space="preserve"> to 0-1). Alternative: s = c </w:t>
            </w:r>
            <w:proofErr w:type="gramStart"/>
            <w:r w:rsidRPr="004B498F">
              <w:rPr>
                <w:rFonts w:ascii="Times New Roman" w:hAnsi="Times New Roman" w:cs="Times New Roman"/>
                <w:color w:val="0D0D0D" w:themeColor="text1" w:themeTint="F2"/>
                <w:sz w:val="16"/>
                <w:szCs w:val="16"/>
              </w:rPr>
              <w:t>log(</w:t>
            </w:r>
            <w:proofErr w:type="gramEnd"/>
            <w:r w:rsidRPr="004B498F">
              <w:rPr>
                <w:rFonts w:ascii="Times New Roman" w:hAnsi="Times New Roman" w:cs="Times New Roman"/>
                <w:color w:val="0D0D0D" w:themeColor="text1" w:themeTint="F2"/>
                <w:sz w:val="16"/>
                <w:szCs w:val="16"/>
              </w:rPr>
              <w:t>1 + r). Negative transform s = L - 1 - r may be used only for display.</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C07B1AD"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Image is dark, so gamma &lt; 1 (or log) expands the dark grey levels where cavity and dentine lie and compresses brig</w:t>
            </w:r>
            <w:r w:rsidRPr="004B498F">
              <w:rPr>
                <w:rFonts w:ascii="Times New Roman" w:hAnsi="Times New Roman" w:cs="Times New Roman"/>
                <w:color w:val="0D0D0D" w:themeColor="text1" w:themeTint="F2"/>
                <w:sz w:val="16"/>
                <w:szCs w:val="16"/>
              </w:rPr>
              <w:t>ht enamel. A negative gives no extra information here, it only helps the dentist view fine detail.</w:t>
            </w:r>
          </w:p>
        </w:tc>
      </w:tr>
      <w:tr w:rsidR="00A17412" w:rsidRPr="004B498F" w14:paraId="168A195C"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61EF236"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2</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C3F0BB6"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Histogram equalization (preferably CLAHE)</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9B115F7"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Global HE: </w:t>
            </w:r>
            <w:proofErr w:type="spellStart"/>
            <w:r w:rsidRPr="004B498F">
              <w:rPr>
                <w:rFonts w:ascii="Times New Roman" w:hAnsi="Times New Roman" w:cs="Times New Roman"/>
                <w:color w:val="0D0D0D" w:themeColor="text1" w:themeTint="F2"/>
                <w:sz w:val="16"/>
                <w:szCs w:val="16"/>
              </w:rPr>
              <w:t>s</w:t>
            </w:r>
            <w:r w:rsidRPr="004B498F">
              <w:rPr>
                <w:rFonts w:ascii="Times New Roman" w:hAnsi="Times New Roman" w:cs="Times New Roman"/>
                <w:color w:val="0D0D0D" w:themeColor="text1" w:themeTint="F2"/>
                <w:sz w:val="16"/>
                <w:szCs w:val="16"/>
                <w:vertAlign w:val="subscript"/>
              </w:rPr>
              <w:t>k</w:t>
            </w:r>
            <w:proofErr w:type="spellEnd"/>
            <w:r w:rsidRPr="004B498F">
              <w:rPr>
                <w:rFonts w:ascii="Times New Roman" w:hAnsi="Times New Roman" w:cs="Times New Roman"/>
                <w:color w:val="0D0D0D" w:themeColor="text1" w:themeTint="F2"/>
                <w:sz w:val="16"/>
                <w:szCs w:val="16"/>
              </w:rPr>
              <w:t xml:space="preserve"> = (L-1) * </w:t>
            </w:r>
            <w:proofErr w:type="gramStart"/>
            <w:r w:rsidRPr="004B498F">
              <w:rPr>
                <w:rFonts w:ascii="Times New Roman" w:hAnsi="Times New Roman" w:cs="Times New Roman"/>
                <w:color w:val="0D0D0D" w:themeColor="text1" w:themeTint="F2"/>
                <w:sz w:val="16"/>
                <w:szCs w:val="16"/>
              </w:rPr>
              <w:t>CDF(</w:t>
            </w:r>
            <w:proofErr w:type="spellStart"/>
            <w:proofErr w:type="gramEnd"/>
            <w:r w:rsidRPr="004B498F">
              <w:rPr>
                <w:rFonts w:ascii="Times New Roman" w:hAnsi="Times New Roman" w:cs="Times New Roman"/>
                <w:color w:val="0D0D0D" w:themeColor="text1" w:themeTint="F2"/>
                <w:sz w:val="16"/>
                <w:szCs w:val="16"/>
              </w:rPr>
              <w:t>r</w:t>
            </w:r>
            <w:r w:rsidRPr="004B498F">
              <w:rPr>
                <w:rFonts w:ascii="Times New Roman" w:hAnsi="Times New Roman" w:cs="Times New Roman"/>
                <w:color w:val="0D0D0D" w:themeColor="text1" w:themeTint="F2"/>
                <w:sz w:val="16"/>
                <w:szCs w:val="16"/>
                <w:vertAlign w:val="subscript"/>
              </w:rPr>
              <w:t>k</w:t>
            </w:r>
            <w:proofErr w:type="spellEnd"/>
            <w:r w:rsidRPr="004B498F">
              <w:rPr>
                <w:rFonts w:ascii="Times New Roman" w:hAnsi="Times New Roman" w:cs="Times New Roman"/>
                <w:color w:val="0D0D0D" w:themeColor="text1" w:themeTint="F2"/>
                <w:sz w:val="16"/>
                <w:szCs w:val="16"/>
              </w:rPr>
              <w:t>). CLAHE: 8x8 tiles, clip limit about 2-3.</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9A47E32"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Spreads the grey levels over the full range so the cavity-to-enamel difference becomes larger. Plain HE amplifies noise and over-brightens, so contrast-limited adaptive HE is better for local, small cavities.</w:t>
            </w:r>
          </w:p>
        </w:tc>
      </w:tr>
      <w:tr w:rsidR="00A17412" w:rsidRPr="004B498F" w14:paraId="462C43BB"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AFBA60E"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3</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31E3370"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Spatial smoothing: median filter</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8A82D0D"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3x3 median </w:t>
            </w:r>
            <w:r w:rsidRPr="004B498F">
              <w:rPr>
                <w:rFonts w:ascii="Times New Roman" w:hAnsi="Times New Roman" w:cs="Times New Roman"/>
                <w:color w:val="0D0D0D" w:themeColor="text1" w:themeTint="F2"/>
                <w:sz w:val="16"/>
                <w:szCs w:val="16"/>
              </w:rPr>
              <w:t>(or edge-preserving bilateral filter).</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6D50BA3"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Quantum noise appears as isolated speckle. Median replaces each pixel by the </w:t>
            </w:r>
            <w:proofErr w:type="spellStart"/>
            <w:r w:rsidRPr="004B498F">
              <w:rPr>
                <w:rFonts w:ascii="Times New Roman" w:hAnsi="Times New Roman" w:cs="Times New Roman"/>
                <w:color w:val="0D0D0D" w:themeColor="text1" w:themeTint="F2"/>
                <w:sz w:val="16"/>
                <w:szCs w:val="16"/>
              </w:rPr>
              <w:t>neighbourhood</w:t>
            </w:r>
            <w:proofErr w:type="spellEnd"/>
            <w:r w:rsidRPr="004B498F">
              <w:rPr>
                <w:rFonts w:ascii="Times New Roman" w:hAnsi="Times New Roman" w:cs="Times New Roman"/>
                <w:color w:val="0D0D0D" w:themeColor="text1" w:themeTint="F2"/>
                <w:sz w:val="16"/>
                <w:szCs w:val="16"/>
              </w:rPr>
              <w:t xml:space="preserve"> median and removes outliers while keeping step edges. A mean or Gaussian filter would blur the cavity boundary and shrink smal</w:t>
            </w:r>
            <w:r w:rsidRPr="004B498F">
              <w:rPr>
                <w:rFonts w:ascii="Times New Roman" w:hAnsi="Times New Roman" w:cs="Times New Roman"/>
                <w:color w:val="0D0D0D" w:themeColor="text1" w:themeTint="F2"/>
                <w:sz w:val="16"/>
                <w:szCs w:val="16"/>
              </w:rPr>
              <w:t>l cavities.</w:t>
            </w:r>
          </w:p>
        </w:tc>
      </w:tr>
      <w:tr w:rsidR="00A17412" w:rsidRPr="004B498F" w14:paraId="3EECFDDE"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B2F3CC5"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4</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E3B1141"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Segmentation: thresholding or region growing</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B11D396"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Threshold: Otsu's T on the tooth ROI, cavity = pixels below T. Region growing: seed at the darkest pixel inside the tooth, add 8-connected </w:t>
            </w:r>
            <w:proofErr w:type="spellStart"/>
            <w:r w:rsidRPr="004B498F">
              <w:rPr>
                <w:rFonts w:ascii="Times New Roman" w:hAnsi="Times New Roman" w:cs="Times New Roman"/>
                <w:color w:val="0D0D0D" w:themeColor="text1" w:themeTint="F2"/>
                <w:sz w:val="16"/>
                <w:szCs w:val="16"/>
              </w:rPr>
              <w:t>neighbours</w:t>
            </w:r>
            <w:proofErr w:type="spellEnd"/>
            <w:r w:rsidRPr="004B498F">
              <w:rPr>
                <w:rFonts w:ascii="Times New Roman" w:hAnsi="Times New Roman" w:cs="Times New Roman"/>
                <w:color w:val="0D0D0D" w:themeColor="text1" w:themeTint="F2"/>
                <w:sz w:val="16"/>
                <w:szCs w:val="16"/>
              </w:rPr>
              <w:t xml:space="preserve"> whose |I - seed mean| &lt; </w:t>
            </w:r>
            <w:proofErr w:type="spellStart"/>
            <w:r w:rsidRPr="004B498F">
              <w:rPr>
                <w:rFonts w:ascii="Times New Roman" w:hAnsi="Times New Roman" w:cs="Times New Roman"/>
                <w:color w:val="0D0D0D" w:themeColor="text1" w:themeTint="F2"/>
                <w:sz w:val="16"/>
                <w:szCs w:val="16"/>
              </w:rPr>
              <w:t>T</w:t>
            </w:r>
            <w:r w:rsidRPr="004B498F">
              <w:rPr>
                <w:rFonts w:ascii="Times New Roman" w:hAnsi="Times New Roman" w:cs="Times New Roman"/>
                <w:color w:val="0D0D0D" w:themeColor="text1" w:themeTint="F2"/>
                <w:sz w:val="16"/>
                <w:szCs w:val="16"/>
                <w:vertAlign w:val="subscript"/>
              </w:rPr>
              <w:t>g</w:t>
            </w:r>
            <w:proofErr w:type="spellEnd"/>
            <w:r w:rsidRPr="004B498F">
              <w:rPr>
                <w:rFonts w:ascii="Times New Roman" w:hAnsi="Times New Roman" w:cs="Times New Roman"/>
                <w:color w:val="0D0D0D" w:themeColor="text1" w:themeTint="F2"/>
                <w:sz w:val="16"/>
                <w:szCs w:val="16"/>
              </w:rPr>
              <w:t>.</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5EF0DB1"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Cavity is a connec</w:t>
            </w:r>
            <w:r w:rsidRPr="004B498F">
              <w:rPr>
                <w:rFonts w:ascii="Times New Roman" w:hAnsi="Times New Roman" w:cs="Times New Roman"/>
                <w:color w:val="0D0D0D" w:themeColor="text1" w:themeTint="F2"/>
                <w:sz w:val="16"/>
                <w:szCs w:val="16"/>
              </w:rPr>
              <w:t>ted dark region in a more uniform surrounding, so Otsu gives a quick automatic cut-off. Region growing is preferred when intensities overlap because it uses connectivity and a seed, and so avoids picking up other dark areas (pulp chamber, background).</w:t>
            </w:r>
          </w:p>
        </w:tc>
      </w:tr>
      <w:tr w:rsidR="00A17412" w:rsidRPr="004B498F" w14:paraId="06638964"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4D3FAD4"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5</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34A4DEF"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Morphological clean-up</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49CCF80"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Opening (3x3) then closing, and hole filling.</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ED116C7"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Removes tiny false regions and fills small gaps so the extracted cavity is one compact region.</w:t>
            </w:r>
          </w:p>
        </w:tc>
      </w:tr>
      <w:tr w:rsidR="00A17412" w:rsidRPr="004B498F" w14:paraId="271D385E"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39A848A"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lastRenderedPageBreak/>
              <w:t>6</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9DB7959"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Edge detection to outline</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3CB35A9"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Canny (Gaussian sigma about 1, hysteresis thresholds) or Sobel / </w:t>
            </w:r>
            <w:proofErr w:type="spellStart"/>
            <w:r w:rsidRPr="004B498F">
              <w:rPr>
                <w:rFonts w:ascii="Times New Roman" w:hAnsi="Times New Roman" w:cs="Times New Roman"/>
                <w:color w:val="0D0D0D" w:themeColor="text1" w:themeTint="F2"/>
                <w:sz w:val="16"/>
                <w:szCs w:val="16"/>
              </w:rPr>
              <w:t>LoG</w:t>
            </w:r>
            <w:proofErr w:type="spellEnd"/>
            <w:r w:rsidRPr="004B498F">
              <w:rPr>
                <w:rFonts w:ascii="Times New Roman" w:hAnsi="Times New Roman" w:cs="Times New Roman"/>
                <w:color w:val="0D0D0D" w:themeColor="text1" w:themeTint="F2"/>
                <w:sz w:val="16"/>
                <w:szCs w:val="16"/>
              </w:rPr>
              <w:t xml:space="preserve"> on the extracted region; overlay the edge in </w:t>
            </w:r>
            <w:proofErr w:type="spellStart"/>
            <w:r w:rsidRPr="004B498F">
              <w:rPr>
                <w:rFonts w:ascii="Times New Roman" w:hAnsi="Times New Roman" w:cs="Times New Roman"/>
                <w:color w:val="0D0D0D" w:themeColor="text1" w:themeTint="F2"/>
                <w:sz w:val="16"/>
                <w:szCs w:val="16"/>
              </w:rPr>
              <w:t>colour</w:t>
            </w:r>
            <w:proofErr w:type="spellEnd"/>
            <w:r w:rsidRPr="004B498F">
              <w:rPr>
                <w:rFonts w:ascii="Times New Roman" w:hAnsi="Times New Roman" w:cs="Times New Roman"/>
                <w:color w:val="0D0D0D" w:themeColor="text1" w:themeTint="F2"/>
                <w:sz w:val="16"/>
                <w:szCs w:val="16"/>
              </w:rPr>
              <w:t xml:space="preserve"> on the original X-ray.</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5D63E35"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Gives a thin, continuous boundary around the suspected cavity with good </w:t>
            </w:r>
            <w:proofErr w:type="spellStart"/>
            <w:r w:rsidRPr="004B498F">
              <w:rPr>
                <w:rFonts w:ascii="Times New Roman" w:hAnsi="Times New Roman" w:cs="Times New Roman"/>
                <w:color w:val="0D0D0D" w:themeColor="text1" w:themeTint="F2"/>
                <w:sz w:val="16"/>
                <w:szCs w:val="16"/>
              </w:rPr>
              <w:t>localisation</w:t>
            </w:r>
            <w:proofErr w:type="spellEnd"/>
            <w:r w:rsidRPr="004B498F">
              <w:rPr>
                <w:rFonts w:ascii="Times New Roman" w:hAnsi="Times New Roman" w:cs="Times New Roman"/>
                <w:color w:val="0D0D0D" w:themeColor="text1" w:themeTint="F2"/>
                <w:sz w:val="16"/>
                <w:szCs w:val="16"/>
              </w:rPr>
              <w:t>, which the dentist can chec</w:t>
            </w:r>
            <w:r w:rsidRPr="004B498F">
              <w:rPr>
                <w:rFonts w:ascii="Times New Roman" w:hAnsi="Times New Roman" w:cs="Times New Roman"/>
                <w:color w:val="0D0D0D" w:themeColor="text1" w:themeTint="F2"/>
                <w:sz w:val="16"/>
                <w:szCs w:val="16"/>
              </w:rPr>
              <w:t>k against the original image.</w:t>
            </w:r>
          </w:p>
        </w:tc>
      </w:tr>
    </w:tbl>
    <w:p w14:paraId="27084212" w14:textId="77777777" w:rsidR="00A17412" w:rsidRPr="004B498F" w:rsidRDefault="00A17412">
      <w:pPr>
        <w:spacing w:after="100"/>
        <w:rPr>
          <w:rFonts w:ascii="Times New Roman" w:hAnsi="Times New Roman" w:cs="Times New Roman"/>
          <w:color w:val="0D0D0D" w:themeColor="text1" w:themeTint="F2"/>
        </w:rPr>
      </w:pPr>
    </w:p>
    <w:p w14:paraId="02DB70CE" w14:textId="77777777" w:rsidR="00A17412" w:rsidRPr="004B498F" w:rsidRDefault="001023B1">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Conclusion.</w:t>
      </w:r>
      <w:r w:rsidRPr="004B498F">
        <w:rPr>
          <w:rFonts w:ascii="Times New Roman" w:hAnsi="Times New Roman" w:cs="Times New Roman"/>
          <w:color w:val="0D0D0D" w:themeColor="text1" w:themeTint="F2"/>
          <w:sz w:val="19"/>
          <w:szCs w:val="19"/>
        </w:rPr>
        <w:t xml:space="preserve"> The order is fixed by logic: </w:t>
      </w:r>
      <w:r w:rsidRPr="004B498F">
        <w:rPr>
          <w:rFonts w:ascii="Times New Roman" w:hAnsi="Times New Roman" w:cs="Times New Roman"/>
          <w:i/>
          <w:iCs/>
          <w:color w:val="0D0D0D" w:themeColor="text1" w:themeTint="F2"/>
          <w:sz w:val="19"/>
          <w:szCs w:val="19"/>
        </w:rPr>
        <w:t>enhance contrast -&gt; suppress noise -&gt; segment -&gt; outline</w:t>
      </w:r>
      <w:r w:rsidRPr="004B498F">
        <w:rPr>
          <w:rFonts w:ascii="Times New Roman" w:hAnsi="Times New Roman" w:cs="Times New Roman"/>
          <w:color w:val="0D0D0D" w:themeColor="text1" w:themeTint="F2"/>
          <w:sz w:val="19"/>
          <w:szCs w:val="19"/>
        </w:rPr>
        <w:t>. Equalization before segmentation makes the threshold separable, and edge-preserving smoothing before thresholding prevents no</w:t>
      </w:r>
      <w:r w:rsidRPr="004B498F">
        <w:rPr>
          <w:rFonts w:ascii="Times New Roman" w:hAnsi="Times New Roman" w:cs="Times New Roman"/>
          <w:color w:val="0D0D0D" w:themeColor="text1" w:themeTint="F2"/>
          <w:sz w:val="19"/>
          <w:szCs w:val="19"/>
        </w:rPr>
        <w:t>ise pixels from forming false regions, while the cavity boundary stays sharp for edge detection. The final mask is a suspected region only; the dentist makes the diagnosis.</w:t>
      </w:r>
    </w:p>
    <w:p w14:paraId="3E8E8B87" w14:textId="66AFBFCE" w:rsidR="00A17412" w:rsidRPr="004B498F" w:rsidRDefault="001023B1" w:rsidP="004B498F">
      <w:pPr>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24"/>
          <w:szCs w:val="24"/>
        </w:rPr>
        <w:t>2. Night-Time Vehicle Number Plate Region Extraction</w:t>
      </w:r>
    </w:p>
    <w:p w14:paraId="7D8B8019" w14:textId="77777777" w:rsidR="00A17412" w:rsidRPr="004B498F" w:rsidRDefault="001023B1">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9"/>
          <w:szCs w:val="19"/>
        </w:rPr>
        <w:t>A traffic police department in</w:t>
      </w:r>
      <w:r w:rsidRPr="004B498F">
        <w:rPr>
          <w:rFonts w:ascii="Times New Roman" w:hAnsi="Times New Roman" w:cs="Times New Roman"/>
          <w:color w:val="0D0D0D" w:themeColor="text1" w:themeTint="F2"/>
          <w:sz w:val="19"/>
          <w:szCs w:val="19"/>
        </w:rPr>
        <w:t xml:space="preserve">stalls CCTV cameras at a toll gate to capture vehicles at night. The images suffer from very low brightness, headlight glare, sensor noise, and motion blur. The system must locate and extract the number-plate region so that the characters can be read in a </w:t>
      </w:r>
      <w:r w:rsidRPr="004B498F">
        <w:rPr>
          <w:rFonts w:ascii="Times New Roman" w:hAnsi="Times New Roman" w:cs="Times New Roman"/>
          <w:color w:val="0D0D0D" w:themeColor="text1" w:themeTint="F2"/>
          <w:sz w:val="19"/>
          <w:szCs w:val="19"/>
        </w:rPr>
        <w:t>later stage.</w:t>
      </w:r>
    </w:p>
    <w:p w14:paraId="6BBE38EA" w14:textId="77777777" w:rsidR="00A17412" w:rsidRPr="004B498F" w:rsidRDefault="001023B1">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Question:</w:t>
      </w:r>
      <w:r w:rsidRPr="004B498F">
        <w:rPr>
          <w:rFonts w:ascii="Times New Roman" w:hAnsi="Times New Roman" w:cs="Times New Roman"/>
          <w:color w:val="0D0D0D" w:themeColor="text1" w:themeTint="F2"/>
          <w:sz w:val="19"/>
          <w:szCs w:val="19"/>
        </w:rPr>
        <w:t xml:space="preserve"> Apply suitable grey-level transformations and histogram processing to enhance the dark regions while controlling glare. Use appropriate smoothing and sharpening filters (for example, median filtering followed by Laplacian or unsharp masking) to reduce noi</w:t>
      </w:r>
      <w:r w:rsidRPr="004B498F">
        <w:rPr>
          <w:rFonts w:ascii="Times New Roman" w:hAnsi="Times New Roman" w:cs="Times New Roman"/>
          <w:color w:val="0D0D0D" w:themeColor="text1" w:themeTint="F2"/>
          <w:sz w:val="19"/>
          <w:szCs w:val="19"/>
        </w:rPr>
        <w:t xml:space="preserve">se and restore character edges. Apply edge detection, line detection and edge linking to locate the rectangular plate boundary, and use thresholding to separate the characters from the plate background. Present the complete processing pipeline and explain </w:t>
      </w:r>
      <w:r w:rsidRPr="004B498F">
        <w:rPr>
          <w:rFonts w:ascii="Times New Roman" w:hAnsi="Times New Roman" w:cs="Times New Roman"/>
          <w:color w:val="0D0D0D" w:themeColor="text1" w:themeTint="F2"/>
          <w:sz w:val="19"/>
          <w:szCs w:val="19"/>
        </w:rPr>
        <w:t>how each step contributes to extracting the number-plate region.</w:t>
      </w:r>
    </w:p>
    <w:p w14:paraId="7B9A5055" w14:textId="77777777" w:rsidR="00A17412" w:rsidRPr="004B498F" w:rsidRDefault="001023B1">
      <w:pPr>
        <w:keepNext/>
        <w:spacing w:before="160" w:after="80" w:line="259"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22"/>
          <w:szCs w:val="22"/>
        </w:rPr>
        <w:t>Answer</w:t>
      </w:r>
    </w:p>
    <w:p w14:paraId="6A08B94C" w14:textId="77777777" w:rsidR="00A17412" w:rsidRPr="004B498F" w:rsidRDefault="001023B1">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Understanding of the scenario.</w:t>
      </w:r>
      <w:r w:rsidRPr="004B498F">
        <w:rPr>
          <w:rFonts w:ascii="Times New Roman" w:hAnsi="Times New Roman" w:cs="Times New Roman"/>
          <w:color w:val="0D0D0D" w:themeColor="text1" w:themeTint="F2"/>
          <w:sz w:val="19"/>
          <w:szCs w:val="19"/>
        </w:rPr>
        <w:t xml:space="preserve"> The scene has a very large dynamic range: most of the frame is dark, while headlights are saturated. A single global brightening would wash out the plate</w:t>
      </w:r>
      <w:r w:rsidRPr="004B498F">
        <w:rPr>
          <w:rFonts w:ascii="Times New Roman" w:hAnsi="Times New Roman" w:cs="Times New Roman"/>
          <w:color w:val="0D0D0D" w:themeColor="text1" w:themeTint="F2"/>
          <w:sz w:val="19"/>
          <w:szCs w:val="19"/>
        </w:rPr>
        <w:t xml:space="preserve"> near the headlights. The number plate is a bright, high-contrast rectangle (roughly 4:1 aspect ratio) full of strong vertical strokes, and this is the cue used for </w:t>
      </w:r>
      <w:proofErr w:type="spellStart"/>
      <w:r w:rsidRPr="004B498F">
        <w:rPr>
          <w:rFonts w:ascii="Times New Roman" w:hAnsi="Times New Roman" w:cs="Times New Roman"/>
          <w:color w:val="0D0D0D" w:themeColor="text1" w:themeTint="F2"/>
          <w:sz w:val="19"/>
          <w:szCs w:val="19"/>
        </w:rPr>
        <w:t>localisation</w:t>
      </w:r>
      <w:proofErr w:type="spellEnd"/>
      <w:r w:rsidRPr="004B498F">
        <w:rPr>
          <w:rFonts w:ascii="Times New Roman" w:hAnsi="Times New Roman" w:cs="Times New Roman"/>
          <w:color w:val="0D0D0D" w:themeColor="text1" w:themeTint="F2"/>
          <w:sz w:val="19"/>
          <w:szCs w:val="19"/>
        </w:rPr>
        <w:t>. The issues are low brightness, glare, sensor noise and motion blur.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17412" w:rsidRPr="004B498F" w14:paraId="4936C019" w14:textId="77777777">
        <w:tc>
          <w:tcPr>
            <w:tcW w:w="9638" w:type="dxa"/>
            <w:tcBorders>
              <w:top w:val="single" w:sz="8" w:space="0" w:color="0B2E59"/>
              <w:left w:val="single" w:sz="8" w:space="0" w:color="0B2E59"/>
              <w:bottom w:val="single" w:sz="8" w:space="0" w:color="0B2E59"/>
              <w:right w:val="single" w:sz="8" w:space="0" w:color="0B2E59"/>
            </w:tcBorders>
            <w:shd w:val="clear" w:color="auto" w:fill="F4F7FB"/>
            <w:tcMar>
              <w:top w:w="80" w:type="dxa"/>
              <w:left w:w="120" w:type="dxa"/>
              <w:bottom w:w="80" w:type="dxa"/>
              <w:right w:w="120" w:type="dxa"/>
            </w:tcMar>
          </w:tcPr>
          <w:p w14:paraId="6BB99284" w14:textId="77777777" w:rsidR="00A17412" w:rsidRPr="004B498F" w:rsidRDefault="001023B1">
            <w:pPr>
              <w:jc w:val="center"/>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8"/>
                <w:szCs w:val="18"/>
              </w:rPr>
              <w:t>Grayscale</w:t>
            </w:r>
            <w:r w:rsidRPr="004B498F">
              <w:rPr>
                <w:rFonts w:ascii="Times New Roman" w:hAnsi="Times New Roman" w:cs="Times New Roman"/>
                <w:b/>
                <w:bCs/>
                <w:color w:val="0D0D0D" w:themeColor="text1" w:themeTint="F2"/>
                <w:sz w:val="18"/>
                <w:szCs w:val="18"/>
              </w:rPr>
              <w:t xml:space="preserve"> -&gt; Power-law / log + CLAHE (glare controlled) -&gt; Median filter -&gt; Unsharp / Laplacian sharpening -&gt; Sobel / Canny edges -&gt; Hough line detection + edge linking -&gt; Rectangle (aspect ratio) -&gt; Crop plate -&gt; Adaptive / Otsu threshold</w:t>
            </w:r>
          </w:p>
        </w:tc>
      </w:tr>
    </w:tbl>
    <w:p w14:paraId="54745985" w14:textId="77777777" w:rsidR="00A17412" w:rsidRPr="004B498F" w:rsidRDefault="00A17412">
      <w:pPr>
        <w:spacing w:after="100"/>
        <w:rPr>
          <w:rFonts w:ascii="Times New Roman" w:hAnsi="Times New Roman" w:cs="Times New Roman"/>
          <w:color w:val="0D0D0D" w:themeColor="text1" w:themeTint="F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
        <w:gridCol w:w="1871"/>
        <w:gridCol w:w="3515"/>
        <w:gridCol w:w="3685"/>
      </w:tblGrid>
      <w:tr w:rsidR="00A17412" w:rsidRPr="004B498F" w14:paraId="1DF9AEBE" w14:textId="77777777">
        <w:trPr>
          <w:cantSplit/>
          <w:tblHeader/>
        </w:trPr>
        <w:tc>
          <w:tcPr>
            <w:tcW w:w="567"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0E9B2660"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Step</w:t>
            </w:r>
          </w:p>
        </w:tc>
        <w:tc>
          <w:tcPr>
            <w:tcW w:w="1871"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711BE94B"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Technique</w:t>
            </w:r>
          </w:p>
        </w:tc>
        <w:tc>
          <w:tcPr>
            <w:tcW w:w="3515"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56D1D9D5"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Parameters / how it is applied</w:t>
            </w:r>
          </w:p>
        </w:tc>
        <w:tc>
          <w:tcPr>
            <w:tcW w:w="3685"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4B9E9652"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Why it is chosen (justification)</w:t>
            </w:r>
          </w:p>
        </w:tc>
      </w:tr>
      <w:tr w:rsidR="00A17412" w:rsidRPr="004B498F" w14:paraId="2A7E8FD6"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EB17888"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1</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969B426"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Grey-level transformation</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730FF3A"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Convert to grey. Power-law with gamma = 0.4-0.6 (or log) on the dark regions. Saturated pixels (&gt; 240) are masked or clipped before transformation.</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DBC43B7"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Brightens the dark road and plate area where gamma &lt; 1 expands low intensities. Because headlight pixels are already near maximum, gamma &lt; 1 pushes them further to white, so they are excluded from the mapping to control glare.</w:t>
            </w:r>
          </w:p>
        </w:tc>
      </w:tr>
      <w:tr w:rsidR="00A17412" w:rsidRPr="004B498F" w14:paraId="07F0C6C3"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460BBBD"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2</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E0F27F1"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 xml:space="preserve">Histogram </w:t>
            </w:r>
            <w:r w:rsidRPr="004B498F">
              <w:rPr>
                <w:rFonts w:ascii="Times New Roman" w:hAnsi="Times New Roman" w:cs="Times New Roman"/>
                <w:b/>
                <w:bCs/>
                <w:color w:val="0D0D0D" w:themeColor="text1" w:themeTint="F2"/>
                <w:sz w:val="16"/>
                <w:szCs w:val="16"/>
              </w:rPr>
              <w:t>processing (CLAHE)</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67BF9B4"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Contrast Limited AHE, tiles 8x8, clip limit about 2.</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D274E3A"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Global equalization would be dominated by the huge dark area and the bright glare. Local equalization with a clip limit improves plate contrast in each tile and does not over-amplify n</w:t>
            </w:r>
            <w:r w:rsidRPr="004B498F">
              <w:rPr>
                <w:rFonts w:ascii="Times New Roman" w:hAnsi="Times New Roman" w:cs="Times New Roman"/>
                <w:color w:val="0D0D0D" w:themeColor="text1" w:themeTint="F2"/>
                <w:sz w:val="16"/>
                <w:szCs w:val="16"/>
              </w:rPr>
              <w:t>oise or glare.</w:t>
            </w:r>
          </w:p>
        </w:tc>
      </w:tr>
      <w:tr w:rsidR="00A17412" w:rsidRPr="004B498F" w14:paraId="707EF24F"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B05E974"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3</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CD9CCF9"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Smoothing: median filter</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A995162"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3x3 or 5x5 median.</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6D41037"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Sensor noise at night is mostly impulse-like (salt-and-pepper). Median removes it and, unlike a mean filter, keeps the plate and character edges.</w:t>
            </w:r>
          </w:p>
        </w:tc>
      </w:tr>
      <w:tr w:rsidR="00A17412" w:rsidRPr="004B498F" w14:paraId="365801BA"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122A2DB"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4</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8CE839A"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Sharpening: unsharp masking / Laplacian</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59B6ED4"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Unsha</w:t>
            </w:r>
            <w:r w:rsidRPr="004B498F">
              <w:rPr>
                <w:rFonts w:ascii="Times New Roman" w:hAnsi="Times New Roman" w:cs="Times New Roman"/>
                <w:color w:val="0D0D0D" w:themeColor="text1" w:themeTint="F2"/>
                <w:sz w:val="16"/>
                <w:szCs w:val="16"/>
              </w:rPr>
              <w:t xml:space="preserve">rp: g = f + k (f - </w:t>
            </w:r>
            <w:proofErr w:type="spellStart"/>
            <w:r w:rsidRPr="004B498F">
              <w:rPr>
                <w:rFonts w:ascii="Times New Roman" w:hAnsi="Times New Roman" w:cs="Times New Roman"/>
                <w:color w:val="0D0D0D" w:themeColor="text1" w:themeTint="F2"/>
                <w:sz w:val="16"/>
                <w:szCs w:val="16"/>
              </w:rPr>
              <w:t>f</w:t>
            </w:r>
            <w:r w:rsidRPr="004B498F">
              <w:rPr>
                <w:rFonts w:ascii="Times New Roman" w:hAnsi="Times New Roman" w:cs="Times New Roman"/>
                <w:color w:val="0D0D0D" w:themeColor="text1" w:themeTint="F2"/>
                <w:sz w:val="16"/>
                <w:szCs w:val="16"/>
                <w:vertAlign w:val="subscript"/>
              </w:rPr>
              <w:t>blur</w:t>
            </w:r>
            <w:proofErr w:type="spellEnd"/>
            <w:r w:rsidRPr="004B498F">
              <w:rPr>
                <w:rFonts w:ascii="Times New Roman" w:hAnsi="Times New Roman" w:cs="Times New Roman"/>
                <w:color w:val="0D0D0D" w:themeColor="text1" w:themeTint="F2"/>
                <w:sz w:val="16"/>
                <w:szCs w:val="16"/>
              </w:rPr>
              <w:t xml:space="preserve">), k = 1 to 1.5. Laplacian: g = f - Laplacian(f) with the 3x3 </w:t>
            </w:r>
            <w:proofErr w:type="spellStart"/>
            <w:r w:rsidRPr="004B498F">
              <w:rPr>
                <w:rFonts w:ascii="Times New Roman" w:hAnsi="Times New Roman" w:cs="Times New Roman"/>
                <w:color w:val="0D0D0D" w:themeColor="text1" w:themeTint="F2"/>
                <w:sz w:val="16"/>
                <w:szCs w:val="16"/>
              </w:rPr>
              <w:t>centre</w:t>
            </w:r>
            <w:proofErr w:type="spellEnd"/>
            <w:r w:rsidRPr="004B498F">
              <w:rPr>
                <w:rFonts w:ascii="Times New Roman" w:hAnsi="Times New Roman" w:cs="Times New Roman"/>
                <w:color w:val="0D0D0D" w:themeColor="text1" w:themeTint="F2"/>
                <w:sz w:val="16"/>
                <w:szCs w:val="16"/>
              </w:rPr>
              <w:t xml:space="preserve"> -4 mask. Optional Wiener de-blur if the motion length is known.</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6F7AA96"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Smoothing and motion blur soften character strokes. Adding back the high-frequency detail restores </w:t>
            </w:r>
            <w:r w:rsidRPr="004B498F">
              <w:rPr>
                <w:rFonts w:ascii="Times New Roman" w:hAnsi="Times New Roman" w:cs="Times New Roman"/>
                <w:color w:val="0D0D0D" w:themeColor="text1" w:themeTint="F2"/>
                <w:sz w:val="16"/>
                <w:szCs w:val="16"/>
              </w:rPr>
              <w:t>edge sharpness. Sharpening is applied after median filtering so that noise is not amplified.</w:t>
            </w:r>
          </w:p>
        </w:tc>
      </w:tr>
      <w:tr w:rsidR="00A17412" w:rsidRPr="004B498F" w14:paraId="5A3B2E6C"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947101D"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5</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64216AD"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Edge detection</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06CEB81"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Sobel in the x-direction (vertical edges) or Canny with hysteresis.</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D93629E"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A plate has a dense cluster of vertical strokes (characters) and a </w:t>
            </w:r>
            <w:r w:rsidRPr="004B498F">
              <w:rPr>
                <w:rFonts w:ascii="Times New Roman" w:hAnsi="Times New Roman" w:cs="Times New Roman"/>
                <w:color w:val="0D0D0D" w:themeColor="text1" w:themeTint="F2"/>
                <w:sz w:val="16"/>
                <w:szCs w:val="16"/>
              </w:rPr>
              <w:t>strong rectangular border. High vertical-edge density marks the plate candidate.</w:t>
            </w:r>
          </w:p>
        </w:tc>
      </w:tr>
      <w:tr w:rsidR="00A17412" w:rsidRPr="004B498F" w14:paraId="2D468603"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B70DC12"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6</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3B77B87"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Line detection and edge linking</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10AAD7A"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Hough transform (rho, theta) to find near-horizontal and near-vertical lines; edge linking by local processing (link edge pixels with </w:t>
            </w:r>
            <w:r w:rsidRPr="004B498F">
              <w:rPr>
                <w:rFonts w:ascii="Times New Roman" w:hAnsi="Times New Roman" w:cs="Times New Roman"/>
                <w:color w:val="0D0D0D" w:themeColor="text1" w:themeTint="F2"/>
                <w:sz w:val="16"/>
                <w:szCs w:val="16"/>
              </w:rPr>
              <w:t>similar gradient magnitude and direction within a gap) or morphological closing with a wide rectangular kernel.</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1AE0D72"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Edges are broken by blur and noise. Linking bridges the gaps so the four sides of the plate form a closed boundary. Hough finds straight borders</w:t>
            </w:r>
            <w:r w:rsidRPr="004B498F">
              <w:rPr>
                <w:rFonts w:ascii="Times New Roman" w:hAnsi="Times New Roman" w:cs="Times New Roman"/>
                <w:color w:val="0D0D0D" w:themeColor="text1" w:themeTint="F2"/>
                <w:sz w:val="16"/>
                <w:szCs w:val="16"/>
              </w:rPr>
              <w:t xml:space="preserve"> even when partly missing.</w:t>
            </w:r>
          </w:p>
        </w:tc>
      </w:tr>
      <w:tr w:rsidR="00A17412" w:rsidRPr="004B498F" w14:paraId="49F8E4CF"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58FF264"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7</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E529CDF"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 xml:space="preserve">Plate </w:t>
            </w:r>
            <w:proofErr w:type="spellStart"/>
            <w:r w:rsidRPr="004B498F">
              <w:rPr>
                <w:rFonts w:ascii="Times New Roman" w:hAnsi="Times New Roman" w:cs="Times New Roman"/>
                <w:b/>
                <w:bCs/>
                <w:color w:val="0D0D0D" w:themeColor="text1" w:themeTint="F2"/>
                <w:sz w:val="16"/>
                <w:szCs w:val="16"/>
              </w:rPr>
              <w:t>localisation</w:t>
            </w:r>
            <w:proofErr w:type="spellEnd"/>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2592035"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Find contours, approximate to 4 vertices, keep those with aspect ratio about 2-5 and area in an expected range. Crop the region.</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0355B35"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Geometric rules reject headlights, bumper edges and other bright shapes, givin</w:t>
            </w:r>
            <w:r w:rsidRPr="004B498F">
              <w:rPr>
                <w:rFonts w:ascii="Times New Roman" w:hAnsi="Times New Roman" w:cs="Times New Roman"/>
                <w:color w:val="0D0D0D" w:themeColor="text1" w:themeTint="F2"/>
                <w:sz w:val="16"/>
                <w:szCs w:val="16"/>
              </w:rPr>
              <w:t>g the plate region.</w:t>
            </w:r>
          </w:p>
        </w:tc>
      </w:tr>
      <w:tr w:rsidR="00A17412" w:rsidRPr="004B498F" w14:paraId="48283F3C"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C6EAA0B"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8</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C7E67D2"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Thresholding for characters</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861DEFF"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Adaptive (local mean / Gaussian, window about 31 px) or Otsu on the cropped plate; invert so that characters are white.</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DB4B247"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Within the small cropped</w:t>
            </w:r>
            <w:r w:rsidRPr="004B498F">
              <w:rPr>
                <w:rFonts w:ascii="Times New Roman" w:hAnsi="Times New Roman" w:cs="Times New Roman"/>
                <w:color w:val="0D0D0D" w:themeColor="text1" w:themeTint="F2"/>
                <w:sz w:val="16"/>
                <w:szCs w:val="16"/>
              </w:rPr>
              <w:t xml:space="preserve"> </w:t>
            </w:r>
            <w:proofErr w:type="gramStart"/>
            <w:r w:rsidRPr="004B498F">
              <w:rPr>
                <w:rFonts w:ascii="Times New Roman" w:hAnsi="Times New Roman" w:cs="Times New Roman"/>
                <w:color w:val="0D0D0D" w:themeColor="text1" w:themeTint="F2"/>
                <w:sz w:val="16"/>
                <w:szCs w:val="16"/>
              </w:rPr>
              <w:t>plate</w:t>
            </w:r>
            <w:proofErr w:type="gramEnd"/>
            <w:r w:rsidRPr="004B498F">
              <w:rPr>
                <w:rFonts w:ascii="Times New Roman" w:hAnsi="Times New Roman" w:cs="Times New Roman"/>
                <w:color w:val="0D0D0D" w:themeColor="text1" w:themeTint="F2"/>
                <w:sz w:val="16"/>
                <w:szCs w:val="16"/>
              </w:rPr>
              <w:t xml:space="preserve"> the histogram is bimodal (characters vs. background), so Otsu works. Adaptive is safer if headlight glare gives uneven brightness across the plate. Output is a binary image ready for character segmentation and OCR.</w:t>
            </w:r>
          </w:p>
        </w:tc>
      </w:tr>
    </w:tbl>
    <w:p w14:paraId="4B0EBAEF" w14:textId="77777777" w:rsidR="00A17412" w:rsidRPr="004B498F" w:rsidRDefault="00A17412">
      <w:pPr>
        <w:spacing w:after="100"/>
        <w:rPr>
          <w:rFonts w:ascii="Times New Roman" w:hAnsi="Times New Roman" w:cs="Times New Roman"/>
          <w:color w:val="0D0D0D" w:themeColor="text1" w:themeTint="F2"/>
        </w:rPr>
      </w:pPr>
    </w:p>
    <w:p w14:paraId="0F26505F" w14:textId="77777777" w:rsidR="00A17412" w:rsidRPr="004B498F" w:rsidRDefault="001023B1">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Conclusion.</w:t>
      </w:r>
      <w:r w:rsidRPr="004B498F">
        <w:rPr>
          <w:rFonts w:ascii="Times New Roman" w:hAnsi="Times New Roman" w:cs="Times New Roman"/>
          <w:color w:val="0D0D0D" w:themeColor="text1" w:themeTint="F2"/>
          <w:sz w:val="19"/>
          <w:szCs w:val="19"/>
        </w:rPr>
        <w:t xml:space="preserve"> Each stage solves on</w:t>
      </w:r>
      <w:r w:rsidRPr="004B498F">
        <w:rPr>
          <w:rFonts w:ascii="Times New Roman" w:hAnsi="Times New Roman" w:cs="Times New Roman"/>
          <w:color w:val="0D0D0D" w:themeColor="text1" w:themeTint="F2"/>
          <w:sz w:val="19"/>
          <w:szCs w:val="19"/>
        </w:rPr>
        <w:t>e problem: gamma + CLAHE fix brightness and glare, median fixes noise, sharpening fixes blur, edge detection + Hough + linking give the plate geometry, and thresholding gives clean binary characters for the later recognition stage.</w:t>
      </w:r>
    </w:p>
    <w:p w14:paraId="54D07998" w14:textId="7F5E2C15" w:rsidR="00A17412" w:rsidRPr="004B498F" w:rsidRDefault="001023B1" w:rsidP="004B498F">
      <w:pPr>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rPr>
        <w:br w:type="page"/>
      </w:r>
      <w:r w:rsidRPr="004B498F">
        <w:rPr>
          <w:rFonts w:ascii="Times New Roman" w:hAnsi="Times New Roman" w:cs="Times New Roman"/>
          <w:b/>
          <w:bCs/>
          <w:color w:val="0D0D0D" w:themeColor="text1" w:themeTint="F2"/>
          <w:sz w:val="24"/>
          <w:szCs w:val="24"/>
        </w:rPr>
        <w:lastRenderedPageBreak/>
        <w:t>3. Textile Fabric Defec</w:t>
      </w:r>
      <w:r w:rsidRPr="004B498F">
        <w:rPr>
          <w:rFonts w:ascii="Times New Roman" w:hAnsi="Times New Roman" w:cs="Times New Roman"/>
          <w:b/>
          <w:bCs/>
          <w:color w:val="0D0D0D" w:themeColor="text1" w:themeTint="F2"/>
          <w:sz w:val="24"/>
          <w:szCs w:val="24"/>
        </w:rPr>
        <w:t>t Detection Using Frequency-Domain Processing</w:t>
      </w:r>
    </w:p>
    <w:p w14:paraId="5CD5A03F" w14:textId="77777777" w:rsidR="00A17412" w:rsidRPr="004B498F" w:rsidRDefault="001023B1">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9"/>
          <w:szCs w:val="19"/>
        </w:rPr>
        <w:t xml:space="preserve">A textile mill inspects woven fabric rolls using a line-scan camera. The fabric has a regular, repeating weave pattern, and defects such as holes, broken threads, oil stains and knots disturb this pattern. The </w:t>
      </w:r>
      <w:r w:rsidRPr="004B498F">
        <w:rPr>
          <w:rFonts w:ascii="Times New Roman" w:hAnsi="Times New Roman" w:cs="Times New Roman"/>
          <w:color w:val="0D0D0D" w:themeColor="text1" w:themeTint="F2"/>
          <w:sz w:val="19"/>
          <w:szCs w:val="19"/>
        </w:rPr>
        <w:t>captured images also contain periodic noise from the machine lighting and uneven illumination across the width of the roll.</w:t>
      </w:r>
    </w:p>
    <w:p w14:paraId="0A717D89" w14:textId="77777777" w:rsidR="00A17412" w:rsidRPr="004B498F" w:rsidRDefault="001023B1">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Question:</w:t>
      </w:r>
      <w:r w:rsidRPr="004B498F">
        <w:rPr>
          <w:rFonts w:ascii="Times New Roman" w:hAnsi="Times New Roman" w:cs="Times New Roman"/>
          <w:color w:val="0D0D0D" w:themeColor="text1" w:themeTint="F2"/>
          <w:sz w:val="19"/>
          <w:szCs w:val="19"/>
        </w:rPr>
        <w:t xml:space="preserve"> Apply suitable frequency-domain filtering techniques (low-pass, high-pass, or notch/band-reject filtering) to suppress the</w:t>
      </w:r>
      <w:r w:rsidRPr="004B498F">
        <w:rPr>
          <w:rFonts w:ascii="Times New Roman" w:hAnsi="Times New Roman" w:cs="Times New Roman"/>
          <w:color w:val="0D0D0D" w:themeColor="text1" w:themeTint="F2"/>
          <w:sz w:val="19"/>
          <w:szCs w:val="19"/>
        </w:rPr>
        <w:t xml:space="preserve"> periodic noise and the regular weave texture, so that the defects stand out. Use histogram processing to correct the uneven illumination. Subsequently, apply thresholding and boundary detection to segment and outline the defective regions. Explain the ord</w:t>
      </w:r>
      <w:r w:rsidRPr="004B498F">
        <w:rPr>
          <w:rFonts w:ascii="Times New Roman" w:hAnsi="Times New Roman" w:cs="Times New Roman"/>
          <w:color w:val="0D0D0D" w:themeColor="text1" w:themeTint="F2"/>
          <w:sz w:val="19"/>
          <w:szCs w:val="19"/>
        </w:rPr>
        <w:t>er of operations and justify why frequency-domain processing is preferred over spatial-domain processing in this scenario.</w:t>
      </w:r>
    </w:p>
    <w:p w14:paraId="3EE9B2C8" w14:textId="77777777" w:rsidR="00A17412" w:rsidRPr="004B498F" w:rsidRDefault="001023B1">
      <w:pPr>
        <w:keepNext/>
        <w:spacing w:before="160" w:after="80" w:line="259"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22"/>
          <w:szCs w:val="22"/>
        </w:rPr>
        <w:t>Answer</w:t>
      </w:r>
    </w:p>
    <w:p w14:paraId="267C7D79" w14:textId="77777777" w:rsidR="00A17412" w:rsidRPr="004B498F" w:rsidRDefault="001023B1">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Understanding of the scenario.</w:t>
      </w:r>
      <w:r w:rsidRPr="004B498F">
        <w:rPr>
          <w:rFonts w:ascii="Times New Roman" w:hAnsi="Times New Roman" w:cs="Times New Roman"/>
          <w:color w:val="0D0D0D" w:themeColor="text1" w:themeTint="F2"/>
          <w:sz w:val="19"/>
          <w:szCs w:val="19"/>
        </w:rPr>
        <w:t xml:space="preserve"> A defect-free weave is a periodic pattern, so in the Fourier spectrum its energy is concentrated in a few sharp, regularly spaced peaks (impulses). The periodic lighting noise also appears as isolated peaks (often along one axis, because the line-scan lig</w:t>
      </w:r>
      <w:r w:rsidRPr="004B498F">
        <w:rPr>
          <w:rFonts w:ascii="Times New Roman" w:hAnsi="Times New Roman" w:cs="Times New Roman"/>
          <w:color w:val="0D0D0D" w:themeColor="text1" w:themeTint="F2"/>
          <w:sz w:val="19"/>
          <w:szCs w:val="19"/>
        </w:rPr>
        <w:t>hting varies along the scan direction). Uneven illumination is a very slow variation, i.e. a very low-frequency component. Defects are local and non-periodic, so their energy is spread over many frequencies, not concentrated in peaks. If the peaks are remo</w:t>
      </w:r>
      <w:r w:rsidRPr="004B498F">
        <w:rPr>
          <w:rFonts w:ascii="Times New Roman" w:hAnsi="Times New Roman" w:cs="Times New Roman"/>
          <w:color w:val="0D0D0D" w:themeColor="text1" w:themeTint="F2"/>
          <w:sz w:val="19"/>
          <w:szCs w:val="19"/>
        </w:rPr>
        <w:t>ved, the weave disappears and the defects remain.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17412" w:rsidRPr="004B498F" w14:paraId="6CD0702A" w14:textId="77777777">
        <w:tc>
          <w:tcPr>
            <w:tcW w:w="9638" w:type="dxa"/>
            <w:tcBorders>
              <w:top w:val="single" w:sz="8" w:space="0" w:color="0B2E59"/>
              <w:left w:val="single" w:sz="8" w:space="0" w:color="0B2E59"/>
              <w:bottom w:val="single" w:sz="8" w:space="0" w:color="0B2E59"/>
              <w:right w:val="single" w:sz="8" w:space="0" w:color="0B2E59"/>
            </w:tcBorders>
            <w:shd w:val="clear" w:color="auto" w:fill="F4F7FB"/>
            <w:tcMar>
              <w:top w:w="80" w:type="dxa"/>
              <w:left w:w="120" w:type="dxa"/>
              <w:bottom w:w="80" w:type="dxa"/>
              <w:right w:w="120" w:type="dxa"/>
            </w:tcMar>
          </w:tcPr>
          <w:p w14:paraId="10E64421" w14:textId="77777777" w:rsidR="00A17412" w:rsidRPr="004B498F" w:rsidRDefault="001023B1">
            <w:pPr>
              <w:jc w:val="center"/>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8"/>
                <w:szCs w:val="18"/>
              </w:rPr>
              <w:t xml:space="preserve">Image -&gt; Illumination correction (homomorphic / histogram) -&gt; FFT + </w:t>
            </w:r>
            <w:proofErr w:type="spellStart"/>
            <w:r w:rsidRPr="004B498F">
              <w:rPr>
                <w:rFonts w:ascii="Times New Roman" w:hAnsi="Times New Roman" w:cs="Times New Roman"/>
                <w:b/>
                <w:bCs/>
                <w:color w:val="0D0D0D" w:themeColor="text1" w:themeTint="F2"/>
                <w:sz w:val="18"/>
                <w:szCs w:val="18"/>
              </w:rPr>
              <w:t>centring</w:t>
            </w:r>
            <w:proofErr w:type="spellEnd"/>
            <w:r w:rsidRPr="004B498F">
              <w:rPr>
                <w:rFonts w:ascii="Times New Roman" w:hAnsi="Times New Roman" w:cs="Times New Roman"/>
                <w:b/>
                <w:bCs/>
                <w:color w:val="0D0D0D" w:themeColor="text1" w:themeTint="F2"/>
                <w:sz w:val="18"/>
                <w:szCs w:val="18"/>
              </w:rPr>
              <w:t xml:space="preserve"> -&gt; Notch (band-reject) filter -&gt; Optional low-pass -&gt; Inverse FFT -&gt; Histogram stretch -&gt; Threshold -&gt; Morphology -&gt; Boundary detection</w:t>
            </w:r>
          </w:p>
        </w:tc>
      </w:tr>
    </w:tbl>
    <w:p w14:paraId="136BF4B8" w14:textId="77777777" w:rsidR="00A17412" w:rsidRPr="004B498F" w:rsidRDefault="00A17412">
      <w:pPr>
        <w:spacing w:after="100"/>
        <w:rPr>
          <w:rFonts w:ascii="Times New Roman" w:hAnsi="Times New Roman" w:cs="Times New Roman"/>
          <w:color w:val="0D0D0D" w:themeColor="text1" w:themeTint="F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
        <w:gridCol w:w="1871"/>
        <w:gridCol w:w="3515"/>
        <w:gridCol w:w="3685"/>
      </w:tblGrid>
      <w:tr w:rsidR="00A17412" w:rsidRPr="004B498F" w14:paraId="17E29AE9" w14:textId="77777777">
        <w:trPr>
          <w:cantSplit/>
          <w:tblHeader/>
        </w:trPr>
        <w:tc>
          <w:tcPr>
            <w:tcW w:w="567"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2F97FB41"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Step</w:t>
            </w:r>
          </w:p>
        </w:tc>
        <w:tc>
          <w:tcPr>
            <w:tcW w:w="1871"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748EC03B"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Technique</w:t>
            </w:r>
          </w:p>
        </w:tc>
        <w:tc>
          <w:tcPr>
            <w:tcW w:w="3515"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23718C8C"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Parameters / how it is applied</w:t>
            </w:r>
          </w:p>
        </w:tc>
        <w:tc>
          <w:tcPr>
            <w:tcW w:w="3685"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5629AD1A"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Why it is chosen (justification)</w:t>
            </w:r>
          </w:p>
        </w:tc>
      </w:tr>
      <w:tr w:rsidR="00A17412" w:rsidRPr="004B498F" w14:paraId="5291C0B3"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B5D95AA"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1</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0437D5E"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 xml:space="preserve">Illumination correction and </w:t>
            </w:r>
            <w:r w:rsidRPr="004B498F">
              <w:rPr>
                <w:rFonts w:ascii="Times New Roman" w:hAnsi="Times New Roman" w:cs="Times New Roman"/>
                <w:b/>
                <w:bCs/>
                <w:color w:val="0D0D0D" w:themeColor="text1" w:themeTint="F2"/>
                <w:sz w:val="16"/>
                <w:szCs w:val="16"/>
              </w:rPr>
              <w:t>histogram processing</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82D3420"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Estimate the background with a large low-pass filter (or homomorphic filtering: log -&gt; FFT -&gt; high-frequency emphasis -&gt; exp), divide / subtract it, then apply histogram stretching or CLAHE.</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9357336"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Uneven lighting across the roll would otherw</w:t>
            </w:r>
            <w:r w:rsidRPr="004B498F">
              <w:rPr>
                <w:rFonts w:ascii="Times New Roman" w:hAnsi="Times New Roman" w:cs="Times New Roman"/>
                <w:color w:val="0D0D0D" w:themeColor="text1" w:themeTint="F2"/>
                <w:sz w:val="16"/>
                <w:szCs w:val="16"/>
              </w:rPr>
              <w:t>ise make a global threshold fail (one side looks defective). Flattening the background gives a uniform grey level so that one threshold works everywhere.</w:t>
            </w:r>
          </w:p>
        </w:tc>
      </w:tr>
      <w:tr w:rsidR="00A17412" w:rsidRPr="004B498F" w14:paraId="02306509"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C9A63F3"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2</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9F941B7"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2-D FFT of the image</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A5AB431"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F(</w:t>
            </w:r>
            <w:proofErr w:type="spellStart"/>
            <w:proofErr w:type="gramStart"/>
            <w:r w:rsidRPr="004B498F">
              <w:rPr>
                <w:rFonts w:ascii="Times New Roman" w:hAnsi="Times New Roman" w:cs="Times New Roman"/>
                <w:color w:val="0D0D0D" w:themeColor="text1" w:themeTint="F2"/>
                <w:sz w:val="16"/>
                <w:szCs w:val="16"/>
              </w:rPr>
              <w:t>u,v</w:t>
            </w:r>
            <w:proofErr w:type="spellEnd"/>
            <w:proofErr w:type="gramEnd"/>
            <w:r w:rsidRPr="004B498F">
              <w:rPr>
                <w:rFonts w:ascii="Times New Roman" w:hAnsi="Times New Roman" w:cs="Times New Roman"/>
                <w:color w:val="0D0D0D" w:themeColor="text1" w:themeTint="F2"/>
                <w:sz w:val="16"/>
                <w:szCs w:val="16"/>
              </w:rPr>
              <w:t xml:space="preserve">) = FFT2(f), shift zero frequency to the </w:t>
            </w:r>
            <w:proofErr w:type="spellStart"/>
            <w:r w:rsidRPr="004B498F">
              <w:rPr>
                <w:rFonts w:ascii="Times New Roman" w:hAnsi="Times New Roman" w:cs="Times New Roman"/>
                <w:color w:val="0D0D0D" w:themeColor="text1" w:themeTint="F2"/>
                <w:sz w:val="16"/>
                <w:szCs w:val="16"/>
              </w:rPr>
              <w:t>centre</w:t>
            </w:r>
            <w:proofErr w:type="spellEnd"/>
            <w:r w:rsidRPr="004B498F">
              <w:rPr>
                <w:rFonts w:ascii="Times New Roman" w:hAnsi="Times New Roman" w:cs="Times New Roman"/>
                <w:color w:val="0D0D0D" w:themeColor="text1" w:themeTint="F2"/>
                <w:sz w:val="16"/>
                <w:szCs w:val="16"/>
              </w:rPr>
              <w:t>, view log(1 + |F|).</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4BF83CF"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The weave and lighting noise are visible as bright peaks, so their positions can be located easily.</w:t>
            </w:r>
          </w:p>
        </w:tc>
      </w:tr>
      <w:tr w:rsidR="00A17412" w:rsidRPr="004B498F" w14:paraId="4B783CEF"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5A0ACAA"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3</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00CB78C"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Notch / band-reject filter</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2EA52C6"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Butterworth notch-reject: H(</w:t>
            </w:r>
            <w:proofErr w:type="spellStart"/>
            <w:proofErr w:type="gramStart"/>
            <w:r w:rsidRPr="004B498F">
              <w:rPr>
                <w:rFonts w:ascii="Times New Roman" w:hAnsi="Times New Roman" w:cs="Times New Roman"/>
                <w:color w:val="0D0D0D" w:themeColor="text1" w:themeTint="F2"/>
                <w:sz w:val="16"/>
                <w:szCs w:val="16"/>
              </w:rPr>
              <w:t>u,v</w:t>
            </w:r>
            <w:proofErr w:type="spellEnd"/>
            <w:proofErr w:type="gramEnd"/>
            <w:r w:rsidRPr="004B498F">
              <w:rPr>
                <w:rFonts w:ascii="Times New Roman" w:hAnsi="Times New Roman" w:cs="Times New Roman"/>
                <w:color w:val="0D0D0D" w:themeColor="text1" w:themeTint="F2"/>
                <w:sz w:val="16"/>
                <w:szCs w:val="16"/>
              </w:rPr>
              <w:t xml:space="preserve">) = prod over k of [1 / (1 </w:t>
            </w:r>
            <w:r w:rsidRPr="004B498F">
              <w:rPr>
                <w:rFonts w:ascii="Times New Roman" w:hAnsi="Times New Roman" w:cs="Times New Roman"/>
                <w:color w:val="0D0D0D" w:themeColor="text1" w:themeTint="F2"/>
                <w:sz w:val="16"/>
                <w:szCs w:val="16"/>
              </w:rPr>
              <w:t>+ (D0 / D</w:t>
            </w:r>
            <w:r w:rsidRPr="004B498F">
              <w:rPr>
                <w:rFonts w:ascii="Times New Roman" w:hAnsi="Times New Roman" w:cs="Times New Roman"/>
                <w:color w:val="0D0D0D" w:themeColor="text1" w:themeTint="F2"/>
                <w:sz w:val="16"/>
                <w:szCs w:val="16"/>
                <w:vertAlign w:val="subscript"/>
              </w:rPr>
              <w:t>k</w:t>
            </w:r>
            <w:r w:rsidRPr="004B498F">
              <w:rPr>
                <w:rFonts w:ascii="Times New Roman" w:hAnsi="Times New Roman" w:cs="Times New Roman"/>
                <w:color w:val="0D0D0D" w:themeColor="text1" w:themeTint="F2"/>
                <w:sz w:val="16"/>
                <w:szCs w:val="16"/>
              </w:rPr>
              <w:t>)</w:t>
            </w:r>
            <w:r w:rsidRPr="004B498F">
              <w:rPr>
                <w:rFonts w:ascii="Times New Roman" w:hAnsi="Times New Roman" w:cs="Times New Roman"/>
                <w:color w:val="0D0D0D" w:themeColor="text1" w:themeTint="F2"/>
                <w:sz w:val="16"/>
                <w:szCs w:val="16"/>
                <w:vertAlign w:val="superscript"/>
              </w:rPr>
              <w:t>2n</w:t>
            </w:r>
            <w:r w:rsidRPr="004B498F">
              <w:rPr>
                <w:rFonts w:ascii="Times New Roman" w:hAnsi="Times New Roman" w:cs="Times New Roman"/>
                <w:color w:val="0D0D0D" w:themeColor="text1" w:themeTint="F2"/>
                <w:sz w:val="16"/>
                <w:szCs w:val="16"/>
              </w:rPr>
              <w:t>)] x [1 / (1 + (D0 / D</w:t>
            </w:r>
            <w:r w:rsidRPr="004B498F">
              <w:rPr>
                <w:rFonts w:ascii="Times New Roman" w:hAnsi="Times New Roman" w:cs="Times New Roman"/>
                <w:color w:val="0D0D0D" w:themeColor="text1" w:themeTint="F2"/>
                <w:sz w:val="16"/>
                <w:szCs w:val="16"/>
                <w:vertAlign w:val="subscript"/>
              </w:rPr>
              <w:t>-k</w:t>
            </w:r>
            <w:r w:rsidRPr="004B498F">
              <w:rPr>
                <w:rFonts w:ascii="Times New Roman" w:hAnsi="Times New Roman" w:cs="Times New Roman"/>
                <w:color w:val="0D0D0D" w:themeColor="text1" w:themeTint="F2"/>
                <w:sz w:val="16"/>
                <w:szCs w:val="16"/>
              </w:rPr>
              <w:t>)</w:t>
            </w:r>
            <w:r w:rsidRPr="004B498F">
              <w:rPr>
                <w:rFonts w:ascii="Times New Roman" w:hAnsi="Times New Roman" w:cs="Times New Roman"/>
                <w:color w:val="0D0D0D" w:themeColor="text1" w:themeTint="F2"/>
                <w:sz w:val="16"/>
                <w:szCs w:val="16"/>
                <w:vertAlign w:val="superscript"/>
              </w:rPr>
              <w:t>2n</w:t>
            </w:r>
            <w:r w:rsidRPr="004B498F">
              <w:rPr>
                <w:rFonts w:ascii="Times New Roman" w:hAnsi="Times New Roman" w:cs="Times New Roman"/>
                <w:color w:val="0D0D0D" w:themeColor="text1" w:themeTint="F2"/>
                <w:sz w:val="16"/>
                <w:szCs w:val="16"/>
              </w:rPr>
              <w:t xml:space="preserve">)], applied in symmetric pairs about the </w:t>
            </w:r>
            <w:proofErr w:type="spellStart"/>
            <w:r w:rsidRPr="004B498F">
              <w:rPr>
                <w:rFonts w:ascii="Times New Roman" w:hAnsi="Times New Roman" w:cs="Times New Roman"/>
                <w:color w:val="0D0D0D" w:themeColor="text1" w:themeTint="F2"/>
                <w:sz w:val="16"/>
                <w:szCs w:val="16"/>
              </w:rPr>
              <w:t>centre</w:t>
            </w:r>
            <w:proofErr w:type="spellEnd"/>
            <w:r w:rsidRPr="004B498F">
              <w:rPr>
                <w:rFonts w:ascii="Times New Roman" w:hAnsi="Times New Roman" w:cs="Times New Roman"/>
                <w:color w:val="0D0D0D" w:themeColor="text1" w:themeTint="F2"/>
                <w:sz w:val="16"/>
                <w:szCs w:val="16"/>
              </w:rPr>
              <w:t xml:space="preserve"> at each peak; radius D0 about 5-10 px, order n = 2.</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2763266"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Removes only the specific frequencies of the periodic weave and lighting noise and leaves all other frequencies. Butterworth / Gaussian notches avoid the ringing of an ideal notch. Notches must be symmetric so the output stays real.</w:t>
            </w:r>
          </w:p>
        </w:tc>
      </w:tr>
      <w:tr w:rsidR="00A17412" w:rsidRPr="004B498F" w14:paraId="3FC685CF"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EC67A68"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4</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F52E2F6"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 xml:space="preserve">Optional low-pass / </w:t>
            </w:r>
            <w:r w:rsidRPr="004B498F">
              <w:rPr>
                <w:rFonts w:ascii="Times New Roman" w:hAnsi="Times New Roman" w:cs="Times New Roman"/>
                <w:b/>
                <w:bCs/>
                <w:color w:val="0D0D0D" w:themeColor="text1" w:themeTint="F2"/>
                <w:sz w:val="16"/>
                <w:szCs w:val="16"/>
              </w:rPr>
              <w:t>band-pass</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9D9E8E3"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Gaussian low-pass with D0 about 60-80 % of Nyquist, or a band-pass tuned to the defect size.</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7C80723"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Suppresses leftover high-frequency speckle after notching. D0 is kept large enough that sharp defect edges (knots, broken threads) are not blurred.</w:t>
            </w:r>
          </w:p>
        </w:tc>
      </w:tr>
      <w:tr w:rsidR="00A17412" w:rsidRPr="004B498F" w14:paraId="3A4BE59C"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E08239A"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5</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94A96C6"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Inverse FFT</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D86FCE1"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f' = </w:t>
            </w:r>
            <w:proofErr w:type="gramStart"/>
            <w:r w:rsidRPr="004B498F">
              <w:rPr>
                <w:rFonts w:ascii="Times New Roman" w:hAnsi="Times New Roman" w:cs="Times New Roman"/>
                <w:color w:val="0D0D0D" w:themeColor="text1" w:themeTint="F2"/>
                <w:sz w:val="16"/>
                <w:szCs w:val="16"/>
              </w:rPr>
              <w:t>real(</w:t>
            </w:r>
            <w:proofErr w:type="gramEnd"/>
            <w:r w:rsidRPr="004B498F">
              <w:rPr>
                <w:rFonts w:ascii="Times New Roman" w:hAnsi="Times New Roman" w:cs="Times New Roman"/>
                <w:color w:val="0D0D0D" w:themeColor="text1" w:themeTint="F2"/>
                <w:sz w:val="16"/>
                <w:szCs w:val="16"/>
              </w:rPr>
              <w:t>IFFT2(F x H)).</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E9FFA22"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Returns the spatial residual image: a smooth, nearly flat background in which only defects deviate.</w:t>
            </w:r>
          </w:p>
        </w:tc>
      </w:tr>
      <w:tr w:rsidR="00A17412" w:rsidRPr="004B498F" w14:paraId="6610E261"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CB463CC"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6</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F653F94"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Thresholding</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A4512FD"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Two-sided threshold |f' - mean| &gt; k sigma (k = 3) or Otsu on the residual.</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6F6686C"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Holes and oil stains can be </w:t>
            </w:r>
            <w:r w:rsidRPr="004B498F">
              <w:rPr>
                <w:rFonts w:ascii="Times New Roman" w:hAnsi="Times New Roman" w:cs="Times New Roman"/>
                <w:color w:val="0D0D0D" w:themeColor="text1" w:themeTint="F2"/>
                <w:sz w:val="16"/>
                <w:szCs w:val="16"/>
              </w:rPr>
              <w:t>darker or brighter than the fabric, so a two-sided rule is used. Because the pattern is gone, the grey-level histogram is compact and the threshold is reliable.</w:t>
            </w:r>
          </w:p>
        </w:tc>
      </w:tr>
      <w:tr w:rsidR="00A17412" w:rsidRPr="004B498F" w14:paraId="03E985B9"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0C999DA"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7</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1200847"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Morphology and boundary detection</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4EA5B98"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Opening and closing to remove specks; boundary extraction </w:t>
            </w:r>
            <w:r w:rsidRPr="004B498F">
              <w:rPr>
                <w:rFonts w:ascii="Times New Roman" w:hAnsi="Times New Roman" w:cs="Times New Roman"/>
                <w:color w:val="0D0D0D" w:themeColor="text1" w:themeTint="F2"/>
                <w:sz w:val="16"/>
                <w:szCs w:val="16"/>
              </w:rPr>
              <w:t>b(A) = A - (A eroded by B) or Canny / contour tracing; draw bounding boxes.</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DC89ADB"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Gives clean outlines of each defect, from which area, position and type can be reported to the inspection system.</w:t>
            </w:r>
          </w:p>
        </w:tc>
      </w:tr>
    </w:tbl>
    <w:p w14:paraId="30BBCC98" w14:textId="77777777" w:rsidR="00A17412" w:rsidRPr="004B498F" w:rsidRDefault="00A17412">
      <w:pPr>
        <w:spacing w:after="100"/>
        <w:rPr>
          <w:rFonts w:ascii="Times New Roman" w:hAnsi="Times New Roman" w:cs="Times New Roman"/>
          <w:color w:val="0D0D0D" w:themeColor="text1" w:themeTint="F2"/>
        </w:rPr>
      </w:pPr>
    </w:p>
    <w:p w14:paraId="2FA4BA83" w14:textId="77777777" w:rsidR="00A17412" w:rsidRPr="004B498F" w:rsidRDefault="001023B1">
      <w:pPr>
        <w:keepNext/>
        <w:spacing w:before="140" w:after="60" w:line="259"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rPr>
        <w:t xml:space="preserve">Why frequency-domain processing is preferred over </w:t>
      </w:r>
      <w:r w:rsidRPr="004B498F">
        <w:rPr>
          <w:rFonts w:ascii="Times New Roman" w:hAnsi="Times New Roman" w:cs="Times New Roman"/>
          <w:b/>
          <w:bCs/>
          <w:color w:val="0D0D0D" w:themeColor="text1" w:themeTint="F2"/>
        </w:rPr>
        <w:t>spatial-domain processing</w:t>
      </w:r>
    </w:p>
    <w:p w14:paraId="5D93FE84" w14:textId="77777777" w:rsidR="00A17412" w:rsidRPr="004B498F" w:rsidRDefault="001023B1">
      <w:pPr>
        <w:pStyle w:val="ListParagraph"/>
        <w:numPr>
          <w:ilvl w:val="0"/>
          <w:numId w:val="2"/>
        </w:numPr>
        <w:spacing w:after="5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Periodic structure becomes sparse in the Fourier domain.</w:t>
      </w:r>
      <w:r w:rsidRPr="004B498F">
        <w:rPr>
          <w:rFonts w:ascii="Times New Roman" w:hAnsi="Times New Roman" w:cs="Times New Roman"/>
          <w:color w:val="0D0D0D" w:themeColor="text1" w:themeTint="F2"/>
          <w:sz w:val="19"/>
          <w:szCs w:val="19"/>
        </w:rPr>
        <w:t xml:space="preserve"> The whole weave and the lighting noise are removed by suppressing a handful of peaks. In the spatial domain a kernel would have to be as large as the pattern period, or many different kernels would be needed.</w:t>
      </w:r>
    </w:p>
    <w:p w14:paraId="1198005F" w14:textId="77777777" w:rsidR="00A17412" w:rsidRPr="004B498F" w:rsidRDefault="001023B1">
      <w:pPr>
        <w:pStyle w:val="ListParagraph"/>
        <w:numPr>
          <w:ilvl w:val="0"/>
          <w:numId w:val="2"/>
        </w:numPr>
        <w:spacing w:after="5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Selective removal.</w:t>
      </w:r>
      <w:r w:rsidRPr="004B498F">
        <w:rPr>
          <w:rFonts w:ascii="Times New Roman" w:hAnsi="Times New Roman" w:cs="Times New Roman"/>
          <w:color w:val="0D0D0D" w:themeColor="text1" w:themeTint="F2"/>
          <w:sz w:val="19"/>
          <w:szCs w:val="19"/>
        </w:rPr>
        <w:t xml:space="preserve"> Weave texture and defect ed</w:t>
      </w:r>
      <w:r w:rsidRPr="004B498F">
        <w:rPr>
          <w:rFonts w:ascii="Times New Roman" w:hAnsi="Times New Roman" w:cs="Times New Roman"/>
          <w:color w:val="0D0D0D" w:themeColor="text1" w:themeTint="F2"/>
          <w:sz w:val="19"/>
          <w:szCs w:val="19"/>
        </w:rPr>
        <w:t>ges both contain high spatial frequencies. A spatial low-pass filter removing the texture would blur the defects as well, whereas a notch filter removes the texture frequencies only.</w:t>
      </w:r>
    </w:p>
    <w:p w14:paraId="0F52FE01" w14:textId="77777777" w:rsidR="00A17412" w:rsidRPr="004B498F" w:rsidRDefault="001023B1">
      <w:pPr>
        <w:pStyle w:val="ListParagraph"/>
        <w:numPr>
          <w:ilvl w:val="0"/>
          <w:numId w:val="2"/>
        </w:numPr>
        <w:spacing w:after="5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Illumination handled easily.</w:t>
      </w:r>
      <w:r w:rsidRPr="004B498F">
        <w:rPr>
          <w:rFonts w:ascii="Times New Roman" w:hAnsi="Times New Roman" w:cs="Times New Roman"/>
          <w:color w:val="0D0D0D" w:themeColor="text1" w:themeTint="F2"/>
          <w:sz w:val="19"/>
          <w:szCs w:val="19"/>
        </w:rPr>
        <w:t xml:space="preserve"> Homomorphic filtering separates slowly varyi</w:t>
      </w:r>
      <w:r w:rsidRPr="004B498F">
        <w:rPr>
          <w:rFonts w:ascii="Times New Roman" w:hAnsi="Times New Roman" w:cs="Times New Roman"/>
          <w:color w:val="0D0D0D" w:themeColor="text1" w:themeTint="F2"/>
          <w:sz w:val="19"/>
          <w:szCs w:val="19"/>
        </w:rPr>
        <w:t>ng illumination from reflectance only in the frequency domain.</w:t>
      </w:r>
    </w:p>
    <w:p w14:paraId="7DE71665" w14:textId="77777777" w:rsidR="00A17412" w:rsidRPr="004B498F" w:rsidRDefault="001023B1">
      <w:pPr>
        <w:pStyle w:val="ListParagraph"/>
        <w:numPr>
          <w:ilvl w:val="0"/>
          <w:numId w:val="2"/>
        </w:numPr>
        <w:spacing w:after="5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Speed.</w:t>
      </w:r>
      <w:r w:rsidRPr="004B498F">
        <w:rPr>
          <w:rFonts w:ascii="Times New Roman" w:hAnsi="Times New Roman" w:cs="Times New Roman"/>
          <w:color w:val="0D0D0D" w:themeColor="text1" w:themeTint="F2"/>
          <w:sz w:val="19"/>
          <w:szCs w:val="19"/>
        </w:rPr>
        <w:t xml:space="preserve"> For large kernels, FFT-based filtering is computationally cheaper (</w:t>
      </w:r>
      <w:proofErr w:type="gramStart"/>
      <w:r w:rsidRPr="004B498F">
        <w:rPr>
          <w:rFonts w:ascii="Times New Roman" w:hAnsi="Times New Roman" w:cs="Times New Roman"/>
          <w:color w:val="0D0D0D" w:themeColor="text1" w:themeTint="F2"/>
          <w:sz w:val="19"/>
          <w:szCs w:val="19"/>
        </w:rPr>
        <w:t>O(</w:t>
      </w:r>
      <w:proofErr w:type="gramEnd"/>
      <w:r w:rsidRPr="004B498F">
        <w:rPr>
          <w:rFonts w:ascii="Times New Roman" w:hAnsi="Times New Roman" w:cs="Times New Roman"/>
          <w:color w:val="0D0D0D" w:themeColor="text1" w:themeTint="F2"/>
          <w:sz w:val="19"/>
          <w:szCs w:val="19"/>
        </w:rPr>
        <w:t>N log N)), which suits real-time line-scan inspection.</w:t>
      </w:r>
    </w:p>
    <w:p w14:paraId="25531D13" w14:textId="77777777" w:rsidR="00A17412" w:rsidRPr="004B498F" w:rsidRDefault="001023B1">
      <w:pPr>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rPr>
        <w:br w:type="page"/>
      </w:r>
    </w:p>
    <w:p w14:paraId="008F2977" w14:textId="77777777" w:rsidR="00A17412" w:rsidRPr="004B498F" w:rsidRDefault="001023B1">
      <w:pPr>
        <w:pStyle w:val="Heading1"/>
        <w:spacing w:line="259"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rPr>
        <w:lastRenderedPageBreak/>
        <w:t>4. Blood Cell Segmentation in Microscopic Images</w:t>
      </w:r>
    </w:p>
    <w:p w14:paraId="0F365941" w14:textId="77777777" w:rsidR="00A17412" w:rsidRPr="004B498F" w:rsidRDefault="001023B1">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9"/>
          <w:szCs w:val="19"/>
        </w:rPr>
        <w:t>A pathology</w:t>
      </w:r>
      <w:r w:rsidRPr="004B498F">
        <w:rPr>
          <w:rFonts w:ascii="Times New Roman" w:hAnsi="Times New Roman" w:cs="Times New Roman"/>
          <w:color w:val="0D0D0D" w:themeColor="text1" w:themeTint="F2"/>
          <w:sz w:val="19"/>
          <w:szCs w:val="19"/>
        </w:rPr>
        <w:t xml:space="preserve"> laboratory uses an automated microscope to capture images of stained blood smears for counting red and white blood cells. The images show uneven staining, poor contrast between cells and background, touching or overlapping cells, and noise from dust parti</w:t>
      </w:r>
      <w:r w:rsidRPr="004B498F">
        <w:rPr>
          <w:rFonts w:ascii="Times New Roman" w:hAnsi="Times New Roman" w:cs="Times New Roman"/>
          <w:color w:val="0D0D0D" w:themeColor="text1" w:themeTint="F2"/>
          <w:sz w:val="19"/>
          <w:szCs w:val="19"/>
        </w:rPr>
        <w:t>cles on the slide.</w:t>
      </w:r>
    </w:p>
    <w:p w14:paraId="330ACDBC" w14:textId="77777777" w:rsidR="00A17412" w:rsidRPr="004B498F" w:rsidRDefault="001023B1">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Question:</w:t>
      </w:r>
      <w:r w:rsidRPr="004B498F">
        <w:rPr>
          <w:rFonts w:ascii="Times New Roman" w:hAnsi="Times New Roman" w:cs="Times New Roman"/>
          <w:color w:val="0D0D0D" w:themeColor="text1" w:themeTint="F2"/>
          <w:sz w:val="19"/>
          <w:szCs w:val="19"/>
        </w:rPr>
        <w:t xml:space="preserve"> Apply suitable contrast enhancement and histogram processing techniques to improve the separation between cells and background. Use an appropriate spatial filter to remove small noise particles while preserving cell boundaries.</w:t>
      </w:r>
      <w:r w:rsidRPr="004B498F">
        <w:rPr>
          <w:rFonts w:ascii="Times New Roman" w:hAnsi="Times New Roman" w:cs="Times New Roman"/>
          <w:color w:val="0D0D0D" w:themeColor="text1" w:themeTint="F2"/>
          <w:sz w:val="19"/>
          <w:szCs w:val="19"/>
        </w:rPr>
        <w:t xml:space="preserve"> Apply global or adaptive thresholding to separate cells from the background, and use region-based segmentation (region growing or region splitting and merging) to separate touching cells. Finally, apply edge detection and boundary detection to outline ind</w:t>
      </w:r>
      <w:r w:rsidRPr="004B498F">
        <w:rPr>
          <w:rFonts w:ascii="Times New Roman" w:hAnsi="Times New Roman" w:cs="Times New Roman"/>
          <w:color w:val="0D0D0D" w:themeColor="text1" w:themeTint="F2"/>
          <w:sz w:val="19"/>
          <w:szCs w:val="19"/>
        </w:rPr>
        <w:t>ividual cells. Explain the processing sequence and the role of each technique in obtaining accurate cell regions.</w:t>
      </w:r>
    </w:p>
    <w:p w14:paraId="40837056" w14:textId="77777777" w:rsidR="00A17412" w:rsidRPr="004B498F" w:rsidRDefault="001023B1">
      <w:pPr>
        <w:keepNext/>
        <w:spacing w:before="160" w:after="80" w:line="259"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22"/>
          <w:szCs w:val="22"/>
        </w:rPr>
        <w:t>Answer</w:t>
      </w:r>
    </w:p>
    <w:p w14:paraId="0D797CEF" w14:textId="77777777" w:rsidR="00A17412" w:rsidRPr="004B498F" w:rsidRDefault="001023B1">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Understanding of the scenario.</w:t>
      </w:r>
      <w:r w:rsidRPr="004B498F">
        <w:rPr>
          <w:rFonts w:ascii="Times New Roman" w:hAnsi="Times New Roman" w:cs="Times New Roman"/>
          <w:color w:val="0D0D0D" w:themeColor="text1" w:themeTint="F2"/>
          <w:sz w:val="19"/>
          <w:szCs w:val="19"/>
        </w:rPr>
        <w:t xml:space="preserve"> Stained cells are darker (purple / pink) than the pale background, but staining is uneven and contrast i</w:t>
      </w:r>
      <w:r w:rsidRPr="004B498F">
        <w:rPr>
          <w:rFonts w:ascii="Times New Roman" w:hAnsi="Times New Roman" w:cs="Times New Roman"/>
          <w:color w:val="0D0D0D" w:themeColor="text1" w:themeTint="F2"/>
          <w:sz w:val="19"/>
          <w:szCs w:val="19"/>
        </w:rPr>
        <w:t>s poor. Dust particles are small dark specks of much smaller area than a cell. Touching RBCs form one merged blob after thresholding, which would give a wrong cell count. The goal is separate, correctly outlined cell regions that can be counted and classif</w:t>
      </w:r>
      <w:r w:rsidRPr="004B498F">
        <w:rPr>
          <w:rFonts w:ascii="Times New Roman" w:hAnsi="Times New Roman" w:cs="Times New Roman"/>
          <w:color w:val="0D0D0D" w:themeColor="text1" w:themeTint="F2"/>
          <w:sz w:val="19"/>
          <w:szCs w:val="19"/>
        </w:rPr>
        <w:t>ied (RBC vs. WBC).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17412" w:rsidRPr="004B498F" w14:paraId="768C9F2B" w14:textId="77777777">
        <w:tc>
          <w:tcPr>
            <w:tcW w:w="9638" w:type="dxa"/>
            <w:tcBorders>
              <w:top w:val="single" w:sz="8" w:space="0" w:color="0B2E59"/>
              <w:left w:val="single" w:sz="8" w:space="0" w:color="0B2E59"/>
              <w:bottom w:val="single" w:sz="8" w:space="0" w:color="0B2E59"/>
              <w:right w:val="single" w:sz="8" w:space="0" w:color="0B2E59"/>
            </w:tcBorders>
            <w:shd w:val="clear" w:color="auto" w:fill="F4F7FB"/>
            <w:tcMar>
              <w:top w:w="80" w:type="dxa"/>
              <w:left w:w="120" w:type="dxa"/>
              <w:bottom w:w="80" w:type="dxa"/>
              <w:right w:w="120" w:type="dxa"/>
            </w:tcMar>
          </w:tcPr>
          <w:p w14:paraId="08BA84FD" w14:textId="77777777" w:rsidR="00A17412" w:rsidRPr="004B498F" w:rsidRDefault="001023B1">
            <w:pPr>
              <w:jc w:val="center"/>
              <w:rPr>
                <w:rFonts w:ascii="Times New Roman" w:hAnsi="Times New Roman" w:cs="Times New Roman"/>
                <w:color w:val="0D0D0D" w:themeColor="text1" w:themeTint="F2"/>
              </w:rPr>
            </w:pPr>
            <w:proofErr w:type="spellStart"/>
            <w:r w:rsidRPr="004B498F">
              <w:rPr>
                <w:rFonts w:ascii="Times New Roman" w:hAnsi="Times New Roman" w:cs="Times New Roman"/>
                <w:b/>
                <w:bCs/>
                <w:color w:val="0D0D0D" w:themeColor="text1" w:themeTint="F2"/>
                <w:sz w:val="18"/>
                <w:szCs w:val="18"/>
              </w:rPr>
              <w:t>Colour</w:t>
            </w:r>
            <w:proofErr w:type="spellEnd"/>
            <w:r w:rsidRPr="004B498F">
              <w:rPr>
                <w:rFonts w:ascii="Times New Roman" w:hAnsi="Times New Roman" w:cs="Times New Roman"/>
                <w:b/>
                <w:bCs/>
                <w:color w:val="0D0D0D" w:themeColor="text1" w:themeTint="F2"/>
                <w:sz w:val="18"/>
                <w:szCs w:val="18"/>
              </w:rPr>
              <w:t xml:space="preserve"> image -&gt; Green channel -&gt; Contrast stretching + CLAHE -&gt; Median filter -&gt; Adaptive / Otsu threshold -&gt; Morphological opening + hole filling -&gt; Region growing from seeds / split-and-merge -&gt; Canny edges + boundary tracing -&gt; Count</w:t>
            </w:r>
          </w:p>
        </w:tc>
      </w:tr>
    </w:tbl>
    <w:p w14:paraId="0BC33CD8" w14:textId="77777777" w:rsidR="00A17412" w:rsidRPr="004B498F" w:rsidRDefault="00A17412">
      <w:pPr>
        <w:spacing w:after="100"/>
        <w:rPr>
          <w:rFonts w:ascii="Times New Roman" w:hAnsi="Times New Roman" w:cs="Times New Roman"/>
          <w:color w:val="0D0D0D" w:themeColor="text1" w:themeTint="F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
        <w:gridCol w:w="1871"/>
        <w:gridCol w:w="3515"/>
        <w:gridCol w:w="3685"/>
      </w:tblGrid>
      <w:tr w:rsidR="00A17412" w:rsidRPr="004B498F" w14:paraId="66487612" w14:textId="77777777">
        <w:trPr>
          <w:cantSplit/>
          <w:tblHeader/>
        </w:trPr>
        <w:tc>
          <w:tcPr>
            <w:tcW w:w="567"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5C01E6A3"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Step</w:t>
            </w:r>
          </w:p>
        </w:tc>
        <w:tc>
          <w:tcPr>
            <w:tcW w:w="1871"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4FF9CF95"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Technique</w:t>
            </w:r>
          </w:p>
        </w:tc>
        <w:tc>
          <w:tcPr>
            <w:tcW w:w="3515"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3D9D7533"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Parameters / how it is applied</w:t>
            </w:r>
          </w:p>
        </w:tc>
        <w:tc>
          <w:tcPr>
            <w:tcW w:w="3685"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5CA5F8D9"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Why it is chosen (justification)</w:t>
            </w:r>
          </w:p>
        </w:tc>
      </w:tr>
      <w:tr w:rsidR="00A17412" w:rsidRPr="004B498F" w14:paraId="574E0AFD"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4E67732"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1</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87766CC"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Channel selection / grey conversion</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7AF6B57"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Use the green channel (or saturation channel) of the RGB / HSV image.</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FB5AA2B"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Stained cells absorb green light strongly, so the green </w:t>
            </w:r>
            <w:r w:rsidRPr="004B498F">
              <w:rPr>
                <w:rFonts w:ascii="Times New Roman" w:hAnsi="Times New Roman" w:cs="Times New Roman"/>
                <w:color w:val="0D0D0D" w:themeColor="text1" w:themeTint="F2"/>
                <w:sz w:val="16"/>
                <w:szCs w:val="16"/>
              </w:rPr>
              <w:t>channel gives the highest cell-to-background contrast.</w:t>
            </w:r>
          </w:p>
        </w:tc>
      </w:tr>
      <w:tr w:rsidR="00A17412" w:rsidRPr="004B498F" w14:paraId="49867356"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8085DCE"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2</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4039622"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Contrast enhancement and histogram processing</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8A35837"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Contrast stretching between the 2nd and 98th percentile, then CLAHE (tile 8x8, clip limit 2). Optionally subtract a large-kernel background </w:t>
            </w:r>
            <w:r w:rsidRPr="004B498F">
              <w:rPr>
                <w:rFonts w:ascii="Times New Roman" w:hAnsi="Times New Roman" w:cs="Times New Roman"/>
                <w:color w:val="0D0D0D" w:themeColor="text1" w:themeTint="F2"/>
                <w:sz w:val="16"/>
                <w:szCs w:val="16"/>
              </w:rPr>
              <w:t>estimate.</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D7C02DB"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Spreads the narrow histogram and compensates uneven staining locally, so the same cell darkness is treated equally across the slide. A clip limit prevents noise amplification.</w:t>
            </w:r>
          </w:p>
        </w:tc>
      </w:tr>
      <w:tr w:rsidR="00A17412" w:rsidRPr="004B498F" w14:paraId="1380308E"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60373BF"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3</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D7C477F"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Spatial filtering: median filter</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3CF9632"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3x3 or 5x5 median (size smaller th</w:t>
            </w:r>
            <w:r w:rsidRPr="004B498F">
              <w:rPr>
                <w:rFonts w:ascii="Times New Roman" w:hAnsi="Times New Roman" w:cs="Times New Roman"/>
                <w:color w:val="0D0D0D" w:themeColor="text1" w:themeTint="F2"/>
                <w:sz w:val="16"/>
                <w:szCs w:val="16"/>
              </w:rPr>
              <w:t>an a cell, bigger than a dust speck).</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DC1EBCE"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Dust particles are small isolated outliers and are removed by the median, while the larger cell edges are preserved. A mean filter would blur the membrane boundary and merge cells.</w:t>
            </w:r>
          </w:p>
        </w:tc>
      </w:tr>
      <w:tr w:rsidR="00A17412" w:rsidRPr="004B498F" w14:paraId="6C2A8878"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7D36EA9"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4</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5491047"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Thresholding</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F024731"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Otsu global threshold</w:t>
            </w:r>
            <w:r w:rsidRPr="004B498F">
              <w:rPr>
                <w:rFonts w:ascii="Times New Roman" w:hAnsi="Times New Roman" w:cs="Times New Roman"/>
                <w:color w:val="0D0D0D" w:themeColor="text1" w:themeTint="F2"/>
                <w:sz w:val="16"/>
                <w:szCs w:val="16"/>
              </w:rPr>
              <w:t xml:space="preserve"> if illumination is uniform after correction; </w:t>
            </w:r>
            <w:proofErr w:type="gramStart"/>
            <w:r w:rsidRPr="004B498F">
              <w:rPr>
                <w:rFonts w:ascii="Times New Roman" w:hAnsi="Times New Roman" w:cs="Times New Roman"/>
                <w:color w:val="0D0D0D" w:themeColor="text1" w:themeTint="F2"/>
                <w:sz w:val="16"/>
                <w:szCs w:val="16"/>
              </w:rPr>
              <w:t>otherwise</w:t>
            </w:r>
            <w:proofErr w:type="gramEnd"/>
            <w:r w:rsidRPr="004B498F">
              <w:rPr>
                <w:rFonts w:ascii="Times New Roman" w:hAnsi="Times New Roman" w:cs="Times New Roman"/>
                <w:color w:val="0D0D0D" w:themeColor="text1" w:themeTint="F2"/>
                <w:sz w:val="16"/>
                <w:szCs w:val="16"/>
              </w:rPr>
              <w:t xml:space="preserve"> adaptive (local Gaussian, block about 51 px, constant C).</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571DCA5"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The histogram is bimodal (cells vs. background), so Otsu is optimal. Adaptive thresholding is better when uneven staining shifts the local bac</w:t>
            </w:r>
            <w:r w:rsidRPr="004B498F">
              <w:rPr>
                <w:rFonts w:ascii="Times New Roman" w:hAnsi="Times New Roman" w:cs="Times New Roman"/>
                <w:color w:val="0D0D0D" w:themeColor="text1" w:themeTint="F2"/>
                <w:sz w:val="16"/>
                <w:szCs w:val="16"/>
              </w:rPr>
              <w:t>kground, since the threshold follows the local mean.</w:t>
            </w:r>
          </w:p>
        </w:tc>
      </w:tr>
      <w:tr w:rsidR="00A17412" w:rsidRPr="004B498F" w14:paraId="2D6A12B7"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6C25E54"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5</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9A9845F"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Morphological clean-up</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74811C4"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Opening with a small disk, then hole filling and area filtering.</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2DE8391"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Removes remaining dust blobs (area &lt; minimum cell area) and fills the pale </w:t>
            </w:r>
            <w:proofErr w:type="spellStart"/>
            <w:r w:rsidRPr="004B498F">
              <w:rPr>
                <w:rFonts w:ascii="Times New Roman" w:hAnsi="Times New Roman" w:cs="Times New Roman"/>
                <w:color w:val="0D0D0D" w:themeColor="text1" w:themeTint="F2"/>
                <w:sz w:val="16"/>
                <w:szCs w:val="16"/>
              </w:rPr>
              <w:t>centre</w:t>
            </w:r>
            <w:proofErr w:type="spellEnd"/>
            <w:r w:rsidRPr="004B498F">
              <w:rPr>
                <w:rFonts w:ascii="Times New Roman" w:hAnsi="Times New Roman" w:cs="Times New Roman"/>
                <w:color w:val="0D0D0D" w:themeColor="text1" w:themeTint="F2"/>
                <w:sz w:val="16"/>
                <w:szCs w:val="16"/>
              </w:rPr>
              <w:t xml:space="preserve"> of RBCs so that each cell is a solid region.</w:t>
            </w:r>
          </w:p>
        </w:tc>
      </w:tr>
      <w:tr w:rsidR="00A17412" w:rsidRPr="004B498F" w14:paraId="509EDA80"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95CC36F"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6</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6C258B5"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Region-based segmentation of touching cells</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8D1FA5B"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Region growing:</w:t>
            </w:r>
            <w:r w:rsidRPr="004B498F">
              <w:rPr>
                <w:rFonts w:ascii="Times New Roman" w:hAnsi="Times New Roman" w:cs="Times New Roman"/>
                <w:color w:val="0D0D0D" w:themeColor="text1" w:themeTint="F2"/>
                <w:sz w:val="16"/>
                <w:szCs w:val="16"/>
              </w:rPr>
              <w:t xml:space="preserve"> seeds = peaks of the distance transform of the binary mask (one pe</w:t>
            </w:r>
            <w:r w:rsidRPr="004B498F">
              <w:rPr>
                <w:rFonts w:ascii="Times New Roman" w:hAnsi="Times New Roman" w:cs="Times New Roman"/>
                <w:color w:val="0D0D0D" w:themeColor="text1" w:themeTint="F2"/>
                <w:sz w:val="16"/>
                <w:szCs w:val="16"/>
              </w:rPr>
              <w:t xml:space="preserve">r cell); grow with similarity criterion and 8-connectivity until regions meet. </w:t>
            </w:r>
            <w:r w:rsidRPr="004B498F">
              <w:rPr>
                <w:rFonts w:ascii="Times New Roman" w:hAnsi="Times New Roman" w:cs="Times New Roman"/>
                <w:b/>
                <w:bCs/>
                <w:color w:val="0D0D0D" w:themeColor="text1" w:themeTint="F2"/>
                <w:sz w:val="16"/>
                <w:szCs w:val="16"/>
              </w:rPr>
              <w:t>Split and merge:</w:t>
            </w:r>
            <w:r w:rsidRPr="004B498F">
              <w:rPr>
                <w:rFonts w:ascii="Times New Roman" w:hAnsi="Times New Roman" w:cs="Times New Roman"/>
                <w:color w:val="0D0D0D" w:themeColor="text1" w:themeTint="F2"/>
                <w:sz w:val="16"/>
                <w:szCs w:val="16"/>
              </w:rPr>
              <w:t xml:space="preserve"> quadtree split while variance &gt; T, then merge adjacent homogeneous blocks.</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A7E76C3"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Thresholding only separates cells from background, not cells from each other. Seeds f</w:t>
            </w:r>
            <w:r w:rsidRPr="004B498F">
              <w:rPr>
                <w:rFonts w:ascii="Times New Roman" w:hAnsi="Times New Roman" w:cs="Times New Roman"/>
                <w:color w:val="0D0D0D" w:themeColor="text1" w:themeTint="F2"/>
                <w:sz w:val="16"/>
                <w:szCs w:val="16"/>
              </w:rPr>
              <w:t>rom the distance transform (</w:t>
            </w:r>
            <w:proofErr w:type="spellStart"/>
            <w:r w:rsidRPr="004B498F">
              <w:rPr>
                <w:rFonts w:ascii="Times New Roman" w:hAnsi="Times New Roman" w:cs="Times New Roman"/>
                <w:color w:val="0D0D0D" w:themeColor="text1" w:themeTint="F2"/>
                <w:sz w:val="16"/>
                <w:szCs w:val="16"/>
              </w:rPr>
              <w:t>centres</w:t>
            </w:r>
            <w:proofErr w:type="spellEnd"/>
            <w:r w:rsidRPr="004B498F">
              <w:rPr>
                <w:rFonts w:ascii="Times New Roman" w:hAnsi="Times New Roman" w:cs="Times New Roman"/>
                <w:color w:val="0D0D0D" w:themeColor="text1" w:themeTint="F2"/>
                <w:sz w:val="16"/>
                <w:szCs w:val="16"/>
              </w:rPr>
              <w:t xml:space="preserve"> of round cells) give one region per cell, so a touching pair is divided along its neck.</w:t>
            </w:r>
          </w:p>
        </w:tc>
      </w:tr>
      <w:tr w:rsidR="00A17412" w:rsidRPr="004B498F" w14:paraId="35907B8C"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9313B29"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7</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0B78BDA"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Edge and boundary detection</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C7D230E"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Canny or Sobel on the labelled mask / enhanced image; border following (contour tracing) for each reg</w:t>
            </w:r>
            <w:r w:rsidRPr="004B498F">
              <w:rPr>
                <w:rFonts w:ascii="Times New Roman" w:hAnsi="Times New Roman" w:cs="Times New Roman"/>
                <w:color w:val="0D0D0D" w:themeColor="text1" w:themeTint="F2"/>
                <w:sz w:val="16"/>
                <w:szCs w:val="16"/>
              </w:rPr>
              <w:t>ion.</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7B6A979"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Produces a one-pixel-wide closed contour for each cell for display, perimeter and shape measurement.</w:t>
            </w:r>
          </w:p>
        </w:tc>
      </w:tr>
      <w:tr w:rsidR="00A17412" w:rsidRPr="004B498F" w14:paraId="0BD127C4"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2E0759E"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8</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80CD402"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Counting and classification</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F2E57FA"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Connected-component labelling; area and intensity features (WBC larger and with a dark nucleus, RBC smaller).</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FF1D6FA"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Each </w:t>
            </w:r>
            <w:r w:rsidRPr="004B498F">
              <w:rPr>
                <w:rFonts w:ascii="Times New Roman" w:hAnsi="Times New Roman" w:cs="Times New Roman"/>
                <w:color w:val="0D0D0D" w:themeColor="text1" w:themeTint="F2"/>
                <w:sz w:val="16"/>
                <w:szCs w:val="16"/>
              </w:rPr>
              <w:t>labelled region is one cell, which gives the RBC and WBC counts needed by the laboratory.</w:t>
            </w:r>
          </w:p>
        </w:tc>
      </w:tr>
    </w:tbl>
    <w:p w14:paraId="71EF2FBD" w14:textId="77777777" w:rsidR="00A17412" w:rsidRPr="004B498F" w:rsidRDefault="00A17412">
      <w:pPr>
        <w:spacing w:after="100"/>
        <w:rPr>
          <w:rFonts w:ascii="Times New Roman" w:hAnsi="Times New Roman" w:cs="Times New Roman"/>
          <w:color w:val="0D0D0D" w:themeColor="text1" w:themeTint="F2"/>
        </w:rPr>
      </w:pPr>
    </w:p>
    <w:p w14:paraId="000765F1" w14:textId="77777777" w:rsidR="00A17412" w:rsidRPr="004B498F" w:rsidRDefault="001023B1">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Conclusion.</w:t>
      </w:r>
      <w:r w:rsidRPr="004B498F">
        <w:rPr>
          <w:rFonts w:ascii="Times New Roman" w:hAnsi="Times New Roman" w:cs="Times New Roman"/>
          <w:color w:val="0D0D0D" w:themeColor="text1" w:themeTint="F2"/>
          <w:sz w:val="19"/>
          <w:szCs w:val="19"/>
        </w:rPr>
        <w:t xml:space="preserve"> Enhancement makes cells separable, filtering removes dust without harming boundaries, thresholding gives the cell mask, region-based segmentation splits touching cells, and edge / boundary detection outlines each one for accurate counting.</w:t>
      </w:r>
    </w:p>
    <w:p w14:paraId="36DE80D4" w14:textId="77777777" w:rsidR="00A17412" w:rsidRPr="004B498F" w:rsidRDefault="001023B1">
      <w:pPr>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rPr>
        <w:br w:type="page"/>
      </w:r>
    </w:p>
    <w:p w14:paraId="11011A4A" w14:textId="77777777" w:rsidR="00A17412" w:rsidRPr="004B498F" w:rsidRDefault="001023B1">
      <w:pPr>
        <w:pStyle w:val="Heading1"/>
        <w:spacing w:line="259"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rPr>
        <w:lastRenderedPageBreak/>
        <w:t>5. Text Extra</w:t>
      </w:r>
      <w:r w:rsidRPr="004B498F">
        <w:rPr>
          <w:rFonts w:ascii="Times New Roman" w:hAnsi="Times New Roman" w:cs="Times New Roman"/>
          <w:color w:val="0D0D0D" w:themeColor="text1" w:themeTint="F2"/>
        </w:rPr>
        <w:t>ction from Degraded Historical Documents</w:t>
      </w:r>
    </w:p>
    <w:p w14:paraId="725A3EC1" w14:textId="77777777" w:rsidR="00A17412" w:rsidRPr="004B498F" w:rsidRDefault="001023B1">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9"/>
          <w:szCs w:val="19"/>
        </w:rPr>
        <w:t xml:space="preserve">A state archive is </w:t>
      </w:r>
      <w:proofErr w:type="spellStart"/>
      <w:r w:rsidRPr="004B498F">
        <w:rPr>
          <w:rFonts w:ascii="Times New Roman" w:hAnsi="Times New Roman" w:cs="Times New Roman"/>
          <w:color w:val="0D0D0D" w:themeColor="text1" w:themeTint="F2"/>
          <w:sz w:val="19"/>
          <w:szCs w:val="19"/>
        </w:rPr>
        <w:t>digitising</w:t>
      </w:r>
      <w:proofErr w:type="spellEnd"/>
      <w:r w:rsidRPr="004B498F">
        <w:rPr>
          <w:rFonts w:ascii="Times New Roman" w:hAnsi="Times New Roman" w:cs="Times New Roman"/>
          <w:color w:val="0D0D0D" w:themeColor="text1" w:themeTint="F2"/>
          <w:sz w:val="19"/>
          <w:szCs w:val="19"/>
        </w:rPr>
        <w:t xml:space="preserve"> old handwritten manuscripts. The scanned pages contain yellowed paper, ink bleed-through from the reverse side, stains, faded strokes and uneven lighting across the page. The archive re</w:t>
      </w:r>
      <w:r w:rsidRPr="004B498F">
        <w:rPr>
          <w:rFonts w:ascii="Times New Roman" w:hAnsi="Times New Roman" w:cs="Times New Roman"/>
          <w:color w:val="0D0D0D" w:themeColor="text1" w:themeTint="F2"/>
          <w:sz w:val="19"/>
          <w:szCs w:val="19"/>
        </w:rPr>
        <w:t>quires clean extraction of text regions before handwriting recognition.</w:t>
      </w:r>
    </w:p>
    <w:p w14:paraId="0B2662F5" w14:textId="77777777" w:rsidR="00A17412" w:rsidRPr="004B498F" w:rsidRDefault="001023B1">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Question:</w:t>
      </w:r>
      <w:r w:rsidRPr="004B498F">
        <w:rPr>
          <w:rFonts w:ascii="Times New Roman" w:hAnsi="Times New Roman" w:cs="Times New Roman"/>
          <w:color w:val="0D0D0D" w:themeColor="text1" w:themeTint="F2"/>
          <w:sz w:val="19"/>
          <w:szCs w:val="19"/>
        </w:rPr>
        <w:t xml:space="preserve"> Apply suitable grey-level transformations and histogram processing to improve the contrast between faded ink and the background. Select appropriate smoothing and sharpening f</w:t>
      </w:r>
      <w:r w:rsidRPr="004B498F">
        <w:rPr>
          <w:rFonts w:ascii="Times New Roman" w:hAnsi="Times New Roman" w:cs="Times New Roman"/>
          <w:color w:val="0D0D0D" w:themeColor="text1" w:themeTint="F2"/>
          <w:sz w:val="19"/>
          <w:szCs w:val="19"/>
        </w:rPr>
        <w:t>ilters to remove stains and noise while strengthening the pen strokes. Compare global thresholding (such as Otsu's method) with local (adaptive) thresholding for this scenario and apply the more suitable one to separate text from the background. Use edge d</w:t>
      </w:r>
      <w:r w:rsidRPr="004B498F">
        <w:rPr>
          <w:rFonts w:ascii="Times New Roman" w:hAnsi="Times New Roman" w:cs="Times New Roman"/>
          <w:color w:val="0D0D0D" w:themeColor="text1" w:themeTint="F2"/>
          <w:sz w:val="19"/>
          <w:szCs w:val="19"/>
        </w:rPr>
        <w:t>etection and boundary detection to identify text lines and word regions. Explain the sequence of operations and justify each decision.</w:t>
      </w:r>
    </w:p>
    <w:p w14:paraId="5AAF19C2" w14:textId="77777777" w:rsidR="00A17412" w:rsidRPr="004B498F" w:rsidRDefault="001023B1">
      <w:pPr>
        <w:keepNext/>
        <w:spacing w:before="160" w:after="80" w:line="259"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22"/>
          <w:szCs w:val="22"/>
        </w:rPr>
        <w:t>Answer</w:t>
      </w:r>
    </w:p>
    <w:p w14:paraId="0A7C0FA1" w14:textId="77777777" w:rsidR="00A17412" w:rsidRPr="004B498F" w:rsidRDefault="001023B1">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Understanding of the scenario.</w:t>
      </w:r>
      <w:r w:rsidRPr="004B498F">
        <w:rPr>
          <w:rFonts w:ascii="Times New Roman" w:hAnsi="Times New Roman" w:cs="Times New Roman"/>
          <w:color w:val="0D0D0D" w:themeColor="text1" w:themeTint="F2"/>
          <w:sz w:val="19"/>
          <w:szCs w:val="19"/>
        </w:rPr>
        <w:t xml:space="preserve"> Text is dark ink on yellowed paper. Faded strokes have grey levels close to the pap</w:t>
      </w:r>
      <w:r w:rsidRPr="004B498F">
        <w:rPr>
          <w:rFonts w:ascii="Times New Roman" w:hAnsi="Times New Roman" w:cs="Times New Roman"/>
          <w:color w:val="0D0D0D" w:themeColor="text1" w:themeTint="F2"/>
          <w:sz w:val="19"/>
          <w:szCs w:val="19"/>
        </w:rPr>
        <w:t xml:space="preserve">er; bleed-through is lighter than front ink but darker than clean paper; stains and lighting variation change the background level across the page. A single fixed intensity therefore cannot represent "text" over the whole page. The pipeline must first </w:t>
      </w:r>
      <w:proofErr w:type="spellStart"/>
      <w:r w:rsidRPr="004B498F">
        <w:rPr>
          <w:rFonts w:ascii="Times New Roman" w:hAnsi="Times New Roman" w:cs="Times New Roman"/>
          <w:color w:val="0D0D0D" w:themeColor="text1" w:themeTint="F2"/>
          <w:sz w:val="19"/>
          <w:szCs w:val="19"/>
        </w:rPr>
        <w:t>norm</w:t>
      </w:r>
      <w:r w:rsidRPr="004B498F">
        <w:rPr>
          <w:rFonts w:ascii="Times New Roman" w:hAnsi="Times New Roman" w:cs="Times New Roman"/>
          <w:color w:val="0D0D0D" w:themeColor="text1" w:themeTint="F2"/>
          <w:sz w:val="19"/>
          <w:szCs w:val="19"/>
        </w:rPr>
        <w:t>alise</w:t>
      </w:r>
      <w:proofErr w:type="spellEnd"/>
      <w:r w:rsidRPr="004B498F">
        <w:rPr>
          <w:rFonts w:ascii="Times New Roman" w:hAnsi="Times New Roman" w:cs="Times New Roman"/>
          <w:color w:val="0D0D0D" w:themeColor="text1" w:themeTint="F2"/>
          <w:sz w:val="19"/>
          <w:szCs w:val="19"/>
        </w:rPr>
        <w:t xml:space="preserve"> the background, then enhance the strokes, and then threshold locally.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A17412" w:rsidRPr="004B498F" w14:paraId="75226396" w14:textId="77777777">
        <w:tc>
          <w:tcPr>
            <w:tcW w:w="9638" w:type="dxa"/>
            <w:tcBorders>
              <w:top w:val="single" w:sz="8" w:space="0" w:color="0B2E59"/>
              <w:left w:val="single" w:sz="8" w:space="0" w:color="0B2E59"/>
              <w:bottom w:val="single" w:sz="8" w:space="0" w:color="0B2E59"/>
              <w:right w:val="single" w:sz="8" w:space="0" w:color="0B2E59"/>
            </w:tcBorders>
            <w:shd w:val="clear" w:color="auto" w:fill="F4F7FB"/>
            <w:tcMar>
              <w:top w:w="80" w:type="dxa"/>
              <w:left w:w="120" w:type="dxa"/>
              <w:bottom w:w="80" w:type="dxa"/>
              <w:right w:w="120" w:type="dxa"/>
            </w:tcMar>
          </w:tcPr>
          <w:p w14:paraId="54705965" w14:textId="77777777" w:rsidR="00A17412" w:rsidRPr="004B498F" w:rsidRDefault="001023B1">
            <w:pPr>
              <w:jc w:val="center"/>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8"/>
                <w:szCs w:val="18"/>
              </w:rPr>
              <w:t xml:space="preserve">Scan -&gt; Grey (green / luminance channel) -&gt; Background </w:t>
            </w:r>
            <w:proofErr w:type="spellStart"/>
            <w:r w:rsidRPr="004B498F">
              <w:rPr>
                <w:rFonts w:ascii="Times New Roman" w:hAnsi="Times New Roman" w:cs="Times New Roman"/>
                <w:b/>
                <w:bCs/>
                <w:color w:val="0D0D0D" w:themeColor="text1" w:themeTint="F2"/>
                <w:sz w:val="18"/>
                <w:szCs w:val="18"/>
              </w:rPr>
              <w:t>normalisation</w:t>
            </w:r>
            <w:proofErr w:type="spellEnd"/>
            <w:r w:rsidRPr="004B498F">
              <w:rPr>
                <w:rFonts w:ascii="Times New Roman" w:hAnsi="Times New Roman" w:cs="Times New Roman"/>
                <w:b/>
                <w:bCs/>
                <w:color w:val="0D0D0D" w:themeColor="text1" w:themeTint="F2"/>
                <w:sz w:val="18"/>
                <w:szCs w:val="18"/>
              </w:rPr>
              <w:t xml:space="preserve"> -&gt; Power-law + CLAHE -&gt; Median / Gaussian smoothing -&gt; Unsharp / Laplacian sharpening -&gt; Local (Sauvola) threshold -&gt; Morphology -&gt; Edges + boundaries -&gt; Line and word regions</w:t>
            </w:r>
          </w:p>
        </w:tc>
      </w:tr>
    </w:tbl>
    <w:p w14:paraId="435360E9" w14:textId="77777777" w:rsidR="00A17412" w:rsidRPr="004B498F" w:rsidRDefault="00A17412">
      <w:pPr>
        <w:spacing w:after="100"/>
        <w:rPr>
          <w:rFonts w:ascii="Times New Roman" w:hAnsi="Times New Roman" w:cs="Times New Roman"/>
          <w:color w:val="0D0D0D" w:themeColor="text1" w:themeTint="F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
        <w:gridCol w:w="1871"/>
        <w:gridCol w:w="3515"/>
        <w:gridCol w:w="3685"/>
      </w:tblGrid>
      <w:tr w:rsidR="00A17412" w:rsidRPr="004B498F" w14:paraId="7BCA0F0C" w14:textId="77777777">
        <w:trPr>
          <w:cantSplit/>
          <w:tblHeader/>
        </w:trPr>
        <w:tc>
          <w:tcPr>
            <w:tcW w:w="567"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70B9A861"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Step</w:t>
            </w:r>
          </w:p>
        </w:tc>
        <w:tc>
          <w:tcPr>
            <w:tcW w:w="1871"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1D7D73FF"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Technique</w:t>
            </w:r>
          </w:p>
        </w:tc>
        <w:tc>
          <w:tcPr>
            <w:tcW w:w="3515"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70D7C0B2"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Parameters / how it is applied</w:t>
            </w:r>
          </w:p>
        </w:tc>
        <w:tc>
          <w:tcPr>
            <w:tcW w:w="3685"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20085C4F"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Why it is chosen (justification</w:t>
            </w:r>
            <w:r w:rsidRPr="004B498F">
              <w:rPr>
                <w:rFonts w:ascii="Times New Roman" w:hAnsi="Times New Roman" w:cs="Times New Roman"/>
                <w:b/>
                <w:bCs/>
                <w:color w:val="0D0D0D" w:themeColor="text1" w:themeTint="F2"/>
                <w:sz w:val="16"/>
                <w:szCs w:val="16"/>
              </w:rPr>
              <w:t>)</w:t>
            </w:r>
          </w:p>
        </w:tc>
      </w:tr>
      <w:tr w:rsidR="00A17412" w:rsidRPr="004B498F" w14:paraId="72EB4E02"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1B04316"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1</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20A630F"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Grey conversion</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386F58A"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Use the green (or red) channel or luminance rather than blue.</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B8686B8"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Yellowed paper has low blue reflectance, so blue would reduce the ink-paper contrast. Red / green keep ink dark and paper bright.</w:t>
            </w:r>
          </w:p>
        </w:tc>
      </w:tr>
      <w:tr w:rsidR="00A17412" w:rsidRPr="004B498F" w14:paraId="377B8422"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81C84A8"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2</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91A0A76"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 xml:space="preserve">Background </w:t>
            </w:r>
            <w:proofErr w:type="spellStart"/>
            <w:r w:rsidRPr="004B498F">
              <w:rPr>
                <w:rFonts w:ascii="Times New Roman" w:hAnsi="Times New Roman" w:cs="Times New Roman"/>
                <w:b/>
                <w:bCs/>
                <w:color w:val="0D0D0D" w:themeColor="text1" w:themeTint="F2"/>
                <w:sz w:val="16"/>
                <w:szCs w:val="16"/>
              </w:rPr>
              <w:t>normalisation</w:t>
            </w:r>
            <w:proofErr w:type="spellEnd"/>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70FF3C9"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Estimate the paper background with a large median or morphological closing (kernel larger than a </w:t>
            </w:r>
            <w:r w:rsidRPr="004B498F">
              <w:rPr>
                <w:rFonts w:ascii="Times New Roman" w:hAnsi="Times New Roman" w:cs="Times New Roman"/>
                <w:color w:val="0D0D0D" w:themeColor="text1" w:themeTint="F2"/>
                <w:sz w:val="16"/>
                <w:szCs w:val="16"/>
              </w:rPr>
              <w:t>stroke) and divide the image by it.</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A083239"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Removes yellow tint, smooth stains and uneven lighting, so the paper becomes nearly constant white.</w:t>
            </w:r>
          </w:p>
        </w:tc>
      </w:tr>
      <w:tr w:rsidR="00A17412" w:rsidRPr="004B498F" w14:paraId="170F689F"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888D483"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3</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44D55FE"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Grey-level transformation + histogram processing</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5E8D827"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Power-law with gamma &gt; 1 to push light grey (paper / faint bleed-thr</w:t>
            </w:r>
            <w:r w:rsidRPr="004B498F">
              <w:rPr>
                <w:rFonts w:ascii="Times New Roman" w:hAnsi="Times New Roman" w:cs="Times New Roman"/>
                <w:color w:val="0D0D0D" w:themeColor="text1" w:themeTint="F2"/>
                <w:sz w:val="16"/>
                <w:szCs w:val="16"/>
              </w:rPr>
              <w:t>ough) towards white and keep strokes dark, or contrast stretching; then CLAHE with a moderate clip limit (about 2).</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0B912B4"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Raises the contrast of faded ink against the paper. A moderate clip limit is used so bleed-through is not boosted at the same time.</w:t>
            </w:r>
          </w:p>
        </w:tc>
      </w:tr>
      <w:tr w:rsidR="00A17412" w:rsidRPr="004B498F" w14:paraId="54DE5267"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52D5E73"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4</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88D2E93"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Smoot</w:t>
            </w:r>
            <w:r w:rsidRPr="004B498F">
              <w:rPr>
                <w:rFonts w:ascii="Times New Roman" w:hAnsi="Times New Roman" w:cs="Times New Roman"/>
                <w:b/>
                <w:bCs/>
                <w:color w:val="0D0D0D" w:themeColor="text1" w:themeTint="F2"/>
                <w:sz w:val="16"/>
                <w:szCs w:val="16"/>
              </w:rPr>
              <w:t>hing</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B40C492"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3x3 median filter, then light Gaussian (sigma about 0.8) or bilateral filter.</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EC208F4"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Median removes speckle and small stain dots without damaging stroke edges; the light Gaussian smooths scanner noise. A strong blur would merge strokes.</w:t>
            </w:r>
          </w:p>
        </w:tc>
      </w:tr>
      <w:tr w:rsidR="00A17412" w:rsidRPr="004B498F" w14:paraId="35F4621F"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00C2A7B"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5</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DC6B48F"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Sharpening</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B099FCC"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Unsharp masking g = f + k (f - </w:t>
            </w:r>
            <w:proofErr w:type="spellStart"/>
            <w:r w:rsidRPr="004B498F">
              <w:rPr>
                <w:rFonts w:ascii="Times New Roman" w:hAnsi="Times New Roman" w:cs="Times New Roman"/>
                <w:color w:val="0D0D0D" w:themeColor="text1" w:themeTint="F2"/>
                <w:sz w:val="16"/>
                <w:szCs w:val="16"/>
              </w:rPr>
              <w:t>f</w:t>
            </w:r>
            <w:r w:rsidRPr="004B498F">
              <w:rPr>
                <w:rFonts w:ascii="Times New Roman" w:hAnsi="Times New Roman" w:cs="Times New Roman"/>
                <w:color w:val="0D0D0D" w:themeColor="text1" w:themeTint="F2"/>
                <w:sz w:val="16"/>
                <w:szCs w:val="16"/>
                <w:vertAlign w:val="subscript"/>
              </w:rPr>
              <w:t>blur</w:t>
            </w:r>
            <w:proofErr w:type="spellEnd"/>
            <w:r w:rsidRPr="004B498F">
              <w:rPr>
                <w:rFonts w:ascii="Times New Roman" w:hAnsi="Times New Roman" w:cs="Times New Roman"/>
                <w:color w:val="0D0D0D" w:themeColor="text1" w:themeTint="F2"/>
                <w:sz w:val="16"/>
                <w:szCs w:val="16"/>
              </w:rPr>
              <w:t>), k = 1 to 1.5 (or Laplacian sharpening).</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B444ABF"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Strengthens thin pen strokes and restores edges softened by smoothing; applied after denoising so noise is not boosted.</w:t>
            </w:r>
          </w:p>
        </w:tc>
      </w:tr>
      <w:tr w:rsidR="00A17412" w:rsidRPr="004B498F" w14:paraId="66EF981D"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B6505EA"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6</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DA0ED39"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Thresholding (local, adaptive)</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1B9906D" w14:textId="77777777" w:rsidR="00A17412" w:rsidRPr="004B498F" w:rsidRDefault="001023B1">
            <w:pPr>
              <w:spacing w:line="235" w:lineRule="auto"/>
              <w:rPr>
                <w:rFonts w:ascii="Times New Roman" w:hAnsi="Times New Roman" w:cs="Times New Roman"/>
                <w:color w:val="0D0D0D" w:themeColor="text1" w:themeTint="F2"/>
              </w:rPr>
            </w:pPr>
            <w:proofErr w:type="spellStart"/>
            <w:r w:rsidRPr="004B498F">
              <w:rPr>
                <w:rFonts w:ascii="Times New Roman" w:hAnsi="Times New Roman" w:cs="Times New Roman"/>
                <w:color w:val="0D0D0D" w:themeColor="text1" w:themeTint="F2"/>
                <w:sz w:val="16"/>
                <w:szCs w:val="16"/>
              </w:rPr>
              <w:t>Sauvola</w:t>
            </w:r>
            <w:proofErr w:type="spellEnd"/>
            <w:r w:rsidRPr="004B498F">
              <w:rPr>
                <w:rFonts w:ascii="Times New Roman" w:hAnsi="Times New Roman" w:cs="Times New Roman"/>
                <w:color w:val="0D0D0D" w:themeColor="text1" w:themeTint="F2"/>
                <w:sz w:val="16"/>
                <w:szCs w:val="16"/>
              </w:rPr>
              <w:t>: T(</w:t>
            </w:r>
            <w:proofErr w:type="spellStart"/>
            <w:proofErr w:type="gramStart"/>
            <w:r w:rsidRPr="004B498F">
              <w:rPr>
                <w:rFonts w:ascii="Times New Roman" w:hAnsi="Times New Roman" w:cs="Times New Roman"/>
                <w:color w:val="0D0D0D" w:themeColor="text1" w:themeTint="F2"/>
                <w:sz w:val="16"/>
                <w:szCs w:val="16"/>
              </w:rPr>
              <w:t>x</w:t>
            </w:r>
            <w:r w:rsidRPr="004B498F">
              <w:rPr>
                <w:rFonts w:ascii="Times New Roman" w:hAnsi="Times New Roman" w:cs="Times New Roman"/>
                <w:color w:val="0D0D0D" w:themeColor="text1" w:themeTint="F2"/>
                <w:sz w:val="16"/>
                <w:szCs w:val="16"/>
              </w:rPr>
              <w:t>,y</w:t>
            </w:r>
            <w:proofErr w:type="spellEnd"/>
            <w:proofErr w:type="gramEnd"/>
            <w:r w:rsidRPr="004B498F">
              <w:rPr>
                <w:rFonts w:ascii="Times New Roman" w:hAnsi="Times New Roman" w:cs="Times New Roman"/>
                <w:color w:val="0D0D0D" w:themeColor="text1" w:themeTint="F2"/>
                <w:sz w:val="16"/>
                <w:szCs w:val="16"/>
              </w:rPr>
              <w:t>) = m(</w:t>
            </w:r>
            <w:proofErr w:type="spellStart"/>
            <w:r w:rsidRPr="004B498F">
              <w:rPr>
                <w:rFonts w:ascii="Times New Roman" w:hAnsi="Times New Roman" w:cs="Times New Roman"/>
                <w:color w:val="0D0D0D" w:themeColor="text1" w:themeTint="F2"/>
                <w:sz w:val="16"/>
                <w:szCs w:val="16"/>
              </w:rPr>
              <w:t>x,y</w:t>
            </w:r>
            <w:proofErr w:type="spellEnd"/>
            <w:r w:rsidRPr="004B498F">
              <w:rPr>
                <w:rFonts w:ascii="Times New Roman" w:hAnsi="Times New Roman" w:cs="Times New Roman"/>
                <w:color w:val="0D0D0D" w:themeColor="text1" w:themeTint="F2"/>
                <w:sz w:val="16"/>
                <w:szCs w:val="16"/>
              </w:rPr>
              <w:t>)[1 + k (s(</w:t>
            </w:r>
            <w:proofErr w:type="spellStart"/>
            <w:r w:rsidRPr="004B498F">
              <w:rPr>
                <w:rFonts w:ascii="Times New Roman" w:hAnsi="Times New Roman" w:cs="Times New Roman"/>
                <w:color w:val="0D0D0D" w:themeColor="text1" w:themeTint="F2"/>
                <w:sz w:val="16"/>
                <w:szCs w:val="16"/>
              </w:rPr>
              <w:t>x,y</w:t>
            </w:r>
            <w:proofErr w:type="spellEnd"/>
            <w:r w:rsidRPr="004B498F">
              <w:rPr>
                <w:rFonts w:ascii="Times New Roman" w:hAnsi="Times New Roman" w:cs="Times New Roman"/>
                <w:color w:val="0D0D0D" w:themeColor="text1" w:themeTint="F2"/>
                <w:sz w:val="16"/>
                <w:szCs w:val="16"/>
              </w:rPr>
              <w:t>)/R - 1)], window about 25-51 px, k about 0.2-0.5. (Or adaptive Gaussian.)</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6E69504"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See comparison below.</w:t>
            </w:r>
          </w:p>
        </w:tc>
      </w:tr>
      <w:tr w:rsidR="00A17412" w:rsidRPr="004B498F" w14:paraId="5C68A6AA"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0AB6C53"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7</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B677330"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Morphological clean-up</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ABAB367"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Opening to remove isolated dots; small closing to reconnect broken strokes.</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78174C0"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Removes remaining stain specks a</w:t>
            </w:r>
            <w:r w:rsidRPr="004B498F">
              <w:rPr>
                <w:rFonts w:ascii="Times New Roman" w:hAnsi="Times New Roman" w:cs="Times New Roman"/>
                <w:color w:val="0D0D0D" w:themeColor="text1" w:themeTint="F2"/>
                <w:sz w:val="16"/>
                <w:szCs w:val="16"/>
              </w:rPr>
              <w:t>nd repairs faded broken pen strokes.</w:t>
            </w:r>
          </w:p>
        </w:tc>
      </w:tr>
      <w:tr w:rsidR="00A17412" w:rsidRPr="004B498F" w14:paraId="776D09E9" w14:textId="77777777">
        <w:trPr>
          <w:cantSplit/>
        </w:trPr>
        <w:tc>
          <w:tcPr>
            <w:tcW w:w="56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5CEBB73"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8</w:t>
            </w:r>
          </w:p>
        </w:tc>
        <w:tc>
          <w:tcPr>
            <w:tcW w:w="187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6F9EFA3"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Edge and boundary detection; text line and word regions</w:t>
            </w:r>
          </w:p>
        </w:tc>
        <w:tc>
          <w:tcPr>
            <w:tcW w:w="351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D6B1748"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Canny / Sobel for stroke boundaries; horizontal dilation (wide kernel) or horizontal projection-profile valleys to merge characters into text lines; a </w:t>
            </w:r>
            <w:r w:rsidRPr="004B498F">
              <w:rPr>
                <w:rFonts w:ascii="Times New Roman" w:hAnsi="Times New Roman" w:cs="Times New Roman"/>
                <w:color w:val="0D0D0D" w:themeColor="text1" w:themeTint="F2"/>
                <w:sz w:val="16"/>
                <w:szCs w:val="16"/>
              </w:rPr>
              <w:t>narrower dilation and connected-component contour tracing for word boxes.</w:t>
            </w:r>
          </w:p>
        </w:tc>
        <w:tc>
          <w:tcPr>
            <w:tcW w:w="3685"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069018C"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Boundaries of text blobs give bounding boxes of lines and words, which are passed to the handwriting recognition stage.</w:t>
            </w:r>
          </w:p>
        </w:tc>
      </w:tr>
    </w:tbl>
    <w:p w14:paraId="2D22165F" w14:textId="77777777" w:rsidR="00A17412" w:rsidRPr="004B498F" w:rsidRDefault="00A17412">
      <w:pPr>
        <w:spacing w:after="100"/>
        <w:rPr>
          <w:rFonts w:ascii="Times New Roman" w:hAnsi="Times New Roman" w:cs="Times New Roman"/>
          <w:color w:val="0D0D0D" w:themeColor="text1" w:themeTint="F2"/>
        </w:rPr>
      </w:pPr>
    </w:p>
    <w:p w14:paraId="0FC1158E" w14:textId="77777777" w:rsidR="00A17412" w:rsidRPr="004B498F" w:rsidRDefault="001023B1">
      <w:pPr>
        <w:keepNext/>
        <w:spacing w:before="140" w:after="60" w:line="259"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rPr>
        <w:t xml:space="preserve">Global (Otsu) versus local (adaptive) thresholding for this </w:t>
      </w:r>
      <w:r w:rsidRPr="004B498F">
        <w:rPr>
          <w:rFonts w:ascii="Times New Roman" w:hAnsi="Times New Roman" w:cs="Times New Roman"/>
          <w:b/>
          <w:bCs/>
          <w:color w:val="0D0D0D" w:themeColor="text1" w:themeTint="F2"/>
        </w:rPr>
        <w:t>scenario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3742"/>
        <w:gridCol w:w="4082"/>
      </w:tblGrid>
      <w:tr w:rsidR="00A17412" w:rsidRPr="004B498F" w14:paraId="3E7677F3" w14:textId="77777777">
        <w:trPr>
          <w:cantSplit/>
          <w:tblHeader/>
        </w:trPr>
        <w:tc>
          <w:tcPr>
            <w:tcW w:w="1814"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7D64904B"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Aspect</w:t>
            </w:r>
          </w:p>
        </w:tc>
        <w:tc>
          <w:tcPr>
            <w:tcW w:w="3742"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160097CB"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Global - Otsu</w:t>
            </w:r>
          </w:p>
        </w:tc>
        <w:tc>
          <w:tcPr>
            <w:tcW w:w="4082"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2FCBF4AE"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Local - adaptive / Sauvola</w:t>
            </w:r>
          </w:p>
        </w:tc>
      </w:tr>
      <w:tr w:rsidR="00A17412" w:rsidRPr="004B498F" w14:paraId="072320B4"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1E47CB8"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Threshold</w:t>
            </w:r>
          </w:p>
        </w:tc>
        <w:tc>
          <w:tcPr>
            <w:tcW w:w="3742"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59177B6"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One value for the whole page, chosen from the histogram.</w:t>
            </w:r>
          </w:p>
        </w:tc>
        <w:tc>
          <w:tcPr>
            <w:tcW w:w="4082"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8AA44EE"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A different value for each pixel from the local mean and standard deviation.</w:t>
            </w:r>
          </w:p>
        </w:tc>
      </w:tr>
      <w:tr w:rsidR="00A17412" w:rsidRPr="004B498F" w14:paraId="5FF33F53"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9AA3C61"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Assumption</w:t>
            </w:r>
          </w:p>
        </w:tc>
        <w:tc>
          <w:tcPr>
            <w:tcW w:w="3742"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2DB4EC6"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Bimodal histogram, uniform </w:t>
            </w:r>
            <w:r w:rsidRPr="004B498F">
              <w:rPr>
                <w:rFonts w:ascii="Times New Roman" w:hAnsi="Times New Roman" w:cs="Times New Roman"/>
                <w:color w:val="0D0D0D" w:themeColor="text1" w:themeTint="F2"/>
                <w:sz w:val="16"/>
                <w:szCs w:val="16"/>
              </w:rPr>
              <w:t>background.</w:t>
            </w:r>
          </w:p>
        </w:tc>
        <w:tc>
          <w:tcPr>
            <w:tcW w:w="4082"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269CD3B"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Background varies slowly; works inside each window.</w:t>
            </w:r>
          </w:p>
        </w:tc>
      </w:tr>
      <w:tr w:rsidR="00A17412" w:rsidRPr="004B498F" w14:paraId="0E28628A"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1D14CC4"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Uneven lighting and stains</w:t>
            </w:r>
          </w:p>
        </w:tc>
        <w:tc>
          <w:tcPr>
            <w:tcW w:w="3742"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57AA71D"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Fails: dark corners become </w:t>
            </w:r>
            <w:proofErr w:type="gramStart"/>
            <w:r w:rsidRPr="004B498F">
              <w:rPr>
                <w:rFonts w:ascii="Times New Roman" w:hAnsi="Times New Roman" w:cs="Times New Roman"/>
                <w:color w:val="0D0D0D" w:themeColor="text1" w:themeTint="F2"/>
                <w:sz w:val="16"/>
                <w:szCs w:val="16"/>
              </w:rPr>
              <w:t>text,</w:t>
            </w:r>
            <w:proofErr w:type="gramEnd"/>
            <w:r w:rsidRPr="004B498F">
              <w:rPr>
                <w:rFonts w:ascii="Times New Roman" w:hAnsi="Times New Roman" w:cs="Times New Roman"/>
                <w:color w:val="0D0D0D" w:themeColor="text1" w:themeTint="F2"/>
                <w:sz w:val="16"/>
                <w:szCs w:val="16"/>
              </w:rPr>
              <w:t xml:space="preserve"> bright areas lose text.</w:t>
            </w:r>
          </w:p>
        </w:tc>
        <w:tc>
          <w:tcPr>
            <w:tcW w:w="4082"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D69C7F1"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Handles them well since the threshold follows the local background.</w:t>
            </w:r>
          </w:p>
        </w:tc>
      </w:tr>
      <w:tr w:rsidR="00A17412" w:rsidRPr="004B498F" w14:paraId="5BF1A7B6"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E58F085"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Faded strokes</w:t>
            </w:r>
          </w:p>
        </w:tc>
        <w:tc>
          <w:tcPr>
            <w:tcW w:w="3742"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50FF47B"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Lost if their grey level</w:t>
            </w:r>
            <w:r w:rsidRPr="004B498F">
              <w:rPr>
                <w:rFonts w:ascii="Times New Roman" w:hAnsi="Times New Roman" w:cs="Times New Roman"/>
                <w:color w:val="0D0D0D" w:themeColor="text1" w:themeTint="F2"/>
                <w:sz w:val="16"/>
                <w:szCs w:val="16"/>
              </w:rPr>
              <w:t xml:space="preserve"> is above the global T.</w:t>
            </w:r>
          </w:p>
        </w:tc>
        <w:tc>
          <w:tcPr>
            <w:tcW w:w="4082"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0230E8B"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Kept because they are darker than their own local </w:t>
            </w:r>
            <w:proofErr w:type="spellStart"/>
            <w:r w:rsidRPr="004B498F">
              <w:rPr>
                <w:rFonts w:ascii="Times New Roman" w:hAnsi="Times New Roman" w:cs="Times New Roman"/>
                <w:color w:val="0D0D0D" w:themeColor="text1" w:themeTint="F2"/>
                <w:sz w:val="16"/>
                <w:szCs w:val="16"/>
              </w:rPr>
              <w:t>neighbourhood</w:t>
            </w:r>
            <w:proofErr w:type="spellEnd"/>
            <w:r w:rsidRPr="004B498F">
              <w:rPr>
                <w:rFonts w:ascii="Times New Roman" w:hAnsi="Times New Roman" w:cs="Times New Roman"/>
                <w:color w:val="0D0D0D" w:themeColor="text1" w:themeTint="F2"/>
                <w:sz w:val="16"/>
                <w:szCs w:val="16"/>
              </w:rPr>
              <w:t>.</w:t>
            </w:r>
          </w:p>
        </w:tc>
      </w:tr>
      <w:tr w:rsidR="00A17412" w:rsidRPr="004B498F" w14:paraId="0D423EF7"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0BBDA51"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Bleed-through</w:t>
            </w:r>
          </w:p>
        </w:tc>
        <w:tc>
          <w:tcPr>
            <w:tcW w:w="3742"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1B33E8D"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Often classified as ink.</w:t>
            </w:r>
          </w:p>
        </w:tc>
        <w:tc>
          <w:tcPr>
            <w:tcW w:w="4082"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4737AFD"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Better suppressed (low local contrast), especially with Sauvola.</w:t>
            </w:r>
          </w:p>
        </w:tc>
      </w:tr>
      <w:tr w:rsidR="00A17412" w:rsidRPr="004B498F" w14:paraId="62E355AC"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176315E"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Cost / weakness</w:t>
            </w:r>
          </w:p>
        </w:tc>
        <w:tc>
          <w:tcPr>
            <w:tcW w:w="3742"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E50C05B"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Very fast; poor for degraded pages.</w:t>
            </w:r>
          </w:p>
        </w:tc>
        <w:tc>
          <w:tcPr>
            <w:tcW w:w="4082"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AF061C4"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Slightly slower; window size must be chosen, and noise appears in blank areas (removed by morphology).</w:t>
            </w:r>
          </w:p>
        </w:tc>
      </w:tr>
    </w:tbl>
    <w:p w14:paraId="465A8D89" w14:textId="77777777" w:rsidR="00A17412" w:rsidRPr="004B498F" w:rsidRDefault="00A17412">
      <w:pPr>
        <w:spacing w:after="100"/>
        <w:rPr>
          <w:rFonts w:ascii="Times New Roman" w:hAnsi="Times New Roman" w:cs="Times New Roman"/>
          <w:color w:val="0D0D0D" w:themeColor="text1" w:themeTint="F2"/>
        </w:rPr>
      </w:pPr>
    </w:p>
    <w:p w14:paraId="1AF4A9BF" w14:textId="77777777" w:rsidR="00A17412" w:rsidRPr="004B498F" w:rsidRDefault="001023B1">
      <w:pPr>
        <w:spacing w:after="80" w:line="259" w:lineRule="auto"/>
        <w:jc w:val="both"/>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9"/>
          <w:szCs w:val="19"/>
        </w:rPr>
        <w:t>Decision.</w:t>
      </w:r>
      <w:r w:rsidRPr="004B498F">
        <w:rPr>
          <w:rFonts w:ascii="Times New Roman" w:hAnsi="Times New Roman" w:cs="Times New Roman"/>
          <w:color w:val="0D0D0D" w:themeColor="text1" w:themeTint="F2"/>
          <w:sz w:val="19"/>
          <w:szCs w:val="19"/>
        </w:rPr>
        <w:t xml:space="preserve"> Local (Sauvola / adaptive) thresholding is more suitable, because the degradations in this scenario (yellowing, stains, uneven lighting, fade</w:t>
      </w:r>
      <w:r w:rsidRPr="004B498F">
        <w:rPr>
          <w:rFonts w:ascii="Times New Roman" w:hAnsi="Times New Roman" w:cs="Times New Roman"/>
          <w:color w:val="0D0D0D" w:themeColor="text1" w:themeTint="F2"/>
          <w:sz w:val="19"/>
          <w:szCs w:val="19"/>
        </w:rPr>
        <w:t xml:space="preserve">d ink) are all spatially varying, which violates the assumption of a single global threshold. Otsu is suitable only on pages that have been </w:t>
      </w:r>
      <w:proofErr w:type="spellStart"/>
      <w:r w:rsidRPr="004B498F">
        <w:rPr>
          <w:rFonts w:ascii="Times New Roman" w:hAnsi="Times New Roman" w:cs="Times New Roman"/>
          <w:color w:val="0D0D0D" w:themeColor="text1" w:themeTint="F2"/>
          <w:sz w:val="19"/>
          <w:szCs w:val="19"/>
        </w:rPr>
        <w:t>normalised</w:t>
      </w:r>
      <w:proofErr w:type="spellEnd"/>
      <w:r w:rsidRPr="004B498F">
        <w:rPr>
          <w:rFonts w:ascii="Times New Roman" w:hAnsi="Times New Roman" w:cs="Times New Roman"/>
          <w:color w:val="0D0D0D" w:themeColor="text1" w:themeTint="F2"/>
          <w:sz w:val="19"/>
          <w:szCs w:val="19"/>
        </w:rPr>
        <w:t xml:space="preserve"> and are uniform.</w:t>
      </w:r>
    </w:p>
    <w:p w14:paraId="7FFAAB45" w14:textId="5ACE1132" w:rsidR="00A17412" w:rsidRPr="004B498F" w:rsidRDefault="001023B1" w:rsidP="004B498F">
      <w:pPr>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rPr>
        <w:br w:type="page"/>
      </w:r>
      <w:r w:rsidRPr="004B498F">
        <w:rPr>
          <w:rFonts w:ascii="Times New Roman" w:hAnsi="Times New Roman" w:cs="Times New Roman"/>
          <w:b/>
          <w:bCs/>
          <w:color w:val="0D0D0D" w:themeColor="text1" w:themeTint="F2"/>
          <w:sz w:val="24"/>
          <w:szCs w:val="24"/>
        </w:rPr>
        <w:lastRenderedPageBreak/>
        <w:t>Summary of Techniques Used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1"/>
        <w:gridCol w:w="2154"/>
        <w:gridCol w:w="1928"/>
        <w:gridCol w:w="2154"/>
        <w:gridCol w:w="1701"/>
      </w:tblGrid>
      <w:tr w:rsidR="00A17412" w:rsidRPr="004B498F" w14:paraId="2F1EA26F" w14:textId="77777777">
        <w:trPr>
          <w:cantSplit/>
          <w:tblHeader/>
        </w:trPr>
        <w:tc>
          <w:tcPr>
            <w:tcW w:w="1701"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4E89699B"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Scenario</w:t>
            </w:r>
          </w:p>
        </w:tc>
        <w:tc>
          <w:tcPr>
            <w:tcW w:w="2154"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08A53CBF"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Enhancement</w:t>
            </w:r>
          </w:p>
        </w:tc>
        <w:tc>
          <w:tcPr>
            <w:tcW w:w="1928"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46183245"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Filtering</w:t>
            </w:r>
          </w:p>
        </w:tc>
        <w:tc>
          <w:tcPr>
            <w:tcW w:w="2154"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294D5477"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Segmentation</w:t>
            </w:r>
          </w:p>
        </w:tc>
        <w:tc>
          <w:tcPr>
            <w:tcW w:w="1701"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16AE1314"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Outline</w:t>
            </w:r>
          </w:p>
        </w:tc>
      </w:tr>
      <w:tr w:rsidR="00A17412" w:rsidRPr="004B498F" w14:paraId="2FD77DB8" w14:textId="77777777">
        <w:trPr>
          <w:cantSplit/>
        </w:trPr>
        <w:tc>
          <w:tcPr>
            <w:tcW w:w="170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54A50B2"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1. </w:t>
            </w:r>
            <w:r w:rsidRPr="004B498F">
              <w:rPr>
                <w:rFonts w:ascii="Times New Roman" w:hAnsi="Times New Roman" w:cs="Times New Roman"/>
                <w:color w:val="0D0D0D" w:themeColor="text1" w:themeTint="F2"/>
                <w:sz w:val="16"/>
                <w:szCs w:val="16"/>
              </w:rPr>
              <w:t>Dental X-ray</w:t>
            </w:r>
          </w:p>
        </w:tc>
        <w:tc>
          <w:tcPr>
            <w:tcW w:w="215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F06845F"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Power-law / log, CLAHE</w:t>
            </w:r>
          </w:p>
        </w:tc>
        <w:tc>
          <w:tcPr>
            <w:tcW w:w="1928"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81103D5"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Median</w:t>
            </w:r>
          </w:p>
        </w:tc>
        <w:tc>
          <w:tcPr>
            <w:tcW w:w="215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FCCDB9E"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Otsu / region growing</w:t>
            </w:r>
          </w:p>
        </w:tc>
        <w:tc>
          <w:tcPr>
            <w:tcW w:w="170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112230E"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Canny</w:t>
            </w:r>
          </w:p>
        </w:tc>
      </w:tr>
      <w:tr w:rsidR="00A17412" w:rsidRPr="004B498F" w14:paraId="4AA4F0B4" w14:textId="77777777">
        <w:trPr>
          <w:cantSplit/>
        </w:trPr>
        <w:tc>
          <w:tcPr>
            <w:tcW w:w="170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8FEC712"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2. Number plate</w:t>
            </w:r>
          </w:p>
        </w:tc>
        <w:tc>
          <w:tcPr>
            <w:tcW w:w="215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127F0F7"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Gamma + CLAHE (glare masked)</w:t>
            </w:r>
          </w:p>
        </w:tc>
        <w:tc>
          <w:tcPr>
            <w:tcW w:w="1928"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45419DB"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Median, unsharp / Laplacian</w:t>
            </w:r>
          </w:p>
        </w:tc>
        <w:tc>
          <w:tcPr>
            <w:tcW w:w="215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970D681"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Hough + edge linking, Otsu / adaptive</w:t>
            </w:r>
          </w:p>
        </w:tc>
        <w:tc>
          <w:tcPr>
            <w:tcW w:w="170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8E1D493"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Sobel / Canny</w:t>
            </w:r>
          </w:p>
        </w:tc>
      </w:tr>
      <w:tr w:rsidR="00A17412" w:rsidRPr="004B498F" w14:paraId="00CCA303" w14:textId="77777777">
        <w:trPr>
          <w:cantSplit/>
        </w:trPr>
        <w:tc>
          <w:tcPr>
            <w:tcW w:w="170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4B31969"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3. Textile fabric</w:t>
            </w:r>
          </w:p>
        </w:tc>
        <w:tc>
          <w:tcPr>
            <w:tcW w:w="215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5E299D3"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Homomorphic / histogram</w:t>
            </w:r>
          </w:p>
        </w:tc>
        <w:tc>
          <w:tcPr>
            <w:tcW w:w="1928"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13414D5"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FFT </w:t>
            </w:r>
            <w:r w:rsidRPr="004B498F">
              <w:rPr>
                <w:rFonts w:ascii="Times New Roman" w:hAnsi="Times New Roman" w:cs="Times New Roman"/>
                <w:color w:val="0D0D0D" w:themeColor="text1" w:themeTint="F2"/>
                <w:sz w:val="16"/>
                <w:szCs w:val="16"/>
              </w:rPr>
              <w:t>notch-reject, low-pass</w:t>
            </w:r>
          </w:p>
        </w:tc>
        <w:tc>
          <w:tcPr>
            <w:tcW w:w="215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6101FC5"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Two-sided threshold</w:t>
            </w:r>
          </w:p>
        </w:tc>
        <w:tc>
          <w:tcPr>
            <w:tcW w:w="170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39FB416"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Boundary extraction / Canny</w:t>
            </w:r>
          </w:p>
        </w:tc>
      </w:tr>
      <w:tr w:rsidR="00A17412" w:rsidRPr="004B498F" w14:paraId="4B4AB0F8" w14:textId="77777777">
        <w:trPr>
          <w:cantSplit/>
        </w:trPr>
        <w:tc>
          <w:tcPr>
            <w:tcW w:w="170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5965699"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4. Blood cells</w:t>
            </w:r>
          </w:p>
        </w:tc>
        <w:tc>
          <w:tcPr>
            <w:tcW w:w="215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3850161"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Green channel, contrast stretch, CLAHE</w:t>
            </w:r>
          </w:p>
        </w:tc>
        <w:tc>
          <w:tcPr>
            <w:tcW w:w="1928"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092A45B"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Median</w:t>
            </w:r>
          </w:p>
        </w:tc>
        <w:tc>
          <w:tcPr>
            <w:tcW w:w="215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4B800C9"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Adaptive / Otsu + region growing / split-merge</w:t>
            </w:r>
          </w:p>
        </w:tc>
        <w:tc>
          <w:tcPr>
            <w:tcW w:w="170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2031509"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Canny, contour tracing</w:t>
            </w:r>
          </w:p>
        </w:tc>
      </w:tr>
      <w:tr w:rsidR="00A17412" w:rsidRPr="004B498F" w14:paraId="276F90C1" w14:textId="77777777">
        <w:trPr>
          <w:cantSplit/>
        </w:trPr>
        <w:tc>
          <w:tcPr>
            <w:tcW w:w="170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B73E481"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5. Old manuscripts</w:t>
            </w:r>
          </w:p>
        </w:tc>
        <w:tc>
          <w:tcPr>
            <w:tcW w:w="215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811DB23"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Background division, gamma, </w:t>
            </w:r>
            <w:r w:rsidRPr="004B498F">
              <w:rPr>
                <w:rFonts w:ascii="Times New Roman" w:hAnsi="Times New Roman" w:cs="Times New Roman"/>
                <w:color w:val="0D0D0D" w:themeColor="text1" w:themeTint="F2"/>
                <w:sz w:val="16"/>
                <w:szCs w:val="16"/>
              </w:rPr>
              <w:t>CLAHE</w:t>
            </w:r>
          </w:p>
        </w:tc>
        <w:tc>
          <w:tcPr>
            <w:tcW w:w="1928"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010C958"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Median, Gaussian, unsharp</w:t>
            </w:r>
          </w:p>
        </w:tc>
        <w:tc>
          <w:tcPr>
            <w:tcW w:w="215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F092A14"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Sauvola / adaptive</w:t>
            </w:r>
          </w:p>
        </w:tc>
        <w:tc>
          <w:tcPr>
            <w:tcW w:w="1701"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DA03DCD"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Canny, projection / dilation</w:t>
            </w:r>
          </w:p>
        </w:tc>
      </w:tr>
    </w:tbl>
    <w:p w14:paraId="7E110730" w14:textId="77777777" w:rsidR="00A17412" w:rsidRPr="004B498F" w:rsidRDefault="00A17412">
      <w:pPr>
        <w:spacing w:after="100"/>
        <w:rPr>
          <w:rFonts w:ascii="Times New Roman" w:hAnsi="Times New Roman" w:cs="Times New Roman"/>
          <w:color w:val="0D0D0D" w:themeColor="text1" w:themeTint="F2"/>
        </w:rPr>
      </w:pPr>
    </w:p>
    <w:p w14:paraId="6E4DBCCA" w14:textId="77777777" w:rsidR="00A17412" w:rsidRPr="004B498F" w:rsidRDefault="001023B1">
      <w:pPr>
        <w:pStyle w:val="Heading1"/>
        <w:spacing w:line="259"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rPr>
        <w:t>RUBRICS FOR CALCULATION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7"/>
        <w:gridCol w:w="964"/>
        <w:gridCol w:w="1814"/>
        <w:gridCol w:w="1757"/>
        <w:gridCol w:w="1757"/>
        <w:gridCol w:w="1759"/>
      </w:tblGrid>
      <w:tr w:rsidR="00A17412" w:rsidRPr="004B498F" w14:paraId="53219FC4" w14:textId="77777777">
        <w:trPr>
          <w:cantSplit/>
          <w:tblHeader/>
        </w:trPr>
        <w:tc>
          <w:tcPr>
            <w:tcW w:w="1587"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37507111"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Criteria</w:t>
            </w:r>
          </w:p>
        </w:tc>
        <w:tc>
          <w:tcPr>
            <w:tcW w:w="964"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240E715E"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Weightage</w:t>
            </w:r>
          </w:p>
        </w:tc>
        <w:tc>
          <w:tcPr>
            <w:tcW w:w="1814"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591FF4F8"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Level 4 (Exemplary)</w:t>
            </w:r>
          </w:p>
        </w:tc>
        <w:tc>
          <w:tcPr>
            <w:tcW w:w="1757"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3A05B56C"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Level 3 (Proficient)</w:t>
            </w:r>
          </w:p>
        </w:tc>
        <w:tc>
          <w:tcPr>
            <w:tcW w:w="1757"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080DB639"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Level 2 (Developing)</w:t>
            </w:r>
          </w:p>
        </w:tc>
        <w:tc>
          <w:tcPr>
            <w:tcW w:w="1759" w:type="dxa"/>
            <w:tcBorders>
              <w:top w:val="single" w:sz="4" w:space="0" w:color="808080"/>
              <w:left w:val="single" w:sz="4" w:space="0" w:color="808080"/>
              <w:bottom w:val="single" w:sz="4" w:space="0" w:color="808080"/>
              <w:right w:val="single" w:sz="4" w:space="0" w:color="808080"/>
            </w:tcBorders>
            <w:shd w:val="clear" w:color="auto" w:fill="E8EEF7"/>
            <w:tcMar>
              <w:top w:w="35" w:type="dxa"/>
              <w:left w:w="70" w:type="dxa"/>
              <w:bottom w:w="35" w:type="dxa"/>
              <w:right w:w="70" w:type="dxa"/>
            </w:tcMar>
          </w:tcPr>
          <w:p w14:paraId="11144ED9"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b/>
                <w:bCs/>
                <w:color w:val="0D0D0D" w:themeColor="text1" w:themeTint="F2"/>
                <w:sz w:val="16"/>
                <w:szCs w:val="16"/>
              </w:rPr>
              <w:t>Level 1 (Beginning)</w:t>
            </w:r>
          </w:p>
        </w:tc>
      </w:tr>
      <w:tr w:rsidR="00A17412" w:rsidRPr="004B498F" w14:paraId="29ABEE2D" w14:textId="77777777">
        <w:trPr>
          <w:cantSplit/>
        </w:trPr>
        <w:tc>
          <w:tcPr>
            <w:tcW w:w="158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BFB003D"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Understanding of Scenario</w:t>
            </w:r>
          </w:p>
        </w:tc>
        <w:tc>
          <w:tcPr>
            <w:tcW w:w="96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744FC6C"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20%</w:t>
            </w:r>
          </w:p>
        </w:tc>
        <w:tc>
          <w:tcPr>
            <w:tcW w:w="181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C94BA64"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Clear and </w:t>
            </w:r>
            <w:r w:rsidRPr="004B498F">
              <w:rPr>
                <w:rFonts w:ascii="Times New Roman" w:hAnsi="Times New Roman" w:cs="Times New Roman"/>
                <w:color w:val="0D0D0D" w:themeColor="text1" w:themeTint="F2"/>
                <w:sz w:val="16"/>
                <w:szCs w:val="16"/>
              </w:rPr>
              <w:t>complete understanding of the scenario and context</w:t>
            </w:r>
          </w:p>
        </w:tc>
        <w:tc>
          <w:tcPr>
            <w:tcW w:w="175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0BF4B3E"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Good understanding with minor gaps</w:t>
            </w:r>
          </w:p>
        </w:tc>
        <w:tc>
          <w:tcPr>
            <w:tcW w:w="175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5B67D37"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Partial understanding; misses key aspects</w:t>
            </w:r>
          </w:p>
        </w:tc>
        <w:tc>
          <w:tcPr>
            <w:tcW w:w="1759"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4EE6BD6"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Misinterprets or fails to understand the scenario</w:t>
            </w:r>
          </w:p>
        </w:tc>
      </w:tr>
      <w:tr w:rsidR="00A17412" w:rsidRPr="004B498F" w14:paraId="12AE7509" w14:textId="77777777">
        <w:trPr>
          <w:cantSplit/>
        </w:trPr>
        <w:tc>
          <w:tcPr>
            <w:tcW w:w="158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3DCEA5F"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Identification of Key Issues</w:t>
            </w:r>
          </w:p>
        </w:tc>
        <w:tc>
          <w:tcPr>
            <w:tcW w:w="96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D1816EE"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20%</w:t>
            </w:r>
          </w:p>
        </w:tc>
        <w:tc>
          <w:tcPr>
            <w:tcW w:w="181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03468D2"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Accurately identifies all relevant </w:t>
            </w:r>
            <w:r w:rsidRPr="004B498F">
              <w:rPr>
                <w:rFonts w:ascii="Times New Roman" w:hAnsi="Times New Roman" w:cs="Times New Roman"/>
                <w:color w:val="0D0D0D" w:themeColor="text1" w:themeTint="F2"/>
                <w:sz w:val="16"/>
                <w:szCs w:val="16"/>
              </w:rPr>
              <w:t>issues and factors</w:t>
            </w:r>
          </w:p>
        </w:tc>
        <w:tc>
          <w:tcPr>
            <w:tcW w:w="175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5A6419E"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Identifies most key issues with minor omissions</w:t>
            </w:r>
          </w:p>
        </w:tc>
        <w:tc>
          <w:tcPr>
            <w:tcW w:w="175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63011A7"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Identifies limited issues; some irrelevant points</w:t>
            </w:r>
          </w:p>
        </w:tc>
        <w:tc>
          <w:tcPr>
            <w:tcW w:w="1759"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D2229E8"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Unable to identify key issues</w:t>
            </w:r>
          </w:p>
        </w:tc>
      </w:tr>
      <w:tr w:rsidR="00A17412" w:rsidRPr="004B498F" w14:paraId="23B48268" w14:textId="77777777">
        <w:trPr>
          <w:cantSplit/>
        </w:trPr>
        <w:tc>
          <w:tcPr>
            <w:tcW w:w="158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9CCA63F"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Application of Concepts</w:t>
            </w:r>
          </w:p>
        </w:tc>
        <w:tc>
          <w:tcPr>
            <w:tcW w:w="96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4B129FC5"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25%</w:t>
            </w:r>
          </w:p>
        </w:tc>
        <w:tc>
          <w:tcPr>
            <w:tcW w:w="181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4881D16"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Applies appropriate concepts effectively to address the scenario</w:t>
            </w:r>
          </w:p>
        </w:tc>
        <w:tc>
          <w:tcPr>
            <w:tcW w:w="175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4D0AAA3"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Applies concept</w:t>
            </w:r>
            <w:r w:rsidRPr="004B498F">
              <w:rPr>
                <w:rFonts w:ascii="Times New Roman" w:hAnsi="Times New Roman" w:cs="Times New Roman"/>
                <w:color w:val="0D0D0D" w:themeColor="text1" w:themeTint="F2"/>
                <w:sz w:val="16"/>
                <w:szCs w:val="16"/>
              </w:rPr>
              <w:t>s with minor errors</w:t>
            </w:r>
          </w:p>
        </w:tc>
        <w:tc>
          <w:tcPr>
            <w:tcW w:w="175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42EFA4C"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Limited or partially correct application</w:t>
            </w:r>
          </w:p>
        </w:tc>
        <w:tc>
          <w:tcPr>
            <w:tcW w:w="1759"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3944E93C"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Unable to apply relevant concepts</w:t>
            </w:r>
          </w:p>
        </w:tc>
      </w:tr>
      <w:tr w:rsidR="00A17412" w:rsidRPr="004B498F" w14:paraId="7DB8070E" w14:textId="77777777">
        <w:trPr>
          <w:cantSplit/>
        </w:trPr>
        <w:tc>
          <w:tcPr>
            <w:tcW w:w="158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EFBA0ED"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Decision Making</w:t>
            </w:r>
          </w:p>
        </w:tc>
        <w:tc>
          <w:tcPr>
            <w:tcW w:w="96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659996F"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20%</w:t>
            </w:r>
          </w:p>
        </w:tc>
        <w:tc>
          <w:tcPr>
            <w:tcW w:w="181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6602265"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Well-reasoned, logical decisions with strong rationale</w:t>
            </w:r>
          </w:p>
        </w:tc>
        <w:tc>
          <w:tcPr>
            <w:tcW w:w="175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1146C43"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Reasonable decisions with some justification</w:t>
            </w:r>
          </w:p>
        </w:tc>
        <w:tc>
          <w:tcPr>
            <w:tcW w:w="175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578A0B93"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 xml:space="preserve">Weak decisions with limited </w:t>
            </w:r>
            <w:r w:rsidRPr="004B498F">
              <w:rPr>
                <w:rFonts w:ascii="Times New Roman" w:hAnsi="Times New Roman" w:cs="Times New Roman"/>
                <w:color w:val="0D0D0D" w:themeColor="text1" w:themeTint="F2"/>
                <w:sz w:val="16"/>
                <w:szCs w:val="16"/>
              </w:rPr>
              <w:t>justification</w:t>
            </w:r>
          </w:p>
        </w:tc>
        <w:tc>
          <w:tcPr>
            <w:tcW w:w="1759"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65EAD9F2"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No clear decisions or rationale provided</w:t>
            </w:r>
          </w:p>
        </w:tc>
      </w:tr>
      <w:tr w:rsidR="00A17412" w:rsidRPr="004B498F" w14:paraId="756EF761" w14:textId="77777777">
        <w:trPr>
          <w:cantSplit/>
        </w:trPr>
        <w:tc>
          <w:tcPr>
            <w:tcW w:w="158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7F3A4BE"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Clarity of Response</w:t>
            </w:r>
          </w:p>
        </w:tc>
        <w:tc>
          <w:tcPr>
            <w:tcW w:w="96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903BBDA"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15%</w:t>
            </w:r>
          </w:p>
        </w:tc>
        <w:tc>
          <w:tcPr>
            <w:tcW w:w="1814"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1F4A8831"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Clear, structured and logically presented</w:t>
            </w:r>
          </w:p>
        </w:tc>
        <w:tc>
          <w:tcPr>
            <w:tcW w:w="175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09578C28"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Generally clear with minor issues</w:t>
            </w:r>
          </w:p>
        </w:tc>
        <w:tc>
          <w:tcPr>
            <w:tcW w:w="1757"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7EA89186"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Somewhat unclear or poorly structured</w:t>
            </w:r>
          </w:p>
        </w:tc>
        <w:tc>
          <w:tcPr>
            <w:tcW w:w="1759" w:type="dxa"/>
            <w:tcBorders>
              <w:top w:val="single" w:sz="4" w:space="0" w:color="808080"/>
              <w:left w:val="single" w:sz="4" w:space="0" w:color="808080"/>
              <w:bottom w:val="single" w:sz="4" w:space="0" w:color="808080"/>
              <w:right w:val="single" w:sz="4" w:space="0" w:color="808080"/>
            </w:tcBorders>
            <w:tcMar>
              <w:top w:w="35" w:type="dxa"/>
              <w:left w:w="70" w:type="dxa"/>
              <w:bottom w:w="35" w:type="dxa"/>
              <w:right w:w="70" w:type="dxa"/>
            </w:tcMar>
          </w:tcPr>
          <w:p w14:paraId="23E3CE52" w14:textId="77777777" w:rsidR="00A17412" w:rsidRPr="004B498F" w:rsidRDefault="001023B1">
            <w:pPr>
              <w:spacing w:line="235" w:lineRule="auto"/>
              <w:rPr>
                <w:rFonts w:ascii="Times New Roman" w:hAnsi="Times New Roman" w:cs="Times New Roman"/>
                <w:color w:val="0D0D0D" w:themeColor="text1" w:themeTint="F2"/>
              </w:rPr>
            </w:pPr>
            <w:r w:rsidRPr="004B498F">
              <w:rPr>
                <w:rFonts w:ascii="Times New Roman" w:hAnsi="Times New Roman" w:cs="Times New Roman"/>
                <w:color w:val="0D0D0D" w:themeColor="text1" w:themeTint="F2"/>
                <w:sz w:val="16"/>
                <w:szCs w:val="16"/>
              </w:rPr>
              <w:t>Disorganized and difficult to understand</w:t>
            </w:r>
          </w:p>
        </w:tc>
      </w:tr>
    </w:tbl>
    <w:p w14:paraId="3D152B0A" w14:textId="77777777" w:rsidR="00A17412" w:rsidRPr="004B498F" w:rsidRDefault="00A17412">
      <w:pPr>
        <w:spacing w:after="100"/>
        <w:rPr>
          <w:rFonts w:ascii="Times New Roman" w:hAnsi="Times New Roman" w:cs="Times New Roman"/>
          <w:color w:val="0D0D0D" w:themeColor="text1" w:themeTint="F2"/>
        </w:rPr>
      </w:pPr>
    </w:p>
    <w:sectPr w:rsidR="00A17412" w:rsidRPr="004B498F">
      <w:footerReference w:type="default" r:id="rId7"/>
      <w:pgSz w:w="11906" w:h="16838"/>
      <w:pgMar w:top="800" w:right="1134" w:bottom="9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97E89" w14:textId="77777777" w:rsidR="001023B1" w:rsidRDefault="001023B1">
      <w:r>
        <w:separator/>
      </w:r>
    </w:p>
  </w:endnote>
  <w:endnote w:type="continuationSeparator" w:id="0">
    <w:p w14:paraId="151612CC" w14:textId="77777777" w:rsidR="001023B1" w:rsidRDefault="001023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8A2C3" w14:textId="77777777" w:rsidR="00A17412" w:rsidRDefault="001023B1">
    <w:pPr>
      <w:jc w:val="center"/>
    </w:pPr>
    <w:r>
      <w:rPr>
        <w:sz w:val="16"/>
        <w:szCs w:val="16"/>
      </w:rPr>
      <w:t xml:space="preserve">SIMATS Engineering | Computer Vision (ITA05) | AT2 Scenario-Based Questions | Page </w:t>
    </w:r>
    <w:r>
      <w:rPr>
        <w:sz w:val="16"/>
        <w:szCs w:val="16"/>
      </w:rPr>
      <w:fldChar w:fldCharType="begin"/>
    </w:r>
    <w:r>
      <w:rPr>
        <w:sz w:val="16"/>
        <w:szCs w:val="16"/>
      </w:rPr>
      <w:instrText>PAGE</w:instrText>
    </w:r>
    <w:r>
      <w:rPr>
        <w:sz w:val="16"/>
        <w:szCs w:val="16"/>
      </w:rPr>
      <w:fldChar w:fldCharType="separate"/>
    </w:r>
    <w:r w:rsidR="004B498F">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435099" w14:textId="77777777" w:rsidR="001023B1" w:rsidRDefault="001023B1">
      <w:r>
        <w:separator/>
      </w:r>
    </w:p>
  </w:footnote>
  <w:footnote w:type="continuationSeparator" w:id="0">
    <w:p w14:paraId="3F6F786B" w14:textId="77777777" w:rsidR="001023B1" w:rsidRDefault="001023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251C2F"/>
    <w:multiLevelType w:val="hybridMultilevel"/>
    <w:tmpl w:val="B9E04444"/>
    <w:lvl w:ilvl="0" w:tplc="46D6086A">
      <w:start w:val="1"/>
      <w:numFmt w:val="bullet"/>
      <w:lvlText w:val="●"/>
      <w:lvlJc w:val="left"/>
      <w:pPr>
        <w:ind w:left="720" w:hanging="360"/>
      </w:pPr>
    </w:lvl>
    <w:lvl w:ilvl="1" w:tplc="3DA8B7DC">
      <w:start w:val="1"/>
      <w:numFmt w:val="bullet"/>
      <w:lvlText w:val="○"/>
      <w:lvlJc w:val="left"/>
      <w:pPr>
        <w:ind w:left="1440" w:hanging="360"/>
      </w:pPr>
    </w:lvl>
    <w:lvl w:ilvl="2" w:tplc="05388002">
      <w:start w:val="1"/>
      <w:numFmt w:val="bullet"/>
      <w:lvlText w:val="■"/>
      <w:lvlJc w:val="left"/>
      <w:pPr>
        <w:ind w:left="2160" w:hanging="360"/>
      </w:pPr>
    </w:lvl>
    <w:lvl w:ilvl="3" w:tplc="4A228216">
      <w:start w:val="1"/>
      <w:numFmt w:val="bullet"/>
      <w:lvlText w:val="●"/>
      <w:lvlJc w:val="left"/>
      <w:pPr>
        <w:ind w:left="2880" w:hanging="360"/>
      </w:pPr>
    </w:lvl>
    <w:lvl w:ilvl="4" w:tplc="F2543A64">
      <w:start w:val="1"/>
      <w:numFmt w:val="bullet"/>
      <w:lvlText w:val="○"/>
      <w:lvlJc w:val="left"/>
      <w:pPr>
        <w:ind w:left="3600" w:hanging="360"/>
      </w:pPr>
    </w:lvl>
    <w:lvl w:ilvl="5" w:tplc="775EDBF4">
      <w:start w:val="1"/>
      <w:numFmt w:val="bullet"/>
      <w:lvlText w:val="■"/>
      <w:lvlJc w:val="left"/>
      <w:pPr>
        <w:ind w:left="4320" w:hanging="360"/>
      </w:pPr>
    </w:lvl>
    <w:lvl w:ilvl="6" w:tplc="D9869550">
      <w:start w:val="1"/>
      <w:numFmt w:val="bullet"/>
      <w:lvlText w:val="●"/>
      <w:lvlJc w:val="left"/>
      <w:pPr>
        <w:ind w:left="5040" w:hanging="360"/>
      </w:pPr>
    </w:lvl>
    <w:lvl w:ilvl="7" w:tplc="AADC661C">
      <w:start w:val="1"/>
      <w:numFmt w:val="bullet"/>
      <w:lvlText w:val="●"/>
      <w:lvlJc w:val="left"/>
      <w:pPr>
        <w:ind w:left="5760" w:hanging="360"/>
      </w:pPr>
    </w:lvl>
    <w:lvl w:ilvl="8" w:tplc="B66E4CC0">
      <w:start w:val="1"/>
      <w:numFmt w:val="bullet"/>
      <w:lvlText w:val="●"/>
      <w:lvlJc w:val="left"/>
      <w:pPr>
        <w:ind w:left="6480" w:hanging="360"/>
      </w:pPr>
    </w:lvl>
  </w:abstractNum>
  <w:abstractNum w:abstractNumId="1" w15:restartNumberingAfterBreak="0">
    <w:nsid w:val="7D0036A0"/>
    <w:multiLevelType w:val="hybridMultilevel"/>
    <w:tmpl w:val="A5564C54"/>
    <w:lvl w:ilvl="0" w:tplc="C128C3E8">
      <w:start w:val="1"/>
      <w:numFmt w:val="bullet"/>
      <w:lvlText w:val="•"/>
      <w:lvlJc w:val="left"/>
      <w:pPr>
        <w:ind w:left="360" w:hanging="240"/>
      </w:pPr>
    </w:lvl>
    <w:lvl w:ilvl="1" w:tplc="24CADA82">
      <w:numFmt w:val="decimal"/>
      <w:lvlText w:val=""/>
      <w:lvlJc w:val="left"/>
    </w:lvl>
    <w:lvl w:ilvl="2" w:tplc="65ACFFDE">
      <w:numFmt w:val="decimal"/>
      <w:lvlText w:val=""/>
      <w:lvlJc w:val="left"/>
    </w:lvl>
    <w:lvl w:ilvl="3" w:tplc="914EBFFC">
      <w:numFmt w:val="decimal"/>
      <w:lvlText w:val=""/>
      <w:lvlJc w:val="left"/>
    </w:lvl>
    <w:lvl w:ilvl="4" w:tplc="992CB976">
      <w:numFmt w:val="decimal"/>
      <w:lvlText w:val=""/>
      <w:lvlJc w:val="left"/>
    </w:lvl>
    <w:lvl w:ilvl="5" w:tplc="8DBCCD98">
      <w:numFmt w:val="decimal"/>
      <w:lvlText w:val=""/>
      <w:lvlJc w:val="left"/>
    </w:lvl>
    <w:lvl w:ilvl="6" w:tplc="EDFECAD6">
      <w:numFmt w:val="decimal"/>
      <w:lvlText w:val=""/>
      <w:lvlJc w:val="left"/>
    </w:lvl>
    <w:lvl w:ilvl="7" w:tplc="F8685946">
      <w:numFmt w:val="decimal"/>
      <w:lvlText w:val=""/>
      <w:lvlJc w:val="left"/>
    </w:lvl>
    <w:lvl w:ilvl="8" w:tplc="3792420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412"/>
    <w:rsid w:val="000C03CF"/>
    <w:rsid w:val="001023B1"/>
    <w:rsid w:val="00383787"/>
    <w:rsid w:val="004B498F"/>
    <w:rsid w:val="00505366"/>
    <w:rsid w:val="00A17412"/>
    <w:rsid w:val="00BD2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EA5E4"/>
  <w15:docId w15:val="{A4EC20EF-1B88-4C12-9F47-610A52DC8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20" w:after="100"/>
      <w:outlineLvl w:val="0"/>
    </w:pPr>
    <w:rPr>
      <w:b/>
      <w:bCs/>
      <w:color w:val="0B2E59"/>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3775</Words>
  <Characters>21524</Characters>
  <Application>Microsoft Office Word</Application>
  <DocSecurity>0</DocSecurity>
  <Lines>179</Lines>
  <Paragraphs>50</Paragraphs>
  <ScaleCrop>false</ScaleCrop>
  <Company/>
  <LinksUpToDate>false</LinksUpToDate>
  <CharactersWithSpaces>25249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 AT2 Scenario-Based Questions with Answers</dc:title>
  <dc:creator>Harshitha Puthalapattu</dc:creator>
  <cp:lastModifiedBy>ASUS</cp:lastModifiedBy>
  <cp:revision>2</cp:revision>
  <cp:lastPrinted>2026-10-26T03:43:00Z</cp:lastPrinted>
  <dcterms:created xsi:type="dcterms:W3CDTF">2026-10-28T02:53:00Z</dcterms:created>
  <dcterms:modified xsi:type="dcterms:W3CDTF">2026-10-28T02:53:00Z</dcterms:modified>
</cp:coreProperties>
</file>