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A1961">
      <w:pPr>
        <w:numPr>
          <w:ilvl w:val="0"/>
          <w:numId w:val="0"/>
        </w:numPr>
        <w:rPr>
          <w:rFonts w:hint="default"/>
          <w:sz w:val="28"/>
          <w:szCs w:val="28"/>
          <w:lang w:val="en-IN"/>
        </w:rPr>
      </w:pPr>
    </w:p>
    <w:p w14:paraId="77DB5AD3">
      <w:pPr>
        <w:numPr>
          <w:ilvl w:val="0"/>
          <w:numId w:val="0"/>
        </w:numPr>
        <w:ind w:left="2880" w:leftChars="0" w:firstLine="7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Ideation phase</w:t>
      </w:r>
    </w:p>
    <w:p w14:paraId="0593EED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Empathy canvas Map</w:t>
      </w:r>
    </w:p>
    <w:tbl>
      <w:tblPr>
        <w:tblStyle w:val="6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SWTID-2026-2404</w:t>
            </w:r>
            <w:bookmarkStart w:id="0" w:name="_GoBack"/>
            <w:bookmarkEnd w:id="0"/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3337A17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B8CC41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Empathy canvas Map:</w:t>
      </w:r>
    </w:p>
    <w:p w14:paraId="5020C89B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</w:t>
      </w:r>
      <w:r>
        <w:rPr>
          <w:sz w:val="24"/>
          <w:szCs w:val="24"/>
        </w:rPr>
        <w:t xml:space="preserve">An Empathy Map Canvas is a tool used in </w:t>
      </w:r>
      <w:r>
        <w:rPr>
          <w:rStyle w:val="5"/>
          <w:sz w:val="24"/>
          <w:szCs w:val="24"/>
        </w:rPr>
        <w:t>UI/UX design</w:t>
      </w:r>
      <w:r>
        <w:rPr>
          <w:sz w:val="24"/>
          <w:szCs w:val="24"/>
        </w:rPr>
        <w:t xml:space="preserve"> to understand the user's behavior, needs, and problems. It helps designers analyze what the user </w:t>
      </w:r>
      <w:r>
        <w:rPr>
          <w:rStyle w:val="5"/>
          <w:sz w:val="24"/>
          <w:szCs w:val="24"/>
        </w:rPr>
        <w:t>says, thinks, does, and feels</w:t>
      </w:r>
      <w:r>
        <w:rPr>
          <w:sz w:val="24"/>
          <w:szCs w:val="24"/>
        </w:rPr>
        <w:t xml:space="preserve"> while using a system. For a </w:t>
      </w:r>
      <w:r>
        <w:rPr>
          <w:rStyle w:val="5"/>
          <w:sz w:val="24"/>
          <w:szCs w:val="24"/>
        </w:rPr>
        <w:t>Smart Library System</w:t>
      </w:r>
      <w:r>
        <w:rPr>
          <w:sz w:val="24"/>
          <w:szCs w:val="24"/>
        </w:rPr>
        <w:t>, the empathy map helps understand the experience of a college student using the library.</w:t>
      </w:r>
    </w:p>
    <w:p w14:paraId="0952DA78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drawing>
          <wp:inline distT="0" distB="0" distL="114300" distR="114300">
            <wp:extent cx="5268595" cy="3788410"/>
            <wp:effectExtent l="0" t="0" r="8255" b="254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0A8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C57BCE9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511550"/>
            <wp:effectExtent l="0" t="0" r="0" b="0"/>
            <wp:docPr id="5" name="Picture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C37ED"/>
    <w:rsid w:val="111C37ED"/>
    <w:rsid w:val="15D917BA"/>
    <w:rsid w:val="325351BB"/>
    <w:rsid w:val="49647D77"/>
    <w:rsid w:val="4B9C6C85"/>
    <w:rsid w:val="50A273CE"/>
    <w:rsid w:val="5636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6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8">
    <w:name w:val="_Style 7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</Words>
  <Characters>409</Characters>
  <Lines>0</Lines>
  <Paragraphs>0</Paragraphs>
  <TotalTime>62</TotalTime>
  <ScaleCrop>false</ScaleCrop>
  <LinksUpToDate>false</LinksUpToDate>
  <CharactersWithSpaces>597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2026-03-09T07:38:00Z</dcterms:created>
  <dc:creator>Kumar Kumar k</dc:creator>
  <cp:lastModifiedBy>acer</cp:lastModifiedBy>
  <dcterms:modified xsi:type="dcterms:W3CDTF">2026-03-11T06:31:02Z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CAB79E10953F414AB16E7C1AC74912EE_13</vt:lpwstr>
  </property>
</Properties>
</file>