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51307">
      <w:pPr>
        <w:rPr>
          <w:sz w:val="24"/>
        </w:rPr>
        <w:sectPr>
          <w:pgSz w:w="11910" w:h="16840"/>
          <w:pgMar w:top="380" w:right="420" w:bottom="280" w:left="440" w:header="720" w:footer="720" w:gutter="0"/>
          <w:cols w:space="720" w:num="1"/>
        </w:sectPr>
      </w:pPr>
      <w:r>
        <w:pict>
          <v:rect id="_x0000_s1030" o:spid="_x0000_s1030" o:spt="1" style="position:absolute;left:0pt;margin-left:314.75pt;margin-top:512.9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 w14:paraId="5FCC60F3">
                  <w:pPr>
                    <w:rPr>
                      <w:rFonts w:hint="default" w:ascii="Times New Roman" w:hAnsi="Times New Roman" w:cs="Times New Roman"/>
                      <w:sz w:val="30"/>
                      <w:szCs w:val="3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30"/>
                      <w:szCs w:val="30"/>
                      <w:lang w:val="en-US"/>
                    </w:rPr>
                    <w:t>KARUPPASAMY S</w:t>
                  </w:r>
                </w:p>
                <w:p w14:paraId="76AD3E7C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2149475</wp:posOffset>
                </wp:positionV>
                <wp:extent cx="5700395" cy="1425575"/>
                <wp:effectExtent l="0" t="0" r="14605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142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4C71AD">
                            <w:pPr>
                              <w:pStyle w:val="16"/>
                              <w:rPr>
                                <w:rFonts w:hint="default"/>
                                <w:sz w:val="8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84"/>
                                <w:lang w:val="en-US"/>
                              </w:rPr>
                              <w:t>FLIPKART’S MOBILE SALES ANALYSIS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35pt;margin-top:169.25pt;height:112.25pt;width:448.85pt;z-index:251662336;mso-width-relative:page;mso-height-relative:page;" fillcolor="#FFFFFF" filled="t" stroked="f" coordsize="21600,21600" o:gfxdata="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TbGC12AAA&#10;AAwBAAAPAAAAAAAAAAEAIAAAACIAAABkcnMvZG93bnJldi54bWxQSwECFAAUAAAACACHTuJA6U34&#10;X6wBAABv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64C71AD">
                      <w:pPr>
                        <w:pStyle w:val="16"/>
                        <w:rPr>
                          <w:rFonts w:hint="default"/>
                          <w:sz w:val="84"/>
                          <w:lang w:val="en-US"/>
                        </w:rPr>
                      </w:pPr>
                      <w:r>
                        <w:rPr>
                          <w:rFonts w:hint="default"/>
                          <w:sz w:val="84"/>
                          <w:lang w:val="en-US"/>
                        </w:rPr>
                        <w:t>FLIPKART’S MOBILE SALES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height:453.4pt;width:612.5pt;mso-position-horizontal:left;mso-position-horizontal-relative:page;mso-position-vertical:top;mso-position-vertical-relative:page;z-index:-251656192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 w14:paraId="6091466E">
      <w:pPr>
        <w:pStyle w:val="2"/>
        <w:spacing w:line="642" w:lineRule="exact"/>
        <w:ind w:left="0" w:leftChars="0" w:right="1318" w:firstLine="0" w:firstLineChars="0"/>
        <w:jc w:val="center"/>
      </w:pPr>
      <w:r>
        <w:t>INTRODUCTION</w:t>
      </w:r>
    </w:p>
    <w:p w14:paraId="77A70034">
      <w:pPr>
        <w:pStyle w:val="7"/>
        <w:spacing w:before="39"/>
        <w:ind w:left="280" w:right="342"/>
      </w:pPr>
    </w:p>
    <w:p w14:paraId="50A2C0A6">
      <w:pPr>
        <w:pStyle w:val="7"/>
        <w:spacing w:before="39"/>
        <w:ind w:left="280" w:right="342" w:firstLine="717" w:firstLineChars="0"/>
      </w:pPr>
      <w:r>
        <w:t>Flipkart is an Indian e-commerce company, headquartered in Bangalore,</w:t>
      </w:r>
      <w:r>
        <w:rPr>
          <w:spacing w:val="1"/>
        </w:rPr>
        <w:t xml:space="preserve"> </w:t>
      </w:r>
      <w:r>
        <w:t>Karnataka,</w:t>
      </w:r>
      <w:r>
        <w:rPr>
          <w:spacing w:val="-1"/>
        </w:rPr>
        <w:t xml:space="preserve"> </w:t>
      </w:r>
      <w:r>
        <w:t>India.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largest e-commerce</w:t>
      </w:r>
      <w:r>
        <w:rPr>
          <w:spacing w:val="1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 and was</w:t>
      </w:r>
      <w:r>
        <w:rPr>
          <w:spacing w:val="1"/>
        </w:rPr>
        <w:t xml:space="preserve"> </w:t>
      </w:r>
      <w:r>
        <w:t>founded by Sachin and Binny Bansal. The company has wide variety of products</w:t>
      </w:r>
      <w:r>
        <w:rPr>
          <w:spacing w:val="1"/>
        </w:rPr>
        <w:t xml:space="preserve"> </w:t>
      </w:r>
      <w:r>
        <w:t>electronics like laptops, tablets, smartphones, and mobile accessories to in-</w:t>
      </w:r>
      <w:r>
        <w:rPr>
          <w:spacing w:val="1"/>
        </w:rPr>
        <w:t xml:space="preserve"> </w:t>
      </w:r>
      <w:r>
        <w:t>vogue</w:t>
      </w:r>
      <w:r>
        <w:rPr>
          <w:spacing w:val="-4"/>
        </w:rPr>
        <w:t xml:space="preserve"> </w:t>
      </w:r>
      <w:r>
        <w:t>fashion</w:t>
      </w:r>
      <w:r>
        <w:rPr>
          <w:spacing w:val="-5"/>
        </w:rPr>
        <w:t xml:space="preserve"> </w:t>
      </w:r>
      <w:r>
        <w:t>staples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shoes,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accessories;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modern</w:t>
      </w:r>
      <w:r>
        <w:rPr>
          <w:spacing w:val="-69"/>
        </w:rPr>
        <w:t xml:space="preserve"> </w:t>
      </w:r>
      <w:r>
        <w:t>furniture like sofa sets, dining tables, and wardrobes to appliances that make</w:t>
      </w:r>
      <w:r>
        <w:rPr>
          <w:spacing w:val="1"/>
        </w:rPr>
        <w:t xml:space="preserve"> </w:t>
      </w:r>
      <w:r>
        <w:t>your life easy like washing machines, TVs, ACs, mixer grinder juicers and other</w:t>
      </w:r>
      <w:r>
        <w:rPr>
          <w:spacing w:val="1"/>
        </w:rPr>
        <w:t xml:space="preserve"> </w:t>
      </w:r>
      <w:r>
        <w:t>time-saving kitchen and small appliances; from home furnishings like cushion</w:t>
      </w:r>
      <w:r>
        <w:rPr>
          <w:spacing w:val="1"/>
        </w:rPr>
        <w:t xml:space="preserve"> </w:t>
      </w:r>
      <w:r>
        <w:t>covers,</w:t>
      </w:r>
      <w:r>
        <w:rPr>
          <w:spacing w:val="-1"/>
        </w:rPr>
        <w:t xml:space="preserve"> </w:t>
      </w:r>
      <w:r>
        <w:t>mattresses and</w:t>
      </w:r>
      <w:r>
        <w:rPr>
          <w:spacing w:val="-2"/>
        </w:rPr>
        <w:t xml:space="preserve"> </w:t>
      </w:r>
      <w:r>
        <w:t>bedsheets</w:t>
      </w:r>
      <w:r>
        <w:rPr>
          <w:spacing w:val="-1"/>
        </w:rPr>
        <w:t xml:space="preserve"> </w:t>
      </w:r>
      <w:r>
        <w:t>to toys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musical</w:t>
      </w:r>
      <w:r>
        <w:rPr>
          <w:spacing w:val="-1"/>
        </w:rPr>
        <w:t xml:space="preserve"> </w:t>
      </w:r>
      <w:r>
        <w:t>instruments.</w:t>
      </w:r>
    </w:p>
    <w:p w14:paraId="07D9FDC9">
      <w:pPr>
        <w:pStyle w:val="7"/>
        <w:spacing w:before="4"/>
        <w:rPr>
          <w:sz w:val="35"/>
        </w:rPr>
      </w:pPr>
    </w:p>
    <w:p w14:paraId="2337B519">
      <w:pPr>
        <w:pStyle w:val="3"/>
      </w:pPr>
      <w:r>
        <w:t>Mobile</w:t>
      </w:r>
      <w:r>
        <w:rPr>
          <w:spacing w:val="-4"/>
        </w:rPr>
        <w:t xml:space="preserve"> </w:t>
      </w:r>
      <w:r>
        <w:t>Phones</w:t>
      </w:r>
    </w:p>
    <w:p w14:paraId="523155FB">
      <w:pPr>
        <w:pStyle w:val="7"/>
        <w:ind w:left="280" w:right="325"/>
      </w:pPr>
      <w:r>
        <w:t>Mobile</w:t>
      </w:r>
      <w:r>
        <w:rPr>
          <w:spacing w:val="2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rapidly</w:t>
      </w:r>
      <w:r>
        <w:rPr>
          <w:spacing w:val="2"/>
        </w:rPr>
        <w:t xml:space="preserve"> </w:t>
      </w:r>
      <w:r>
        <w:t>rising</w:t>
      </w:r>
      <w:r>
        <w:rPr>
          <w:spacing w:val="2"/>
        </w:rPr>
        <w:t xml:space="preserve"> </w:t>
      </w:r>
      <w:r>
        <w:t>industries, as</w:t>
      </w:r>
      <w:r>
        <w:rPr>
          <w:spacing w:val="1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most prominent industries in the technology sector. The rate of increase has</w:t>
      </w:r>
      <w:r>
        <w:rPr>
          <w:spacing w:val="-70"/>
        </w:rPr>
        <w:t xml:space="preserve"> </w:t>
      </w:r>
      <w:r>
        <w:t>been exponential, with the number of mobile phone customers increasing</w:t>
      </w:r>
      <w:r>
        <w:rPr>
          <w:spacing w:val="1"/>
        </w:rPr>
        <w:t xml:space="preserve"> </w:t>
      </w:r>
      <w:r>
        <w:t>fivefold in the last decade. Globally, the number of smartphones sold to end</w:t>
      </w:r>
      <w:r>
        <w:rPr>
          <w:spacing w:val="1"/>
        </w:rPr>
        <w:t xml:space="preserve"> </w:t>
      </w:r>
      <w:r>
        <w:t>users climbed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billion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2020.</w:t>
      </w:r>
    </w:p>
    <w:p w14:paraId="73F6426F">
      <w:pPr>
        <w:pStyle w:val="7"/>
        <w:spacing w:before="2"/>
      </w:pPr>
    </w:p>
    <w:p w14:paraId="216511A3">
      <w:pPr>
        <w:pStyle w:val="3"/>
      </w:pPr>
      <w:r>
        <w:t>Flipkart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Phones</w:t>
      </w:r>
    </w:p>
    <w:p w14:paraId="7B98DA89">
      <w:pPr>
        <w:pStyle w:val="7"/>
        <w:ind w:left="280" w:right="320"/>
        <w:rPr>
          <w:rFonts w:hint="default"/>
          <w:lang w:val="en-US"/>
        </w:rPr>
      </w:pPr>
      <w:r>
        <w:t>As</w:t>
      </w:r>
      <w:r>
        <w:rPr>
          <w:spacing w:val="-3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stated,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ideal</w:t>
      </w:r>
      <w:r>
        <w:rPr>
          <w:spacing w:val="-69"/>
        </w:rPr>
        <w:t xml:space="preserve"> </w:t>
      </w:r>
      <w:r>
        <w:t>products for a novice to sell. Flipkart will be the ideal spot for a vendor to</w:t>
      </w:r>
      <w:r>
        <w:rPr>
          <w:spacing w:val="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stuff because</w:t>
      </w:r>
      <w:r>
        <w:rPr>
          <w:spacing w:val="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reach.</w:t>
      </w:r>
    </w:p>
    <w:p w14:paraId="0CEAEB32">
      <w:pPr>
        <w:pStyle w:val="7"/>
        <w:ind w:left="280" w:right="320"/>
        <w:rPr>
          <w:rFonts w:hint="default"/>
          <w:lang w:val="en-US"/>
        </w:rPr>
      </w:pPr>
    </w:p>
    <w:p w14:paraId="2466760D">
      <w:pPr>
        <w:pStyle w:val="7"/>
        <w:ind w:left="280" w:right="320"/>
        <w:rPr>
          <w:b/>
          <w:bCs/>
        </w:rPr>
      </w:pPr>
      <w:r>
        <w:rPr>
          <w:b/>
          <w:bCs/>
        </w:rPr>
        <w:t>BUSINESS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PROBLEM</w:t>
      </w:r>
    </w:p>
    <w:p w14:paraId="7754D48A">
      <w:pPr>
        <w:pStyle w:val="7"/>
        <w:ind w:left="280" w:right="320"/>
        <w:rPr>
          <w:b/>
          <w:bCs/>
        </w:rPr>
      </w:pPr>
    </w:p>
    <w:p w14:paraId="5D3CCD88">
      <w:pPr>
        <w:pStyle w:val="7"/>
        <w:ind w:left="280" w:right="307"/>
      </w:pPr>
      <w:r>
        <w:t>The objective is to address a hypothetical business problem for a Flipkart</w:t>
      </w:r>
      <w:r>
        <w:rPr>
          <w:spacing w:val="1"/>
        </w:rPr>
        <w:t xml:space="preserve"> </w:t>
      </w:r>
      <w:r>
        <w:t>Authorized Seller. According to the problem the individual is looking to sell</w:t>
      </w:r>
      <w:r>
        <w:rPr>
          <w:spacing w:val="1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phones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Flipkart.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individual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product, brand, specification and deals that can generate the most revenue with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 amount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budget constraints.</w:t>
      </w:r>
    </w:p>
    <w:p w14:paraId="1C876BF9">
      <w:pPr>
        <w:pStyle w:val="7"/>
        <w:spacing w:before="159"/>
        <w:ind w:left="280"/>
      </w:pPr>
      <w:r>
        <w:t>Questions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answered:</w:t>
      </w:r>
    </w:p>
    <w:p w14:paraId="5C51A95B">
      <w:pPr>
        <w:pStyle w:val="13"/>
        <w:numPr>
          <w:ilvl w:val="0"/>
          <w:numId w:val="1"/>
        </w:numPr>
        <w:tabs>
          <w:tab w:val="left" w:pos="1073"/>
        </w:tabs>
        <w:spacing w:before="156" w:after="0" w:line="240" w:lineRule="auto"/>
        <w:ind w:left="1000" w:right="1123" w:hanging="361"/>
        <w:jc w:val="left"/>
        <w:rPr>
          <w:sz w:val="32"/>
        </w:rPr>
      </w:pPr>
      <w:r>
        <w:tab/>
      </w:r>
      <w:r>
        <w:rPr>
          <w:sz w:val="32"/>
        </w:rPr>
        <w:t>Should</w:t>
      </w:r>
      <w:r>
        <w:rPr>
          <w:spacing w:val="-5"/>
          <w:sz w:val="32"/>
        </w:rPr>
        <w:t xml:space="preserve"> </w:t>
      </w:r>
      <w:r>
        <w:rPr>
          <w:sz w:val="32"/>
        </w:rPr>
        <w:t>he</w:t>
      </w:r>
      <w:r>
        <w:rPr>
          <w:spacing w:val="-4"/>
          <w:sz w:val="32"/>
        </w:rPr>
        <w:t xml:space="preserve"> </w:t>
      </w:r>
      <w:r>
        <w:rPr>
          <w:sz w:val="32"/>
        </w:rPr>
        <w:t>simply</w:t>
      </w:r>
      <w:r>
        <w:rPr>
          <w:spacing w:val="-3"/>
          <w:sz w:val="32"/>
        </w:rPr>
        <w:t xml:space="preserve"> </w:t>
      </w:r>
      <w:r>
        <w:rPr>
          <w:sz w:val="32"/>
        </w:rPr>
        <w:t>sell</w:t>
      </w:r>
      <w:r>
        <w:rPr>
          <w:spacing w:val="-3"/>
          <w:sz w:val="32"/>
        </w:rPr>
        <w:t xml:space="preserve"> </w:t>
      </w:r>
      <w:r>
        <w:rPr>
          <w:sz w:val="32"/>
        </w:rPr>
        <w:t>products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brand,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5"/>
          <w:sz w:val="32"/>
        </w:rPr>
        <w:t xml:space="preserve"> </w:t>
      </w:r>
      <w:r>
        <w:rPr>
          <w:sz w:val="32"/>
        </w:rPr>
        <w:t>he</w:t>
      </w:r>
      <w:r>
        <w:rPr>
          <w:spacing w:val="-4"/>
          <w:sz w:val="32"/>
        </w:rPr>
        <w:t xml:space="preserve"> </w:t>
      </w:r>
      <w:r>
        <w:rPr>
          <w:sz w:val="32"/>
        </w:rPr>
        <w:t>try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sell</w:t>
      </w:r>
      <w:r>
        <w:rPr>
          <w:spacing w:val="-69"/>
          <w:sz w:val="32"/>
        </w:rPr>
        <w:t xml:space="preserve"> </w:t>
      </w:r>
      <w:r>
        <w:rPr>
          <w:sz w:val="32"/>
        </w:rPr>
        <w:t>models</w:t>
      </w:r>
      <w:r>
        <w:rPr>
          <w:spacing w:val="-2"/>
          <w:sz w:val="32"/>
        </w:rPr>
        <w:t xml:space="preserve"> </w:t>
      </w:r>
      <w:r>
        <w:rPr>
          <w:sz w:val="32"/>
        </w:rPr>
        <w:t>from various</w:t>
      </w:r>
      <w:r>
        <w:rPr>
          <w:spacing w:val="-1"/>
          <w:sz w:val="32"/>
        </w:rPr>
        <w:t xml:space="preserve"> </w:t>
      </w:r>
      <w:r>
        <w:rPr>
          <w:sz w:val="32"/>
        </w:rPr>
        <w:t>brands?</w:t>
      </w:r>
    </w:p>
    <w:p w14:paraId="28F9E8D5">
      <w:pPr>
        <w:pStyle w:val="13"/>
        <w:numPr>
          <w:ilvl w:val="0"/>
          <w:numId w:val="1"/>
        </w:numPr>
        <w:tabs>
          <w:tab w:val="left" w:pos="1001"/>
        </w:tabs>
        <w:spacing w:before="62" w:after="0" w:line="240" w:lineRule="auto"/>
        <w:ind w:left="1000" w:right="727" w:hanging="361"/>
        <w:jc w:val="left"/>
        <w:rPr>
          <w:sz w:val="32"/>
        </w:rPr>
      </w:pP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EDA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4"/>
          <w:sz w:val="32"/>
        </w:rPr>
        <w:t xml:space="preserve"> </w:t>
      </w:r>
      <w:r>
        <w:rPr>
          <w:sz w:val="32"/>
        </w:rPr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out</w:t>
      </w:r>
      <w:r>
        <w:rPr>
          <w:spacing w:val="-3"/>
          <w:sz w:val="32"/>
        </w:rPr>
        <w:t xml:space="preserve"> </w:t>
      </w:r>
      <w:r>
        <w:rPr>
          <w:sz w:val="32"/>
        </w:rPr>
        <w:t>insights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relation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70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features.</w:t>
      </w:r>
    </w:p>
    <w:p w14:paraId="6B413EE4">
      <w:pPr>
        <w:pStyle w:val="13"/>
        <w:numPr>
          <w:ilvl w:val="0"/>
          <w:numId w:val="1"/>
        </w:numPr>
        <w:tabs>
          <w:tab w:val="left" w:pos="1001"/>
        </w:tabs>
        <w:spacing w:before="61" w:after="0" w:line="240" w:lineRule="auto"/>
        <w:ind w:left="1000" w:right="0" w:hanging="361"/>
        <w:jc w:val="left"/>
        <w:rPr>
          <w:sz w:val="32"/>
        </w:rPr>
      </w:pPr>
      <w:r>
        <w:rPr>
          <w:sz w:val="32"/>
        </w:rPr>
        <w:t>Perform</w:t>
      </w:r>
      <w:r>
        <w:rPr>
          <w:spacing w:val="-5"/>
          <w:sz w:val="32"/>
        </w:rPr>
        <w:t xml:space="preserve"> </w:t>
      </w:r>
      <w:r>
        <w:rPr>
          <w:sz w:val="32"/>
        </w:rPr>
        <w:t>detailed</w:t>
      </w:r>
      <w:r>
        <w:rPr>
          <w:spacing w:val="-3"/>
          <w:sz w:val="32"/>
        </w:rPr>
        <w:t xml:space="preserve"> </w:t>
      </w:r>
      <w:r>
        <w:rPr>
          <w:sz w:val="32"/>
        </w:rPr>
        <w:t>analysis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brand.</w:t>
      </w:r>
    </w:p>
    <w:p w14:paraId="14439F16">
      <w:pPr>
        <w:pStyle w:val="7"/>
      </w:pPr>
    </w:p>
    <w:p w14:paraId="4A1176FA">
      <w:pPr>
        <w:pStyle w:val="7"/>
        <w:spacing w:before="8"/>
        <w:rPr>
          <w:sz w:val="46"/>
        </w:rPr>
      </w:pPr>
    </w:p>
    <w:p w14:paraId="69027F04">
      <w:pPr>
        <w:pStyle w:val="2"/>
        <w:ind w:right="1322"/>
      </w:pPr>
      <w:r>
        <w:t>ABOUT</w:t>
      </w:r>
      <w:r>
        <w:rPr>
          <w:spacing w:val="-3"/>
        </w:rPr>
        <w:t xml:space="preserve"> </w:t>
      </w:r>
      <w:r>
        <w:t>DATASET</w:t>
      </w:r>
    </w:p>
    <w:p w14:paraId="1EFCD6A1">
      <w:pPr>
        <w:pStyle w:val="7"/>
        <w:spacing w:before="9"/>
        <w:rPr>
          <w:rFonts w:ascii="Calibri Light"/>
          <w:sz w:val="41"/>
        </w:rPr>
      </w:pPr>
    </w:p>
    <w:p w14:paraId="50FE1375">
      <w:pPr>
        <w:pStyle w:val="7"/>
        <w:ind w:left="280" w:right="342"/>
      </w:pPr>
      <w:r>
        <w:t>The dataset includes data on mobile phones from the top five most popular</w:t>
      </w:r>
      <w:r>
        <w:rPr>
          <w:spacing w:val="1"/>
        </w:rPr>
        <w:t xml:space="preserve"> </w:t>
      </w:r>
      <w:r>
        <w:t>brands in India: Apple, Poco, Realme, Samsung, and Xiaomi. Information like</w:t>
      </w:r>
      <w:r>
        <w:rPr>
          <w:spacing w:val="1"/>
        </w:rPr>
        <w:t xml:space="preserve"> </w:t>
      </w:r>
      <w:r>
        <w:t>RAM,</w:t>
      </w:r>
      <w:r>
        <w:rPr>
          <w:spacing w:val="-5"/>
        </w:rPr>
        <w:t xml:space="preserve"> </w:t>
      </w:r>
      <w:r>
        <w:t>ROM,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Size.</w:t>
      </w:r>
      <w:r>
        <w:rPr>
          <w:spacing w:val="-3"/>
        </w:rPr>
        <w:t xml:space="preserve"> </w:t>
      </w:r>
      <w:r>
        <w:t>etc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distinguishes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from</w:t>
      </w:r>
      <w:r>
        <w:rPr>
          <w:spacing w:val="-69"/>
        </w:rPr>
        <w:t xml:space="preserve"> </w:t>
      </w:r>
      <w:r>
        <w:t>another. At least one attribute distinguishes each product. Dataset has no null</w:t>
      </w:r>
      <w:r>
        <w:rPr>
          <w:spacing w:val="-70"/>
        </w:rPr>
        <w:t xml:space="preserve"> </w:t>
      </w:r>
      <w:r>
        <w:t>value.</w:t>
      </w:r>
    </w:p>
    <w:p w14:paraId="4139591F">
      <w:pPr>
        <w:pStyle w:val="7"/>
        <w:spacing w:before="11"/>
        <w:rPr>
          <w:sz w:val="41"/>
        </w:rPr>
      </w:pPr>
    </w:p>
    <w:p w14:paraId="2995E6DF">
      <w:pPr>
        <w:pStyle w:val="7"/>
        <w:spacing w:before="1" w:line="278" w:lineRule="auto"/>
        <w:ind w:left="280" w:right="342"/>
      </w:pPr>
      <w:r>
        <w:t>Columns: There are 16 columns each having a title which is self-explanatory.</w:t>
      </w:r>
      <w:r>
        <w:rPr>
          <w:spacing w:val="1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430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feature.</w:t>
      </w:r>
    </w:p>
    <w:p w14:paraId="2A491AAC">
      <w:pPr>
        <w:pStyle w:val="7"/>
        <w:spacing w:before="5"/>
        <w:rPr>
          <w:sz w:val="36"/>
        </w:rPr>
      </w:pPr>
    </w:p>
    <w:p w14:paraId="6DA40CDD">
      <w:pPr>
        <w:pStyle w:val="7"/>
        <w:spacing w:before="1"/>
        <w:ind w:left="280"/>
      </w:pP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ATTRIBUTES</w:t>
      </w:r>
    </w:p>
    <w:p w14:paraId="18C3A4CC">
      <w:pPr>
        <w:pStyle w:val="7"/>
        <w:spacing w:before="11"/>
        <w:rPr>
          <w:sz w:val="41"/>
        </w:rPr>
      </w:pPr>
    </w:p>
    <w:p w14:paraId="0C6AC628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522"/>
        <w:jc w:val="left"/>
        <w:rPr>
          <w:sz w:val="32"/>
        </w:rPr>
      </w:pPr>
      <w:r>
        <w:rPr>
          <w:b/>
          <w:sz w:val="32"/>
        </w:rPr>
        <w:t>brand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Brand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(Categorical)</w:t>
      </w:r>
    </w:p>
    <w:p w14:paraId="375AD0D3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603"/>
        <w:jc w:val="left"/>
        <w:rPr>
          <w:sz w:val="32"/>
        </w:rPr>
      </w:pPr>
      <w:r>
        <w:rPr>
          <w:b/>
          <w:sz w:val="32"/>
        </w:rPr>
        <w:t>model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(Categorical)</w:t>
      </w:r>
    </w:p>
    <w:p w14:paraId="0FD50167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240" w:lineRule="auto"/>
        <w:ind w:left="1360" w:right="0" w:hanging="683"/>
        <w:jc w:val="left"/>
        <w:rPr>
          <w:sz w:val="32"/>
        </w:rPr>
      </w:pPr>
      <w:r>
        <w:rPr>
          <w:b/>
          <w:sz w:val="32"/>
        </w:rPr>
        <w:t>base_color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Phone</w:t>
      </w:r>
      <w:r>
        <w:rPr>
          <w:spacing w:val="-3"/>
          <w:sz w:val="32"/>
        </w:rPr>
        <w:t xml:space="preserve"> </w:t>
      </w:r>
      <w:r>
        <w:rPr>
          <w:sz w:val="32"/>
        </w:rPr>
        <w:t>Color</w:t>
      </w:r>
      <w:r>
        <w:rPr>
          <w:spacing w:val="-1"/>
          <w:sz w:val="32"/>
        </w:rPr>
        <w:t xml:space="preserve"> </w:t>
      </w:r>
      <w:r>
        <w:rPr>
          <w:sz w:val="32"/>
        </w:rPr>
        <w:t>(Categorical)</w:t>
      </w:r>
    </w:p>
    <w:p w14:paraId="0E583B30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240" w:lineRule="auto"/>
        <w:ind w:left="1360" w:right="0" w:hanging="705"/>
        <w:jc w:val="left"/>
        <w:rPr>
          <w:sz w:val="32"/>
        </w:rPr>
      </w:pPr>
      <w:r>
        <w:rPr>
          <w:b/>
          <w:sz w:val="32"/>
        </w:rPr>
        <w:t>processor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Processor</w:t>
      </w:r>
      <w:r>
        <w:rPr>
          <w:spacing w:val="-7"/>
          <w:sz w:val="32"/>
        </w:rPr>
        <w:t xml:space="preserve"> </w:t>
      </w:r>
      <w:r>
        <w:rPr>
          <w:sz w:val="32"/>
        </w:rPr>
        <w:t>brand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(Categorical)</w:t>
      </w:r>
    </w:p>
    <w:p w14:paraId="7443FC1A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240" w:lineRule="auto"/>
        <w:ind w:left="1360" w:right="0" w:hanging="623"/>
        <w:jc w:val="left"/>
        <w:rPr>
          <w:sz w:val="32"/>
        </w:rPr>
      </w:pPr>
      <w:r>
        <w:rPr>
          <w:b/>
          <w:sz w:val="32"/>
        </w:rPr>
        <w:t>screen_size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Categorical</w:t>
      </w:r>
      <w:r>
        <w:rPr>
          <w:spacing w:val="-4"/>
          <w:sz w:val="32"/>
        </w:rPr>
        <w:t xml:space="preserve"> </w:t>
      </w:r>
      <w:r>
        <w:rPr>
          <w:sz w:val="32"/>
        </w:rPr>
        <w:t>screen</w:t>
      </w:r>
      <w:r>
        <w:rPr>
          <w:spacing w:val="-5"/>
          <w:sz w:val="32"/>
        </w:rPr>
        <w:t xml:space="preserve"> </w:t>
      </w:r>
      <w:r>
        <w:rPr>
          <w:sz w:val="32"/>
        </w:rPr>
        <w:t>size</w:t>
      </w:r>
      <w:r>
        <w:rPr>
          <w:spacing w:val="-1"/>
          <w:sz w:val="32"/>
        </w:rPr>
        <w:t xml:space="preserve"> </w:t>
      </w:r>
      <w:r>
        <w:rPr>
          <w:sz w:val="32"/>
        </w:rPr>
        <w:t>(Categorical)</w:t>
      </w:r>
    </w:p>
    <w:p w14:paraId="79570455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390" w:lineRule="exact"/>
        <w:ind w:left="1360" w:right="0" w:hanging="705"/>
        <w:jc w:val="left"/>
        <w:rPr>
          <w:sz w:val="32"/>
        </w:rPr>
      </w:pPr>
      <w:r>
        <w:rPr>
          <w:b/>
          <w:sz w:val="32"/>
        </w:rPr>
        <w:t>ROM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ROM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gigabyte</w:t>
      </w:r>
      <w:r>
        <w:rPr>
          <w:spacing w:val="-1"/>
          <w:sz w:val="32"/>
        </w:rPr>
        <w:t xml:space="preserve"> </w:t>
      </w:r>
      <w:r>
        <w:rPr>
          <w:sz w:val="32"/>
        </w:rPr>
        <w:t>(Numeric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Discrete)</w:t>
      </w:r>
    </w:p>
    <w:p w14:paraId="1535A066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784"/>
        <w:jc w:val="left"/>
        <w:rPr>
          <w:sz w:val="32"/>
        </w:rPr>
      </w:pPr>
      <w:r>
        <w:rPr>
          <w:b/>
          <w:sz w:val="32"/>
        </w:rPr>
        <w:t>RAM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RAM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gigabyte</w:t>
      </w:r>
      <w:r>
        <w:rPr>
          <w:spacing w:val="-3"/>
          <w:sz w:val="32"/>
        </w:rPr>
        <w:t xml:space="preserve"> </w:t>
      </w:r>
      <w:r>
        <w:rPr>
          <w:sz w:val="32"/>
        </w:rPr>
        <w:t>(Numeric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Discrete)</w:t>
      </w:r>
    </w:p>
    <w:p w14:paraId="3AA9FCA2">
      <w:pPr>
        <w:pStyle w:val="13"/>
        <w:numPr>
          <w:ilvl w:val="1"/>
          <w:numId w:val="1"/>
        </w:numPr>
        <w:tabs>
          <w:tab w:val="left" w:pos="864"/>
          <w:tab w:val="left" w:pos="865"/>
        </w:tabs>
        <w:spacing w:before="0" w:after="0" w:line="240" w:lineRule="auto"/>
        <w:ind w:left="1360" w:right="1195" w:hanging="1361"/>
        <w:jc w:val="right"/>
        <w:rPr>
          <w:sz w:val="32"/>
        </w:rPr>
      </w:pPr>
      <w:r>
        <w:rPr>
          <w:b/>
          <w:sz w:val="32"/>
        </w:rPr>
        <w:t>display_size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4"/>
          <w:sz w:val="32"/>
        </w:rPr>
        <w:t xml:space="preserve"> </w:t>
      </w: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size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inches (Numeric</w:t>
      </w:r>
      <w:r>
        <w:rPr>
          <w:spacing w:val="-2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Continuous)</w:t>
      </w:r>
    </w:p>
    <w:p w14:paraId="75C377C8">
      <w:pPr>
        <w:pStyle w:val="13"/>
        <w:numPr>
          <w:ilvl w:val="1"/>
          <w:numId w:val="1"/>
        </w:numPr>
        <w:tabs>
          <w:tab w:val="left" w:pos="686"/>
          <w:tab w:val="left" w:pos="687"/>
        </w:tabs>
        <w:spacing w:before="1" w:after="0" w:line="240" w:lineRule="auto"/>
        <w:ind w:left="1360" w:right="1279" w:hanging="1361"/>
        <w:jc w:val="right"/>
        <w:rPr>
          <w:sz w:val="32"/>
        </w:rPr>
      </w:pPr>
      <w:r>
        <w:rPr>
          <w:b/>
          <w:sz w:val="32"/>
        </w:rPr>
        <w:t>num_rear_camera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No.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cameras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back</w:t>
      </w:r>
      <w:r>
        <w:rPr>
          <w:spacing w:val="-3"/>
          <w:sz w:val="32"/>
        </w:rPr>
        <w:t xml:space="preserve"> </w:t>
      </w:r>
      <w:r>
        <w:rPr>
          <w:sz w:val="32"/>
        </w:rPr>
        <w:t>(Numeric –</w:t>
      </w:r>
      <w:r>
        <w:rPr>
          <w:spacing w:val="-3"/>
          <w:sz w:val="32"/>
        </w:rPr>
        <w:t xml:space="preserve"> </w:t>
      </w:r>
      <w:r>
        <w:rPr>
          <w:sz w:val="32"/>
        </w:rPr>
        <w:t>Discrete)</w:t>
      </w:r>
    </w:p>
    <w:p w14:paraId="1A228B84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608"/>
        <w:jc w:val="left"/>
        <w:rPr>
          <w:sz w:val="32"/>
        </w:rPr>
      </w:pPr>
      <w:r>
        <w:rPr>
          <w:b/>
          <w:sz w:val="32"/>
        </w:rPr>
        <w:t>num_front_camera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No.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cameras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front</w:t>
      </w:r>
      <w:r>
        <w:rPr>
          <w:spacing w:val="-1"/>
          <w:sz w:val="32"/>
        </w:rPr>
        <w:t xml:space="preserve"> </w:t>
      </w:r>
      <w:r>
        <w:rPr>
          <w:sz w:val="32"/>
        </w:rPr>
        <w:t>(Numeric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Discrete)</w:t>
      </w:r>
    </w:p>
    <w:p w14:paraId="22792581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688"/>
        <w:jc w:val="left"/>
        <w:rPr>
          <w:sz w:val="32"/>
        </w:rPr>
      </w:pPr>
      <w:r>
        <w:rPr>
          <w:b/>
          <w:sz w:val="32"/>
        </w:rPr>
        <w:t>battery_size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Battery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mAH</w:t>
      </w:r>
      <w:r>
        <w:rPr>
          <w:spacing w:val="-2"/>
          <w:sz w:val="32"/>
        </w:rPr>
        <w:t xml:space="preserve"> </w:t>
      </w:r>
      <w:r>
        <w:rPr>
          <w:sz w:val="32"/>
        </w:rPr>
        <w:t>(Numeric</w:t>
      </w:r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Continuous)</w:t>
      </w:r>
    </w:p>
    <w:p w14:paraId="1D707554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240" w:lineRule="auto"/>
        <w:ind w:left="1360" w:right="0" w:hanging="769"/>
        <w:jc w:val="left"/>
        <w:rPr>
          <w:sz w:val="32"/>
        </w:rPr>
      </w:pPr>
      <w:r>
        <w:rPr>
          <w:b/>
          <w:sz w:val="32"/>
        </w:rPr>
        <w:t>ratings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Customer</w:t>
      </w:r>
      <w:r>
        <w:rPr>
          <w:spacing w:val="-5"/>
          <w:sz w:val="32"/>
        </w:rPr>
        <w:t xml:space="preserve"> </w:t>
      </w:r>
      <w:r>
        <w:rPr>
          <w:sz w:val="32"/>
        </w:rPr>
        <w:t>rating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product (Numeric</w:t>
      </w:r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Continuous)</w:t>
      </w:r>
    </w:p>
    <w:p w14:paraId="5944D055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240" w:lineRule="auto"/>
        <w:ind w:left="1360" w:right="586" w:hanging="851"/>
        <w:jc w:val="left"/>
        <w:rPr>
          <w:sz w:val="32"/>
        </w:rPr>
      </w:pPr>
      <w:r>
        <w:rPr>
          <w:b/>
          <w:sz w:val="32"/>
        </w:rPr>
        <w:t>num_of_ratings</w:t>
      </w:r>
      <w:r>
        <w:rPr>
          <w:sz w:val="32"/>
        </w:rPr>
        <w:t>: No. of people rating the product, also the equivalent</w:t>
      </w:r>
      <w:r>
        <w:rPr>
          <w:spacing w:val="-70"/>
          <w:sz w:val="32"/>
        </w:rPr>
        <w:t xml:space="preserve"> </w:t>
      </w:r>
      <w:r>
        <w:rPr>
          <w:sz w:val="32"/>
        </w:rPr>
        <w:t>no.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unit</w:t>
      </w:r>
      <w:r>
        <w:rPr>
          <w:spacing w:val="-1"/>
          <w:sz w:val="32"/>
        </w:rPr>
        <w:t xml:space="preserve"> </w:t>
      </w:r>
      <w:r>
        <w:rPr>
          <w:sz w:val="32"/>
        </w:rPr>
        <w:t>sold</w:t>
      </w:r>
      <w:r>
        <w:rPr>
          <w:spacing w:val="-1"/>
          <w:sz w:val="32"/>
        </w:rPr>
        <w:t xml:space="preserve"> </w:t>
      </w:r>
      <w:r>
        <w:rPr>
          <w:sz w:val="32"/>
        </w:rPr>
        <w:t>for our</w:t>
      </w:r>
      <w:r>
        <w:rPr>
          <w:spacing w:val="-3"/>
          <w:sz w:val="32"/>
        </w:rPr>
        <w:t xml:space="preserve"> </w:t>
      </w:r>
      <w:r>
        <w:rPr>
          <w:sz w:val="32"/>
        </w:rPr>
        <w:t>problem</w:t>
      </w:r>
      <w:r>
        <w:rPr>
          <w:spacing w:val="2"/>
          <w:sz w:val="32"/>
        </w:rPr>
        <w:t xml:space="preserve"> </w:t>
      </w:r>
      <w:r>
        <w:rPr>
          <w:sz w:val="32"/>
        </w:rPr>
        <w:t>(Numeric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Continuous)</w:t>
      </w:r>
    </w:p>
    <w:p w14:paraId="4D5380E4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0" w:after="0" w:line="390" w:lineRule="exact"/>
        <w:ind w:left="1360" w:right="0" w:hanging="870"/>
        <w:jc w:val="left"/>
        <w:rPr>
          <w:sz w:val="32"/>
        </w:rPr>
      </w:pPr>
      <w:r>
        <w:rPr>
          <w:b/>
          <w:sz w:val="32"/>
        </w:rPr>
        <w:t>sales_price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Selling</w:t>
      </w:r>
      <w:r>
        <w:rPr>
          <w:spacing w:val="-4"/>
          <w:sz w:val="32"/>
        </w:rPr>
        <w:t xml:space="preserve"> </w:t>
      </w:r>
      <w:r>
        <w:rPr>
          <w:sz w:val="32"/>
        </w:rPr>
        <w:t>price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unit</w:t>
      </w:r>
      <w:r>
        <w:rPr>
          <w:spacing w:val="-1"/>
          <w:sz w:val="32"/>
        </w:rPr>
        <w:t xml:space="preserve"> </w:t>
      </w:r>
      <w:r>
        <w:rPr>
          <w:sz w:val="32"/>
        </w:rPr>
        <w:t>after</w:t>
      </w:r>
      <w:r>
        <w:rPr>
          <w:spacing w:val="-5"/>
          <w:sz w:val="32"/>
        </w:rPr>
        <w:t xml:space="preserve"> </w:t>
      </w:r>
      <w:r>
        <w:rPr>
          <w:sz w:val="32"/>
        </w:rPr>
        <w:t>discount</w:t>
      </w:r>
      <w:r>
        <w:rPr>
          <w:spacing w:val="-2"/>
          <w:sz w:val="32"/>
        </w:rPr>
        <w:t xml:space="preserve"> </w:t>
      </w:r>
      <w:r>
        <w:rPr>
          <w:sz w:val="32"/>
        </w:rPr>
        <w:t>(Numeric –</w:t>
      </w:r>
    </w:p>
    <w:p w14:paraId="6D1BCCAA">
      <w:pPr>
        <w:pStyle w:val="7"/>
        <w:spacing w:before="1"/>
        <w:ind w:left="1360"/>
      </w:pPr>
      <w:r>
        <w:t>Continuous)</w:t>
      </w:r>
    </w:p>
    <w:p w14:paraId="39BEF257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240" w:lineRule="auto"/>
        <w:ind w:left="1360" w:right="0" w:hanging="791"/>
        <w:jc w:val="left"/>
        <w:rPr>
          <w:sz w:val="32"/>
        </w:rPr>
      </w:pPr>
      <w:r>
        <w:rPr>
          <w:b/>
          <w:sz w:val="32"/>
        </w:rPr>
        <w:t>discount_percent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Discount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percentage</w:t>
      </w:r>
      <w:r>
        <w:rPr>
          <w:spacing w:val="-4"/>
          <w:sz w:val="32"/>
        </w:rPr>
        <w:t xml:space="preserve"> </w:t>
      </w:r>
      <w:r>
        <w:rPr>
          <w:sz w:val="32"/>
        </w:rPr>
        <w:t>offered</w:t>
      </w:r>
      <w:r>
        <w:rPr>
          <w:spacing w:val="-3"/>
          <w:sz w:val="32"/>
        </w:rPr>
        <w:t xml:space="preserve"> </w:t>
      </w:r>
      <w:r>
        <w:rPr>
          <w:sz w:val="32"/>
        </w:rPr>
        <w:t>(Numeric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</w:p>
    <w:p w14:paraId="5C849C82">
      <w:pPr>
        <w:pStyle w:val="7"/>
        <w:ind w:left="1360"/>
      </w:pPr>
      <w:r>
        <w:t>Continuous)</w:t>
      </w:r>
    </w:p>
    <w:p w14:paraId="6BA190ED">
      <w:pPr>
        <w:pStyle w:val="13"/>
        <w:numPr>
          <w:ilvl w:val="1"/>
          <w:numId w:val="1"/>
        </w:numPr>
        <w:tabs>
          <w:tab w:val="left" w:pos="1360"/>
          <w:tab w:val="left" w:pos="1361"/>
        </w:tabs>
        <w:spacing w:before="1" w:after="0" w:line="240" w:lineRule="auto"/>
        <w:ind w:left="1360" w:right="0" w:hanging="870"/>
        <w:jc w:val="left"/>
        <w:rPr>
          <w:sz w:val="32"/>
        </w:rPr>
      </w:pPr>
      <w:r>
        <w:rPr>
          <w:b/>
          <w:sz w:val="32"/>
        </w:rPr>
        <w:t>sales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Sales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crore</w:t>
      </w:r>
      <w:r>
        <w:rPr>
          <w:spacing w:val="-3"/>
          <w:sz w:val="32"/>
        </w:rPr>
        <w:t xml:space="preserve"> </w:t>
      </w:r>
      <w:r>
        <w:rPr>
          <w:sz w:val="32"/>
        </w:rPr>
        <w:t>rupees (Numeric</w:t>
      </w:r>
      <w:r>
        <w:rPr>
          <w:spacing w:val="-4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sz w:val="32"/>
        </w:rPr>
        <w:t>Continuous)</w:t>
      </w:r>
    </w:p>
    <w:p w14:paraId="375B3E08">
      <w:pPr>
        <w:spacing w:after="0" w:line="240" w:lineRule="auto"/>
        <w:jc w:val="left"/>
        <w:rPr>
          <w:sz w:val="32"/>
        </w:rPr>
        <w:sectPr>
          <w:pgSz w:w="11910" w:h="16840"/>
          <w:pgMar w:top="740" w:right="420" w:bottom="280" w:left="440" w:header="720" w:footer="720" w:gutter="0"/>
          <w:cols w:space="720" w:num="1"/>
        </w:sectPr>
      </w:pPr>
    </w:p>
    <w:p w14:paraId="48CE4C51">
      <w:pPr>
        <w:pStyle w:val="2"/>
        <w:ind w:right="1322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</w:p>
    <w:p w14:paraId="2506B2EE">
      <w:pPr>
        <w:pStyle w:val="7"/>
        <w:spacing w:before="9"/>
        <w:rPr>
          <w:rFonts w:ascii="Calibri Light"/>
          <w:sz w:val="41"/>
        </w:rPr>
      </w:pPr>
    </w:p>
    <w:p w14:paraId="3F4A8B45">
      <w:pPr>
        <w:pStyle w:val="7"/>
        <w:ind w:left="280" w:right="342"/>
      </w:pPr>
      <w:r>
        <w:t>EDA is one of the most important phases in data science since it helps us to</w:t>
      </w:r>
      <w:r>
        <w:rPr>
          <w:spacing w:val="1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metrics.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EDA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categorised</w:t>
      </w:r>
      <w:r>
        <w:rPr>
          <w:spacing w:val="-6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ways.</w:t>
      </w:r>
    </w:p>
    <w:p w14:paraId="76176521">
      <w:pPr>
        <w:pStyle w:val="7"/>
        <w:spacing w:before="62" w:line="259" w:lineRule="auto"/>
        <w:ind w:left="280" w:right="894"/>
      </w:pPr>
      <w:r>
        <w:t>The first distinction is that each method is either non-graphical or graphical.</w:t>
      </w:r>
      <w:r>
        <w:rPr>
          <w:spacing w:val="-70"/>
        </w:rPr>
        <w:t xml:space="preserve"> </w:t>
      </w:r>
      <w:r>
        <w:t>Second, each method is univariate or multivariate in nature (usually just</w:t>
      </w:r>
      <w:r>
        <w:rPr>
          <w:spacing w:val="1"/>
        </w:rPr>
        <w:t xml:space="preserve"> </w:t>
      </w:r>
      <w:r>
        <w:t>bivariate).</w:t>
      </w:r>
    </w:p>
    <w:p w14:paraId="1E92A8EF">
      <w:pPr>
        <w:pStyle w:val="7"/>
        <w:spacing w:before="26"/>
        <w:ind w:left="280" w:right="541"/>
      </w:pPr>
      <w:r>
        <w:t>Non-graphical approaches typically include the computation of summary</w:t>
      </w:r>
      <w:r>
        <w:rPr>
          <w:spacing w:val="1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diagrammatic</w:t>
      </w:r>
      <w:r>
        <w:rPr>
          <w:spacing w:val="-6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pictorial</w:t>
      </w:r>
      <w:r>
        <w:rPr>
          <w:spacing w:val="1"/>
        </w:rPr>
        <w:t xml:space="preserve"> </w:t>
      </w:r>
      <w:r>
        <w:t>manner.</w:t>
      </w:r>
    </w:p>
    <w:p w14:paraId="6F94EE46">
      <w:pPr>
        <w:pStyle w:val="7"/>
        <w:spacing w:before="60"/>
        <w:ind w:left="280"/>
      </w:pPr>
      <w:r>
        <w:t>Let's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individually.</w:t>
      </w:r>
    </w:p>
    <w:p w14:paraId="6BD0685B">
      <w:pPr>
        <w:pStyle w:val="7"/>
        <w:spacing w:before="11"/>
        <w:rPr>
          <w:sz w:val="41"/>
        </w:rPr>
      </w:pPr>
    </w:p>
    <w:p w14:paraId="1C181AE1">
      <w:pPr>
        <w:pStyle w:val="3"/>
      </w:pP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154A9290">
      <w:pPr>
        <w:pStyle w:val="7"/>
        <w:rPr>
          <w:b/>
          <w:sz w:val="20"/>
        </w:rPr>
      </w:pPr>
    </w:p>
    <w:p w14:paraId="42C4EB0B">
      <w:pPr>
        <w:pStyle w:val="7"/>
        <w:spacing w:before="6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207010</wp:posOffset>
            </wp:positionV>
            <wp:extent cx="5728335" cy="1695450"/>
            <wp:effectExtent l="0" t="0" r="0" b="0"/>
            <wp:wrapTopAndBottom/>
            <wp:docPr id="1" name="image1.jpeg" descr="Graphical user interface, applicati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application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0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412B">
      <w:pPr>
        <w:pStyle w:val="7"/>
        <w:rPr>
          <w:b/>
          <w:sz w:val="20"/>
        </w:rPr>
      </w:pPr>
    </w:p>
    <w:p w14:paraId="55333F2C">
      <w:pPr>
        <w:pStyle w:val="7"/>
        <w:spacing w:before="8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1864995</wp:posOffset>
            </wp:positionH>
            <wp:positionV relativeFrom="paragraph">
              <wp:posOffset>231140</wp:posOffset>
            </wp:positionV>
            <wp:extent cx="3724275" cy="1529080"/>
            <wp:effectExtent l="0" t="0" r="0" b="0"/>
            <wp:wrapTopAndBottom/>
            <wp:docPr id="3" name="image2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426" cy="152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213B">
      <w:pPr>
        <w:spacing w:after="0"/>
        <w:rPr>
          <w:sz w:val="26"/>
        </w:rPr>
        <w:sectPr>
          <w:pgSz w:w="11910" w:h="16840"/>
          <w:pgMar w:top="740" w:right="420" w:bottom="280" w:left="440" w:header="720" w:footer="720" w:gutter="0"/>
          <w:cols w:space="720" w:num="1"/>
        </w:sectPr>
      </w:pPr>
    </w:p>
    <w:p w14:paraId="52FD9698">
      <w:pPr>
        <w:spacing w:before="6"/>
        <w:ind w:left="280" w:right="0" w:firstLine="0"/>
        <w:jc w:val="left"/>
        <w:rPr>
          <w:b/>
          <w:sz w:val="32"/>
        </w:rPr>
      </w:pPr>
      <w:r>
        <w:rPr>
          <w:b/>
          <w:sz w:val="32"/>
        </w:rPr>
        <w:t>DESCRIPTIVE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STATISTICS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(NON-GRAPHICAL)</w:t>
      </w:r>
    </w:p>
    <w:p w14:paraId="0B319A03">
      <w:pPr>
        <w:pStyle w:val="7"/>
        <w:spacing w:before="9"/>
        <w:rPr>
          <w:b/>
          <w:sz w:val="41"/>
        </w:rPr>
      </w:pPr>
    </w:p>
    <w:p w14:paraId="5B3441C6">
      <w:pPr>
        <w:pStyle w:val="7"/>
        <w:ind w:left="280" w:right="862"/>
      </w:pPr>
      <w:r>
        <w:t>In this section, we will look at the Measures of Central Tendency (Mean,</w:t>
      </w:r>
      <w:r>
        <w:rPr>
          <w:spacing w:val="1"/>
        </w:rPr>
        <w:t xml:space="preserve"> </w:t>
      </w:r>
      <w:r>
        <w:t>Median, Mode) and Measures of Dispersion (Standard Deviation, Range and</w:t>
      </w:r>
      <w:r>
        <w:rPr>
          <w:spacing w:val="-71"/>
        </w:rPr>
        <w:t xml:space="preserve"> </w:t>
      </w:r>
      <w:r>
        <w:t>Quartiles).</w:t>
      </w:r>
    </w:p>
    <w:p w14:paraId="3A2AE127">
      <w:pPr>
        <w:pStyle w:val="7"/>
        <w:spacing w:before="10"/>
        <w:rPr>
          <w:sz w:val="41"/>
        </w:rPr>
      </w:pPr>
    </w:p>
    <w:p w14:paraId="56DA8877">
      <w:pPr>
        <w:pStyle w:val="7"/>
        <w:ind w:left="280"/>
      </w:pPr>
      <w:r>
        <w:t>Numerical</w:t>
      </w:r>
      <w:r>
        <w:rPr>
          <w:spacing w:val="-4"/>
        </w:rPr>
        <w:t xml:space="preserve"> </w:t>
      </w:r>
      <w:r>
        <w:t>Features</w:t>
      </w:r>
    </w:p>
    <w:p w14:paraId="1108910C">
      <w:pPr>
        <w:pStyle w:val="7"/>
        <w:rPr>
          <w:sz w:val="20"/>
        </w:rPr>
      </w:pPr>
    </w:p>
    <w:p w14:paraId="5F4D57F3">
      <w:pPr>
        <w:pStyle w:val="7"/>
        <w:rPr>
          <w:sz w:val="20"/>
        </w:rPr>
      </w:pPr>
    </w:p>
    <w:p w14:paraId="328FC43D">
      <w:pPr>
        <w:pStyle w:val="7"/>
        <w:spacing w:before="9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485140</wp:posOffset>
            </wp:positionH>
            <wp:positionV relativeFrom="paragraph">
              <wp:posOffset>131445</wp:posOffset>
            </wp:positionV>
            <wp:extent cx="6610985" cy="2844800"/>
            <wp:effectExtent l="0" t="0" r="0" b="0"/>
            <wp:wrapTopAndBottom/>
            <wp:docPr id="5" name="image3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Table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706" cy="284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2690F">
      <w:pPr>
        <w:pStyle w:val="7"/>
      </w:pPr>
    </w:p>
    <w:p w14:paraId="332D539F">
      <w:pPr>
        <w:pStyle w:val="7"/>
      </w:pPr>
    </w:p>
    <w:p w14:paraId="35C3BCA5">
      <w:pPr>
        <w:pStyle w:val="7"/>
      </w:pPr>
    </w:p>
    <w:p w14:paraId="6CB08D5A">
      <w:pPr>
        <w:pStyle w:val="7"/>
        <w:spacing w:before="1"/>
        <w:rPr>
          <w:rFonts w:hint="default"/>
          <w:b/>
          <w:bCs/>
          <w:sz w:val="32"/>
          <w:lang w:val="en-US"/>
        </w:rPr>
      </w:pPr>
      <w:r>
        <w:rPr>
          <w:rFonts w:hint="default"/>
          <w:b/>
          <w:bCs/>
          <w:sz w:val="32"/>
          <w:lang w:val="en-US"/>
        </w:rPr>
        <w:t>Correlation matrix</w:t>
      </w:r>
    </w:p>
    <w:p w14:paraId="4A933A79">
      <w:pPr>
        <w:pStyle w:val="7"/>
        <w:spacing w:before="1"/>
        <w:rPr>
          <w:sz w:val="32"/>
        </w:rPr>
      </w:pPr>
    </w:p>
    <w:p w14:paraId="6DAE99B8">
      <w:pPr>
        <w:pStyle w:val="7"/>
        <w:spacing w:before="1"/>
        <w:rPr>
          <w:sz w:val="32"/>
        </w:rPr>
      </w:pPr>
    </w:p>
    <w:p w14:paraId="47D15036">
      <w:pPr>
        <w:pStyle w:val="7"/>
        <w:spacing w:before="1"/>
        <w:jc w:val="center"/>
        <w:rPr>
          <w:sz w:val="32"/>
        </w:rPr>
      </w:pPr>
      <w:r>
        <w:drawing>
          <wp:inline distT="0" distB="0" distL="114300" distR="114300">
            <wp:extent cx="6318250" cy="2166620"/>
            <wp:effectExtent l="0" t="0" r="635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67BA">
      <w:pPr>
        <w:pStyle w:val="7"/>
        <w:ind w:left="280" w:right="347"/>
      </w:pPr>
      <w:r>
        <w:drawing>
          <wp:inline distT="0" distB="0" distL="114300" distR="114300">
            <wp:extent cx="7014845" cy="3434080"/>
            <wp:effectExtent l="0" t="0" r="10795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457D">
      <w:pPr>
        <w:pStyle w:val="7"/>
        <w:ind w:left="280" w:right="347"/>
      </w:pPr>
    </w:p>
    <w:p w14:paraId="115CBFBA">
      <w:pPr>
        <w:pStyle w:val="7"/>
        <w:ind w:left="280" w:right="347"/>
        <w:rPr>
          <w:rFonts w:hint="default"/>
          <w:b/>
          <w:bCs/>
        </w:rPr>
      </w:pPr>
      <w:r>
        <w:rPr>
          <w:rFonts w:hint="default"/>
          <w:b/>
          <w:bCs/>
        </w:rPr>
        <w:t>INSIGHTS</w:t>
      </w:r>
    </w:p>
    <w:p w14:paraId="345B2584">
      <w:pPr>
        <w:pStyle w:val="7"/>
        <w:ind w:left="280" w:right="347"/>
        <w:rPr>
          <w:rFonts w:hint="default"/>
          <w:b/>
          <w:bCs/>
        </w:rPr>
      </w:pPr>
    </w:p>
    <w:p w14:paraId="26570719">
      <w:pPr>
        <w:pStyle w:val="7"/>
        <w:numPr>
          <w:ilvl w:val="0"/>
          <w:numId w:val="2"/>
        </w:numPr>
        <w:ind w:left="420" w:leftChars="0" w:right="347" w:hanging="420" w:firstLineChars="0"/>
        <w:rPr/>
      </w:pPr>
      <w:r>
        <w:rPr>
          <w:rFonts w:hint="default"/>
        </w:rPr>
        <w:t>Strong positive correlation between ROM and RAM, indicating that devices with higher ROM tend to also have higher RAM.</w:t>
      </w:r>
    </w:p>
    <w:p w14:paraId="230E2370">
      <w:pPr>
        <w:pStyle w:val="7"/>
        <w:numPr>
          <w:ilvl w:val="0"/>
          <w:numId w:val="2"/>
        </w:numPr>
        <w:ind w:left="420" w:leftChars="0" w:right="347" w:hanging="420" w:firstLineChars="0"/>
        <w:rPr/>
      </w:pPr>
      <w:r>
        <w:rPr>
          <w:rFonts w:hint="default"/>
        </w:rPr>
        <w:t>Strong positive correlation between ROM and sales_price.</w:t>
      </w:r>
    </w:p>
    <w:p w14:paraId="445F2F1B">
      <w:pPr>
        <w:pStyle w:val="7"/>
        <w:numPr>
          <w:ilvl w:val="0"/>
          <w:numId w:val="2"/>
        </w:numPr>
        <w:ind w:left="420" w:leftChars="0" w:right="347" w:hanging="420" w:firstLineChars="0"/>
        <w:rPr/>
      </w:pPr>
      <w:r>
        <w:rPr>
          <w:rFonts w:hint="default"/>
        </w:rPr>
        <w:t>Strong positive correlation between Number of ratings and Sales, indicating that devices with more number of ratings(users) tend to have higher Sales.</w:t>
      </w:r>
    </w:p>
    <w:p w14:paraId="4D36A990">
      <w:pPr>
        <w:pStyle w:val="7"/>
        <w:ind w:left="280" w:right="347"/>
      </w:pPr>
    </w:p>
    <w:p w14:paraId="714915A4">
      <w:pPr>
        <w:pStyle w:val="7"/>
        <w:ind w:left="280" w:right="347"/>
      </w:pPr>
    </w:p>
    <w:p w14:paraId="26D9AC83">
      <w:pPr>
        <w:pStyle w:val="7"/>
        <w:ind w:left="280" w:right="347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Density plot for sale price</w:t>
      </w:r>
    </w:p>
    <w:p w14:paraId="67574279">
      <w:pPr>
        <w:pStyle w:val="7"/>
        <w:ind w:left="280" w:right="347"/>
      </w:pPr>
      <w:r>
        <w:drawing>
          <wp:inline distT="0" distB="0" distL="114300" distR="114300">
            <wp:extent cx="6377940" cy="3817620"/>
            <wp:effectExtent l="0" t="0" r="762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2D3F">
      <w:pPr>
        <w:pStyle w:val="7"/>
        <w:ind w:left="280" w:right="347"/>
      </w:pPr>
    </w:p>
    <w:p w14:paraId="092E76F7">
      <w:pPr>
        <w:pStyle w:val="7"/>
        <w:ind w:left="280" w:right="347"/>
      </w:pPr>
    </w:p>
    <w:p w14:paraId="32E0E5CE">
      <w:pPr>
        <w:pStyle w:val="7"/>
        <w:ind w:left="280" w:right="347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plot for mobile brand</w:t>
      </w:r>
    </w:p>
    <w:p w14:paraId="70860F59">
      <w:pPr>
        <w:pStyle w:val="7"/>
        <w:ind w:left="280" w:right="347"/>
        <w:rPr>
          <w:rFonts w:hint="default"/>
          <w:b/>
          <w:bCs/>
          <w:lang w:val="en-US"/>
        </w:rPr>
      </w:pPr>
    </w:p>
    <w:p w14:paraId="44A6FE72">
      <w:pPr>
        <w:pStyle w:val="7"/>
        <w:ind w:left="280" w:right="347"/>
        <w:jc w:val="center"/>
      </w:pPr>
      <w:r>
        <w:drawing>
          <wp:inline distT="0" distB="0" distL="114300" distR="114300">
            <wp:extent cx="5772785" cy="3912235"/>
            <wp:effectExtent l="0" t="0" r="3175" b="444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88DF">
      <w:pPr>
        <w:pStyle w:val="7"/>
        <w:ind w:left="280" w:right="347"/>
        <w:jc w:val="center"/>
      </w:pPr>
    </w:p>
    <w:p w14:paraId="17C869C5">
      <w:pPr>
        <w:pStyle w:val="7"/>
        <w:ind w:left="280" w:right="347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Mobile processor</w:t>
      </w:r>
    </w:p>
    <w:p w14:paraId="2A49E3D2">
      <w:pPr>
        <w:pStyle w:val="7"/>
        <w:ind w:left="280" w:right="347"/>
        <w:jc w:val="both"/>
        <w:rPr>
          <w:rFonts w:hint="default"/>
          <w:b/>
          <w:bCs/>
          <w:lang w:val="en-US"/>
        </w:rPr>
      </w:pPr>
    </w:p>
    <w:p w14:paraId="3E81C77C">
      <w:pPr>
        <w:pStyle w:val="7"/>
        <w:ind w:left="280" w:right="347"/>
        <w:jc w:val="both"/>
      </w:pPr>
      <w:r>
        <w:drawing>
          <wp:inline distT="0" distB="0" distL="114300" distR="114300">
            <wp:extent cx="6530340" cy="3779520"/>
            <wp:effectExtent l="0" t="0" r="762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BDC7">
      <w:pPr>
        <w:pStyle w:val="7"/>
        <w:ind w:left="280" w:right="347"/>
        <w:jc w:val="both"/>
      </w:pPr>
    </w:p>
    <w:p w14:paraId="207A4ADB">
      <w:pPr>
        <w:pStyle w:val="7"/>
        <w:ind w:left="280" w:right="347"/>
        <w:jc w:val="both"/>
      </w:pPr>
    </w:p>
    <w:p w14:paraId="0BBAF5DA">
      <w:pPr>
        <w:pStyle w:val="7"/>
        <w:ind w:left="280" w:right="347"/>
        <w:jc w:val="both"/>
      </w:pPr>
    </w:p>
    <w:p w14:paraId="3BC97E9D">
      <w:pPr>
        <w:pStyle w:val="7"/>
        <w:ind w:left="280" w:right="347"/>
        <w:jc w:val="both"/>
      </w:pPr>
    </w:p>
    <w:p w14:paraId="6616A1AF">
      <w:pPr>
        <w:pStyle w:val="7"/>
        <w:ind w:left="280" w:right="347"/>
        <w:jc w:val="both"/>
      </w:pPr>
      <w:bookmarkStart w:id="0" w:name="_GoBack"/>
      <w:bookmarkEnd w:id="0"/>
    </w:p>
    <w:p w14:paraId="2358EBAF">
      <w:pPr>
        <w:pStyle w:val="7"/>
        <w:ind w:left="280" w:right="347"/>
        <w:jc w:val="both"/>
      </w:pPr>
    </w:p>
    <w:p w14:paraId="52CCE3A4">
      <w:pPr>
        <w:pStyle w:val="7"/>
        <w:ind w:left="280" w:right="347"/>
        <w:jc w:val="both"/>
      </w:pPr>
    </w:p>
    <w:p w14:paraId="1D34F385">
      <w:pPr>
        <w:pStyle w:val="7"/>
        <w:ind w:left="280" w:right="347"/>
        <w:jc w:val="both"/>
      </w:pPr>
      <w:r>
        <w:drawing>
          <wp:inline distT="0" distB="0" distL="114300" distR="114300">
            <wp:extent cx="7015480" cy="3451225"/>
            <wp:effectExtent l="0" t="0" r="10160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73C0">
      <w:pPr>
        <w:pStyle w:val="7"/>
        <w:ind w:left="280" w:right="347"/>
        <w:jc w:val="both"/>
      </w:pPr>
    </w:p>
    <w:p w14:paraId="118A3CE8">
      <w:pPr>
        <w:pStyle w:val="7"/>
        <w:ind w:left="280" w:right="347"/>
        <w:jc w:val="both"/>
      </w:pPr>
    </w:p>
    <w:p w14:paraId="2C99E34F">
      <w:pPr>
        <w:pStyle w:val="7"/>
        <w:ind w:left="280" w:right="347"/>
        <w:jc w:val="both"/>
      </w:pPr>
    </w:p>
    <w:p w14:paraId="06EA87DD">
      <w:pPr>
        <w:pStyle w:val="7"/>
        <w:ind w:left="280" w:right="347"/>
        <w:jc w:val="both"/>
      </w:pPr>
    </w:p>
    <w:p w14:paraId="4F2B9276">
      <w:pPr>
        <w:pStyle w:val="7"/>
        <w:ind w:left="280" w:right="347"/>
        <w:jc w:val="both"/>
      </w:pPr>
      <w:r>
        <w:drawing>
          <wp:inline distT="0" distB="0" distL="114300" distR="114300">
            <wp:extent cx="7009130" cy="3204210"/>
            <wp:effectExtent l="0" t="0" r="1270" b="1143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9C6C">
      <w:pPr>
        <w:pStyle w:val="7"/>
        <w:ind w:left="280" w:right="347"/>
        <w:jc w:val="both"/>
      </w:pPr>
    </w:p>
    <w:p w14:paraId="45B2E784">
      <w:pPr>
        <w:pStyle w:val="7"/>
        <w:ind w:left="280" w:right="347"/>
        <w:jc w:val="both"/>
      </w:pPr>
    </w:p>
    <w:p w14:paraId="1BC59AF9">
      <w:pPr>
        <w:pStyle w:val="7"/>
        <w:ind w:left="280" w:right="347"/>
        <w:jc w:val="both"/>
      </w:pPr>
    </w:p>
    <w:p w14:paraId="784BFAE5">
      <w:pPr>
        <w:pStyle w:val="7"/>
        <w:ind w:left="280" w:right="347"/>
        <w:jc w:val="both"/>
      </w:pPr>
    </w:p>
    <w:p w14:paraId="5E2D879D">
      <w:pPr>
        <w:pStyle w:val="7"/>
        <w:ind w:left="280" w:right="347"/>
        <w:jc w:val="both"/>
      </w:pPr>
    </w:p>
    <w:p w14:paraId="02FC70B4">
      <w:pPr>
        <w:pStyle w:val="7"/>
        <w:ind w:left="280" w:right="347"/>
        <w:jc w:val="both"/>
      </w:pPr>
      <w:r>
        <w:drawing>
          <wp:inline distT="0" distB="0" distL="114300" distR="114300">
            <wp:extent cx="7015480" cy="4879975"/>
            <wp:effectExtent l="0" t="0" r="10160" b="1206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147">
      <w:pPr>
        <w:pStyle w:val="7"/>
        <w:ind w:left="280" w:right="347"/>
        <w:jc w:val="both"/>
      </w:pPr>
    </w:p>
    <w:p w14:paraId="15D41C06">
      <w:pPr>
        <w:pStyle w:val="7"/>
        <w:ind w:left="280" w:right="347"/>
        <w:jc w:val="both"/>
      </w:pPr>
    </w:p>
    <w:p w14:paraId="05A600D1">
      <w:pPr>
        <w:pStyle w:val="7"/>
        <w:ind w:left="280" w:right="347"/>
        <w:jc w:val="both"/>
      </w:pPr>
      <w:r>
        <w:drawing>
          <wp:inline distT="0" distB="0" distL="114300" distR="114300">
            <wp:extent cx="6492240" cy="3924300"/>
            <wp:effectExtent l="0" t="0" r="0" b="762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5CAA">
      <w:pPr>
        <w:pStyle w:val="7"/>
        <w:ind w:left="280" w:right="347"/>
        <w:jc w:val="both"/>
      </w:pPr>
    </w:p>
    <w:p w14:paraId="47597B62">
      <w:pPr>
        <w:pStyle w:val="7"/>
        <w:ind w:left="280" w:right="347"/>
        <w:jc w:val="both"/>
      </w:pPr>
    </w:p>
    <w:p w14:paraId="168B4834">
      <w:pPr>
        <w:pStyle w:val="7"/>
        <w:ind w:left="280" w:right="347"/>
        <w:jc w:val="both"/>
      </w:pPr>
    </w:p>
    <w:p w14:paraId="7FF69D8B">
      <w:pPr>
        <w:pStyle w:val="7"/>
        <w:ind w:left="280" w:right="347"/>
        <w:jc w:val="both"/>
      </w:pPr>
      <w:r>
        <w:drawing>
          <wp:inline distT="0" distB="0" distL="114300" distR="114300">
            <wp:extent cx="5357495" cy="4088765"/>
            <wp:effectExtent l="0" t="0" r="6985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B290">
      <w:pPr>
        <w:pStyle w:val="7"/>
        <w:ind w:left="280" w:right="347"/>
        <w:jc w:val="both"/>
      </w:pPr>
    </w:p>
    <w:p w14:paraId="1FA07AF4">
      <w:pPr>
        <w:pStyle w:val="7"/>
        <w:ind w:left="280" w:right="347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Insights :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"http://localhost:8888/notebooks/Flipkart Mobile Sales.ipynb" \l "Insights-:" \t "http://localhost:8888/notebooks/_self"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end"/>
      </w:r>
    </w:p>
    <w:p w14:paraId="40AB9632">
      <w:pPr>
        <w:pStyle w:val="7"/>
        <w:ind w:left="280" w:right="347" w:firstLine="717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p_value &lt; alpha value : Reject NULL HYPOTHESIS, so we have enough evidence to support ALTERNATE Hypothesis__there is no link between base_color and brand</w:t>
      </w:r>
    </w:p>
    <w:p w14:paraId="137B70F4">
      <w:pPr>
        <w:pStyle w:val="7"/>
        <w:ind w:left="280" w:right="347"/>
        <w:jc w:val="both"/>
        <w:rPr>
          <w:rFonts w:hint="default"/>
          <w:lang w:val="en-US"/>
        </w:rPr>
      </w:pPr>
    </w:p>
    <w:p w14:paraId="3706D404">
      <w:pPr>
        <w:pStyle w:val="7"/>
        <w:ind w:left="280" w:right="347"/>
        <w:jc w:val="both"/>
      </w:pPr>
      <w:r>
        <w:drawing>
          <wp:inline distT="0" distB="0" distL="114300" distR="114300">
            <wp:extent cx="6332220" cy="283146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rcRect l="454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EB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/>
          <w:i w:val="0"/>
          <w:iCs w:val="0"/>
          <w:sz w:val="32"/>
          <w:szCs w:val="32"/>
        </w:rPr>
      </w:pPr>
      <w:r>
        <w:rPr>
          <w:rFonts w:hint="default" w:asciiTheme="minorAscii" w:hAnsiTheme="minorAscii"/>
          <w:i w:val="0"/>
          <w:iCs w:val="0"/>
          <w:sz w:val="32"/>
          <w:szCs w:val="32"/>
        </w:rPr>
        <w:t>Insights:</w:t>
      </w:r>
      <w:r>
        <w:rPr>
          <w:rFonts w:hint="default" w:asciiTheme="minorAscii" w:hAnsiTheme="minorAscii"/>
          <w:i w:val="0"/>
          <w:iCs w:val="0"/>
          <w:sz w:val="32"/>
          <w:szCs w:val="32"/>
          <w:u w:val="none"/>
        </w:rPr>
        <w:fldChar w:fldCharType="begin"/>
      </w:r>
      <w:r>
        <w:rPr>
          <w:rFonts w:hint="default" w:asciiTheme="minorAscii" w:hAnsiTheme="minorAscii"/>
          <w:i w:val="0"/>
          <w:iCs w:val="0"/>
          <w:sz w:val="32"/>
          <w:szCs w:val="32"/>
          <w:u w:val="none"/>
        </w:rPr>
        <w:instrText xml:space="preserve"> HYPERLINK "http://localhost:8888/notebooks/Flipkart Mobile Sales.ipynb" \l "Insights:" \t "http://localhost:8888/notebooks/_self" </w:instrText>
      </w:r>
      <w:r>
        <w:rPr>
          <w:rFonts w:hint="default" w:asciiTheme="minorAscii" w:hAnsiTheme="minorAscii"/>
          <w:i w:val="0"/>
          <w:iCs w:val="0"/>
          <w:sz w:val="32"/>
          <w:szCs w:val="32"/>
          <w:u w:val="none"/>
        </w:rPr>
        <w:fldChar w:fldCharType="separate"/>
      </w:r>
      <w:r>
        <w:rPr>
          <w:rFonts w:hint="default" w:asciiTheme="minorAscii" w:hAnsiTheme="minorAscii"/>
          <w:i w:val="0"/>
          <w:iCs w:val="0"/>
          <w:sz w:val="32"/>
          <w:szCs w:val="32"/>
          <w:u w:val="none"/>
        </w:rPr>
        <w:fldChar w:fldCharType="end"/>
      </w:r>
    </w:p>
    <w:p w14:paraId="5B8C7C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/>
          <w:lang w:val="en-US"/>
        </w:rPr>
      </w:pPr>
      <w:r>
        <w:rPr>
          <w:rFonts w:hint="default" w:eastAsia="var(--jp-content-font-family)" w:cs="var(--jp-content-font-family)" w:asciiTheme="minorAscii" w:hAnsiTheme="minorAscii"/>
          <w:sz w:val="32"/>
          <w:szCs w:val="32"/>
          <w:bdr w:val="none" w:color="auto" w:sz="0" w:space="0"/>
        </w:rPr>
        <w:t>pvalue &lt; alpha value : Reject NULL HYPOTHESIS, so we have enough evidence to support ALTERNATE HYPOTHESIS which is Sales Means of the brands are not equal.</w:t>
      </w:r>
    </w:p>
    <w:sectPr>
      <w:pgSz w:w="11910" w:h="16840"/>
      <w:pgMar w:top="680" w:right="42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0" w:hanging="433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 w:tentative="0">
      <w:start w:val="1"/>
      <w:numFmt w:val="upperRoman"/>
      <w:lvlText w:val="%2."/>
      <w:lvlJc w:val="left"/>
      <w:pPr>
        <w:ind w:left="1360" w:hanging="521"/>
        <w:jc w:val="right"/>
      </w:pPr>
      <w:rPr>
        <w:rFonts w:hint="default" w:ascii="Calibri" w:hAnsi="Calibri" w:eastAsia="Calibri" w:cs="Calibri"/>
        <w:spacing w:val="0"/>
        <w:w w:val="99"/>
        <w:sz w:val="32"/>
        <w:szCs w:val="3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000" w:hanging="361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1">
    <w:nsid w:val="1153A648"/>
    <w:multiLevelType w:val="singleLevel"/>
    <w:tmpl w:val="1153A6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BF6BB7"/>
    <w:multiLevelType w:val="multilevel"/>
    <w:tmpl w:val="77BF6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29B92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645" w:lineRule="exact"/>
      <w:ind w:left="1301"/>
      <w:jc w:val="center"/>
      <w:outlineLvl w:val="1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8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autoSpaceDE/>
      <w:autoSpaceDN/>
      <w:snapToGrid w:val="0"/>
      <w:spacing w:before="0" w:after="0" w:line="240" w:lineRule="auto"/>
      <w:ind w:left="0" w:right="0"/>
      <w:jc w:val="left"/>
    </w:pPr>
    <w:rPr>
      <w:rFonts w:ascii="Times New Roman" w:hAnsi="Times New Roman" w:eastAsia="SimSun" w:cstheme="minorBidi"/>
      <w:kern w:val="2"/>
      <w:sz w:val="18"/>
      <w:szCs w:val="20"/>
      <w:lang w:eastAsia="zh-CN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autoSpaceDE/>
      <w:autoSpaceDN/>
      <w:snapToGrid w:val="0"/>
      <w:spacing w:before="0" w:after="0" w:line="240" w:lineRule="auto"/>
      <w:ind w:left="0" w:right="0"/>
      <w:jc w:val="both"/>
      <w:outlineLvl w:val="9"/>
    </w:pPr>
    <w:rPr>
      <w:rFonts w:ascii="Times New Roman" w:hAnsi="Times New Roman" w:eastAsia="SimSun" w:cstheme="minorBidi"/>
      <w:kern w:val="2"/>
      <w:sz w:val="18"/>
      <w:szCs w:val="20"/>
      <w:lang w:eastAsia="zh-CN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100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5">
    <w:name w:val="无间隔 Char"/>
    <w:basedOn w:val="5"/>
    <w:link w:val="16"/>
    <w:uiPriority w:val="0"/>
    <w:rPr>
      <w:rFonts w:hint="default" w:ascii="Times New Roman" w:hAnsi="Times New Roman" w:eastAsia="SimSun"/>
      <w:sz w:val="22"/>
    </w:rPr>
  </w:style>
  <w:style w:type="paragraph" w:customStyle="1" w:styleId="16">
    <w:name w:val="No Spacing"/>
    <w:link w:val="15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Kingsoft\WPS%20Office\12.2.0.17119\office6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0"/>
    <customShpInfo spid="_x0000_s102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16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2024-07-19T13:28:00Z</dcterms:created>
  <dc:creator>Shubham Bathwal</dc:creator>
  <cp:lastModifiedBy>WPS_1642319113</cp:lastModifiedBy>
  <dcterms:modified xsi:type="dcterms:W3CDTF">2024-07-19T13:57:27Z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BEC1B359AA2F41C1B31FDECFDBA19D87_12</vt:lpwstr>
  </property>
</Properties>
</file>