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C22E" w14:textId="77777777" w:rsidR="00DC4886" w:rsidRPr="00DC4886" w:rsidRDefault="00DC4886" w:rsidP="00DC4886">
      <w:pPr>
        <w:shd w:val="clear" w:color="auto" w:fill="1E2129"/>
        <w:spacing w:after="300" w:line="240" w:lineRule="auto"/>
        <w:outlineLvl w:val="0"/>
        <w:rPr>
          <w:rFonts w:ascii="Roboto" w:eastAsia="Times New Roman" w:hAnsi="Roboto" w:cs="Times New Roman"/>
          <w:spacing w:val="-2"/>
          <w:kern w:val="36"/>
          <w:sz w:val="48"/>
          <w:szCs w:val="48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36"/>
          <w:sz w:val="48"/>
          <w:szCs w:val="48"/>
          <w:lang w:eastAsia="es-ES"/>
          <w14:ligatures w14:val="none"/>
        </w:rPr>
        <w:t>PREPROCESADORES CSS</w:t>
      </w:r>
    </w:p>
    <w:p w14:paraId="20945B78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INTRODUCCIÓN A SASS</w:t>
      </w:r>
    </w:p>
    <w:p w14:paraId="7685CEA0" w14:textId="77777777" w:rsidR="00DC4886" w:rsidRPr="00DC4886" w:rsidRDefault="00DC4886" w:rsidP="00DC4886">
      <w:pPr>
        <w:shd w:val="clear" w:color="auto" w:fill="1E2129"/>
        <w:spacing w:before="192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ENTORNO DE TRABAJO</w:t>
      </w:r>
    </w:p>
    <w:p w14:paraId="0654CDA2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VSCODE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Plugins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y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Scss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Intellisense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NODE.JS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: Para usar su gestor de paquetes NPM.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SASS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: Para compilar nuestros ficheros SCSS a CSS.</w:t>
      </w:r>
    </w:p>
    <w:p w14:paraId="7E617CEA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¿QUE ES SASS?</w:t>
      </w:r>
    </w:p>
    <w:p w14:paraId="7D021EA1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Recomendaciones de uso y sentido común: </w:t>
      </w:r>
      <w:hyperlink r:id="rId5" w:history="1">
        <w:r w:rsidRPr="00DC4886">
          <w:rPr>
            <w:rFonts w:ascii="Roboto" w:eastAsia="Times New Roman" w:hAnsi="Roboto" w:cs="Times New Roman"/>
            <w:color w:val="5488E8"/>
            <w:kern w:val="0"/>
            <w:lang w:eastAsia="es-ES"/>
            <w14:ligatures w14:val="none"/>
          </w:rPr>
          <w:t>Enlace</w:t>
        </w:r>
      </w:hyperlink>
    </w:p>
    <w:p w14:paraId="555E0FF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Página de documentación oficial SASS: </w:t>
      </w:r>
      <w:hyperlink r:id="rId6" w:history="1">
        <w:r w:rsidRPr="00DC4886">
          <w:rPr>
            <w:rFonts w:ascii="Roboto" w:eastAsia="Times New Roman" w:hAnsi="Roboto" w:cs="Times New Roman"/>
            <w:color w:val="5488E8"/>
            <w:kern w:val="0"/>
            <w:lang w:eastAsia="es-ES"/>
            <w14:ligatures w14:val="none"/>
          </w:rPr>
          <w:t>Enlace</w:t>
        </w:r>
      </w:hyperlink>
    </w:p>
    <w:p w14:paraId="1497F604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INSTALACIÓN SASS</w:t>
      </w:r>
    </w:p>
    <w:p w14:paraId="24C5A529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Previa instalación de Node.js, usamos su gestor de paquetes para ejecutar:</w:t>
      </w:r>
    </w:p>
    <w:p w14:paraId="4D5DE81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npm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install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-g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</w:t>
      </w:r>
      <w:proofErr w:type="spellEnd"/>
    </w:p>
    <w:p w14:paraId="269D9E2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version</w:t>
      </w:r>
      <w:proofErr w:type="spellEnd"/>
    </w:p>
    <w:p w14:paraId="07C962A4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ELEMENTOS BÁSICOS DE SASS</w:t>
      </w:r>
    </w:p>
    <w:p w14:paraId="53D9D597" w14:textId="77777777" w:rsidR="00DC4886" w:rsidRPr="00DC4886" w:rsidRDefault="00DC4886" w:rsidP="00DC4886">
      <w:pPr>
        <w:shd w:val="clear" w:color="auto" w:fill="1E2129"/>
        <w:spacing w:before="240" w:after="240" w:line="240" w:lineRule="auto"/>
        <w:outlineLvl w:val="3"/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  <w:t>Variables</w:t>
      </w:r>
    </w:p>
    <w:p w14:paraId="66E3DB8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Podemos definir variables donde almacenar valores, que usaremos posteriormente. Por ejemplo:</w:t>
      </w:r>
    </w:p>
    <w:p w14:paraId="4E6A4D9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color-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fondo:white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5F2FA1D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$color-texto: grey;</w:t>
      </w:r>
    </w:p>
    <w:p w14:paraId="4160F5AC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Tipos de datos básicos para una variable (Valores):</w:t>
      </w:r>
    </w:p>
    <w:p w14:paraId="3FBD9A48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Números: 48 48px 0.5em</w:t>
      </w:r>
    </w:p>
    <w:p w14:paraId="67D48AFB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Cadenas: ‘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left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’ “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left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”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left</w:t>
      </w:r>
      <w:proofErr w:type="spellEnd"/>
    </w:p>
    <w:p w14:paraId="5FE49C51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Colores: </w:t>
      </w:r>
      <w:proofErr w:type="spellStart"/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rg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(</w:t>
      </w:r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255, 0, 0) </w:t>
      </w:r>
      <w:proofErr w:type="spellStart"/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hsl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(</w:t>
      </w:r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0, 100%, 50%), #f00 #ff0000</w:t>
      </w:r>
    </w:p>
    <w:p w14:paraId="604DC729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Booleanos: (true y false)</w:t>
      </w:r>
    </w:p>
    <w:p w14:paraId="22DE53C7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null</w:t>
      </w:r>
      <w:proofErr w:type="spellEnd"/>
    </w:p>
    <w:p w14:paraId="4640B1A4" w14:textId="77777777" w:rsidR="00DC4886" w:rsidRPr="00DC4886" w:rsidRDefault="00DC4886" w:rsidP="00DC4886">
      <w:pPr>
        <w:numPr>
          <w:ilvl w:val="0"/>
          <w:numId w:val="1"/>
        </w:numPr>
        <w:shd w:val="clear" w:color="auto" w:fill="1E2129"/>
        <w:spacing w:before="100" w:beforeAutospacing="1" w:after="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Mapas y Listas</w:t>
      </w:r>
    </w:p>
    <w:p w14:paraId="3AEBAAD5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Las variables pueden ser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globales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(fuera de cualquier bloque) o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locales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 (definidas dentro de un bloque, por </w:t>
      </w:r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ejemplo</w:t>
      </w:r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dentro de un elemento </w:t>
      </w:r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  <w:proofErr w:type="spellStart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section</w:t>
      </w:r>
      <w:proofErr w:type="spellEnd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).</w:t>
      </w:r>
    </w:p>
    <w:p w14:paraId="7E058770" w14:textId="77777777" w:rsidR="00DC4886" w:rsidRPr="00DC4886" w:rsidRDefault="00DC4886" w:rsidP="00DC4886">
      <w:pPr>
        <w:shd w:val="clear" w:color="auto" w:fill="1E2129"/>
        <w:spacing w:before="240" w:after="240" w:line="240" w:lineRule="auto"/>
        <w:outlineLvl w:val="3"/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  <w:lastRenderedPageBreak/>
        <w:t>Comentarios</w:t>
      </w:r>
    </w:p>
    <w:p w14:paraId="3529E0A1" w14:textId="77777777" w:rsidR="00DC4886" w:rsidRPr="00DC4886" w:rsidRDefault="00DC4886" w:rsidP="00DC4886">
      <w:pPr>
        <w:numPr>
          <w:ilvl w:val="0"/>
          <w:numId w:val="2"/>
        </w:numPr>
        <w:shd w:val="clear" w:color="auto" w:fill="1E2129"/>
        <w:spacing w:before="100" w:beforeAutospacing="1" w:after="12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Unilínea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: //Esto es una sola línea</w:t>
      </w:r>
    </w:p>
    <w:p w14:paraId="229B4D97" w14:textId="77777777" w:rsidR="00DC4886" w:rsidRPr="00DC4886" w:rsidRDefault="00DC4886" w:rsidP="00DC4886">
      <w:pPr>
        <w:numPr>
          <w:ilvl w:val="0"/>
          <w:numId w:val="2"/>
        </w:numPr>
        <w:shd w:val="clear" w:color="auto" w:fill="1E2129"/>
        <w:spacing w:before="100" w:beforeAutospacing="1" w:after="0" w:line="240" w:lineRule="auto"/>
        <w:ind w:left="1170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Multilínea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: /</w:t>
      </w:r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 xml:space="preserve">Esto es </w:t>
      </w:r>
      <w:proofErr w:type="spellStart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multilinea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/</w:t>
      </w:r>
    </w:p>
    <w:p w14:paraId="3AFC702C" w14:textId="77777777" w:rsidR="00DC4886" w:rsidRPr="00DC4886" w:rsidRDefault="00DC4886" w:rsidP="00DC4886">
      <w:pPr>
        <w:shd w:val="clear" w:color="auto" w:fill="1E2129"/>
        <w:spacing w:before="240" w:after="240" w:line="240" w:lineRule="auto"/>
        <w:outlineLvl w:val="3"/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  <w:t>Listas y mapas</w:t>
      </w:r>
    </w:p>
    <w:p w14:paraId="01682B6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Las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listas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son colecciones de valores separados por comas. Similares a un array de una dimensión:</w:t>
      </w:r>
    </w:p>
    <w:p w14:paraId="14565CC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$lista-banderas: (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espana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,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francia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,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italia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,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alemania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);</w:t>
      </w:r>
    </w:p>
    <w:p w14:paraId="5031D48C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Mientras que los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mapas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son colecciones de valores del tipo "</w:t>
      </w:r>
      <w:proofErr w:type="spellStart"/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clave:valor</w:t>
      </w:r>
      <w:proofErr w:type="spellEnd"/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", separados por comas:</w:t>
      </w:r>
    </w:p>
    <w:p w14:paraId="22B3E22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$mapa-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paises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(</w:t>
      </w:r>
    </w:p>
    <w:p w14:paraId="69F8BC4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espana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"espana.png",</w:t>
      </w:r>
    </w:p>
    <w:p w14:paraId="065CBBA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francia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"francia.png",</w:t>
      </w:r>
    </w:p>
    <w:p w14:paraId="2E97BBC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italia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"italia.png",</w:t>
      </w:r>
    </w:p>
    <w:p w14:paraId="0E0C81E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alemania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"alemania.png"</w:t>
      </w:r>
    </w:p>
    <w:p w14:paraId="10E0AAB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);</w:t>
      </w:r>
    </w:p>
    <w:p w14:paraId="160173D1" w14:textId="77777777" w:rsidR="00DC4886" w:rsidRPr="00DC4886" w:rsidRDefault="00DC4886" w:rsidP="00DC4886">
      <w:pPr>
        <w:shd w:val="clear" w:color="auto" w:fill="1E2129"/>
        <w:spacing w:before="240" w:after="240" w:line="240" w:lineRule="auto"/>
        <w:outlineLvl w:val="3"/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  <w:t>Interpolación</w:t>
      </w:r>
    </w:p>
    <w:p w14:paraId="50C4C3C9" w14:textId="77777777" w:rsidR="00DC4886" w:rsidRPr="00DC4886" w:rsidRDefault="00DC4886" w:rsidP="00DC4886">
      <w:pPr>
        <w:shd w:val="clear" w:color="auto" w:fill="1E2129"/>
        <w:spacing w:before="240" w:after="240" w:line="240" w:lineRule="auto"/>
        <w:outlineLvl w:val="3"/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b/>
          <w:bCs/>
          <w:spacing w:val="-2"/>
          <w:kern w:val="0"/>
          <w:lang w:eastAsia="es-ES"/>
          <w14:ligatures w14:val="none"/>
        </w:rPr>
        <w:t>Anidamiento</w:t>
      </w:r>
    </w:p>
    <w:p w14:paraId="2797CBF7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COMPILACIÓN SASS A CSS</w:t>
      </w:r>
    </w:p>
    <w:p w14:paraId="05788353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Para compilar nuestro </w:t>
      </w:r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archivo .SCSS</w:t>
      </w:r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en un archivo .CSS, el cual podamos enlazar desde una página HTML; usaremos el siguiente comando:</w:t>
      </w:r>
    </w:p>
    <w:p w14:paraId="7B52AA4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input.scss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output.css</w:t>
      </w:r>
    </w:p>
    <w:p w14:paraId="2D5BE05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Ese comando admite diversas opciones de personalización, una de las más comunes que usaremos, sirve para que la herramienta se quede a la espera de cambios y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autocompile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nuestro SCSS cada vez que lo guardemos:</w:t>
      </w:r>
    </w:p>
    <w:p w14:paraId="38BAC61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watch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input.scss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output.css</w:t>
      </w:r>
    </w:p>
    <w:p w14:paraId="704F5C8A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ESTRUCTURAS DE CONTROL EN SASS</w:t>
      </w:r>
    </w:p>
    <w:p w14:paraId="2F9E0CB3" w14:textId="77777777" w:rsidR="00DC4886" w:rsidRPr="00DC4886" w:rsidRDefault="00DC4886" w:rsidP="00DC4886">
      <w:pPr>
        <w:shd w:val="clear" w:color="auto" w:fill="1E2129"/>
        <w:spacing w:before="192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Condicional </w:t>
      </w:r>
      <w:r w:rsidRPr="00DC4886">
        <w:rPr>
          <w:rFonts w:ascii="Roboto Mono" w:eastAsia="Times New Roman" w:hAnsi="Roboto Mono" w:cs="Courier New"/>
          <w:b/>
          <w:bCs/>
          <w:color w:val="000043"/>
          <w:spacing w:val="-2"/>
          <w:kern w:val="0"/>
          <w:sz w:val="26"/>
          <w:szCs w:val="26"/>
          <w:shd w:val="clear" w:color="auto" w:fill="E4E4E4"/>
          <w:lang w:eastAsia="es-ES"/>
          <w14:ligatures w14:val="none"/>
        </w:rPr>
        <w:t>@if / @else</w:t>
      </w:r>
    </w:p>
    <w:p w14:paraId="5D59FE8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nav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{</w:t>
      </w:r>
      <w:proofErr w:type="gramEnd"/>
    </w:p>
    <w:p w14:paraId="6086502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@if $light-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theme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==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true{</w:t>
      </w:r>
      <w:proofErr w:type="gramEnd"/>
    </w:p>
    <w:p w14:paraId="1BBE544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-color: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navbar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-color-light;</w:t>
      </w:r>
    </w:p>
    <w:p w14:paraId="6FB39BF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 @else if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dark-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theme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{</w:t>
      </w:r>
      <w:proofErr w:type="gramEnd"/>
    </w:p>
    <w:p w14:paraId="5872C50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-color: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navbar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dark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45FD218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 @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else{</w:t>
      </w:r>
      <w:proofErr w:type="gramEnd"/>
    </w:p>
    <w:p w14:paraId="1AFB907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-color: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navbar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-color;</w:t>
      </w:r>
    </w:p>
    <w:p w14:paraId="3FE29C1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738C182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lastRenderedPageBreak/>
        <w:t>}</w:t>
      </w:r>
    </w:p>
    <w:p w14:paraId="608716D6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Bucle </w:t>
      </w:r>
      <w:r w:rsidRPr="00DC4886">
        <w:rPr>
          <w:rFonts w:ascii="Roboto Mono" w:eastAsia="Times New Roman" w:hAnsi="Roboto Mono" w:cs="Courier New"/>
          <w:b/>
          <w:bCs/>
          <w:color w:val="000043"/>
          <w:spacing w:val="-2"/>
          <w:kern w:val="0"/>
          <w:sz w:val="26"/>
          <w:szCs w:val="26"/>
          <w:shd w:val="clear" w:color="auto" w:fill="E4E4E4"/>
          <w:lang w:eastAsia="es-ES"/>
          <w14:ligatures w14:val="none"/>
        </w:rPr>
        <w:t>@while</w:t>
      </w:r>
    </w:p>
    <w:p w14:paraId="3983F00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@while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num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&lt; 6{</w:t>
      </w:r>
    </w:p>
    <w:p w14:paraId="159BFFA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figure:nth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-child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(#{$num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}){</w:t>
      </w:r>
      <w:proofErr w:type="gramEnd"/>
    </w:p>
    <w:p w14:paraId="1CAC867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-color: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nth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$color-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list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,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num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);</w:t>
      </w:r>
    </w:p>
    <w:p w14:paraId="21AF24F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57294E1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num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num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+ 1;</w:t>
      </w:r>
    </w:p>
    <w:p w14:paraId="66A519E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66DF7514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Bucle </w:t>
      </w:r>
      <w:r w:rsidRPr="00DC4886">
        <w:rPr>
          <w:rFonts w:ascii="Roboto Mono" w:eastAsia="Times New Roman" w:hAnsi="Roboto Mono" w:cs="Courier New"/>
          <w:b/>
          <w:bCs/>
          <w:color w:val="000043"/>
          <w:spacing w:val="-2"/>
          <w:kern w:val="0"/>
          <w:sz w:val="26"/>
          <w:szCs w:val="26"/>
          <w:shd w:val="clear" w:color="auto" w:fill="E4E4E4"/>
          <w:lang w:eastAsia="es-ES"/>
          <w14:ligatures w14:val="none"/>
        </w:rPr>
        <w:t>@for</w:t>
      </w:r>
    </w:p>
    <w:p w14:paraId="259B690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@for $i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from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1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to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5{</w:t>
      </w:r>
    </w:p>
    <w:p w14:paraId="561895B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li:nth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-of-type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(#{$i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}){</w:t>
      </w:r>
      <w:proofErr w:type="gramEnd"/>
    </w:p>
    <w:p w14:paraId="08358B5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color: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nth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$color-list2, $i);</w:t>
      </w:r>
    </w:p>
    <w:p w14:paraId="092E6E7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5551262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25323662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Bucle </w:t>
      </w:r>
      <w:r w:rsidRPr="00DC4886">
        <w:rPr>
          <w:rFonts w:ascii="Roboto Mono" w:eastAsia="Times New Roman" w:hAnsi="Roboto Mono" w:cs="Courier New"/>
          <w:b/>
          <w:bCs/>
          <w:color w:val="000043"/>
          <w:spacing w:val="-2"/>
          <w:kern w:val="0"/>
          <w:sz w:val="26"/>
          <w:szCs w:val="26"/>
          <w:shd w:val="clear" w:color="auto" w:fill="E4E4E4"/>
          <w:lang w:eastAsia="es-ES"/>
          <w14:ligatures w14:val="none"/>
        </w:rPr>
        <w:t>@each</w:t>
      </w:r>
    </w:p>
    <w:p w14:paraId="125D239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@each $c, $v in $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mapa{</w:t>
      </w:r>
      <w:proofErr w:type="gramEnd"/>
    </w:p>
    <w:p w14:paraId="1A2C525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div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.#{$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c}{</w:t>
      </w:r>
      <w:proofErr w:type="gramEnd"/>
    </w:p>
    <w:p w14:paraId="315ED92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background-image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url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("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img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/#{$v}");</w:t>
      </w:r>
    </w:p>
    <w:p w14:paraId="1EBE4E7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background-repeat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no-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repeat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05D5112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background-size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contain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59FF206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2B8A6A6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7820D598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FUNCIONES EN SASS</w:t>
      </w:r>
    </w:p>
    <w:p w14:paraId="1EAF22CE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Nativas:</w:t>
      </w:r>
    </w:p>
    <w:p w14:paraId="3FD6F29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Creadas por el usuario:</w:t>
      </w:r>
    </w:p>
    <w:p w14:paraId="3425FFD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@function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anchura_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, $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total){</w:t>
      </w:r>
      <w:proofErr w:type="gramEnd"/>
    </w:p>
    <w:p w14:paraId="30D5E68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@return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percentage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/$total);</w:t>
      </w:r>
    </w:p>
    <w:p w14:paraId="18F8AA3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16A61702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REGLAS Y DIRECTIVAS SASS</w:t>
      </w:r>
    </w:p>
    <w:p w14:paraId="7CCD6F34" w14:textId="77777777" w:rsidR="00DC4886" w:rsidRPr="00DC4886" w:rsidRDefault="00DC4886" w:rsidP="00DC4886">
      <w:pPr>
        <w:shd w:val="clear" w:color="auto" w:fill="1E2129"/>
        <w:spacing w:before="192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@import</w:t>
      </w:r>
    </w:p>
    <w:p w14:paraId="70302908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Permite construir una única hoja de estilos que sea la combinación de distintos archivos CSS o SCSS, denominados </w:t>
      </w:r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  <w:proofErr w:type="spellStart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partials</w:t>
      </w:r>
      <w:proofErr w:type="spellEnd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02A2FD97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Los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figheros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partials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, deberán nombrarse comenzando por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guión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bajo, por ejemplo, </w:t>
      </w:r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"_</w:t>
      </w:r>
      <w:proofErr w:type="spellStart"/>
      <w:proofErr w:type="gramStart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colores.scss</w:t>
      </w:r>
      <w:proofErr w:type="spellEnd"/>
      <w:proofErr w:type="gramEnd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o </w:t>
      </w:r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"_</w:t>
      </w:r>
      <w:proofErr w:type="spellStart"/>
      <w:proofErr w:type="gramStart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botones.scss</w:t>
      </w:r>
      <w:proofErr w:type="spellEnd"/>
      <w:proofErr w:type="gramEnd"/>
      <w:r w:rsidRPr="00DC4886">
        <w:rPr>
          <w:rFonts w:ascii="Roboto" w:eastAsia="Times New Roman" w:hAnsi="Roboto" w:cs="Times New Roman"/>
          <w:i/>
          <w:iCs/>
          <w:kern w:val="0"/>
          <w:lang w:eastAsia="es-ES"/>
          <w14:ligatures w14:val="none"/>
        </w:rPr>
        <w:t>"</w:t>
      </w:r>
    </w:p>
    <w:p w14:paraId="41E729B3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A la hora de compilarlos en un único CSS, no es necesario indicar ese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guió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bajo, por ejemplo:</w:t>
      </w:r>
    </w:p>
    <w:p w14:paraId="5C37996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lastRenderedPageBreak/>
        <w:t>@import "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colores.scss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";</w:t>
      </w:r>
    </w:p>
    <w:p w14:paraId="5C062D4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@import "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botones.scss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";</w:t>
      </w:r>
    </w:p>
    <w:p w14:paraId="7403396E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@extend</w:t>
      </w:r>
    </w:p>
    <w:p w14:paraId="3ABF25DA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Nos permite construir los estilos de un elemento, usando como base los estilos de otro. Por ejemplo:</w:t>
      </w:r>
    </w:p>
    <w:p w14:paraId="521BDD7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120BB35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border-radius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2px;</w:t>
      </w:r>
    </w:p>
    <w:p w14:paraId="65ECB2C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color: #FFF;</w:t>
      </w:r>
    </w:p>
    <w:p w14:paraId="44944F4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padding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5px 0;</w:t>
      </w:r>
    </w:p>
    <w:p w14:paraId="08B1DA0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margin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2px auto;</w:t>
      </w:r>
    </w:p>
    <w:p w14:paraId="2A059E0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text-align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left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348C2C7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width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150px;</w:t>
      </w:r>
    </w:p>
    <w:p w14:paraId="0092945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1252AA6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085FD32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-error {</w:t>
      </w:r>
    </w:p>
    <w:p w14:paraId="5F33C10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extend 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;  </w:t>
      </w:r>
    </w:p>
    <w:p w14:paraId="5F8089B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-color: #F00;  </w:t>
      </w:r>
    </w:p>
    <w:p w14:paraId="6130DA3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2A2F956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7E83066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-ok {</w:t>
      </w:r>
    </w:p>
    <w:p w14:paraId="0398840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extend 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0D0E548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-color: #0F0;</w:t>
      </w:r>
    </w:p>
    <w:p w14:paraId="79CD207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D639799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Puede ser que queramos que el selector usado para el @extend, no aparezca en el CSS resultante de la compilación. Para ello podemos usar un selector 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placeholder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, añadiendo el carácter % delante del nombre del selector. Es decir, en el ejemplo anterior,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sustituirimos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</w:t>
      </w:r>
      <w:proofErr w:type="gram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".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btn</w:t>
      </w:r>
      <w:proofErr w:type="spellEnd"/>
      <w:proofErr w:type="gramEnd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"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por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"%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btn</w:t>
      </w:r>
      <w:proofErr w:type="spellEnd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"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00BBBA1A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@error / @warn / @debug</w:t>
      </w:r>
    </w:p>
    <w:p w14:paraId="3CDF320A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Son directivas útiles cuando estamos depurando nuestro SCSS. Nos permiten mostrar mensajes y valores de variables, funciones </w:t>
      </w:r>
      <w:proofErr w:type="spellStart"/>
      <w:proofErr w:type="gram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etc..durante</w:t>
      </w:r>
      <w:proofErr w:type="spellEnd"/>
      <w:proofErr w:type="gram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el proceso de generación del CSS.</w:t>
      </w:r>
    </w:p>
    <w:p w14:paraId="598F851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$test: false;</w:t>
      </w:r>
    </w:p>
    <w:p w14:paraId="71F2D33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body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0B9F01B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@if $test {</w:t>
      </w:r>
    </w:p>
    <w:p w14:paraId="6E1082B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@error "Mensaje de error";</w:t>
      </w:r>
    </w:p>
    <w:p w14:paraId="0A72C4A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@debug "Test tiene el siguiente valor: #{$test}";</w:t>
      </w:r>
    </w:p>
    <w:p w14:paraId="6FEDFF9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18726EE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else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7914D53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@warn "Mensaje de </w:t>
      </w:r>
      <w:proofErr w:type="spellStart"/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warning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";</w:t>
      </w:r>
    </w:p>
    <w:p w14:paraId="2F44047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@debug "Test tiene el siguiente valor: #{$test}";</w:t>
      </w:r>
    </w:p>
    <w:p w14:paraId="5F6BCAF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4555D34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0897F097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@at-root</w:t>
      </w:r>
    </w:p>
    <w:p w14:paraId="47F58C80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lastRenderedPageBreak/>
        <w:t>La directiva @at-root permite que selectores dentro de reglas con anidamiento sean movidos a la raíz del documento. Su uso no es algo común y se puede llegar a usar con anidamientos avanzados que usan funciones de selección y selectores referentes a elementos padre.</w:t>
      </w:r>
    </w:p>
    <w:p w14:paraId="321BD475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Por ejemplo, si tenemos el siguiente código SCSS:</w:t>
      </w:r>
    </w:p>
    <w:p w14:paraId="70B24AB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item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02E85F5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black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;    </w:t>
      </w:r>
    </w:p>
    <w:p w14:paraId="279F3E6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@at-root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#{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&amp;}is-active {</w:t>
      </w:r>
    </w:p>
    <w:p w14:paraId="2329406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color: blue;</w:t>
      </w:r>
    </w:p>
    <w:p w14:paraId="0097564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48D5AC7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84761A6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Generará el siguiente CSS:</w:t>
      </w:r>
    </w:p>
    <w:p w14:paraId="7579F69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item</w:t>
      </w:r>
      <w:proofErr w:type="spellEnd"/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62F6F90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black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37BC04C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30FA5C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.item.is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-active {</w:t>
      </w:r>
    </w:p>
    <w:p w14:paraId="4A577D3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color: blue;</w:t>
      </w:r>
    </w:p>
    <w:p w14:paraId="196B6A1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8D2D125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@media / @support / @keyframes</w:t>
      </w:r>
    </w:p>
    <w:p w14:paraId="5AAE66E2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también soporta las directivas </w:t>
      </w:r>
      <w:r w:rsidRPr="00DC4886">
        <w:rPr>
          <w:rFonts w:ascii="Roboto Mono" w:eastAsia="Times New Roman" w:hAnsi="Roboto Mono" w:cs="Courier New"/>
          <w:color w:val="000043"/>
          <w:kern w:val="0"/>
          <w:sz w:val="20"/>
          <w:szCs w:val="20"/>
          <w:shd w:val="clear" w:color="auto" w:fill="E4E4E4"/>
          <w:lang w:eastAsia="es-ES"/>
          <w14:ligatures w14:val="none"/>
        </w:rPr>
        <w:t>@media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 </w:t>
      </w:r>
      <w:r w:rsidRPr="00DC4886">
        <w:rPr>
          <w:rFonts w:ascii="Roboto Mono" w:eastAsia="Times New Roman" w:hAnsi="Roboto Mono" w:cs="Courier New"/>
          <w:color w:val="000043"/>
          <w:kern w:val="0"/>
          <w:sz w:val="20"/>
          <w:szCs w:val="20"/>
          <w:shd w:val="clear" w:color="auto" w:fill="E4E4E4"/>
          <w:lang w:eastAsia="es-ES"/>
          <w14:ligatures w14:val="none"/>
        </w:rPr>
        <w:t>@support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y </w:t>
      </w:r>
      <w:r w:rsidRPr="00DC4886">
        <w:rPr>
          <w:rFonts w:ascii="Roboto Mono" w:eastAsia="Times New Roman" w:hAnsi="Roboto Mono" w:cs="Courier New"/>
          <w:color w:val="000043"/>
          <w:kern w:val="0"/>
          <w:sz w:val="20"/>
          <w:szCs w:val="20"/>
          <w:shd w:val="clear" w:color="auto" w:fill="E4E4E4"/>
          <w:lang w:eastAsia="es-ES"/>
          <w14:ligatures w14:val="none"/>
        </w:rPr>
        <w:t>@keyframes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que son directivas propias de CSS y su uso es igual.</w:t>
      </w:r>
    </w:p>
    <w:p w14:paraId="6FADE243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MIXINS SASS</w:t>
      </w:r>
    </w:p>
    <w:p w14:paraId="7CCE0F56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Nos permite definir estilos que luego voy a poder reutilizar a lo largo de mi hoja de estilos. Por ejemplo:</w:t>
      </w:r>
    </w:p>
    <w:p w14:paraId="082F3EC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@mixin centrado {</w:t>
      </w:r>
    </w:p>
    <w:p w14:paraId="1787CE0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margin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0px auto;</w:t>
      </w:r>
    </w:p>
    <w:p w14:paraId="4FF7C0C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6EAC65A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66C4375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header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108CF57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@include centrado;</w:t>
      </w:r>
    </w:p>
    <w:p w14:paraId="0AB22B7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-color: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black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703ABF3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white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18C656E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0C01B9E9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Como vemos, para usar un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mixim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debemos usar la directiva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@include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3945E421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Principales usos</w:t>
      </w:r>
    </w:p>
    <w:p w14:paraId="494DA094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Los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, se usan generalmente en Media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Queries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Prefijos relativos a los navegadores, Transformaciones CSS, Animaciones CSS, Colocación fija de elementos o Gradientes.</w:t>
      </w:r>
    </w:p>
    <w:p w14:paraId="42161865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lastRenderedPageBreak/>
        <w:t>En el repositorio </w:t>
      </w:r>
      <w:hyperlink r:id="rId7" w:history="1">
        <w:r w:rsidRPr="00DC4886">
          <w:rPr>
            <w:rFonts w:ascii="Roboto" w:eastAsia="Times New Roman" w:hAnsi="Roboto" w:cs="Times New Roman"/>
            <w:color w:val="5488E8"/>
            <w:kern w:val="0"/>
            <w:lang w:eastAsia="es-ES"/>
            <w14:ligatures w14:val="none"/>
          </w:rPr>
          <w:t>SCSS-MIXINS-COLLECTION</w:t>
        </w:r>
      </w:hyperlink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 se puede ver una colección de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agrupados por temática.</w:t>
      </w:r>
    </w:p>
    <w:p w14:paraId="64B2B13B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Por ejemplo, podemos crear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que incluyan selectores completos de tal manera que se pueda usar en cualquier parte de mi SCSS:</w:t>
      </w:r>
    </w:p>
    <w:p w14:paraId="36461CC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@mixin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highlighted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link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3ACA807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a {</w:t>
      </w:r>
    </w:p>
    <w:p w14:paraId="05AF395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-color: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yellow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2E37657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font-style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italic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1E3D770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text-decoration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none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370C22B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}</w:t>
      </w:r>
    </w:p>
    <w:p w14:paraId="679D3BF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16118ED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3AA2162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@include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highlighted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link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77392258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Tambien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puedo usar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dentro de otro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65E7890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@mixin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centrado_menu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7E816D9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@include centrado;</w:t>
      </w:r>
    </w:p>
    <w:p w14:paraId="4656511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78709B9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-color: #666;</w:t>
      </w:r>
    </w:p>
    <w:p w14:paraId="130CF1D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color: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white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;</w:t>
      </w:r>
    </w:p>
    <w:p w14:paraId="72A6181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height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3rem;</w:t>
      </w:r>
    </w:p>
    <w:p w14:paraId="68F6645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F7577D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</w:p>
    <w:p w14:paraId="68833916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.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main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_menu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{</w:t>
      </w:r>
    </w:p>
    <w:p w14:paraId="0D31F3D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@include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centrado_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menu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);</w:t>
      </w:r>
    </w:p>
    <w:p w14:paraId="506503D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E51C698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Parámetros</w:t>
      </w:r>
    </w:p>
    <w:p w14:paraId="323C8D7C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También tenemos la posibilidad de que nuestros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reciban una serie de parámetros, que serán obligatorios u opcionales. En caso de ser opcionales tenemos que asignarles un valor por defecto en la definición del parámetro.</w:t>
      </w:r>
    </w:p>
    <w:p w14:paraId="580CA6D6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Un ejemplo de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parametros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obligatorios:</w:t>
      </w:r>
    </w:p>
    <w:p w14:paraId="786942F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@mixin girar($grados) {</w:t>
      </w:r>
    </w:p>
    <w:p w14:paraId="793A2AA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-webkit-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transfrom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rotate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(#{gradosdeg}deg);</w:t>
      </w:r>
    </w:p>
    <w:p w14:paraId="4782784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-ms-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transform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rotate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(#{gradosdeg}deg);</w:t>
      </w:r>
    </w:p>
    <w:p w14:paraId="734CCCC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transform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rotate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(#{gradosdeg}deg);</w:t>
      </w:r>
    </w:p>
    <w:p w14:paraId="6459B73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60D7157E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Otro ejemplo que incluye parámetros opcionales:</w:t>
      </w:r>
    </w:p>
    <w:p w14:paraId="3660726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@mixin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logo(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image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, $radio: 10px) {</w:t>
      </w:r>
    </w:p>
    <w:p w14:paraId="2D123F1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background-image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: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url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("#{$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image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}");</w:t>
      </w:r>
    </w:p>
    <w:p w14:paraId="300A8B54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-position: center;</w:t>
      </w:r>
    </w:p>
    <w:p w14:paraId="1F8FDDA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border-radius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$radio;</w:t>
      </w:r>
    </w:p>
    <w:p w14:paraId="6D37E64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14890C21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A la hora de usarlos, podemos especificar o no un valor para los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paremetros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opcionales:</w:t>
      </w:r>
    </w:p>
    <w:p w14:paraId="68A3109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lastRenderedPageBreak/>
        <w:t>.logo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-cuadrado {</w:t>
      </w:r>
    </w:p>
    <w:p w14:paraId="52C0A9C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@include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logo(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"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img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/milogocuadrado.png", 0px);</w:t>
      </w:r>
    </w:p>
    <w:p w14:paraId="443E1C3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1DCD83E3" w14:textId="77777777" w:rsidR="00DC4886" w:rsidRPr="00DC4886" w:rsidRDefault="00DC4886" w:rsidP="00DC4886">
      <w:pPr>
        <w:shd w:val="clear" w:color="auto" w:fill="1E2129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7"/>
          <w:szCs w:val="37"/>
          <w:lang w:eastAsia="es-ES"/>
          <w14:ligatures w14:val="none"/>
        </w:rPr>
        <w:t>DOCUMENTACIÓN EN SASS</w:t>
      </w:r>
    </w:p>
    <w:p w14:paraId="70495262" w14:textId="77777777" w:rsidR="00DC4886" w:rsidRPr="00DC4886" w:rsidRDefault="00DC4886" w:rsidP="00DC4886">
      <w:pPr>
        <w:shd w:val="clear" w:color="auto" w:fill="1E2129"/>
        <w:spacing w:before="192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 xml:space="preserve">¿Qué es </w:t>
      </w:r>
      <w:proofErr w:type="spellStart"/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SassDoc</w:t>
      </w:r>
      <w:proofErr w:type="spellEnd"/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?</w:t>
      </w:r>
    </w:p>
    <w:p w14:paraId="47EA7F46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Sistema de documentación que permite generar de manera automática, documentación de tipo profesional en HTML a partir de los comentarios de nuestros ficheros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0A217C12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Instalación</w:t>
      </w:r>
    </w:p>
    <w:p w14:paraId="41A177A2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Para instalarlos, debemos partir de un entorno en el que ya contemos con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Nodejs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,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Npm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y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Npx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(de no tener alguno de ellos, deberemos instalarlo); podemos comprobarlo con:</w:t>
      </w:r>
    </w:p>
    <w:p w14:paraId="6A776B6C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node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version</w:t>
      </w:r>
      <w:proofErr w:type="spellEnd"/>
    </w:p>
    <w:p w14:paraId="02610BD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npm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version</w:t>
      </w:r>
      <w:proofErr w:type="spellEnd"/>
    </w:p>
    <w:p w14:paraId="600F14E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npx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version</w:t>
      </w:r>
      <w:proofErr w:type="spellEnd"/>
    </w:p>
    <w:p w14:paraId="3DA118A4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Una vez comprobado esto, podemos instalar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SassDoc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 con el siguiente comando:</w:t>
      </w:r>
    </w:p>
    <w:p w14:paraId="683B23B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npm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install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sassdoc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-g</w:t>
      </w:r>
    </w:p>
    <w:p w14:paraId="3FD52E8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sassdoc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--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version</w:t>
      </w:r>
      <w:proofErr w:type="spellEnd"/>
    </w:p>
    <w:p w14:paraId="70666966" w14:textId="77777777" w:rsidR="00DC4886" w:rsidRPr="00DC4886" w:rsidRDefault="00DC4886" w:rsidP="00DC4886">
      <w:pPr>
        <w:shd w:val="clear" w:color="auto" w:fill="1E2129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ES"/>
          <w14:ligatures w14:val="none"/>
        </w:rPr>
        <w:t>Uso básico</w:t>
      </w:r>
    </w:p>
    <w:p w14:paraId="23E65A07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Para una documentación aceptable, como mínimo, debemos comentar las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 xml:space="preserve">variables, las funciones y los 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mixins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57188EA4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Dentro de los comentarios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SassDoc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existen una serie de palabras reservadas o anotaciones, que nos permitirán darle más sentido y mejor compresión a la documentación generada.</w:t>
      </w:r>
    </w:p>
    <w:p w14:paraId="64250A15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Podemos ver el detalle de cada una de ellas en la </w:t>
      </w:r>
      <w:hyperlink r:id="rId8" w:history="1">
        <w:r w:rsidRPr="00DC4886">
          <w:rPr>
            <w:rFonts w:ascii="Roboto" w:eastAsia="Times New Roman" w:hAnsi="Roboto" w:cs="Times New Roman"/>
            <w:color w:val="5488E8"/>
            <w:kern w:val="0"/>
            <w:lang w:eastAsia="es-ES"/>
            <w14:ligatures w14:val="none"/>
          </w:rPr>
          <w:t>Documentación Oficial</w:t>
        </w:r>
      </w:hyperlink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pero la lista completa sería:</w:t>
      </w:r>
    </w:p>
    <w:p w14:paraId="7C00C60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@access     @ignore     @return</w:t>
      </w:r>
    </w:p>
    <w:p w14:paraId="44BA0B2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@alias      @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link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   @see</w:t>
      </w:r>
    </w:p>
    <w:p w14:paraId="304AC6E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@author     @name       @since</w:t>
      </w:r>
    </w:p>
    <w:p w14:paraId="3FBCC5A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@content    @output     @content</w:t>
      </w:r>
    </w:p>
    <w:p w14:paraId="47F6C985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@deprecated @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parameter  @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throw</w:t>
      </w:r>
    </w:p>
    <w:p w14:paraId="619DBBD8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@example    @property   @todo</w:t>
      </w:r>
    </w:p>
    <w:p w14:paraId="7B3C4713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@group      @require    @type</w:t>
      </w:r>
    </w:p>
    <w:p w14:paraId="527F9C89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Los comentarios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SassDoc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comenzarán por </w:t>
      </w:r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triple barra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y se colocarán encima de los elementos a comentar:</w:t>
      </w:r>
    </w:p>
    <w:p w14:paraId="04A51EB2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lastRenderedPageBreak/>
        <w:t>/// Color de fondo de la web</w:t>
      </w:r>
    </w:p>
    <w:p w14:paraId="4D974DD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///@group colores</w:t>
      </w:r>
    </w:p>
    <w:p w14:paraId="4092B76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background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-color-principal: #white;</w:t>
      </w:r>
    </w:p>
    <w:p w14:paraId="5793CDE0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También podemos especificar al comienzo del archivo comentarios con 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cuadruple</w:t>
      </w:r>
      <w:proofErr w:type="spellEnd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 xml:space="preserve"> barra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los cuales se incluirán en todas las secciones de comentarios que definamos en ese fichero:</w:t>
      </w:r>
    </w:p>
    <w:p w14:paraId="5C4DFF3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//// @access public</w:t>
      </w:r>
    </w:p>
    <w:p w14:paraId="3743B51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//// @author IES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Azarquiel</w:t>
      </w:r>
      <w:proofErr w:type="spellEnd"/>
    </w:p>
    <w:p w14:paraId="3B873FB2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 xml:space="preserve">Otro ejemplo más 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comlpeto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, podría ser el siguiente:</w:t>
      </w:r>
    </w:p>
    <w:p w14:paraId="4EA371AB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 @group colores</w:t>
      </w:r>
    </w:p>
    <w:p w14:paraId="6F4C9D7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 @parameter {color} $color - Valor del color que quiero aclarar</w:t>
      </w:r>
    </w:p>
    <w:p w14:paraId="6940B63D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 @parameter {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floar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 $transparencia - Valor de la transparencia a aplicar de -1 a 1.</w:t>
      </w:r>
    </w:p>
    <w:p w14:paraId="729C395E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/// @return {color}</w:t>
      </w:r>
    </w:p>
    <w:p w14:paraId="6E51CAF9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/// @example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scss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-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Funcion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Aclarar</w:t>
      </w:r>
    </w:p>
    <w:p w14:paraId="52E4AE2A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///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bacground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-color: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aclarar(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#00AA00, -0.2)</w:t>
      </w:r>
    </w:p>
    <w:p w14:paraId="29FA56E7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@function 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aclarar(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$color, $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transparencia){</w:t>
      </w:r>
      <w:proofErr w:type="gramEnd"/>
    </w:p>
    <w:p w14:paraId="03E4A700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   @return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adjust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-</w:t>
      </w:r>
      <w:proofErr w:type="gram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color(</w:t>
      </w:r>
      <w:proofErr w:type="gram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$color, $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alpha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: $transparencia);</w:t>
      </w:r>
    </w:p>
    <w:p w14:paraId="75E75E9F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}</w:t>
      </w:r>
    </w:p>
    <w:p w14:paraId="4825FFBC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Una vez tengamos todos los comentarios que queramos añadir, ejecutamos el comando:</w:t>
      </w:r>
    </w:p>
    <w:p w14:paraId="74D0A071" w14:textId="77777777" w:rsidR="00DC4886" w:rsidRPr="00DC4886" w:rsidRDefault="00DC4886" w:rsidP="00DC4886">
      <w:pPr>
        <w:shd w:val="clear" w:color="auto" w:fill="1E21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</w:pP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sassdoc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 xml:space="preserve"> </w:t>
      </w:r>
      <w:proofErr w:type="spellStart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scss</w:t>
      </w:r>
      <w:proofErr w:type="spellEnd"/>
      <w:r w:rsidRPr="00DC4886">
        <w:rPr>
          <w:rFonts w:ascii="Roboto Mono" w:eastAsia="Times New Roman" w:hAnsi="Roboto Mono" w:cs="Courier New"/>
          <w:color w:val="000043"/>
          <w:kern w:val="0"/>
          <w:sz w:val="17"/>
          <w:szCs w:val="17"/>
          <w:shd w:val="clear" w:color="auto" w:fill="E4E4E4"/>
          <w:lang w:eastAsia="es-ES"/>
          <w14:ligatures w14:val="none"/>
        </w:rPr>
        <w:t>/</w:t>
      </w:r>
    </w:p>
    <w:p w14:paraId="02A80464" w14:textId="77777777" w:rsidR="00DC4886" w:rsidRPr="00DC4886" w:rsidRDefault="00DC4886" w:rsidP="00DC4886">
      <w:pPr>
        <w:shd w:val="clear" w:color="auto" w:fill="1E2129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ES"/>
          <w14:ligatures w14:val="none"/>
        </w:rPr>
      </w:pP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Esto creará una carpeta </w:t>
      </w:r>
      <w:proofErr w:type="spellStart"/>
      <w:r w:rsidRPr="00DC4886">
        <w:rPr>
          <w:rFonts w:ascii="Roboto" w:eastAsia="Times New Roman" w:hAnsi="Roboto" w:cs="Times New Roman"/>
          <w:b/>
          <w:bCs/>
          <w:kern w:val="0"/>
          <w:lang w:eastAsia="es-ES"/>
          <w14:ligatures w14:val="none"/>
        </w:rPr>
        <w:t>sassdoc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 dentro del directorio "</w:t>
      </w:r>
      <w:proofErr w:type="spellStart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scss</w:t>
      </w:r>
      <w:proofErr w:type="spellEnd"/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", con toda la documentación generada y cuyo punto de entrada es el fichero </w:t>
      </w:r>
      <w:r w:rsidRPr="00DC4886">
        <w:rPr>
          <w:rFonts w:ascii="Roboto Mono" w:eastAsia="Times New Roman" w:hAnsi="Roboto Mono" w:cs="Courier New"/>
          <w:color w:val="000043"/>
          <w:kern w:val="0"/>
          <w:sz w:val="20"/>
          <w:szCs w:val="20"/>
          <w:shd w:val="clear" w:color="auto" w:fill="E4E4E4"/>
          <w:lang w:eastAsia="es-ES"/>
          <w14:ligatures w14:val="none"/>
        </w:rPr>
        <w:t>index.html</w:t>
      </w:r>
      <w:r w:rsidRPr="00DC4886">
        <w:rPr>
          <w:rFonts w:ascii="Roboto" w:eastAsia="Times New Roman" w:hAnsi="Roboto" w:cs="Times New Roman"/>
          <w:kern w:val="0"/>
          <w:lang w:eastAsia="es-ES"/>
          <w14:ligatures w14:val="none"/>
        </w:rPr>
        <w:t>.</w:t>
      </w:r>
    </w:p>
    <w:p w14:paraId="6F2F70F6" w14:textId="77777777" w:rsidR="00144BEE" w:rsidRDefault="00144BEE"/>
    <w:sectPr w:rsidR="00144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D5094"/>
    <w:multiLevelType w:val="multilevel"/>
    <w:tmpl w:val="0EC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9E18A0"/>
    <w:multiLevelType w:val="multilevel"/>
    <w:tmpl w:val="EED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048703">
    <w:abstractNumId w:val="0"/>
  </w:num>
  <w:num w:numId="2" w16cid:durableId="42704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86"/>
    <w:rsid w:val="00144BEE"/>
    <w:rsid w:val="002A01D4"/>
    <w:rsid w:val="00682C5E"/>
    <w:rsid w:val="00DC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D779"/>
  <w15:chartTrackingRefBased/>
  <w15:docId w15:val="{4E5CE2A0-A39B-40EC-8B5F-B9EC886F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8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8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8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8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8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8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assdoc.com/annot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7ninjas/scss-mixins/tree/devel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ss-lang.com/documentation" TargetMode="External"/><Relationship Id="rId5" Type="http://schemas.openxmlformats.org/officeDocument/2006/relationships/hyperlink" Target="https://sass-guidelin.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GARCIA HELD</dc:creator>
  <cp:keywords/>
  <dc:description/>
  <cp:lastModifiedBy>CARLOS ENRIQUE GARCIA HELD</cp:lastModifiedBy>
  <cp:revision>1</cp:revision>
  <dcterms:created xsi:type="dcterms:W3CDTF">2025-11-27T16:04:00Z</dcterms:created>
  <dcterms:modified xsi:type="dcterms:W3CDTF">2025-11-27T16:05:00Z</dcterms:modified>
</cp:coreProperties>
</file>