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335AA" w14:textId="77777777" w:rsidR="00CB113C" w:rsidRPr="00E44868" w:rsidRDefault="00CB113C" w:rsidP="00CB113C">
      <w:pPr>
        <w:pStyle w:val="Institucijospavadinimas"/>
      </w:pPr>
      <w:r w:rsidRPr="00E44868">
        <w:t>KAUNO TECHNOLOGIJOS UNIVERSITETAS</w:t>
      </w:r>
    </w:p>
    <w:p w14:paraId="59DE8769" w14:textId="77777777" w:rsidR="00CB113C" w:rsidRPr="00E44868" w:rsidRDefault="00CB113C" w:rsidP="00CB113C">
      <w:pPr>
        <w:pStyle w:val="Institucijospavadinimas"/>
      </w:pPr>
      <w:r w:rsidRPr="00E44868">
        <w:t>INformatikos fakultetas</w:t>
      </w:r>
    </w:p>
    <w:p w14:paraId="48FD9A04" w14:textId="77777777" w:rsidR="00CB113C" w:rsidRDefault="00CB113C" w:rsidP="00CB113C">
      <w:pPr>
        <w:pStyle w:val="Darbopavadinimas"/>
      </w:pPr>
    </w:p>
    <w:p w14:paraId="440A613F" w14:textId="77777777" w:rsidR="00CB113C" w:rsidRDefault="00CB113C" w:rsidP="00CB113C">
      <w:pPr>
        <w:pStyle w:val="Darbopavadinimas"/>
      </w:pPr>
    </w:p>
    <w:p w14:paraId="5D4186E6" w14:textId="77777777" w:rsidR="00CB113C" w:rsidRPr="00CB113C" w:rsidRDefault="00CB113C" w:rsidP="00CB113C">
      <w:pPr>
        <w:pStyle w:val="Darbopavadinimas"/>
        <w:rPr>
          <w:sz w:val="32"/>
        </w:rPr>
      </w:pPr>
      <w:r w:rsidRPr="00CB113C">
        <w:rPr>
          <w:sz w:val="32"/>
        </w:rPr>
        <w:t>T120B029 Programų sistemų analizės ir projektavimo įrankiai</w:t>
      </w:r>
    </w:p>
    <w:p w14:paraId="35E11DAA" w14:textId="77777777" w:rsidR="00CB113C" w:rsidRPr="00CB113C" w:rsidRDefault="00CB113C" w:rsidP="00CB113C">
      <w:pPr>
        <w:pStyle w:val="Darbotipas"/>
        <w:rPr>
          <w:sz w:val="28"/>
        </w:rPr>
      </w:pPr>
      <w:r w:rsidRPr="00CB113C">
        <w:rPr>
          <w:sz w:val="28"/>
        </w:rPr>
        <w:t>1 laboratorinio darbo ataskaita</w:t>
      </w:r>
    </w:p>
    <w:p w14:paraId="183BE31E" w14:textId="77777777" w:rsidR="00CB113C" w:rsidRPr="00CB113C" w:rsidRDefault="00CB113C" w:rsidP="00CB113C">
      <w:pPr>
        <w:pStyle w:val="Darbovadovas"/>
        <w:spacing w:before="0"/>
      </w:pPr>
    </w:p>
    <w:p w14:paraId="4C84C001" w14:textId="22FF86C9" w:rsidR="00CB113C" w:rsidRPr="00CB113C" w:rsidRDefault="00CB113C" w:rsidP="00CB113C">
      <w:pPr>
        <w:pStyle w:val="Darbovadovas"/>
        <w:spacing w:before="0"/>
        <w:ind w:firstLine="0"/>
        <w:jc w:val="center"/>
        <w:rPr>
          <w:sz w:val="32"/>
        </w:rPr>
      </w:pPr>
      <w:r w:rsidRPr="00CB113C">
        <w:rPr>
          <w:sz w:val="32"/>
        </w:rPr>
        <w:t>Tema:</w:t>
      </w:r>
      <w:r w:rsidR="00BD7282">
        <w:rPr>
          <w:sz w:val="32"/>
        </w:rPr>
        <w:t xml:space="preserve"> </w:t>
      </w:r>
      <w:bookmarkStart w:id="0" w:name="_GoBack"/>
      <w:bookmarkEnd w:id="0"/>
      <w:r w:rsidR="00BD7282">
        <w:rPr>
          <w:sz w:val="32"/>
        </w:rPr>
        <w:t>GatherUP</w:t>
      </w:r>
    </w:p>
    <w:p w14:paraId="1BC6B27E" w14:textId="77777777" w:rsidR="00CB113C" w:rsidRDefault="00CB113C" w:rsidP="00CB113C">
      <w:pPr>
        <w:pStyle w:val="Darbovadovopavard"/>
        <w:ind w:firstLine="0"/>
      </w:pPr>
    </w:p>
    <w:p w14:paraId="30BA543B" w14:textId="77777777" w:rsidR="00CB113C" w:rsidRDefault="00CB113C" w:rsidP="00CB113C">
      <w:pPr>
        <w:pStyle w:val="Darbovadovopavard"/>
        <w:ind w:firstLine="0"/>
      </w:pPr>
    </w:p>
    <w:p w14:paraId="773E27B5" w14:textId="77777777" w:rsidR="00CB113C" w:rsidRDefault="00CB113C" w:rsidP="00CB113C">
      <w:pPr>
        <w:pStyle w:val="Darbovadovopavard"/>
        <w:ind w:firstLine="0"/>
      </w:pPr>
    </w:p>
    <w:p w14:paraId="26864783" w14:textId="77777777" w:rsidR="00CB113C" w:rsidRDefault="00CB113C" w:rsidP="00CB113C">
      <w:pPr>
        <w:pStyle w:val="Darbovadovopavard"/>
        <w:ind w:firstLine="0"/>
      </w:pPr>
    </w:p>
    <w:p w14:paraId="087230B4" w14:textId="77777777" w:rsidR="00C94471" w:rsidRPr="00CD6D5B" w:rsidRDefault="00CB113C" w:rsidP="00C94471">
      <w:pPr>
        <w:tabs>
          <w:tab w:val="left" w:pos="567"/>
        </w:tabs>
        <w:spacing w:after="280" w:line="240" w:lineRule="auto"/>
        <w:ind w:left="2268" w:hanging="386"/>
        <w:jc w:val="right"/>
      </w:pPr>
      <w:r>
        <w:t>Studentų komanda:</w:t>
      </w:r>
      <w:r w:rsidR="00C94471" w:rsidRPr="00C94471">
        <w:rPr>
          <w:rFonts w:ascii="Arial" w:hAnsi="Arial" w:cs="Arial"/>
          <w:sz w:val="24"/>
        </w:rPr>
        <w:t xml:space="preserve"> </w:t>
      </w:r>
      <w:r w:rsidR="00C94471">
        <w:rPr>
          <w:rFonts w:ascii="Arial" w:hAnsi="Arial" w:cs="Arial"/>
          <w:sz w:val="24"/>
        </w:rPr>
        <w:t>„</w:t>
      </w:r>
      <w:r w:rsidR="00C94471" w:rsidRPr="00CD6D5B">
        <w:t>GatherUP“ komanda</w:t>
      </w:r>
      <w:r w:rsidR="00C94471" w:rsidRPr="00CD6D5B">
        <w:tab/>
      </w:r>
    </w:p>
    <w:p w14:paraId="1FC32124" w14:textId="77777777" w:rsidR="00C94471" w:rsidRPr="00CD6D5B" w:rsidRDefault="00C94471" w:rsidP="00C94471">
      <w:pPr>
        <w:tabs>
          <w:tab w:val="left" w:pos="1680"/>
        </w:tabs>
        <w:spacing w:after="280" w:line="240" w:lineRule="auto"/>
        <w:ind w:left="2694" w:hanging="384"/>
        <w:jc w:val="right"/>
      </w:pPr>
      <w:r w:rsidRPr="00CD6D5B">
        <w:t>Karolina Jašauskaitė IF-4/1</w:t>
      </w:r>
    </w:p>
    <w:p w14:paraId="1BDB1AF4" w14:textId="77777777" w:rsidR="00C94471" w:rsidRPr="00CD6D5B" w:rsidRDefault="00C94471" w:rsidP="00C94471">
      <w:pPr>
        <w:tabs>
          <w:tab w:val="left" w:pos="1680"/>
        </w:tabs>
        <w:spacing w:after="280" w:line="240" w:lineRule="auto"/>
        <w:ind w:left="2694" w:hanging="384"/>
        <w:jc w:val="right"/>
      </w:pPr>
      <w:r w:rsidRPr="00CD6D5B">
        <w:t>Eimantas Šiugždinas IF-4/2</w:t>
      </w:r>
    </w:p>
    <w:p w14:paraId="3FA5B0F2" w14:textId="77777777" w:rsidR="00C94471" w:rsidRPr="00CD6D5B" w:rsidRDefault="00C94471" w:rsidP="00C94471">
      <w:pPr>
        <w:tabs>
          <w:tab w:val="left" w:pos="1680"/>
        </w:tabs>
        <w:spacing w:after="280" w:line="240" w:lineRule="auto"/>
        <w:ind w:left="2694" w:hanging="384"/>
        <w:jc w:val="right"/>
      </w:pPr>
      <w:r w:rsidRPr="00CD6D5B">
        <w:t>Aidas Balčaitis IF-4/1</w:t>
      </w:r>
    </w:p>
    <w:p w14:paraId="5282177E" w14:textId="77777777" w:rsidR="00F84A5B" w:rsidRDefault="00C94471" w:rsidP="00F84A5B">
      <w:pPr>
        <w:tabs>
          <w:tab w:val="left" w:pos="1680"/>
        </w:tabs>
        <w:spacing w:after="280" w:line="240" w:lineRule="auto"/>
        <w:ind w:left="2694" w:hanging="384"/>
        <w:jc w:val="right"/>
      </w:pPr>
      <w:r w:rsidRPr="00CD6D5B">
        <w:t xml:space="preserve">Marius Blažys </w:t>
      </w:r>
      <w:r w:rsidR="00F84A5B" w:rsidRPr="00CD6D5B">
        <w:t>IF-4/1</w:t>
      </w:r>
    </w:p>
    <w:p w14:paraId="63CC25F9" w14:textId="77777777" w:rsidR="00CD6D5B" w:rsidRPr="00CD6D5B" w:rsidRDefault="00CD6D5B" w:rsidP="00F84A5B">
      <w:pPr>
        <w:tabs>
          <w:tab w:val="left" w:pos="1680"/>
        </w:tabs>
        <w:spacing w:after="280" w:line="240" w:lineRule="auto"/>
        <w:ind w:left="2694" w:hanging="384"/>
        <w:jc w:val="right"/>
      </w:pPr>
    </w:p>
    <w:p w14:paraId="29D99C32" w14:textId="77777777" w:rsidR="00CB113C" w:rsidRDefault="00CB113C" w:rsidP="00CD6D5B">
      <w:pPr>
        <w:tabs>
          <w:tab w:val="left" w:pos="1680"/>
        </w:tabs>
        <w:spacing w:after="280" w:line="240" w:lineRule="auto"/>
        <w:ind w:left="2694" w:hanging="384"/>
        <w:jc w:val="right"/>
      </w:pPr>
      <w:r>
        <w:t>Dėstytojas:</w:t>
      </w:r>
      <w:r w:rsidR="00CD6D5B">
        <w:tab/>
        <w:t xml:space="preserve"> doc L. Čeponienė</w:t>
      </w:r>
    </w:p>
    <w:p w14:paraId="1C4A02BB" w14:textId="77777777" w:rsidR="00CB113C" w:rsidRDefault="00CB113C" w:rsidP="00CB113C">
      <w:pPr>
        <w:pStyle w:val="Darbovadovopavard"/>
        <w:ind w:firstLine="0"/>
      </w:pPr>
    </w:p>
    <w:p w14:paraId="5E578E3B" w14:textId="77777777" w:rsidR="00CB113C" w:rsidRDefault="00CB113C" w:rsidP="00CB113C">
      <w:pPr>
        <w:pStyle w:val="Darbovadovopavard"/>
        <w:ind w:firstLine="0"/>
      </w:pPr>
    </w:p>
    <w:p w14:paraId="5FF86684" w14:textId="77777777" w:rsidR="00CB113C" w:rsidRDefault="00CB113C" w:rsidP="00CB113C">
      <w:pPr>
        <w:pStyle w:val="Darbovadovopavard"/>
        <w:ind w:firstLine="0"/>
      </w:pPr>
    </w:p>
    <w:p w14:paraId="5781C42C" w14:textId="77777777" w:rsidR="00CB113C" w:rsidRDefault="00CB113C" w:rsidP="00CB113C">
      <w:pPr>
        <w:pStyle w:val="Darbovadovopavard"/>
        <w:ind w:firstLine="0"/>
      </w:pPr>
    </w:p>
    <w:p w14:paraId="284FAD3E" w14:textId="77777777" w:rsidR="00CB113C" w:rsidRPr="00CB113C" w:rsidRDefault="00930267" w:rsidP="00CB113C">
      <w:pPr>
        <w:pStyle w:val="Darbovadovopavard"/>
        <w:ind w:firstLine="0"/>
        <w:jc w:val="center"/>
      </w:pPr>
      <w:r>
        <w:t>KAUNAS, 2017</w:t>
      </w:r>
    </w:p>
    <w:p w14:paraId="13B5F486" w14:textId="77777777" w:rsidR="00CB113C" w:rsidRPr="00E44868" w:rsidRDefault="00CB113C" w:rsidP="00CB113C">
      <w:pPr>
        <w:pStyle w:val="Darbovadovopavard"/>
        <w:ind w:firstLine="0"/>
        <w:jc w:val="center"/>
      </w:pPr>
    </w:p>
    <w:p w14:paraId="467279B8" w14:textId="77777777" w:rsidR="00CB113C" w:rsidRPr="00E44868" w:rsidRDefault="00CB113C" w:rsidP="00CB113C">
      <w:r w:rsidRPr="00E44868">
        <w:br w:type="page"/>
      </w:r>
    </w:p>
    <w:p w14:paraId="30B454CC" w14:textId="77777777" w:rsidR="00BF4744" w:rsidRPr="00C10E71" w:rsidRDefault="00771651" w:rsidP="00C10E71">
      <w:pPr>
        <w:pStyle w:val="Heading1"/>
      </w:pPr>
      <w:r w:rsidRPr="00C10E71">
        <w:lastRenderedPageBreak/>
        <w:t>Kuriamos sistemos aprašymas</w:t>
      </w:r>
    </w:p>
    <w:p w14:paraId="1125DE7E" w14:textId="77777777" w:rsidR="00CD6D5B" w:rsidRDefault="00CD6D5B" w:rsidP="00CD6D5B">
      <w:pPr>
        <w:pStyle w:val="Index"/>
        <w:ind w:firstLine="303"/>
        <w:rPr>
          <w:lang w:val="lt-LT"/>
        </w:rPr>
      </w:pPr>
      <w:r>
        <w:rPr>
          <w:lang w:val="lt-LT"/>
        </w:rPr>
        <w:t>GatherUP sistema yra skirta efektyviam pramogų/paslaugų vietų registravimui, reitingavimui, paprastam ir greitam susitikimų planavimui kliento draugų rate.</w:t>
      </w:r>
    </w:p>
    <w:p w14:paraId="74D54D14" w14:textId="77777777" w:rsidR="00CD6D5B" w:rsidRDefault="00CD6D5B" w:rsidP="00CD6D5B">
      <w:pPr>
        <w:pStyle w:val="Heading1"/>
        <w:numPr>
          <w:ilvl w:val="0"/>
          <w:numId w:val="17"/>
        </w:numPr>
        <w:spacing w:line="276" w:lineRule="auto"/>
      </w:pPr>
      <w:bookmarkStart w:id="1" w:name="_Toc474876522"/>
      <w:r>
        <w:t>Sistemos vartotojų tipai</w:t>
      </w:r>
      <w:bookmarkEnd w:id="1"/>
    </w:p>
    <w:p w14:paraId="35FAF925" w14:textId="77777777" w:rsid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>Administratorius</w:t>
      </w:r>
    </w:p>
    <w:p w14:paraId="7834C419" w14:textId="77777777" w:rsid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>Regiono vadybinkas</w:t>
      </w:r>
    </w:p>
    <w:p w14:paraId="1B53F41C" w14:textId="77777777" w:rsid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>Įstaigos savininkas</w:t>
      </w:r>
    </w:p>
    <w:p w14:paraId="7EC8A7EA" w14:textId="77777777" w:rsid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>Registruotas narys</w:t>
      </w:r>
    </w:p>
    <w:p w14:paraId="72DEC2BA" w14:textId="77777777" w:rsidR="00CD6D5B" w:rsidRP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>Neregistruotas narys</w:t>
      </w:r>
    </w:p>
    <w:p w14:paraId="66E14A2F" w14:textId="77777777" w:rsidR="00CD6D5B" w:rsidRDefault="00CD6D5B" w:rsidP="00CD6D5B">
      <w:pPr>
        <w:pStyle w:val="Index"/>
        <w:ind w:firstLine="303"/>
        <w:rPr>
          <w:lang w:val="lt-LT"/>
        </w:rPr>
      </w:pPr>
      <w:r>
        <w:rPr>
          <w:lang w:val="lt-LT"/>
        </w:rPr>
        <w:t>Žemiau pateikiami trumpi aprašymai apie sistemoje egzistuosiančias posistemes ir jų funkcionalumą.</w:t>
      </w:r>
    </w:p>
    <w:p w14:paraId="6BE7ED93" w14:textId="77777777" w:rsidR="00CD6D5B" w:rsidRDefault="00CD6D5B" w:rsidP="00CD6D5B">
      <w:pPr>
        <w:pStyle w:val="Heading2"/>
        <w:numPr>
          <w:ilvl w:val="1"/>
          <w:numId w:val="17"/>
        </w:numPr>
        <w:spacing w:after="120" w:line="276" w:lineRule="auto"/>
        <w:rPr>
          <w:rFonts w:cs="Times New Roman"/>
          <w:sz w:val="24"/>
          <w:szCs w:val="24"/>
        </w:rPr>
      </w:pPr>
      <w:bookmarkStart w:id="2" w:name="_Toc474876524"/>
      <w:r>
        <w:rPr>
          <w:rFonts w:cs="Times New Roman"/>
          <w:sz w:val="24"/>
          <w:szCs w:val="24"/>
        </w:rPr>
        <w:t>Regiono vadybininko</w:t>
      </w:r>
      <w:r>
        <w:rPr>
          <w:rFonts w:cs="Times New Roman"/>
          <w:sz w:val="24"/>
          <w:szCs w:val="24"/>
        </w:rPr>
        <w:t xml:space="preserve"> ir įstaigos savininko </w:t>
      </w:r>
      <w:r>
        <w:rPr>
          <w:rFonts w:cs="Times New Roman"/>
          <w:sz w:val="24"/>
          <w:szCs w:val="24"/>
        </w:rPr>
        <w:t xml:space="preserve"> posistemė</w:t>
      </w:r>
      <w:bookmarkEnd w:id="2"/>
      <w:r>
        <w:rPr>
          <w:rFonts w:cs="Times New Roman"/>
          <w:sz w:val="24"/>
          <w:szCs w:val="24"/>
        </w:rPr>
        <w:t xml:space="preserve"> (Marius, Karolina)</w:t>
      </w:r>
    </w:p>
    <w:p w14:paraId="3B920DF3" w14:textId="77777777" w:rsidR="00CD6D5B" w:rsidRPr="007812E4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vadybininkas mato kuriam regionui</w:t>
      </w:r>
      <w:r>
        <w:rPr>
          <w:rFonts w:ascii="Times New Roman" w:hAnsi="Times New Roman" w:cs="Times New Roman"/>
          <w:sz w:val="24"/>
          <w:szCs w:val="24"/>
        </w:rPr>
        <w:t xml:space="preserve"> jis</w:t>
      </w:r>
      <w:r w:rsidRPr="007812E4">
        <w:rPr>
          <w:rFonts w:ascii="Times New Roman" w:hAnsi="Times New Roman" w:cs="Times New Roman"/>
          <w:sz w:val="24"/>
          <w:szCs w:val="24"/>
        </w:rPr>
        <w:t xml:space="preserve"> yra priskirtas.</w:t>
      </w:r>
    </w:p>
    <w:p w14:paraId="6D2DEC54" w14:textId="77777777" w:rsidR="00CD6D5B" w:rsidRPr="007812E4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vadybininkui priskiriamos visos naujai </w:t>
      </w:r>
      <w:r>
        <w:rPr>
          <w:rFonts w:ascii="Times New Roman" w:hAnsi="Times New Roman" w:cs="Times New Roman"/>
          <w:sz w:val="24"/>
          <w:szCs w:val="24"/>
        </w:rPr>
        <w:t>užregistruotos</w:t>
      </w:r>
      <w:r w:rsidRPr="007812E4">
        <w:rPr>
          <w:rFonts w:ascii="Times New Roman" w:hAnsi="Times New Roman" w:cs="Times New Roman"/>
          <w:sz w:val="24"/>
          <w:szCs w:val="24"/>
        </w:rPr>
        <w:t xml:space="preserve"> vietos regione, kurias jis turi įvertinti, parašyti apžvalgą, parašyti pastabas, kurias matys tik savininkas.</w:t>
      </w:r>
    </w:p>
    <w:p w14:paraId="15D0568B" w14:textId="77777777" w:rsidR="00CD6D5B" w:rsidRPr="007812E4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vadybinkui taip pat reikia pakartotinai įvertinti visas įstaigas, kurios prašo pakartotinio įvertinimo,  įvertinti, ar ankščiau aprašyti trūkumai įgyvendinti.</w:t>
      </w:r>
    </w:p>
    <w:p w14:paraId="7494C811" w14:textId="77777777" w:rsidR="00CD6D5B" w:rsidRPr="007812E4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vadybininkas gali redaguoti ir  ištrinti įstaigų profilius. </w:t>
      </w:r>
    </w:p>
    <w:p w14:paraId="0ACC2F83" w14:textId="77777777" w:rsidR="00CD6D5B" w:rsidRPr="00E81A17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prisiregistruoti prie sistemos.</w:t>
      </w:r>
    </w:p>
    <w:p w14:paraId="56476777" w14:textId="77777777" w:rsidR="00CD6D5B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registruoti savo įstaigą sistemoje, pasirinkti įstaigos pobūdį,  pateikti aprašymą, jeigu nori, pridėti meniu,, nurodyti maksimalų lankytojų ar staliukų skaičių, nurodyti kokiai kategorijai paslaugų įstaiga priskiriama.</w:t>
      </w:r>
    </w:p>
    <w:p w14:paraId="0C5926E3" w14:textId="77777777" w:rsidR="00CD6D5B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tikras aprašymo vietas savininkas gali redaguoti.</w:t>
      </w:r>
    </w:p>
    <w:p w14:paraId="53358018" w14:textId="77777777" w:rsidR="00CD6D5B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matyti savo įstaigos apžvalgas ir įvertinimus.</w:t>
      </w:r>
    </w:p>
    <w:p w14:paraId="46800A4F" w14:textId="77777777" w:rsidR="00CD6D5B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Savininkas mato regiono vadybininko apsilankymų ataskaitas. Gali su juo susisiekti, ar norėdamas pagerinti savo įvertinimą sistemoje pakviesti vadybininką apsilankyti dar kartą.</w:t>
      </w:r>
    </w:p>
    <w:p w14:paraId="391860A0" w14:textId="77777777" w:rsidR="00CD6D5B" w:rsidRDefault="00CD6D5B" w:rsidP="00CD6D5B">
      <w:pPr>
        <w:pStyle w:val="Heading2"/>
        <w:numPr>
          <w:ilvl w:val="1"/>
          <w:numId w:val="17"/>
        </w:numPr>
        <w:spacing w:after="120" w:line="276" w:lineRule="auto"/>
        <w:rPr>
          <w:rFonts w:cs="Times New Roman"/>
          <w:sz w:val="24"/>
          <w:szCs w:val="24"/>
        </w:rPr>
      </w:pPr>
      <w:bookmarkStart w:id="3" w:name="_Toc474876526"/>
      <w:r>
        <w:rPr>
          <w:rFonts w:cs="Times New Roman"/>
          <w:sz w:val="24"/>
          <w:szCs w:val="24"/>
        </w:rPr>
        <w:t>Narių posistemė (Eimantas)</w:t>
      </w:r>
      <w:bookmarkEnd w:id="3"/>
    </w:p>
    <w:p w14:paraId="773FB17D" w14:textId="77777777" w:rsidR="00CD6D5B" w:rsidRPr="00E93FF6" w:rsidRDefault="00CD6D5B" w:rsidP="00CD6D5B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GatherUP sistemoje yra du narių tipai: registruotas narys ir neregistruotas. </w:t>
      </w:r>
    </w:p>
    <w:p w14:paraId="618900AB" w14:textId="77777777" w:rsidR="00CD6D5B" w:rsidRPr="00E93FF6" w:rsidRDefault="00CD6D5B" w:rsidP="00CD6D5B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Neregistruotas narys gali peržiūrėti pramogų/paslaugų vietų žemėlapius, apžvalgas ir įvertinimus, gali registruotis sistemoje.</w:t>
      </w:r>
    </w:p>
    <w:p w14:paraId="5FEB8E7D" w14:textId="77777777" w:rsidR="00CD6D5B" w:rsidRPr="00E93FF6" w:rsidRDefault="00CD6D5B" w:rsidP="00CD6D5B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Sistemoje galima registracija dviem būdais. Neregistruotas narys gali pildyti pilną registracijos formą suvesdamas savo duomenis, arba užsiregistruoti  naudodamasis sistemoje integruotais socialiniais tinklais.</w:t>
      </w:r>
    </w:p>
    <w:p w14:paraId="6AC6409A" w14:textId="77777777" w:rsidR="00CD6D5B" w:rsidRPr="00E93FF6" w:rsidRDefault="00CD6D5B" w:rsidP="00CD6D5B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lastRenderedPageBreak/>
        <w:t xml:space="preserve">Registruotas narys gali rezervuoti pramogų/paslaugų vietas, </w:t>
      </w:r>
      <w:r>
        <w:rPr>
          <w:rFonts w:ascii="Times New Roman" w:hAnsi="Times New Roman" w:cs="Times New Roman"/>
          <w:sz w:val="24"/>
        </w:rPr>
        <w:t xml:space="preserve">jeigu įmanoma, </w:t>
      </w:r>
      <w:r w:rsidRPr="00E93FF6">
        <w:rPr>
          <w:rFonts w:ascii="Times New Roman" w:hAnsi="Times New Roman" w:cs="Times New Roman"/>
          <w:sz w:val="24"/>
        </w:rPr>
        <w:t>užsisakyti ten teikiamas paslaugas iš anksto, siųsti pakvietimus, į savo organizuojamą renginį, draugams. Narys gali atšaukti rezervaciją, arba tik papildomai užsakytas paslaugas. Gali rašyti apžvalgas ir reitinguoti lankytas vietas.</w:t>
      </w:r>
    </w:p>
    <w:p w14:paraId="52A94310" w14:textId="77777777" w:rsidR="00CD6D5B" w:rsidRDefault="00CD6D5B" w:rsidP="00CD6D5B">
      <w:pPr>
        <w:pStyle w:val="Heading2"/>
        <w:numPr>
          <w:ilvl w:val="1"/>
          <w:numId w:val="17"/>
        </w:numPr>
        <w:spacing w:after="120" w:line="276" w:lineRule="auto"/>
      </w:pPr>
      <w:bookmarkStart w:id="4" w:name="_Toc474876527"/>
      <w:r>
        <w:t>Administratoriaus  posistemė (Aidas)</w:t>
      </w:r>
      <w:bookmarkEnd w:id="4"/>
    </w:p>
    <w:p w14:paraId="427EA50A" w14:textId="77777777" w:rsidR="00CD6D5B" w:rsidRDefault="00CD6D5B" w:rsidP="00CD6D5B">
      <w:r>
        <w:t>Administratorius turi savo administratoriaus sąsają, kurią gali pasiekti tik jis pats.</w:t>
      </w:r>
    </w:p>
    <w:p w14:paraId="0F8E3D83" w14:textId="77777777" w:rsidR="00CD6D5B" w:rsidRDefault="00CD6D5B" w:rsidP="00CD6D5B">
      <w:r>
        <w:t>Administratorius gali paskirti regionų vadybininkus, redaguoti ir ištrinti jų informaciją.</w:t>
      </w:r>
    </w:p>
    <w:p w14:paraId="5EDA8C00" w14:textId="77777777" w:rsidR="00CD6D5B" w:rsidRDefault="00CD6D5B" w:rsidP="00CD6D5B">
      <w:r>
        <w:t>Administratorius valdo ir visus esančius vartotojus, mato jų informaciją, seka, kad vartotojai nepiktnaudžiautų sistema.</w:t>
      </w:r>
    </w:p>
    <w:p w14:paraId="0139CBCC" w14:textId="77777777" w:rsidR="00CD6D5B" w:rsidRDefault="00CD6D5B" w:rsidP="00CD6D5B">
      <w:r>
        <w:t>Administratorius gali blokuoti vartotojus .</w:t>
      </w:r>
    </w:p>
    <w:p w14:paraId="214C04E3" w14:textId="77777777" w:rsidR="00C10E71" w:rsidRDefault="00771651" w:rsidP="00C10E71">
      <w:pPr>
        <w:pStyle w:val="Heading1"/>
      </w:pPr>
      <w:r>
        <w:t>Sistemos vartotojo sąsajos prototipas</w:t>
      </w:r>
    </w:p>
    <w:p w14:paraId="7C643FA5" w14:textId="77777777" w:rsidR="002F1C82" w:rsidRPr="00CD6D5B" w:rsidRDefault="002D7D23" w:rsidP="00FE654F">
      <w:pPr>
        <w:rPr>
          <w:color w:val="C00000"/>
        </w:rPr>
      </w:pPr>
      <w:r w:rsidRPr="00CD6D5B">
        <w:rPr>
          <w:color w:val="C00000"/>
        </w:rPr>
        <w:t>Esminiams</w:t>
      </w:r>
      <w:r w:rsidR="002F1C82" w:rsidRPr="00CD6D5B">
        <w:rPr>
          <w:color w:val="C00000"/>
        </w:rPr>
        <w:t xml:space="preserve"> PA turi būti </w:t>
      </w:r>
      <w:r w:rsidRPr="00CD6D5B">
        <w:rPr>
          <w:color w:val="C00000"/>
        </w:rPr>
        <w:t>po GUI prototipą (</w:t>
      </w:r>
      <w:r w:rsidR="004A0EBA" w:rsidRPr="00CD6D5B">
        <w:rPr>
          <w:color w:val="C00000"/>
        </w:rPr>
        <w:t>mažiausiai</w:t>
      </w:r>
      <w:r w:rsidRPr="00CD6D5B">
        <w:rPr>
          <w:color w:val="C00000"/>
        </w:rPr>
        <w:t xml:space="preserve"> 3 </w:t>
      </w:r>
      <w:r w:rsidR="004A0EBA" w:rsidRPr="00CD6D5B">
        <w:rPr>
          <w:color w:val="C00000"/>
        </w:rPr>
        <w:t xml:space="preserve">skirtingi </w:t>
      </w:r>
      <w:r w:rsidRPr="00CD6D5B">
        <w:rPr>
          <w:color w:val="C00000"/>
        </w:rPr>
        <w:t>langai, parodantys svarbiausius sistemos veikimo principus)</w:t>
      </w:r>
      <w:r w:rsidR="002F1C82" w:rsidRPr="00CD6D5B">
        <w:rPr>
          <w:color w:val="C00000"/>
        </w:rPr>
        <w:t>. Prototipe turi būti sunumeruoti ir aprašyti visi(pagrindiniai) elementai ir jų veikimas</w:t>
      </w:r>
      <w:r w:rsidR="00D07C09" w:rsidRPr="00CD6D5B">
        <w:rPr>
          <w:color w:val="C00000"/>
        </w:rPr>
        <w:t xml:space="preserve">, </w:t>
      </w:r>
      <w:r w:rsidR="00930267" w:rsidRPr="00CD6D5B">
        <w:rPr>
          <w:color w:val="C00000"/>
        </w:rPr>
        <w:t>rekomenduojama pateikti visų langų navigacijos medį</w:t>
      </w:r>
      <w:r w:rsidR="00802B8A" w:rsidRPr="00CD6D5B">
        <w:rPr>
          <w:color w:val="C00000"/>
        </w:rPr>
        <w:t>.</w:t>
      </w:r>
    </w:p>
    <w:p w14:paraId="2CEA97B7" w14:textId="77777777" w:rsidR="00771651" w:rsidRDefault="00C10E71" w:rsidP="00C10E71">
      <w:pPr>
        <w:pStyle w:val="Heading1"/>
      </w:pPr>
      <w:r>
        <w:t>Sistemos reikalavimų specifikacija</w:t>
      </w:r>
    </w:p>
    <w:p w14:paraId="3ECAFF9A" w14:textId="77777777" w:rsidR="00C10E71" w:rsidRDefault="00C10E71" w:rsidP="00C10E71">
      <w:pPr>
        <w:pStyle w:val="Heading2"/>
      </w:pPr>
      <w:r>
        <w:t>Panaudojimo atvejų modelis</w:t>
      </w:r>
    </w:p>
    <w:p w14:paraId="0CBC92A9" w14:textId="77777777" w:rsidR="00C10E71" w:rsidRDefault="00C10E71" w:rsidP="00C10E71">
      <w:pPr>
        <w:pStyle w:val="ListParagraph"/>
      </w:pPr>
      <w:r>
        <w:t>Šiame skyriuje pateikiama:</w:t>
      </w:r>
    </w:p>
    <w:p w14:paraId="39531D75" w14:textId="77777777" w:rsidR="00CF065F" w:rsidRDefault="00C10E71" w:rsidP="00A05DBB">
      <w:pPr>
        <w:pStyle w:val="ListParagraph"/>
        <w:numPr>
          <w:ilvl w:val="0"/>
          <w:numId w:val="9"/>
        </w:numPr>
      </w:pPr>
      <w:r>
        <w:t>Panaudojimo atvejų diagrama</w:t>
      </w:r>
      <w:r w:rsidR="00802B8A">
        <w:t xml:space="preserve"> (</w:t>
      </w:r>
      <w:r w:rsidR="00E56CAB">
        <w:t>mažiausiai</w:t>
      </w:r>
      <w:r w:rsidR="00802B8A">
        <w:t xml:space="preserve"> po 3 </w:t>
      </w:r>
      <w:r w:rsidR="00802B8A" w:rsidRPr="00802B8A">
        <w:t>panaudojimo atvejus kiekvienam komandos nariui)</w:t>
      </w:r>
      <w:r w:rsidR="003763D0">
        <w:t xml:space="preserve">. </w:t>
      </w:r>
      <w:r w:rsidR="0018721F">
        <w:t xml:space="preserve">Reikalavimai diagramai – suskirstymas </w:t>
      </w:r>
      <w:r w:rsidR="00CF065F">
        <w:t xml:space="preserve">į posistemius paketais; jei yra extend ryšys, jis turi būti susietas su išplėtimo tašku (extension point); </w:t>
      </w:r>
    </w:p>
    <w:p w14:paraId="449DF6F5" w14:textId="77777777" w:rsidR="00C10E71" w:rsidRDefault="00C10E71" w:rsidP="00CF065F">
      <w:pPr>
        <w:pStyle w:val="ListParagraph"/>
        <w:numPr>
          <w:ilvl w:val="0"/>
          <w:numId w:val="9"/>
        </w:numPr>
      </w:pPr>
      <w:r>
        <w:t>Kiekvieno panaudojimo atvejo aprašymas lentele. Galite kurti lenteles ir aprašinėti arba generuoti  ataskaitą iš MagicDraw(tokiu atveju reikės aprašymus surašyti pačiame MagicDraw). Lentelėje turi būti tokia informacija</w:t>
      </w:r>
      <w:r w:rsidR="0018721F">
        <w:t xml:space="preserve"> (gali būti ir daugiau informacijos, bet ši – privaloma):</w:t>
      </w:r>
    </w:p>
    <w:p w14:paraId="7B17EC98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PA pavadinimas</w:t>
      </w:r>
    </w:p>
    <w:p w14:paraId="5FDC6A05" w14:textId="77777777" w:rsidR="004158D8" w:rsidRPr="00802B8A" w:rsidRDefault="00802B8A" w:rsidP="0018721F">
      <w:pPr>
        <w:pStyle w:val="ListParagraph"/>
        <w:numPr>
          <w:ilvl w:val="1"/>
          <w:numId w:val="9"/>
        </w:numPr>
      </w:pPr>
      <w:r>
        <w:t>Numeris</w:t>
      </w:r>
      <w:r w:rsidR="004158D8" w:rsidRPr="00802B8A">
        <w:t xml:space="preserve"> ir atsakingo studento inicialai</w:t>
      </w:r>
    </w:p>
    <w:p w14:paraId="25DC23C0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Tikslas</w:t>
      </w:r>
    </w:p>
    <w:p w14:paraId="09543FBD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Aprašymas</w:t>
      </w:r>
    </w:p>
    <w:p w14:paraId="001DF7FA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Prieš sąlyga</w:t>
      </w:r>
    </w:p>
    <w:p w14:paraId="18BEDBC8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Po sąlyga</w:t>
      </w:r>
    </w:p>
    <w:p w14:paraId="6D0256B4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Aktoriai</w:t>
      </w:r>
    </w:p>
    <w:p w14:paraId="0DC537CD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Susiję panaudojimo atvejai (include, extend, generalization ryšiai)</w:t>
      </w:r>
    </w:p>
    <w:p w14:paraId="61FA7BA0" w14:textId="77777777" w:rsidR="00731B9E" w:rsidRDefault="00731B9E" w:rsidP="00731B9E">
      <w:pPr>
        <w:pStyle w:val="ListParagraph"/>
        <w:ind w:left="1440"/>
      </w:pPr>
      <w:r>
        <w:t>Specifikavimo lentelės pavyzdys:</w:t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731B9E" w:rsidRPr="00731B9E" w14:paraId="13A7F27E" w14:textId="77777777" w:rsidTr="00731B9E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5A641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>
              <w:rPr>
                <w:rFonts w:eastAsia="Times New Roman"/>
                <w:bCs/>
                <w:color w:val="000000"/>
                <w:lang w:bidi="lo-LA"/>
              </w:rPr>
              <w:t>PA nr..... Pavadinimas, studento inicialai</w:t>
            </w:r>
          </w:p>
        </w:tc>
      </w:tr>
      <w:tr w:rsidR="00731B9E" w:rsidRPr="00731B9E" w14:paraId="227651EE" w14:textId="77777777" w:rsidTr="00731B9E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E8E50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 xml:space="preserve">Tikslas. </w:t>
            </w:r>
          </w:p>
        </w:tc>
      </w:tr>
      <w:tr w:rsidR="00731B9E" w:rsidRPr="00731B9E" w14:paraId="038AB09C" w14:textId="77777777" w:rsidTr="00731B9E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1DA26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 xml:space="preserve">Aprašymas. </w:t>
            </w:r>
          </w:p>
        </w:tc>
      </w:tr>
      <w:tr w:rsidR="00731B9E" w:rsidRPr="00731B9E" w14:paraId="192C549E" w14:textId="77777777" w:rsidTr="00731B9E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60B1D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Prieš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54B73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1C6052B0" w14:textId="77777777" w:rsidTr="00731B9E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70312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FDA2EF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35AFE05E" w14:textId="77777777" w:rsidTr="00731B9E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0F5B1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E5347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FDABAE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71BCE82F" w14:textId="77777777" w:rsidTr="00731B9E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4BCB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B75D4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3F9A3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722C4639" w14:textId="77777777" w:rsidTr="00731B9E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44A95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E2B8B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93F40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338EC269" w14:textId="77777777" w:rsidTr="00731B9E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EFFF4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>
              <w:rPr>
                <w:rFonts w:eastAsia="Times New Roman"/>
                <w:bCs/>
                <w:color w:val="000000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E083C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</w:tbl>
    <w:p w14:paraId="06C4FD1B" w14:textId="77777777" w:rsidR="00731B9E" w:rsidRDefault="00731B9E" w:rsidP="00731B9E">
      <w:pPr>
        <w:pStyle w:val="ListParagraph"/>
        <w:ind w:left="1440"/>
      </w:pPr>
    </w:p>
    <w:p w14:paraId="4E2EA8CF" w14:textId="77777777" w:rsidR="00DE61AD" w:rsidRDefault="00DE61AD" w:rsidP="00530CC6">
      <w:pPr>
        <w:pStyle w:val="ListParagraph"/>
        <w:numPr>
          <w:ilvl w:val="0"/>
          <w:numId w:val="9"/>
        </w:numPr>
      </w:pPr>
      <w:r>
        <w:t>Kiekvieno panaudojimo scenarijus – veiklos (activity) diagrama.</w:t>
      </w:r>
      <w:r w:rsidR="000F5FAC">
        <w:t xml:space="preserve"> </w:t>
      </w:r>
      <w:r>
        <w:t xml:space="preserve">Reikalavimai veiklos diagramoms: </w:t>
      </w:r>
    </w:p>
    <w:p w14:paraId="6F0EE949" w14:textId="77777777" w:rsidR="00DE61AD" w:rsidRDefault="00DE61AD" w:rsidP="00DC34AE">
      <w:pPr>
        <w:pStyle w:val="ListParagraph"/>
        <w:numPr>
          <w:ilvl w:val="0"/>
          <w:numId w:val="11"/>
        </w:numPr>
      </w:pPr>
      <w:r>
        <w:t xml:space="preserve">naudoti mažiausiai dvi juostas (swimlanes) – aktoriui ir sistemai vaizduoti (gali būti papildomų juostų išorinėms sistemoms vaizduoti); </w:t>
      </w:r>
    </w:p>
    <w:p w14:paraId="2A18786D" w14:textId="77777777" w:rsidR="00DE61AD" w:rsidRDefault="00DE61AD" w:rsidP="00DC34AE">
      <w:pPr>
        <w:pStyle w:val="ListParagraph"/>
        <w:numPr>
          <w:ilvl w:val="0"/>
          <w:numId w:val="11"/>
        </w:numPr>
      </w:pPr>
      <w:r>
        <w:t xml:space="preserve">už juostas atsakingi elementai ne įrašomi ranka, o pasirenkami iš elementų medžio; </w:t>
      </w:r>
    </w:p>
    <w:p w14:paraId="07D0BE73" w14:textId="77777777" w:rsidR="00DE61AD" w:rsidRDefault="00DE61AD" w:rsidP="00DC34AE">
      <w:pPr>
        <w:pStyle w:val="ListParagraph"/>
        <w:numPr>
          <w:ilvl w:val="0"/>
          <w:numId w:val="11"/>
        </w:numPr>
      </w:pPr>
      <w:r>
        <w:t xml:space="preserve">bent vieną kartą turi būti panaudoti šie elementai – decision, merge, fork, join, objektų srautas, objekto būsena. </w:t>
      </w:r>
    </w:p>
    <w:p w14:paraId="6E26F4E0" w14:textId="77777777" w:rsidR="00DE61AD" w:rsidRDefault="00A66BD8" w:rsidP="00DC34AE">
      <w:pPr>
        <w:pStyle w:val="ListParagraph"/>
        <w:numPr>
          <w:ilvl w:val="0"/>
          <w:numId w:val="11"/>
        </w:numPr>
      </w:pPr>
      <w:r>
        <w:t>o</w:t>
      </w:r>
      <w:r w:rsidR="00DE61AD">
        <w:t>bjektai turi atitikti klases iš modelio elementų medžio, objektų būsenos turi atitikti būsenas iš būsenų diagramos;</w:t>
      </w:r>
    </w:p>
    <w:p w14:paraId="678D30EE" w14:textId="77777777" w:rsidR="00DE61AD" w:rsidRDefault="00A66BD8" w:rsidP="00DC34AE">
      <w:pPr>
        <w:pStyle w:val="ListParagraph"/>
        <w:numPr>
          <w:ilvl w:val="0"/>
          <w:numId w:val="11"/>
        </w:numPr>
      </w:pPr>
      <w:r>
        <w:t>m</w:t>
      </w:r>
      <w:r w:rsidR="00DE61AD">
        <w:t>odelio faile veiklos diagramos turi būti susietos su jų aprašomais panaudojimo atvejais – paspaudus ant PA, turi atsidaryti jį aprašanti veiklos diagrama</w:t>
      </w:r>
    </w:p>
    <w:p w14:paraId="2E9B0888" w14:textId="77777777" w:rsidR="0018721F" w:rsidRDefault="00A66BD8" w:rsidP="00DC34AE">
      <w:pPr>
        <w:pStyle w:val="ListParagraph"/>
        <w:numPr>
          <w:ilvl w:val="0"/>
          <w:numId w:val="11"/>
        </w:numPr>
      </w:pPr>
      <w:r>
        <w:t>j</w:t>
      </w:r>
      <w:r w:rsidR="00DE61AD">
        <w:t>ei panaudojimo atvejis turi include ar extend tipo ryšius su kitais PA, tai turi matytis ir jo veiklos diagramoje – susijusių PA veiklos diagramos rodomos kaip veiksmas, ati</w:t>
      </w:r>
      <w:r w:rsidR="00DC34AE">
        <w:t>tinkantis kitą veiklos diagramą (Call Behavior Action)</w:t>
      </w:r>
    </w:p>
    <w:p w14:paraId="0CA31CBB" w14:textId="77777777" w:rsidR="00DC34AE" w:rsidRDefault="00DC34AE" w:rsidP="00DC34AE">
      <w:pPr>
        <w:pStyle w:val="Heading2"/>
      </w:pPr>
      <w:r>
        <w:t>Dalykinės srities modelis</w:t>
      </w:r>
    </w:p>
    <w:p w14:paraId="6891E4CF" w14:textId="77777777" w:rsidR="00C10E71" w:rsidRDefault="00DC34AE" w:rsidP="00A66BD8">
      <w:pPr>
        <w:pStyle w:val="ListParagraph"/>
      </w:pPr>
      <w:r>
        <w:t>Šiame skyriuje pateikiama:</w:t>
      </w:r>
    </w:p>
    <w:p w14:paraId="4003BFDA" w14:textId="77777777" w:rsidR="00A66BD8" w:rsidRPr="00A66BD8" w:rsidRDefault="00A66BD8" w:rsidP="00D30AED">
      <w:pPr>
        <w:pStyle w:val="ListParagraph"/>
        <w:numPr>
          <w:ilvl w:val="0"/>
          <w:numId w:val="14"/>
        </w:numPr>
      </w:pPr>
      <w:r>
        <w:t>Dalykinės srities esybių klasių diagrama</w:t>
      </w:r>
      <w:r w:rsidR="003763D0">
        <w:t xml:space="preserve">. </w:t>
      </w:r>
      <w:r w:rsidRPr="00A66BD8">
        <w:t>Reikalavimai esybių klasių diagramai:</w:t>
      </w:r>
    </w:p>
    <w:p w14:paraId="6AE3E230" w14:textId="77777777" w:rsidR="00A66BD8" w:rsidRDefault="00A66BD8" w:rsidP="00A66BD8">
      <w:pPr>
        <w:pStyle w:val="ListParagraph"/>
        <w:numPr>
          <w:ilvl w:val="0"/>
          <w:numId w:val="15"/>
        </w:numPr>
      </w:pPr>
      <w:r>
        <w:t>esybių klasėms naudoti entity stereotipą;</w:t>
      </w:r>
    </w:p>
    <w:p w14:paraId="43693D07" w14:textId="77777777" w:rsidR="00A66BD8" w:rsidRDefault="00A66BD8" w:rsidP="00A66BD8">
      <w:pPr>
        <w:pStyle w:val="ListParagraph"/>
        <w:numPr>
          <w:ilvl w:val="0"/>
          <w:numId w:val="15"/>
        </w:numPr>
      </w:pPr>
      <w:r>
        <w:t xml:space="preserve">būtina nurodyti </w:t>
      </w:r>
      <w:r w:rsidRPr="00A66BD8">
        <w:t>ryšių kardinalumus ir vaidmenų vardus (jie šie nesutampa su esybių vardais)</w:t>
      </w:r>
      <w:r>
        <w:t>, ryšių kryptį;</w:t>
      </w:r>
    </w:p>
    <w:p w14:paraId="37571D78" w14:textId="77777777" w:rsidR="00A66BD8" w:rsidRDefault="00A66BD8" w:rsidP="00A66BD8">
      <w:pPr>
        <w:pStyle w:val="ListParagraph"/>
        <w:numPr>
          <w:ilvl w:val="0"/>
          <w:numId w:val="15"/>
        </w:numPr>
      </w:pPr>
      <w:r>
        <w:t>kur yra galimybė, panaudoti generalization, aggregatio</w:t>
      </w:r>
      <w:r w:rsidR="0028001D">
        <w:t>n</w:t>
      </w:r>
      <w:r>
        <w:t>, composition tipo ryšius;</w:t>
      </w:r>
    </w:p>
    <w:p w14:paraId="24125BF6" w14:textId="77777777" w:rsidR="00A66BD8" w:rsidRDefault="00A66BD8" w:rsidP="00A66BD8">
      <w:pPr>
        <w:pStyle w:val="ListParagraph"/>
        <w:numPr>
          <w:ilvl w:val="0"/>
          <w:numId w:val="15"/>
        </w:numPr>
      </w:pPr>
      <w:r>
        <w:t>aprašyti pagrindinius esybių atributus (tipų nurodyti nebūtina).</w:t>
      </w:r>
    </w:p>
    <w:p w14:paraId="6F5EBE43" w14:textId="77777777" w:rsidR="00A66BD8" w:rsidRDefault="0028001D" w:rsidP="00F1013B">
      <w:pPr>
        <w:pStyle w:val="ListParagraph"/>
        <w:numPr>
          <w:ilvl w:val="0"/>
          <w:numId w:val="14"/>
        </w:numPr>
      </w:pPr>
      <w:r>
        <w:t>E</w:t>
      </w:r>
      <w:r w:rsidR="00802B8A">
        <w:t xml:space="preserve">sminių </w:t>
      </w:r>
      <w:r w:rsidR="00A66BD8">
        <w:t>esyb</w:t>
      </w:r>
      <w:r w:rsidR="00802B8A">
        <w:t>ių</w:t>
      </w:r>
      <w:r w:rsidR="00A66BD8">
        <w:t xml:space="preserve"> būsenų diagram</w:t>
      </w:r>
      <w:r w:rsidR="00802B8A">
        <w:t>os (bent viena privalo būti)</w:t>
      </w:r>
      <w:r w:rsidR="003763D0">
        <w:t xml:space="preserve">. </w:t>
      </w:r>
      <w:r w:rsidR="00A66BD8">
        <w:t>Reikalavimai būsenų diagramai(-oms):</w:t>
      </w:r>
    </w:p>
    <w:p w14:paraId="20B5FEA3" w14:textId="77777777" w:rsidR="00A66BD8" w:rsidRDefault="004B41C3" w:rsidP="004B41C3">
      <w:pPr>
        <w:pStyle w:val="ListParagraph"/>
        <w:numPr>
          <w:ilvl w:val="0"/>
          <w:numId w:val="16"/>
        </w:numPr>
      </w:pPr>
      <w:r>
        <w:t>t</w:t>
      </w:r>
      <w:r w:rsidR="00A66BD8">
        <w:t>uri būti aiškiai apibrėžta, kurios esybės (klasės) būsenų diagrama pateikiama</w:t>
      </w:r>
      <w:r w:rsidR="0028001D">
        <w:t>;</w:t>
      </w:r>
    </w:p>
    <w:p w14:paraId="00F67515" w14:textId="77777777" w:rsidR="00A66BD8" w:rsidRDefault="004B41C3" w:rsidP="004B41C3">
      <w:pPr>
        <w:pStyle w:val="ListParagraph"/>
        <w:numPr>
          <w:ilvl w:val="0"/>
          <w:numId w:val="16"/>
        </w:numPr>
      </w:pPr>
      <w:r>
        <w:t>turi būti aprašyti būsenų pavadinimai ir perėjimų tarp būsenų trigeriai</w:t>
      </w:r>
      <w:r w:rsidR="0028001D">
        <w:t>.</w:t>
      </w:r>
    </w:p>
    <w:p w14:paraId="09F64D25" w14:textId="77777777" w:rsidR="004158D8" w:rsidRDefault="004158D8" w:rsidP="00C10E71">
      <w:pPr>
        <w:pStyle w:val="ListParagraph"/>
        <w:ind w:left="1440"/>
      </w:pPr>
    </w:p>
    <w:sectPr w:rsidR="004158D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543E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795015"/>
    <w:multiLevelType w:val="hybridMultilevel"/>
    <w:tmpl w:val="16F8A300"/>
    <w:lvl w:ilvl="0" w:tplc="44FCC99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>
    <w:nsid w:val="1CC439D0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B21E2"/>
    <w:multiLevelType w:val="hybridMultilevel"/>
    <w:tmpl w:val="121C153A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>
    <w:nsid w:val="1F790C20"/>
    <w:multiLevelType w:val="hybridMultilevel"/>
    <w:tmpl w:val="CCBE1F1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C5681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0162F7"/>
    <w:multiLevelType w:val="hybridMultilevel"/>
    <w:tmpl w:val="F3D8376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6D1A2C"/>
    <w:multiLevelType w:val="multilevel"/>
    <w:tmpl w:val="7EBC79D0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4" w:hanging="360"/>
      </w:pPr>
      <w:rPr>
        <w:rFonts w:ascii="Wingdings" w:hAnsi="Wingdings" w:cs="Wingdings" w:hint="default"/>
      </w:rPr>
    </w:lvl>
  </w:abstractNum>
  <w:abstractNum w:abstractNumId="8">
    <w:nsid w:val="2A110287"/>
    <w:multiLevelType w:val="hybridMultilevel"/>
    <w:tmpl w:val="3996970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1674AB"/>
    <w:multiLevelType w:val="hybridMultilevel"/>
    <w:tmpl w:val="49709A4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32F75"/>
    <w:multiLevelType w:val="hybridMultilevel"/>
    <w:tmpl w:val="A056892C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E515CC6"/>
    <w:multiLevelType w:val="multilevel"/>
    <w:tmpl w:val="478C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78201F"/>
    <w:multiLevelType w:val="multilevel"/>
    <w:tmpl w:val="F1D05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BFA4219"/>
    <w:multiLevelType w:val="hybridMultilevel"/>
    <w:tmpl w:val="AAF06512"/>
    <w:lvl w:ilvl="0" w:tplc="3710E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FC5E5C"/>
    <w:multiLevelType w:val="multilevel"/>
    <w:tmpl w:val="1B366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5C918C6"/>
    <w:multiLevelType w:val="hybridMultilevel"/>
    <w:tmpl w:val="4100264E"/>
    <w:lvl w:ilvl="0" w:tplc="0427000F">
      <w:start w:val="1"/>
      <w:numFmt w:val="decimal"/>
      <w:lvlText w:val="%1."/>
      <w:lvlJc w:val="left"/>
      <w:pPr>
        <w:ind w:left="936" w:hanging="360"/>
      </w:pPr>
    </w:lvl>
    <w:lvl w:ilvl="1" w:tplc="04270019" w:tentative="1">
      <w:start w:val="1"/>
      <w:numFmt w:val="lowerLetter"/>
      <w:lvlText w:val="%2."/>
      <w:lvlJc w:val="left"/>
      <w:pPr>
        <w:ind w:left="1656" w:hanging="360"/>
      </w:pPr>
    </w:lvl>
    <w:lvl w:ilvl="2" w:tplc="0427001B" w:tentative="1">
      <w:start w:val="1"/>
      <w:numFmt w:val="lowerRoman"/>
      <w:lvlText w:val="%3."/>
      <w:lvlJc w:val="right"/>
      <w:pPr>
        <w:ind w:left="2376" w:hanging="180"/>
      </w:pPr>
    </w:lvl>
    <w:lvl w:ilvl="3" w:tplc="0427000F" w:tentative="1">
      <w:start w:val="1"/>
      <w:numFmt w:val="decimal"/>
      <w:lvlText w:val="%4."/>
      <w:lvlJc w:val="left"/>
      <w:pPr>
        <w:ind w:left="3096" w:hanging="360"/>
      </w:pPr>
    </w:lvl>
    <w:lvl w:ilvl="4" w:tplc="04270019" w:tentative="1">
      <w:start w:val="1"/>
      <w:numFmt w:val="lowerLetter"/>
      <w:lvlText w:val="%5."/>
      <w:lvlJc w:val="left"/>
      <w:pPr>
        <w:ind w:left="3816" w:hanging="360"/>
      </w:pPr>
    </w:lvl>
    <w:lvl w:ilvl="5" w:tplc="0427001B" w:tentative="1">
      <w:start w:val="1"/>
      <w:numFmt w:val="lowerRoman"/>
      <w:lvlText w:val="%6."/>
      <w:lvlJc w:val="right"/>
      <w:pPr>
        <w:ind w:left="4536" w:hanging="180"/>
      </w:pPr>
    </w:lvl>
    <w:lvl w:ilvl="6" w:tplc="0427000F" w:tentative="1">
      <w:start w:val="1"/>
      <w:numFmt w:val="decimal"/>
      <w:lvlText w:val="%7."/>
      <w:lvlJc w:val="left"/>
      <w:pPr>
        <w:ind w:left="5256" w:hanging="360"/>
      </w:pPr>
    </w:lvl>
    <w:lvl w:ilvl="7" w:tplc="04270019" w:tentative="1">
      <w:start w:val="1"/>
      <w:numFmt w:val="lowerLetter"/>
      <w:lvlText w:val="%8."/>
      <w:lvlJc w:val="left"/>
      <w:pPr>
        <w:ind w:left="5976" w:hanging="360"/>
      </w:pPr>
    </w:lvl>
    <w:lvl w:ilvl="8" w:tplc="042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3"/>
  </w:num>
  <w:num w:numId="7">
    <w:abstractNumId w:val="10"/>
  </w:num>
  <w:num w:numId="8">
    <w:abstractNumId w:val="11"/>
  </w:num>
  <w:num w:numId="9">
    <w:abstractNumId w:val="17"/>
  </w:num>
  <w:num w:numId="10">
    <w:abstractNumId w:val="9"/>
  </w:num>
  <w:num w:numId="11">
    <w:abstractNumId w:val="6"/>
  </w:num>
  <w:num w:numId="12">
    <w:abstractNumId w:val="16"/>
  </w:num>
  <w:num w:numId="13">
    <w:abstractNumId w:val="1"/>
  </w:num>
  <w:num w:numId="14">
    <w:abstractNumId w:val="2"/>
  </w:num>
  <w:num w:numId="15">
    <w:abstractNumId w:val="4"/>
  </w:num>
  <w:num w:numId="16">
    <w:abstractNumId w:val="8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36"/>
    <w:rsid w:val="000F5FAC"/>
    <w:rsid w:val="0018721F"/>
    <w:rsid w:val="001A74EF"/>
    <w:rsid w:val="00215157"/>
    <w:rsid w:val="0028001D"/>
    <w:rsid w:val="002D7D23"/>
    <w:rsid w:val="002F1C82"/>
    <w:rsid w:val="003763D0"/>
    <w:rsid w:val="004158D8"/>
    <w:rsid w:val="004A0EBA"/>
    <w:rsid w:val="004B41C3"/>
    <w:rsid w:val="00731B9E"/>
    <w:rsid w:val="00771651"/>
    <w:rsid w:val="00802B8A"/>
    <w:rsid w:val="008D49F7"/>
    <w:rsid w:val="00930267"/>
    <w:rsid w:val="009A1336"/>
    <w:rsid w:val="00A66BD8"/>
    <w:rsid w:val="00BD7282"/>
    <w:rsid w:val="00BE0E8D"/>
    <w:rsid w:val="00C10E71"/>
    <w:rsid w:val="00C94471"/>
    <w:rsid w:val="00CB113C"/>
    <w:rsid w:val="00CD6D5B"/>
    <w:rsid w:val="00CF065F"/>
    <w:rsid w:val="00D07C09"/>
    <w:rsid w:val="00DC34AE"/>
    <w:rsid w:val="00DE61AD"/>
    <w:rsid w:val="00E56CAB"/>
    <w:rsid w:val="00ED32F3"/>
    <w:rsid w:val="00F174B3"/>
    <w:rsid w:val="00F63DB3"/>
    <w:rsid w:val="00F84A5B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03EB"/>
  <w15:chartTrackingRefBased/>
  <w15:docId w15:val="{B79A4679-03F5-489B-BE6B-5E8FC05C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71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7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7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7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7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7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7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7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7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next w:val="Darbopavadinimas"/>
    <w:rsid w:val="00CB113C"/>
    <w:pPr>
      <w:spacing w:before="2835" w:after="0" w:line="276" w:lineRule="auto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CB113C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customStyle="1" w:styleId="Institucijospavadinimas">
    <w:name w:val="Institucijos pavadinimas"/>
    <w:rsid w:val="00CB113C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CB113C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CB113C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CB113C"/>
    <w:pPr>
      <w:spacing w:before="0"/>
    </w:pPr>
  </w:style>
  <w:style w:type="paragraph" w:styleId="ListParagraph">
    <w:name w:val="List Paragraph"/>
    <w:basedOn w:val="Normal"/>
    <w:uiPriority w:val="34"/>
    <w:qFormat/>
    <w:rsid w:val="007716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Index">
    <w:name w:val="Index"/>
    <w:basedOn w:val="Normal"/>
    <w:qFormat/>
    <w:rsid w:val="00CD6D5B"/>
    <w:pPr>
      <w:suppressLineNumbers/>
      <w:spacing w:after="200" w:line="276" w:lineRule="auto"/>
      <w:ind w:left="57" w:firstLine="567"/>
    </w:pPr>
    <w:rPr>
      <w:rFonts w:ascii="Times New Roman" w:eastAsia="Calibri" w:hAnsi="Times New Roman" w:cs="FreeSans"/>
      <w:color w:val="00000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889</Words>
  <Characters>5073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Jašauskaitė Karolina</cp:lastModifiedBy>
  <cp:revision>3</cp:revision>
  <dcterms:created xsi:type="dcterms:W3CDTF">2017-03-14T18:12:00Z</dcterms:created>
  <dcterms:modified xsi:type="dcterms:W3CDTF">2017-03-14T18:13:00Z</dcterms:modified>
</cp:coreProperties>
</file>