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Karolina Jašauskaitė</w:t>
      </w:r>
    </w:p>
    <w:p w14:paraId="32261FE0" w14:textId="599F11D3" w:rsidR="00234CB8" w:rsidRPr="002F742F" w:rsidRDefault="00234CB8" w:rsidP="00234CB8">
      <w:pPr>
        <w:spacing w:before="120" w:after="120"/>
        <w:ind w:left="4536"/>
        <w:jc w:val="right"/>
        <w:rPr>
          <w:sz w:val="28"/>
          <w:szCs w:val="28"/>
        </w:rPr>
      </w:pPr>
      <w:r w:rsidRPr="002F742F">
        <w:rPr>
          <w:sz w:val="28"/>
          <w:szCs w:val="28"/>
        </w:rPr>
        <w:t>Matas Balčaitis</w:t>
      </w:r>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“TimeIT”</w:t>
      </w:r>
      <w:r w:rsidRPr="002F742F">
        <w:rPr>
          <w:lang w:eastAsia="en-GB"/>
        </w:rPr>
        <w:t xml:space="preserve"> aprašymas</w:t>
      </w:r>
      <w:bookmarkEnd w:id="1"/>
    </w:p>
    <w:p w14:paraId="45731EED" w14:textId="77777777" w:rsidR="009A2C19" w:rsidRPr="002F742F" w:rsidRDefault="00892C5E" w:rsidP="00400CA2">
      <w:pPr>
        <w:ind w:firstLine="357"/>
      </w:pPr>
      <w:r w:rsidRPr="002F742F">
        <w:t xml:space="preserve">“TimeIT”  yra visiškai naujas metodas laiko matavimui darbo metu. </w:t>
      </w:r>
      <w:r w:rsidR="004965A4" w:rsidRPr="002F742F">
        <w:t xml:space="preserve">Tai taisyklingo iškylaus briaunainio formos ( tetraedras, kubas, oktaedras, dodekaedras ar ikosaedras) </w:t>
      </w:r>
      <w:r w:rsidR="009A2C19" w:rsidRPr="002F742F">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“TimeIT”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 xml:space="preserve">“TimeIT”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7900264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“Timelt”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Didėja Freelancer’ių skaičius</w:t>
            </w:r>
          </w:p>
        </w:tc>
        <w:tc>
          <w:tcPr>
            <w:tcW w:w="4501" w:type="dxa"/>
            <w:vAlign w:val="center"/>
          </w:tcPr>
          <w:p w14:paraId="77735DA3" w14:textId="77777777" w:rsidR="00E92A4B" w:rsidRPr="002F742F" w:rsidRDefault="00E92A4B" w:rsidP="00E92A4B">
            <w:pPr>
              <w:jc w:val="center"/>
            </w:pPr>
            <w:r w:rsidRPr="002F742F">
              <w:t>Freelancer’ių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7900264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“Timelt”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0D1BD526" w14:textId="77777777" w:rsidR="00482A6C" w:rsidRDefault="00482A6C" w:rsidP="005F69D3">
      <w:pPr>
        <w:pStyle w:val="Antrat3"/>
        <w:jc w:val="left"/>
        <w:rPr>
          <w:b w:val="0"/>
          <w:sz w:val="24"/>
        </w:rPr>
      </w:pPr>
    </w:p>
    <w:p w14:paraId="4A6B2F6A" w14:textId="1EA35BAA" w:rsidR="00E92A4B" w:rsidRDefault="00482A6C" w:rsidP="005F69D3">
      <w:pPr>
        <w:pStyle w:val="Antrat3"/>
        <w:jc w:val="left"/>
        <w:rPr>
          <w:b w:val="0"/>
          <w:sz w:val="24"/>
        </w:rPr>
      </w:pPr>
      <w:r w:rsidRPr="00482A6C">
        <w:rPr>
          <w:b w:val="0"/>
          <w:sz w:val="24"/>
        </w:rPr>
        <w:t>XXI a. tai laikotarpis kuomet posakis "laikas - pinigai" įgauną neįtikėtinai svarbią reikšmę. Vadinamosios "X" kartos jaunėliai bei "Z" kartos atstovai yra linkę vertinti laiką vis labiau. Tai patvirtina ir Pensilvanijos ir Kalifornijos universitetų atlikti naujausi tyrimai parodantys, jog kuo toliau, žmonės tuo labiau vertiną laiką nei pinigus. Taip pat paaiškėjo paminėjimo vertas faktas, jog žmonės vertinantys labiau laiką nei pinigus - laimingesni.</w:t>
      </w:r>
      <w:r>
        <w:rPr>
          <w:b w:val="0"/>
          <w:sz w:val="24"/>
        </w:rPr>
        <w:t xml:space="preserve"> </w:t>
      </w:r>
      <w:hyperlink r:id="rId7" w:history="1">
        <w:r w:rsidRPr="00482A6C">
          <w:rPr>
            <w:rStyle w:val="Hipersaitas"/>
            <w:sz w:val="24"/>
          </w:rPr>
          <w:t>http://psichika.eu/blog/kurie-zmones-laimingesni-vertinantys-laika-ar-pinigus/</w:t>
        </w:r>
      </w:hyperlink>
    </w:p>
    <w:p w14:paraId="3DB419C5" w14:textId="414D6DBD" w:rsidR="00482A6C" w:rsidRDefault="00482A6C" w:rsidP="00482A6C"/>
    <w:p w14:paraId="5277B6F6" w14:textId="55B2EA43" w:rsidR="00482A6C" w:rsidRDefault="00482A6C" w:rsidP="00482A6C"/>
    <w:p w14:paraId="4BD1DF96" w14:textId="4D7B4FC3" w:rsidR="00482A6C" w:rsidRDefault="00482A6C" w:rsidP="00482A6C"/>
    <w:p w14:paraId="0EAFD69E" w14:textId="0AC918A9" w:rsidR="00482A6C" w:rsidRDefault="00482A6C" w:rsidP="00482A6C"/>
    <w:p w14:paraId="5FC3B3C7" w14:textId="77777777" w:rsidR="00482A6C" w:rsidRPr="00482A6C" w:rsidRDefault="00482A6C" w:rsidP="00482A6C"/>
    <w:p w14:paraId="5F37C723" w14:textId="203FCFBE" w:rsidR="001D1E4B" w:rsidRPr="002F742F" w:rsidRDefault="001D1E4B" w:rsidP="005F69D3">
      <w:pPr>
        <w:pStyle w:val="Antrat3"/>
        <w:jc w:val="left"/>
        <w:rPr>
          <w:sz w:val="24"/>
        </w:rPr>
      </w:pPr>
      <w:r w:rsidRPr="002F742F">
        <w:rPr>
          <w:sz w:val="24"/>
        </w:rPr>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5" w:name="_Toc479002649"/>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“Timelt”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0B010EC9" w:rsidR="00E92A4B" w:rsidRDefault="002F742F" w:rsidP="00E92A4B">
      <w:r w:rsidRPr="002F742F">
        <w:t xml:space="preserve">Pasak </w:t>
      </w:r>
      <w:hyperlink r:id="rId8"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6" w:name="_Toc479002650"/>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“Timelt”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265FA710" w:rsidR="008C4081" w:rsidRPr="002F742F" w:rsidRDefault="009024CE" w:rsidP="00E92A4B">
      <w:r w:rsidRPr="002F742F">
        <w:t xml:space="preserve">Pasak </w:t>
      </w:r>
      <w:hyperlink r:id="rId9"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 xml:space="preserve">„Evernote“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7" w:name="_Toc47900265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“Evernote”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lastRenderedPageBreak/>
              <w:t xml:space="preserve">Basic nemokamas, </w:t>
            </w:r>
          </w:p>
          <w:p w14:paraId="1CF1C85F" w14:textId="77777777" w:rsidR="00AF6FD6" w:rsidRPr="002F742F" w:rsidRDefault="00AF6FD6" w:rsidP="00AF6FD6">
            <w:pPr>
              <w:spacing w:line="276" w:lineRule="auto"/>
              <w:jc w:val="left"/>
            </w:pPr>
            <w:r w:rsidRPr="002F742F">
              <w:t>Plus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r w:rsidRPr="002F742F">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Užrašus galima matyti tiek per app‘są, tiek per web‘ą.</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t>„Evernote“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 xml:space="preserve">„Evernote“ </w:t>
      </w:r>
      <w:r w:rsidR="00B46CA8" w:rsidRPr="002F742F">
        <w:t>yra multiplatforminė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„PlayStore“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46DF60D4" w14:textId="02928E5E" w:rsidR="00E1113C" w:rsidRDefault="00E1113C" w:rsidP="00AF6FD6"/>
    <w:p w14:paraId="4B6C6E76" w14:textId="19D67532" w:rsidR="00E1113C" w:rsidRDefault="00E1113C" w:rsidP="00AF6FD6"/>
    <w:p w14:paraId="535ABEDA" w14:textId="5B589A2B" w:rsidR="00E1113C" w:rsidRDefault="00E1113C" w:rsidP="00AF6FD6"/>
    <w:p w14:paraId="711F4FD1" w14:textId="5945E9DA" w:rsidR="00E1113C" w:rsidRDefault="00E1113C" w:rsidP="00AF6FD6"/>
    <w:p w14:paraId="6A2943CF" w14:textId="4C1B4074" w:rsidR="00E1113C" w:rsidRDefault="00E1113C" w:rsidP="00AF6FD6"/>
    <w:p w14:paraId="4C847D54" w14:textId="11C8DB88"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Antrat3"/>
        <w:jc w:val="left"/>
        <w:rPr>
          <w:sz w:val="24"/>
        </w:rPr>
      </w:pPr>
      <w:r w:rsidRPr="002F742F">
        <w:rPr>
          <w:sz w:val="24"/>
        </w:rPr>
        <w:t>„Toggl“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8" w:name="_Toc47900265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“Toggl”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STARTER 9 e ur/metams,</w:t>
            </w:r>
          </w:p>
          <w:p w14:paraId="07F17335" w14:textId="77777777" w:rsidR="00AF6FD6" w:rsidRPr="002F742F" w:rsidRDefault="00AF6FD6" w:rsidP="00AF6FD6">
            <w:pPr>
              <w:spacing w:line="276" w:lineRule="auto"/>
              <w:jc w:val="left"/>
            </w:pPr>
            <w:r w:rsidRPr="002F742F">
              <w:t>PREMIUM 18 eur/metams,</w:t>
            </w:r>
          </w:p>
          <w:p w14:paraId="54DD5EB1" w14:textId="77777777" w:rsidR="00AF6FD6" w:rsidRPr="002F742F" w:rsidRDefault="00AF6FD6" w:rsidP="00AF6FD6">
            <w:pPr>
              <w:spacing w:line="276" w:lineRule="auto"/>
              <w:jc w:val="left"/>
            </w:pPr>
            <w:r w:rsidRPr="002F742F">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plugin’us.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“Toggl”  pritaikytas didelių projektų vykdymui kompanijose, kurios turi poreikį administruoti daug komandų. Nemokamos versijos užtenka nedideliems projektams, ar pavienių darbuotojų poreikiams.</w:t>
            </w:r>
          </w:p>
        </w:tc>
      </w:tr>
    </w:tbl>
    <w:p w14:paraId="6004F611" w14:textId="50525EDE" w:rsidR="005A702F" w:rsidRDefault="005A702F" w:rsidP="008C2B7F"/>
    <w:p w14:paraId="030E3BCD" w14:textId="565BF8F8" w:rsidR="005A702F" w:rsidRDefault="005A702F" w:rsidP="008C2B7F">
      <w:r w:rsidRPr="005A702F">
        <w:t>„Toggl“ sistema skirta laiko skaičiavimui, kiek laiko užtrunkama prie kiekvienos užduoties. Ši sistema pritaikyta didelių projektų vykdymui kompanijose</w:t>
      </w:r>
      <w:r>
        <w:t>.</w:t>
      </w:r>
    </w:p>
    <w:p w14:paraId="3CC1E287" w14:textId="77777777" w:rsidR="005A702F" w:rsidRPr="002F742F" w:rsidRDefault="005A702F" w:rsidP="008C2B7F"/>
    <w:p w14:paraId="1CE8F5C1" w14:textId="2DE4D3C3" w:rsidR="00376AC1" w:rsidRPr="00E1113C" w:rsidRDefault="00E1113C" w:rsidP="00E1113C">
      <w:pPr>
        <w:pStyle w:val="Antrat3"/>
        <w:jc w:val="left"/>
        <w:rPr>
          <w:sz w:val="24"/>
        </w:rPr>
      </w:pPr>
      <w:r w:rsidRPr="002F742F">
        <w:rPr>
          <w:sz w:val="24"/>
        </w:rPr>
        <w:t>„</w:t>
      </w:r>
      <w:r>
        <w:rPr>
          <w:sz w:val="24"/>
        </w:rPr>
        <w:t>MyHours</w:t>
      </w:r>
      <w:r w:rsidRPr="002F742F">
        <w:rPr>
          <w:sz w:val="24"/>
        </w:rPr>
        <w:t>“ Sistema</w:t>
      </w:r>
    </w:p>
    <w:p w14:paraId="70DC7C26" w14:textId="02185F47" w:rsidR="00376AC1" w:rsidRPr="002F742F" w:rsidRDefault="00376AC1" w:rsidP="00376AC1">
      <w:pPr>
        <w:pStyle w:val="Antrat"/>
        <w:keepNext/>
      </w:pPr>
      <w:bookmarkStart w:id="9" w:name="_Toc47900265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“MyHours”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lastRenderedPageBreak/>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lastRenderedPageBreak/>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„MyHours“ būtina turėti priėjimą prie kompiuterio arba mobiliojo įrenginio. Sąskaitų išrašymo integravimas turėti pritraukti klientus, kurie dirba kaip „freelanceriai“ . Norint dirbti komandoje būtina mokama versija.</w:t>
            </w:r>
          </w:p>
        </w:tc>
      </w:tr>
    </w:tbl>
    <w:p w14:paraId="5E5B9689" w14:textId="1A2DE63E" w:rsidR="00E1113C" w:rsidRDefault="00E1113C" w:rsidP="00E1113C">
      <w:r>
        <w:t>„MyHours“ yra s</w:t>
      </w:r>
      <w:r w:rsidRPr="00E1113C">
        <w:t>istema</w:t>
      </w:r>
      <w:r>
        <w:t xml:space="preserve"> skirta sekti laiką, praleistą atliekant tam tikras užduotis.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freelancer‘iai, nes tai sumažina laiko, kurį reikia skirti buhalterijai, sąnaudas.</w:t>
      </w:r>
    </w:p>
    <w:p w14:paraId="6DE68EB2" w14:textId="77777777" w:rsidR="005514BC" w:rsidRPr="00E1113C" w:rsidRDefault="005514BC" w:rsidP="00E1113C"/>
    <w:p w14:paraId="4AD238BD" w14:textId="5146486A" w:rsidR="00376AC1" w:rsidRDefault="00E1113C" w:rsidP="005514BC">
      <w:pPr>
        <w:pStyle w:val="Antrat3"/>
        <w:jc w:val="left"/>
        <w:rPr>
          <w:sz w:val="24"/>
        </w:rPr>
      </w:pPr>
      <w:r w:rsidRPr="002F742F">
        <w:rPr>
          <w:sz w:val="24"/>
        </w:rPr>
        <w:t xml:space="preserve"> </w:t>
      </w:r>
      <w:r w:rsidR="00EA0871" w:rsidRPr="002F742F">
        <w:rPr>
          <w:sz w:val="24"/>
        </w:rPr>
        <w:t xml:space="preserve">„Google calendars“ </w:t>
      </w:r>
      <w:r w:rsidR="00376AC1" w:rsidRPr="002F742F">
        <w:rPr>
          <w:sz w:val="24"/>
        </w:rPr>
        <w:t>Sistema</w:t>
      </w:r>
    </w:p>
    <w:p w14:paraId="1054EA58" w14:textId="77777777" w:rsidR="005514BC" w:rsidRPr="005514BC" w:rsidRDefault="005514BC" w:rsidP="005514BC"/>
    <w:p w14:paraId="53DFF34E" w14:textId="61B59C08" w:rsidR="00307D05" w:rsidRPr="002F742F" w:rsidRDefault="00376AC1" w:rsidP="00376AC1">
      <w:pPr>
        <w:pStyle w:val="Antrat"/>
        <w:keepNext/>
      </w:pPr>
      <w:bookmarkStart w:id="10" w:name="_Toc479002654"/>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calendars”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r w:rsidRPr="002F742F">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Google calendars yra šiek tiek kitokio pobūdžio laiko sekimo bei planavimo įrankis. Jis labiau orientuotas į planavimą, tačiau išlaikomas vienodas tikslas – lengviau ir efektyviau panaudoti savo laiką.</w:t>
            </w:r>
          </w:p>
        </w:tc>
      </w:tr>
    </w:tbl>
    <w:p w14:paraId="7A0FB4A2" w14:textId="542ECC06" w:rsidR="00EA0871" w:rsidRDefault="00EA0871" w:rsidP="00AF6FD6"/>
    <w:p w14:paraId="2255E550" w14:textId="2DEA6FB0" w:rsidR="000D1189" w:rsidRPr="002F742F" w:rsidRDefault="000D1189" w:rsidP="00AF6FD6">
      <w:r w:rsidRPr="000D1189">
        <w:t>"Google kalendoriai" tai ne tiesioginis "</w:t>
      </w:r>
      <w:r>
        <w:t>TimeIT</w:t>
      </w:r>
      <w:r w:rsidRPr="000D1189">
        <w:t>" konkurentas. "GK" labiau orientuotas į laiko planavimo dalį negu sekimą. Kaip privalumus, būtų galima įvardinti šių kalendorių platų funkcionalumą, tačiau retam naudotojui reikalingos visos šios galimybė vienu metu, tad galiausiai tai tampa trūkumu, kadangi naudojimasis tampa pakankamai sudėtingas ir reikalaujantis nemažai laiko įsisavinimui.</w:t>
      </w:r>
      <w:bookmarkStart w:id="11" w:name="_GoBack"/>
      <w:bookmarkEnd w:id="11"/>
    </w:p>
    <w:p w14:paraId="718F6A1F" w14:textId="6F7DBAF7" w:rsidR="00AF6FD6" w:rsidRPr="002F742F" w:rsidRDefault="00307D05" w:rsidP="00DC3A50">
      <w:pPr>
        <w:pStyle w:val="Antrat3"/>
        <w:jc w:val="left"/>
        <w:rPr>
          <w:sz w:val="24"/>
        </w:rPr>
      </w:pPr>
      <w:r w:rsidRPr="002F742F">
        <w:rPr>
          <w:sz w:val="24"/>
        </w:rPr>
        <w:t>TimeIT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“TimeIT”.</w:t>
      </w:r>
    </w:p>
    <w:p w14:paraId="10C786C1" w14:textId="77777777" w:rsidR="00500DA0" w:rsidRPr="002F742F" w:rsidRDefault="005009C3" w:rsidP="00307D05">
      <w:pPr>
        <w:numPr>
          <w:ilvl w:val="0"/>
          <w:numId w:val="12"/>
        </w:numPr>
      </w:pPr>
      <w:r w:rsidRPr="002F742F">
        <w:t>Gali būti pritaikomas įmonėms.</w:t>
      </w:r>
    </w:p>
    <w:p w14:paraId="74210BF4" w14:textId="77777777" w:rsidR="00AF6FD6" w:rsidRPr="002F742F" w:rsidRDefault="00AF6FD6" w:rsidP="008C2B7F"/>
    <w:p w14:paraId="3001ECF5" w14:textId="3294954D" w:rsidR="00EB06C6" w:rsidRPr="002F742F" w:rsidRDefault="00EB06C6" w:rsidP="00EB06C6">
      <w:pPr>
        <w:pStyle w:val="Antrat1"/>
        <w:rPr>
          <w:lang w:eastAsia="en-GB"/>
        </w:rPr>
      </w:pPr>
      <w:bookmarkStart w:id="12" w:name="_Toc479002599"/>
      <w:r w:rsidRPr="002F742F">
        <w:rPr>
          <w:lang w:eastAsia="en-GB"/>
        </w:rPr>
        <w:t>Segmentavimas ir tikslinio segmento pasirinkimas</w:t>
      </w:r>
      <w:bookmarkEnd w:id="12"/>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t xml:space="preserve">Laisvai samdomi darbuotojai (Freelancer’iai).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r w:rsidRPr="002F742F">
        <w:rPr>
          <w:sz w:val="24"/>
        </w:rPr>
        <w:t>Psichografinis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24AEF1A9" w:rsidR="00C72F78" w:rsidRDefault="0001144F" w:rsidP="00B80F9C">
      <w:pPr>
        <w:ind w:firstLine="360"/>
      </w:pPr>
      <w:r w:rsidRPr="002F742F">
        <w:t>Vidutines/Aukštas pajamas gaunantys laisvai samdomi darbuotojai (freelancer’iai)</w:t>
      </w:r>
      <w:r w:rsidR="00B80F9C" w:rsidRPr="002F742F">
        <w:t xml:space="preserve">,  norintys gerinti savo darbo našumą, naudojantys ergonomiškus ir </w:t>
      </w:r>
      <w:r w:rsidR="00C935FC" w:rsidRPr="002F742F">
        <w:t>inovatyvius</w:t>
      </w:r>
      <w:r w:rsidR="00B80F9C" w:rsidRPr="002F742F">
        <w:t xml:space="preserve"> darbo įrankius.</w:t>
      </w:r>
    </w:p>
    <w:p w14:paraId="6679A301" w14:textId="41179FEA" w:rsidR="005514BC" w:rsidRDefault="005514BC" w:rsidP="00B80F9C">
      <w:pPr>
        <w:ind w:firstLine="360"/>
      </w:pPr>
    </w:p>
    <w:p w14:paraId="425EB14B" w14:textId="45C4698E" w:rsidR="005514BC" w:rsidRDefault="005514BC" w:rsidP="00B80F9C">
      <w:pPr>
        <w:ind w:firstLine="360"/>
      </w:pPr>
    </w:p>
    <w:p w14:paraId="1B12483A" w14:textId="77777777" w:rsidR="005514BC" w:rsidRPr="002F742F" w:rsidRDefault="005514BC" w:rsidP="00B80F9C">
      <w:pPr>
        <w:ind w:firstLine="360"/>
      </w:pPr>
    </w:p>
    <w:p w14:paraId="05308FF8" w14:textId="69802507" w:rsidR="00EB06C6" w:rsidRPr="002F742F" w:rsidRDefault="00EB06C6" w:rsidP="00EB06C6">
      <w:pPr>
        <w:pStyle w:val="Antrat1"/>
        <w:rPr>
          <w:lang w:eastAsia="en-GB"/>
        </w:rPr>
      </w:pPr>
      <w:bookmarkStart w:id="13" w:name="_Toc479002600"/>
      <w:r w:rsidRPr="002F742F">
        <w:rPr>
          <w:lang w:eastAsia="en-GB"/>
        </w:rPr>
        <w:lastRenderedPageBreak/>
        <w:t>Prekės pozicionavimas</w:t>
      </w:r>
      <w:bookmarkEnd w:id="13"/>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r w:rsidRPr="002F742F">
        <w:t xml:space="preserve">TimeIT freelancer’iams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4" w:name="_Toc479002601"/>
      <w:r w:rsidRPr="002F742F">
        <w:rPr>
          <w:lang w:eastAsia="en-GB"/>
        </w:rPr>
        <w:t>SSGG analizė</w:t>
      </w:r>
      <w:bookmarkEnd w:id="14"/>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5" w:name="_Toc47900265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5"/>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77777777" w:rsidR="00C705A5" w:rsidRPr="002F742F" w:rsidRDefault="00C705A5" w:rsidP="00C705A5">
            <w:pPr>
              <w:pStyle w:val="Sraopastraipa"/>
              <w:numPr>
                <w:ilvl w:val="0"/>
                <w:numId w:val="17"/>
              </w:numPr>
              <w:ind w:left="433"/>
              <w:rPr>
                <w:lang w:eastAsia="en-GB"/>
              </w:rPr>
            </w:pPr>
            <w:r w:rsidRPr="002F742F">
              <w:rPr>
                <w:lang w:eastAsia="en-GB"/>
              </w:rPr>
              <w:t>Naujausios technilogijos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r w:rsidRPr="002F742F">
              <w:rPr>
                <w:lang w:eastAsia="en-GB"/>
              </w:rPr>
              <w:t>Ergonomiškumas – prisitaikymas vartotojo poreikiams</w:t>
            </w:r>
          </w:p>
          <w:p w14:paraId="6FE3C3B4" w14:textId="77777777" w:rsidR="00C705A5" w:rsidRPr="002F742F" w:rsidRDefault="00C705A5" w:rsidP="00C705A5">
            <w:pPr>
              <w:pStyle w:val="Sraopastraipa"/>
              <w:numPr>
                <w:ilvl w:val="0"/>
                <w:numId w:val="17"/>
              </w:numPr>
              <w:ind w:left="433"/>
              <w:rPr>
                <w:lang w:eastAsia="en-GB"/>
              </w:rPr>
            </w:pPr>
            <w:r w:rsidRPr="002F742F">
              <w:rPr>
                <w:lang w:eastAsia="en-GB"/>
              </w:rPr>
              <w:t>Nepriklausomas nuo internet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Didėja freelancer’ių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lastRenderedPageBreak/>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6" w:name="_Toc479002602"/>
      <w:r w:rsidRPr="002F742F">
        <w:rPr>
          <w:lang w:eastAsia="en-GB"/>
        </w:rPr>
        <w:t>Marketingo sprendimai</w:t>
      </w:r>
      <w:bookmarkEnd w:id="16"/>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7" w:name="_Toc479002603"/>
      <w:r w:rsidRPr="002F742F">
        <w:rPr>
          <w:lang w:eastAsia="en-GB"/>
        </w:rPr>
        <w:t>Prekės (paslaugos ar produkto) sprendimai</w:t>
      </w:r>
      <w:bookmarkEnd w:id="17"/>
      <w:r w:rsidRPr="002F742F">
        <w:rPr>
          <w:lang w:eastAsia="en-GB"/>
        </w:rPr>
        <w:t xml:space="preserve"> </w:t>
      </w:r>
    </w:p>
    <w:p w14:paraId="13836DDA" w14:textId="77777777" w:rsidR="008C2B7F" w:rsidRPr="002F742F" w:rsidRDefault="008C2B7F" w:rsidP="008C2B7F"/>
    <w:p w14:paraId="3AD58932" w14:textId="1C5507C8" w:rsidR="00EB06C6" w:rsidRPr="002F742F" w:rsidRDefault="00EB06C6" w:rsidP="00EB06C6">
      <w:pPr>
        <w:pStyle w:val="Antrat2"/>
        <w:rPr>
          <w:lang w:eastAsia="en-GB"/>
        </w:rPr>
      </w:pPr>
      <w:r w:rsidRPr="002F742F">
        <w:rPr>
          <w:lang w:eastAsia="en-GB"/>
        </w:rPr>
        <w:t xml:space="preserve"> </w:t>
      </w:r>
      <w:bookmarkStart w:id="18" w:name="_Toc479002604"/>
      <w:r w:rsidRPr="002F742F">
        <w:rPr>
          <w:lang w:eastAsia="en-GB"/>
        </w:rPr>
        <w:t>Kainodaros sprendimai</w:t>
      </w:r>
      <w:bookmarkEnd w:id="18"/>
      <w:r w:rsidRPr="002F742F">
        <w:rPr>
          <w:lang w:eastAsia="en-GB"/>
        </w:rPr>
        <w:t xml:space="preserve"> </w:t>
      </w:r>
    </w:p>
    <w:p w14:paraId="3419ED42" w14:textId="77777777" w:rsidR="008C2B7F" w:rsidRPr="002F742F" w:rsidRDefault="008C2B7F" w:rsidP="008C2B7F"/>
    <w:p w14:paraId="0323BA00" w14:textId="509DCF3E" w:rsidR="00EB06C6" w:rsidRPr="002F742F" w:rsidRDefault="00EB06C6" w:rsidP="00EB06C6">
      <w:pPr>
        <w:pStyle w:val="Antrat2"/>
        <w:rPr>
          <w:lang w:eastAsia="en-GB"/>
        </w:rPr>
      </w:pPr>
      <w:r w:rsidRPr="002F742F">
        <w:rPr>
          <w:lang w:eastAsia="en-GB"/>
        </w:rPr>
        <w:t xml:space="preserve"> </w:t>
      </w:r>
      <w:bookmarkStart w:id="19" w:name="_Toc479002605"/>
      <w:r w:rsidRPr="002F742F">
        <w:rPr>
          <w:lang w:eastAsia="en-GB"/>
        </w:rPr>
        <w:t>Paskirstymo ir/ar pateikimo sprendimai</w:t>
      </w:r>
      <w:bookmarkEnd w:id="19"/>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w:lastRenderedPageBreak/>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freelancer’iai,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10" w:history="1">
        <w:r w:rsidRPr="002F742F">
          <w:rPr>
            <w:rStyle w:val="Hipersaitas"/>
          </w:rPr>
          <w:t>www.shop.timeit.com</w:t>
        </w:r>
      </w:hyperlink>
      <w:r w:rsidRPr="002F742F">
        <w:t xml:space="preserve">, ir plėsimės į pasaulinės rinkos internetines parduotuves, tokias kaip Amazon ir Ebay.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.com (Jungtinių Amerikos Val</w:t>
      </w:r>
      <w:r w:rsidR="00EF7431" w:rsidRPr="002F742F">
        <w:t>stijų rinkai). Minėtose internetinėse parduotuvėse, mūsų prekė turės būti talpinama kategorijose, kurios susijusios su elektronika, technologijomis ir IoT ( Internet of Things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20" w:name="_Toc479002606"/>
      <w:r w:rsidRPr="002F742F">
        <w:rPr>
          <w:lang w:eastAsia="en-GB"/>
        </w:rPr>
        <w:t>Rėmimo sprendimai</w:t>
      </w:r>
      <w:bookmarkEnd w:id="20"/>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lastRenderedPageBreak/>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6 EUR * 24 mėn</w:t>
            </w:r>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inio video</w:t>
            </w:r>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r w:rsidRPr="002F742F">
              <w:rPr>
                <w:lang w:eastAsia="en-GB"/>
              </w:rPr>
              <w:t>Adwords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Facebook Ads</w:t>
            </w:r>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 xml:space="preserve">CPM yra kaina už reklamos parodymą arba naujienlaiškio siuntimą 1000 kartų. Mes norime kad mūsų reklama būtų parodyta po milijoną kartų tiek „Facebook‘e“, tiek per Adwords reklamas, kad mūsų produktą pamatytų kuo daugiau žmonių. Domeną pirktume iš serveriai.lt,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1" w:name="_Toc479002607"/>
      <w:r w:rsidRPr="002F742F">
        <w:rPr>
          <w:lang w:eastAsia="en-GB"/>
        </w:rPr>
        <w:t>IŠVADOS</w:t>
      </w:r>
      <w:bookmarkEnd w:id="21"/>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2" w:name="_Toc479002608"/>
      <w:r w:rsidRPr="002F742F">
        <w:rPr>
          <w:lang w:eastAsia="en-GB"/>
        </w:rPr>
        <w:t>LITERATŪROS SĄRAŠAS</w:t>
      </w:r>
      <w:bookmarkEnd w:id="22"/>
    </w:p>
    <w:p w14:paraId="66D2DA5E" w14:textId="77777777" w:rsidR="00D74BE5" w:rsidRPr="002F742F" w:rsidRDefault="00D74BE5" w:rsidP="00D74BE5">
      <w:pPr>
        <w:rPr>
          <w:lang w:eastAsia="en-GB"/>
        </w:rPr>
      </w:pPr>
    </w:p>
    <w:p w14:paraId="42102BA7" w14:textId="3085AFAB" w:rsidR="00D74BE5" w:rsidRPr="002F742F" w:rsidRDefault="000D1189" w:rsidP="00D74BE5">
      <w:pPr>
        <w:rPr>
          <w:lang w:eastAsia="en-GB"/>
        </w:rPr>
      </w:pPr>
      <w:hyperlink r:id="rId11"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0D1189" w:rsidP="00FA5D7C">
      <w:pPr>
        <w:rPr>
          <w:rStyle w:val="Hipersaitas"/>
        </w:rPr>
      </w:pPr>
      <w:hyperlink r:id="rId12" w:history="1">
        <w:r w:rsidR="00A7081D" w:rsidRPr="002F742F">
          <w:rPr>
            <w:rStyle w:val="Hipersaitas"/>
          </w:rPr>
          <w:t>https://lt.wikipedia.org/wiki/Briaunainis</w:t>
        </w:r>
      </w:hyperlink>
    </w:p>
    <w:p w14:paraId="429EE6EE" w14:textId="1993DBD8" w:rsidR="005118F8" w:rsidRPr="002F742F" w:rsidRDefault="000D1189" w:rsidP="00FA5D7C">
      <w:hyperlink r:id="rId13" w:history="1">
        <w:r w:rsidR="005118F8" w:rsidRPr="002F742F">
          <w:rPr>
            <w:rStyle w:val="Hipersaitas"/>
          </w:rPr>
          <w:t>http://www.emailvendorselection.com/cost-per-mille-cpm/</w:t>
        </w:r>
      </w:hyperlink>
    </w:p>
    <w:p w14:paraId="35ABA4E2" w14:textId="5F40B782" w:rsidR="005118F8" w:rsidRPr="002F742F" w:rsidRDefault="000D1189" w:rsidP="00FA5D7C">
      <w:hyperlink r:id="rId14" w:anchor="!/kiek-kainuoja-sukurti-video/" w:history="1">
        <w:r w:rsidR="005118F8" w:rsidRPr="002F742F">
          <w:rPr>
            <w:rStyle w:val="Hipersaitas"/>
          </w:rPr>
          <w:t>http://www.videography.lt/#!/kiek-kainuoja-sukurti-video/</w:t>
        </w:r>
      </w:hyperlink>
    </w:p>
    <w:p w14:paraId="66EABFB3" w14:textId="7E928EAA" w:rsidR="005118F8" w:rsidRPr="002F742F" w:rsidRDefault="000D1189" w:rsidP="00FA5D7C">
      <w:hyperlink r:id="rId15" w:history="1">
        <w:r w:rsidR="005118F8" w:rsidRPr="002F742F">
          <w:rPr>
            <w:rStyle w:val="Hipersaitas"/>
          </w:rPr>
          <w:t>http://www.theworldcounts.com/stories/Plastic-Waste-Facts</w:t>
        </w:r>
      </w:hyperlink>
    </w:p>
    <w:p w14:paraId="09A66840" w14:textId="7F6AF5C9" w:rsidR="005118F8" w:rsidRPr="002F742F" w:rsidRDefault="000D1189" w:rsidP="00FA5D7C">
      <w:hyperlink r:id="rId16" w:history="1">
        <w:r w:rsidR="005118F8" w:rsidRPr="00C82DAB">
          <w:rPr>
            <w:rStyle w:val="Hipersaitas"/>
          </w:rPr>
          <w:t>https://adespresso.com/academy/blog/facebook-ads-cost/</w:t>
        </w:r>
      </w:hyperlink>
    </w:p>
    <w:p w14:paraId="36E5F093" w14:textId="77777777" w:rsidR="00A7081D" w:rsidRPr="002F742F" w:rsidRDefault="00A7081D" w:rsidP="00FA5D7C"/>
    <w:p w14:paraId="7383DC3D" w14:textId="77777777" w:rsidR="007C4E40" w:rsidRPr="002F742F" w:rsidRDefault="000D1189" w:rsidP="007C4E40">
      <w:pPr>
        <w:ind w:firstLine="357"/>
        <w:jc w:val="center"/>
        <w:rPr>
          <w:rStyle w:val="Hipersaitas"/>
        </w:rPr>
      </w:pPr>
      <w:hyperlink r:id="rId17" w:history="1">
        <w:r w:rsidR="00A7081D" w:rsidRPr="002F742F">
          <w:rPr>
            <w:rStyle w:val="Hipersaitas"/>
          </w:rPr>
          <w:t>http://4.bp.blogspot.com/-tg1YZM3sQ6w/UnvjfMbqzQI/AAAAAAAAAJs/6VDzv6OFo4U/s320/4Platono+kunai.jpg</w:t>
        </w:r>
      </w:hyperlink>
    </w:p>
    <w:p w14:paraId="71B79E51" w14:textId="77777777" w:rsidR="007C4E40" w:rsidRPr="002F742F" w:rsidRDefault="007C4E40" w:rsidP="007C4E40">
      <w:pPr>
        <w:ind w:firstLine="357"/>
        <w:jc w:val="center"/>
        <w:rPr>
          <w:rStyle w:val="Hipersaitas"/>
        </w:rPr>
      </w:pPr>
    </w:p>
    <w:p w14:paraId="56B52F32" w14:textId="6C5A66FB" w:rsidR="007C4E40" w:rsidRPr="002F742F" w:rsidRDefault="007C4E40" w:rsidP="007C4E40">
      <w:pPr>
        <w:pStyle w:val="Antrat1"/>
        <w:numPr>
          <w:ilvl w:val="0"/>
          <w:numId w:val="0"/>
        </w:numPr>
        <w:rPr>
          <w:noProof/>
        </w:rPr>
      </w:pPr>
      <w:r w:rsidRPr="002F742F">
        <w:rPr>
          <w:lang w:eastAsia="en-GB"/>
        </w:rPr>
        <w:t>LENTELIŲ SĄRAŠAS</w:t>
      </w:r>
      <w:r w:rsidRPr="002F742F">
        <w:fldChar w:fldCharType="begin"/>
      </w:r>
      <w:r w:rsidRPr="002F742F">
        <w:instrText xml:space="preserve"> TOC \c "Lentelė" </w:instrText>
      </w:r>
      <w:r w:rsidRPr="002F742F">
        <w:fldChar w:fldCharType="separate"/>
      </w:r>
    </w:p>
    <w:p w14:paraId="7FE087FF"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1 Ekonominės aplinkos veiksnių analizė</w:t>
      </w:r>
      <w:r w:rsidRPr="002F742F">
        <w:rPr>
          <w:noProof/>
        </w:rPr>
        <w:tab/>
      </w:r>
      <w:r w:rsidRPr="002F742F">
        <w:rPr>
          <w:noProof/>
        </w:rPr>
        <w:fldChar w:fldCharType="begin"/>
      </w:r>
      <w:r w:rsidRPr="002F742F">
        <w:rPr>
          <w:noProof/>
        </w:rPr>
        <w:instrText xml:space="preserve"> PAGEREF _Toc479002647 \h </w:instrText>
      </w:r>
      <w:r w:rsidRPr="002F742F">
        <w:rPr>
          <w:noProof/>
        </w:rPr>
      </w:r>
      <w:r w:rsidRPr="002F742F">
        <w:rPr>
          <w:noProof/>
        </w:rPr>
        <w:fldChar w:fldCharType="separate"/>
      </w:r>
      <w:r w:rsidRPr="002F742F">
        <w:rPr>
          <w:noProof/>
        </w:rPr>
        <w:t>4</w:t>
      </w:r>
      <w:r w:rsidRPr="002F742F">
        <w:rPr>
          <w:noProof/>
        </w:rPr>
        <w:fldChar w:fldCharType="end"/>
      </w:r>
    </w:p>
    <w:p w14:paraId="63CE44F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2 Socialinės-kultūrinės (demografinės)  aplinkos veiksnių analizė</w:t>
      </w:r>
      <w:r w:rsidRPr="002F742F">
        <w:rPr>
          <w:noProof/>
        </w:rPr>
        <w:tab/>
      </w:r>
      <w:r w:rsidRPr="002F742F">
        <w:rPr>
          <w:noProof/>
        </w:rPr>
        <w:fldChar w:fldCharType="begin"/>
      </w:r>
      <w:r w:rsidRPr="002F742F">
        <w:rPr>
          <w:noProof/>
        </w:rPr>
        <w:instrText xml:space="preserve"> PAGEREF _Toc479002648 \h </w:instrText>
      </w:r>
      <w:r w:rsidRPr="002F742F">
        <w:rPr>
          <w:noProof/>
        </w:rPr>
      </w:r>
      <w:r w:rsidRPr="002F742F">
        <w:rPr>
          <w:noProof/>
        </w:rPr>
        <w:fldChar w:fldCharType="separate"/>
      </w:r>
      <w:r w:rsidRPr="002F742F">
        <w:rPr>
          <w:noProof/>
        </w:rPr>
        <w:t>5</w:t>
      </w:r>
      <w:r w:rsidRPr="002F742F">
        <w:rPr>
          <w:noProof/>
        </w:rPr>
        <w:fldChar w:fldCharType="end"/>
      </w:r>
    </w:p>
    <w:p w14:paraId="7B39616B"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3 Mokslinės – technologinės  aplinkos veiksnių analizė</w:t>
      </w:r>
      <w:r w:rsidRPr="002F742F">
        <w:rPr>
          <w:noProof/>
        </w:rPr>
        <w:tab/>
      </w:r>
      <w:r w:rsidRPr="002F742F">
        <w:rPr>
          <w:noProof/>
        </w:rPr>
        <w:fldChar w:fldCharType="begin"/>
      </w:r>
      <w:r w:rsidRPr="002F742F">
        <w:rPr>
          <w:noProof/>
        </w:rPr>
        <w:instrText xml:space="preserve"> PAGEREF _Toc479002649 \h </w:instrText>
      </w:r>
      <w:r w:rsidRPr="002F742F">
        <w:rPr>
          <w:noProof/>
        </w:rPr>
      </w:r>
      <w:r w:rsidRPr="002F742F">
        <w:rPr>
          <w:noProof/>
        </w:rPr>
        <w:fldChar w:fldCharType="separate"/>
      </w:r>
      <w:r w:rsidRPr="002F742F">
        <w:rPr>
          <w:noProof/>
        </w:rPr>
        <w:t>5</w:t>
      </w:r>
      <w:r w:rsidRPr="002F742F">
        <w:rPr>
          <w:noProof/>
        </w:rPr>
        <w:fldChar w:fldCharType="end"/>
      </w:r>
    </w:p>
    <w:p w14:paraId="635B38F6"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4 Gamtinės  aplinkos veiksnių analizė</w:t>
      </w:r>
      <w:r w:rsidRPr="002F742F">
        <w:rPr>
          <w:noProof/>
        </w:rPr>
        <w:tab/>
      </w:r>
      <w:r w:rsidRPr="002F742F">
        <w:rPr>
          <w:noProof/>
        </w:rPr>
        <w:fldChar w:fldCharType="begin"/>
      </w:r>
      <w:r w:rsidRPr="002F742F">
        <w:rPr>
          <w:noProof/>
        </w:rPr>
        <w:instrText xml:space="preserve"> PAGEREF _Toc479002650 \h </w:instrText>
      </w:r>
      <w:r w:rsidRPr="002F742F">
        <w:rPr>
          <w:noProof/>
        </w:rPr>
      </w:r>
      <w:r w:rsidRPr="002F742F">
        <w:rPr>
          <w:noProof/>
        </w:rPr>
        <w:fldChar w:fldCharType="separate"/>
      </w:r>
      <w:r w:rsidRPr="002F742F">
        <w:rPr>
          <w:noProof/>
        </w:rPr>
        <w:t>5</w:t>
      </w:r>
      <w:r w:rsidRPr="002F742F">
        <w:rPr>
          <w:noProof/>
        </w:rPr>
        <w:fldChar w:fldCharType="end"/>
      </w:r>
    </w:p>
    <w:p w14:paraId="3DA50F35"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5 “Evernote” mobiliosios aplikacijos analizė</w:t>
      </w:r>
      <w:r w:rsidRPr="002F742F">
        <w:rPr>
          <w:noProof/>
        </w:rPr>
        <w:tab/>
      </w:r>
      <w:r w:rsidRPr="002F742F">
        <w:rPr>
          <w:noProof/>
        </w:rPr>
        <w:fldChar w:fldCharType="begin"/>
      </w:r>
      <w:r w:rsidRPr="002F742F">
        <w:rPr>
          <w:noProof/>
        </w:rPr>
        <w:instrText xml:space="preserve"> PAGEREF _Toc479002651 \h </w:instrText>
      </w:r>
      <w:r w:rsidRPr="002F742F">
        <w:rPr>
          <w:noProof/>
        </w:rPr>
      </w:r>
      <w:r w:rsidRPr="002F742F">
        <w:rPr>
          <w:noProof/>
        </w:rPr>
        <w:fldChar w:fldCharType="separate"/>
      </w:r>
      <w:r w:rsidRPr="002F742F">
        <w:rPr>
          <w:noProof/>
        </w:rPr>
        <w:t>6</w:t>
      </w:r>
      <w:r w:rsidRPr="002F742F">
        <w:rPr>
          <w:noProof/>
        </w:rPr>
        <w:fldChar w:fldCharType="end"/>
      </w:r>
    </w:p>
    <w:p w14:paraId="004535EE"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6 “Toggl” sistemos  analizė</w:t>
      </w:r>
      <w:r w:rsidRPr="002F742F">
        <w:rPr>
          <w:noProof/>
        </w:rPr>
        <w:tab/>
      </w:r>
      <w:r w:rsidRPr="002F742F">
        <w:rPr>
          <w:noProof/>
        </w:rPr>
        <w:fldChar w:fldCharType="begin"/>
      </w:r>
      <w:r w:rsidRPr="002F742F">
        <w:rPr>
          <w:noProof/>
        </w:rPr>
        <w:instrText xml:space="preserve"> PAGEREF _Toc479002652 \h </w:instrText>
      </w:r>
      <w:r w:rsidRPr="002F742F">
        <w:rPr>
          <w:noProof/>
        </w:rPr>
      </w:r>
      <w:r w:rsidRPr="002F742F">
        <w:rPr>
          <w:noProof/>
        </w:rPr>
        <w:fldChar w:fldCharType="separate"/>
      </w:r>
      <w:r w:rsidRPr="002F742F">
        <w:rPr>
          <w:noProof/>
        </w:rPr>
        <w:t>6</w:t>
      </w:r>
      <w:r w:rsidRPr="002F742F">
        <w:rPr>
          <w:noProof/>
        </w:rPr>
        <w:fldChar w:fldCharType="end"/>
      </w:r>
    </w:p>
    <w:p w14:paraId="7A329E7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7 “MyHours”  sistemos analizė</w:t>
      </w:r>
      <w:r w:rsidRPr="002F742F">
        <w:rPr>
          <w:noProof/>
        </w:rPr>
        <w:tab/>
      </w:r>
      <w:r w:rsidRPr="002F742F">
        <w:rPr>
          <w:noProof/>
        </w:rPr>
        <w:fldChar w:fldCharType="begin"/>
      </w:r>
      <w:r w:rsidRPr="002F742F">
        <w:rPr>
          <w:noProof/>
        </w:rPr>
        <w:instrText xml:space="preserve"> PAGEREF _Toc479002653 \h </w:instrText>
      </w:r>
      <w:r w:rsidRPr="002F742F">
        <w:rPr>
          <w:noProof/>
        </w:rPr>
      </w:r>
      <w:r w:rsidRPr="002F742F">
        <w:rPr>
          <w:noProof/>
        </w:rPr>
        <w:fldChar w:fldCharType="separate"/>
      </w:r>
      <w:r w:rsidRPr="002F742F">
        <w:rPr>
          <w:noProof/>
        </w:rPr>
        <w:t>7</w:t>
      </w:r>
      <w:r w:rsidRPr="002F742F">
        <w:rPr>
          <w:noProof/>
        </w:rPr>
        <w:fldChar w:fldCharType="end"/>
      </w:r>
    </w:p>
    <w:p w14:paraId="02F6EFA4"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8 “Google calendars”  sistemos  analizė</w:t>
      </w:r>
      <w:r w:rsidRPr="002F742F">
        <w:rPr>
          <w:noProof/>
        </w:rPr>
        <w:tab/>
      </w:r>
      <w:r w:rsidRPr="002F742F">
        <w:rPr>
          <w:noProof/>
        </w:rPr>
        <w:fldChar w:fldCharType="begin"/>
      </w:r>
      <w:r w:rsidRPr="002F742F">
        <w:rPr>
          <w:noProof/>
        </w:rPr>
        <w:instrText xml:space="preserve"> PAGEREF _Toc479002654 \h </w:instrText>
      </w:r>
      <w:r w:rsidRPr="002F742F">
        <w:rPr>
          <w:noProof/>
        </w:rPr>
      </w:r>
      <w:r w:rsidRPr="002F742F">
        <w:rPr>
          <w:noProof/>
        </w:rPr>
        <w:fldChar w:fldCharType="separate"/>
      </w:r>
      <w:r w:rsidRPr="002F742F">
        <w:rPr>
          <w:noProof/>
        </w:rPr>
        <w:t>8</w:t>
      </w:r>
      <w:r w:rsidRPr="002F742F">
        <w:rPr>
          <w:noProof/>
        </w:rPr>
        <w:fldChar w:fldCharType="end"/>
      </w:r>
    </w:p>
    <w:p w14:paraId="56541A5A"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9 SSGG (stiprybių, silpnybių, galimybių ir grėsmių) analizė</w:t>
      </w:r>
      <w:r w:rsidRPr="002F742F">
        <w:rPr>
          <w:noProof/>
        </w:rPr>
        <w:tab/>
      </w:r>
      <w:r w:rsidRPr="002F742F">
        <w:rPr>
          <w:noProof/>
        </w:rPr>
        <w:fldChar w:fldCharType="begin"/>
      </w:r>
      <w:r w:rsidRPr="002F742F">
        <w:rPr>
          <w:noProof/>
        </w:rPr>
        <w:instrText xml:space="preserve"> PAGEREF _Toc479002655 \h </w:instrText>
      </w:r>
      <w:r w:rsidRPr="002F742F">
        <w:rPr>
          <w:noProof/>
        </w:rPr>
      </w:r>
      <w:r w:rsidRPr="002F742F">
        <w:rPr>
          <w:noProof/>
        </w:rPr>
        <w:fldChar w:fldCharType="separate"/>
      </w:r>
      <w:r w:rsidRPr="002F742F">
        <w:rPr>
          <w:noProof/>
        </w:rPr>
        <w:t>9</w:t>
      </w:r>
      <w:r w:rsidRPr="002F742F">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B61DC"/>
    <w:rsid w:val="000D1189"/>
    <w:rsid w:val="00105446"/>
    <w:rsid w:val="00123228"/>
    <w:rsid w:val="001B1033"/>
    <w:rsid w:val="001D1E4B"/>
    <w:rsid w:val="00234CB8"/>
    <w:rsid w:val="0025396B"/>
    <w:rsid w:val="00286022"/>
    <w:rsid w:val="002F2532"/>
    <w:rsid w:val="002F742F"/>
    <w:rsid w:val="00307D05"/>
    <w:rsid w:val="00376AC1"/>
    <w:rsid w:val="003870F1"/>
    <w:rsid w:val="003D477F"/>
    <w:rsid w:val="00400CA2"/>
    <w:rsid w:val="00434155"/>
    <w:rsid w:val="00482A6C"/>
    <w:rsid w:val="004965A4"/>
    <w:rsid w:val="004A6A78"/>
    <w:rsid w:val="005009C3"/>
    <w:rsid w:val="00500DA0"/>
    <w:rsid w:val="005118F8"/>
    <w:rsid w:val="00534066"/>
    <w:rsid w:val="0054421B"/>
    <w:rsid w:val="00545FC3"/>
    <w:rsid w:val="005514BC"/>
    <w:rsid w:val="005A702F"/>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8C4081"/>
    <w:rsid w:val="008C6F9D"/>
    <w:rsid w:val="009024CE"/>
    <w:rsid w:val="00936770"/>
    <w:rsid w:val="00950ECF"/>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82DAB"/>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ouiscolumbus/2015/03/31/2015-roundup-of-3d-printing-market-forecasts-and-estimates/" TargetMode="External"/><Relationship Id="rId13" Type="http://schemas.openxmlformats.org/officeDocument/2006/relationships/hyperlink" Target="http://www.emailvendorselection.com/cost-per-mille-cp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sichika.eu/blog/kurie-zmones-laimingesni-vertinantys-laika-ar-pinigus/" TargetMode="External"/><Relationship Id="rId12" Type="http://schemas.openxmlformats.org/officeDocument/2006/relationships/hyperlink" Target="https://lt.wikipedia.org/wiki/Briaunainis" TargetMode="External"/><Relationship Id="rId17" Type="http://schemas.openxmlformats.org/officeDocument/2006/relationships/hyperlink" Target="http://4.bp.blogspot.com/-tg1YZM3sQ6w/UnvjfMbqzQI/AAAAAAAAAJs/6VDzv6OFo4U/s320/4Platono+kunai.jpg" TargetMode="External"/><Relationship Id="rId2" Type="http://schemas.openxmlformats.org/officeDocument/2006/relationships/numbering" Target="numbering.xml"/><Relationship Id="rId16" Type="http://schemas.openxmlformats.org/officeDocument/2006/relationships/hyperlink" Target="https://adespresso.com/academy/blog/facebook-ads-cost/"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osp.stat.gov.lt/web/guest" TargetMode="External"/><Relationship Id="rId5" Type="http://schemas.openxmlformats.org/officeDocument/2006/relationships/webSettings" Target="webSettings.xml"/><Relationship Id="rId15" Type="http://schemas.openxmlformats.org/officeDocument/2006/relationships/hyperlink" Target="http://www.theworldcounts.com/stories/Plastic-Waste-Facts" TargetMode="External"/><Relationship Id="rId10" Type="http://schemas.openxmlformats.org/officeDocument/2006/relationships/hyperlink" Target="http://www.shop.timei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heworldcounts.com/stories/Plastic-Waste-Facts" TargetMode="External"/><Relationship Id="rId14" Type="http://schemas.openxmlformats.org/officeDocument/2006/relationships/hyperlink" Target="http://www.videography.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745DDB-A6B5-4064-A8B3-687A78D6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12978</Words>
  <Characters>7399</Characters>
  <Application>Microsoft Office Word</Application>
  <DocSecurity>0</DocSecurity>
  <Lines>61</Lines>
  <Paragraphs>40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9</cp:revision>
  <dcterms:created xsi:type="dcterms:W3CDTF">2017-05-18T08:22:00Z</dcterms:created>
  <dcterms:modified xsi:type="dcterms:W3CDTF">2017-05-18T12:36:00Z</dcterms:modified>
</cp:coreProperties>
</file>