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7AA3D" w14:textId="77777777" w:rsidR="00234CB8" w:rsidRPr="00DF095E" w:rsidRDefault="00234CB8" w:rsidP="00234CB8">
      <w:pPr>
        <w:jc w:val="center"/>
        <w:rPr>
          <w:bCs/>
          <w:sz w:val="32"/>
          <w:szCs w:val="32"/>
        </w:rPr>
      </w:pPr>
      <w:r w:rsidRPr="00DF095E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DF095E" w:rsidRDefault="00234CB8" w:rsidP="00234CB8">
      <w:pPr>
        <w:jc w:val="center"/>
        <w:rPr>
          <w:sz w:val="32"/>
          <w:szCs w:val="32"/>
        </w:rPr>
      </w:pPr>
      <w:r w:rsidRPr="00DF095E">
        <w:rPr>
          <w:sz w:val="32"/>
          <w:szCs w:val="32"/>
        </w:rPr>
        <w:t>MARKETINGO KATEDRA</w:t>
      </w:r>
    </w:p>
    <w:p w14:paraId="74C6CDDF" w14:textId="77777777" w:rsidR="00234CB8" w:rsidRPr="00DF095E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DF095E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DF095E" w:rsidRDefault="00545FC3" w:rsidP="001D1E4B">
      <w:pPr>
        <w:rPr>
          <w:sz w:val="28"/>
          <w:szCs w:val="28"/>
        </w:rPr>
      </w:pPr>
    </w:p>
    <w:p w14:paraId="08163F8E" w14:textId="77777777" w:rsidR="00545FC3" w:rsidRPr="00DF095E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DF095E" w:rsidRDefault="00234CB8" w:rsidP="00545FC3">
      <w:pPr>
        <w:jc w:val="center"/>
        <w:rPr>
          <w:b/>
          <w:sz w:val="36"/>
          <w:szCs w:val="28"/>
        </w:rPr>
      </w:pPr>
      <w:r w:rsidRPr="00DF095E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DF095E" w:rsidRDefault="00234CB8" w:rsidP="00234CB8">
      <w:pPr>
        <w:jc w:val="center"/>
        <w:rPr>
          <w:b/>
          <w:sz w:val="36"/>
          <w:szCs w:val="28"/>
        </w:rPr>
      </w:pPr>
      <w:r w:rsidRPr="00DF095E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DF095E" w:rsidRDefault="00234CB8" w:rsidP="00545FC3">
      <w:pPr>
        <w:jc w:val="center"/>
        <w:rPr>
          <w:sz w:val="32"/>
          <w:szCs w:val="32"/>
        </w:rPr>
      </w:pPr>
      <w:r w:rsidRPr="00DF095E">
        <w:rPr>
          <w:sz w:val="32"/>
          <w:szCs w:val="32"/>
        </w:rPr>
        <w:t>Grupinis projektas</w:t>
      </w:r>
    </w:p>
    <w:p w14:paraId="63E6E72F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DF095E" w:rsidRDefault="00234CB8" w:rsidP="00234CB8">
      <w:pPr>
        <w:suppressAutoHyphens w:val="0"/>
        <w:jc w:val="center"/>
        <w:rPr>
          <w:lang w:eastAsia="en-GB"/>
        </w:rPr>
      </w:pPr>
      <w:r w:rsidRPr="00DF095E">
        <w:rPr>
          <w:lang w:eastAsia="en-GB"/>
        </w:rPr>
        <w:t>Marketingas (S191B017)</w:t>
      </w:r>
    </w:p>
    <w:p w14:paraId="2C3FED23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DF095E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DF095E" w:rsidRDefault="00545FC3" w:rsidP="001D1E4B">
      <w:pPr>
        <w:rPr>
          <w:sz w:val="28"/>
          <w:szCs w:val="28"/>
        </w:rPr>
      </w:pPr>
    </w:p>
    <w:p w14:paraId="557A0BBE" w14:textId="7BA1A2D2" w:rsidR="00545FC3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b/>
          <w:sz w:val="28"/>
          <w:szCs w:val="28"/>
        </w:rPr>
        <w:t>Atliko:</w:t>
      </w:r>
      <w:r w:rsidRPr="00DF095E">
        <w:rPr>
          <w:sz w:val="28"/>
          <w:szCs w:val="28"/>
        </w:rPr>
        <w:t xml:space="preserve"> IFF-4/1 grupės studentai</w:t>
      </w:r>
      <w:r w:rsidRPr="00DF095E">
        <w:rPr>
          <w:sz w:val="28"/>
          <w:szCs w:val="28"/>
        </w:rPr>
        <w:br/>
        <w:t xml:space="preserve">Karolina </w:t>
      </w:r>
      <w:proofErr w:type="spellStart"/>
      <w:r w:rsidRPr="00DF095E">
        <w:rPr>
          <w:sz w:val="28"/>
          <w:szCs w:val="28"/>
        </w:rPr>
        <w:t>J</w:t>
      </w:r>
      <w:bookmarkStart w:id="0" w:name="_GoBack"/>
      <w:bookmarkEnd w:id="0"/>
      <w:r w:rsidRPr="00DF095E">
        <w:rPr>
          <w:sz w:val="28"/>
          <w:szCs w:val="28"/>
        </w:rPr>
        <w:t>ašauskaitė</w:t>
      </w:r>
      <w:proofErr w:type="spellEnd"/>
    </w:p>
    <w:p w14:paraId="32261FE0" w14:textId="599F11D3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 xml:space="preserve">Matas </w:t>
      </w:r>
      <w:proofErr w:type="spellStart"/>
      <w:r w:rsidRPr="00DF095E">
        <w:rPr>
          <w:sz w:val="28"/>
          <w:szCs w:val="28"/>
        </w:rPr>
        <w:t>Balčaitis</w:t>
      </w:r>
      <w:proofErr w:type="spellEnd"/>
    </w:p>
    <w:p w14:paraId="02F05950" w14:textId="13D8B54D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>Lukas Raila</w:t>
      </w:r>
    </w:p>
    <w:p w14:paraId="467BBB99" w14:textId="7BB000D8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>Žygimantas Skinkys</w:t>
      </w:r>
    </w:p>
    <w:p w14:paraId="46214B6B" w14:textId="77777777" w:rsidR="00545FC3" w:rsidRPr="00DF095E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DF095E" w:rsidRDefault="00234CB8" w:rsidP="001D1E4B">
      <w:pPr>
        <w:ind w:left="4536"/>
        <w:jc w:val="right"/>
        <w:rPr>
          <w:b/>
          <w:sz w:val="28"/>
          <w:szCs w:val="28"/>
        </w:rPr>
      </w:pPr>
      <w:r w:rsidRPr="00DF095E">
        <w:rPr>
          <w:b/>
          <w:sz w:val="28"/>
          <w:szCs w:val="28"/>
        </w:rPr>
        <w:t>Priėmė:</w:t>
      </w:r>
    </w:p>
    <w:p w14:paraId="312E90B9" w14:textId="77777777" w:rsidR="00545FC3" w:rsidRPr="00DF095E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DF095E" w:rsidRDefault="00234CB8" w:rsidP="001D1E4B">
      <w:pPr>
        <w:pStyle w:val="Antrat5"/>
        <w:numPr>
          <w:ilvl w:val="0"/>
          <w:numId w:val="0"/>
        </w:numPr>
        <w:tabs>
          <w:tab w:val="left" w:pos="0"/>
        </w:tabs>
      </w:pPr>
      <w:r w:rsidRPr="00DF095E">
        <w:t>KAUNAS, 2017</w:t>
      </w:r>
    </w:p>
    <w:p w14:paraId="5253FC59" w14:textId="56B1F6E1" w:rsidR="00234CB8" w:rsidRPr="00DF095E" w:rsidRDefault="00234CB8">
      <w:pPr>
        <w:suppressAutoHyphens w:val="0"/>
        <w:rPr>
          <w:b/>
        </w:rPr>
      </w:pPr>
      <w:r w:rsidRPr="00DF095E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DF095E" w:rsidRDefault="00EB06C6">
          <w:pPr>
            <w:pStyle w:val="Turinioantrat"/>
            <w:rPr>
              <w:rFonts w:ascii="Times New Roman" w:hAnsi="Times New Roman" w:cs="Times New Roman"/>
              <w:color w:val="auto"/>
              <w:lang w:val="lt-LT"/>
            </w:rPr>
          </w:pPr>
          <w:r w:rsidRPr="00DF095E">
            <w:rPr>
              <w:rFonts w:ascii="Times New Roman" w:hAnsi="Times New Roman" w:cs="Times New Roman"/>
              <w:color w:val="auto"/>
              <w:lang w:val="lt-LT"/>
            </w:rPr>
            <w:t>TURINYS</w:t>
          </w:r>
        </w:p>
        <w:p w14:paraId="019A8C6A" w14:textId="77777777" w:rsidR="007C4E40" w:rsidRPr="00DF095E" w:rsidRDefault="00A7081D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caps w:val="0"/>
            </w:rPr>
            <w:fldChar w:fldCharType="begin"/>
          </w:r>
          <w:r w:rsidRPr="00DF095E">
            <w:rPr>
              <w:caps w:val="0"/>
            </w:rPr>
            <w:instrText xml:space="preserve"> TOC \o "1-2" </w:instrText>
          </w:r>
          <w:r w:rsidRPr="00DF095E">
            <w:rPr>
              <w:caps w:val="0"/>
            </w:rPr>
            <w:fldChar w:fldCharType="separate"/>
          </w:r>
          <w:r w:rsidR="007C4E40" w:rsidRPr="00DF095E">
            <w:rPr>
              <w:noProof/>
            </w:rPr>
            <w:t>ĮVADAS</w:t>
          </w:r>
          <w:r w:rsidR="007C4E40" w:rsidRPr="00DF095E">
            <w:rPr>
              <w:noProof/>
            </w:rPr>
            <w:tab/>
          </w:r>
          <w:r w:rsidR="007C4E40" w:rsidRPr="00DF095E">
            <w:rPr>
              <w:noProof/>
            </w:rPr>
            <w:fldChar w:fldCharType="begin"/>
          </w:r>
          <w:r w:rsidR="007C4E40" w:rsidRPr="00DF095E">
            <w:rPr>
              <w:noProof/>
            </w:rPr>
            <w:instrText xml:space="preserve"> PAGEREF _Toc479002596 \h </w:instrText>
          </w:r>
          <w:r w:rsidR="007C4E40" w:rsidRPr="00DF095E">
            <w:rPr>
              <w:noProof/>
            </w:rPr>
          </w:r>
          <w:r w:rsidR="007C4E40" w:rsidRPr="00DF095E">
            <w:rPr>
              <w:noProof/>
            </w:rPr>
            <w:fldChar w:fldCharType="separate"/>
          </w:r>
          <w:r w:rsidR="007C4E40" w:rsidRPr="00DF095E">
            <w:rPr>
              <w:noProof/>
            </w:rPr>
            <w:t>3</w:t>
          </w:r>
          <w:r w:rsidR="007C4E40" w:rsidRPr="00DF095E">
            <w:rPr>
              <w:noProof/>
            </w:rPr>
            <w:fldChar w:fldCharType="end"/>
          </w:r>
        </w:p>
        <w:p w14:paraId="21096972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1.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“TimeIT” aprašymas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_Toc479002597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4</w:t>
          </w:r>
          <w:r w:rsidRPr="00DF095E">
            <w:rPr>
              <w:noProof/>
            </w:rPr>
            <w:fldChar w:fldCharType="end"/>
          </w:r>
        </w:p>
        <w:p w14:paraId="011EF0F8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2.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Aplinkos ir rinkos analizė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_Toc479002598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4</w:t>
          </w:r>
          <w:r w:rsidRPr="00DF095E">
            <w:rPr>
              <w:noProof/>
            </w:rPr>
            <w:fldChar w:fldCharType="end"/>
          </w:r>
        </w:p>
        <w:p w14:paraId="1B0EFBB4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3.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Segmentavimas ir tikslinio segmento pasirinkimas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_Toc479002599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8</w:t>
          </w:r>
          <w:r w:rsidRPr="00DF095E">
            <w:rPr>
              <w:noProof/>
            </w:rPr>
            <w:fldChar w:fldCharType="end"/>
          </w:r>
        </w:p>
        <w:p w14:paraId="28DADA8F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4.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pozicionavimas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_Toc479002600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9</w:t>
          </w:r>
          <w:r w:rsidRPr="00DF095E">
            <w:rPr>
              <w:noProof/>
            </w:rPr>
            <w:fldChar w:fldCharType="end"/>
          </w:r>
        </w:p>
        <w:p w14:paraId="6EFF6315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5.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SSGG analizė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_Toc479002601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9</w:t>
          </w:r>
          <w:r w:rsidRPr="00DF095E">
            <w:rPr>
              <w:noProof/>
            </w:rPr>
            <w:fldChar w:fldCharType="end"/>
          </w:r>
        </w:p>
        <w:p w14:paraId="5689133D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Marketingo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_Toc479002602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10</w:t>
          </w:r>
          <w:r w:rsidRPr="00DF095E">
            <w:rPr>
              <w:noProof/>
            </w:rPr>
            <w:fldChar w:fldCharType="end"/>
          </w:r>
        </w:p>
        <w:p w14:paraId="63B3F9AD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6.1.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(paslaugos ar produkto)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_Toc479002603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10</w:t>
          </w:r>
          <w:r w:rsidRPr="00DF095E">
            <w:rPr>
              <w:noProof/>
            </w:rPr>
            <w:fldChar w:fldCharType="end"/>
          </w:r>
        </w:p>
        <w:p w14:paraId="0A7E5EFB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6.2.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Kainodaros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_Toc479002604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D0E83B3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6.3.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Paskirstymo ir/ar pateikimo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_Toc479002605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0DF2C91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6.4.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Rėmimo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_Toc479002606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CBD758B" w14:textId="77777777" w:rsidR="007C4E40" w:rsidRPr="00DF095E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IŠVADOS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_Toc479002607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7B53182E" w14:textId="77777777" w:rsidR="007C4E40" w:rsidRPr="00DF095E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LITERATŪROS SĄRAŠAS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_Toc479002608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38A078FF" w14:textId="12CB0C56" w:rsidR="00EB06C6" w:rsidRPr="00DF095E" w:rsidRDefault="00A7081D">
          <w:r w:rsidRPr="00DF095E"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DF095E" w:rsidRDefault="00EB06C6" w:rsidP="00EB06C6">
      <w:pPr>
        <w:suppressAutoHyphens w:val="0"/>
        <w:rPr>
          <w:b/>
          <w:bCs/>
          <w:sz w:val="32"/>
        </w:rPr>
      </w:pPr>
      <w:r w:rsidRPr="00DF095E">
        <w:br w:type="page"/>
      </w:r>
    </w:p>
    <w:p w14:paraId="04590529" w14:textId="70CB8B30" w:rsidR="00215F19" w:rsidRPr="00DF095E" w:rsidRDefault="00EB06C6" w:rsidP="00EB06C6">
      <w:pPr>
        <w:pStyle w:val="Antrat1"/>
        <w:numPr>
          <w:ilvl w:val="0"/>
          <w:numId w:val="0"/>
        </w:numPr>
      </w:pPr>
      <w:bookmarkStart w:id="1" w:name="_Toc479002596"/>
      <w:r w:rsidRPr="00DF095E">
        <w:lastRenderedPageBreak/>
        <w:t>ĮVADAS</w:t>
      </w:r>
      <w:bookmarkEnd w:id="1"/>
    </w:p>
    <w:p w14:paraId="3F39BF30" w14:textId="45BCBBA0" w:rsidR="00534066" w:rsidRPr="00DF095E" w:rsidRDefault="00534066" w:rsidP="00E35DFD">
      <w:pPr>
        <w:ind w:firstLine="360"/>
      </w:pPr>
      <w:r w:rsidRPr="00DF095E">
        <w:t xml:space="preserve">Šio darbo </w:t>
      </w:r>
      <w:r w:rsidR="00E35DFD" w:rsidRPr="00DF095E">
        <w:t>tikslas</w:t>
      </w:r>
      <w:r w:rsidR="00D358D5" w:rsidRPr="00DF095E">
        <w:t xml:space="preserve"> modeliuojant</w:t>
      </w:r>
      <w:r w:rsidR="00E35DFD" w:rsidRPr="00DF095E">
        <w:t xml:space="preserve"> realias verslo situacijas parengti naujos prekės įvedimo į rinką planą.</w:t>
      </w:r>
      <w:r w:rsidR="006D4C6A" w:rsidRPr="00DF095E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Pr="00DF095E" w:rsidRDefault="00886DD5" w:rsidP="00E35DFD">
      <w:pPr>
        <w:ind w:firstLine="360"/>
      </w:pPr>
    </w:p>
    <w:p w14:paraId="79A4E39B" w14:textId="7ADC46AF" w:rsidR="005F69D3" w:rsidRPr="00DF095E" w:rsidRDefault="00886DD5" w:rsidP="00E35DFD">
      <w:pPr>
        <w:ind w:firstLine="360"/>
        <w:rPr>
          <w:b/>
        </w:rPr>
      </w:pPr>
      <w:r w:rsidRPr="00DF095E">
        <w:rPr>
          <w:b/>
        </w:rPr>
        <w:t>Uždaviniai:</w:t>
      </w:r>
    </w:p>
    <w:p w14:paraId="6F9096EA" w14:textId="77777777" w:rsidR="005F69D3" w:rsidRPr="00DF095E" w:rsidRDefault="005F69D3">
      <w:pPr>
        <w:suppressAutoHyphens w:val="0"/>
        <w:spacing w:line="240" w:lineRule="auto"/>
        <w:jc w:val="left"/>
        <w:rPr>
          <w:b/>
        </w:rPr>
      </w:pPr>
      <w:r w:rsidRPr="00DF095E">
        <w:rPr>
          <w:b/>
        </w:rPr>
        <w:br w:type="page"/>
      </w:r>
    </w:p>
    <w:p w14:paraId="59325463" w14:textId="77777777" w:rsidR="006D4C6A" w:rsidRPr="00DF095E" w:rsidRDefault="006D4C6A" w:rsidP="00E35DFD">
      <w:pPr>
        <w:ind w:firstLine="360"/>
        <w:rPr>
          <w:b/>
        </w:rPr>
      </w:pPr>
    </w:p>
    <w:p w14:paraId="6FB48EDE" w14:textId="4F052AE7" w:rsidR="008C2B7F" w:rsidRPr="00DF095E" w:rsidRDefault="00EB06C6" w:rsidP="008C2B7F">
      <w:pPr>
        <w:pStyle w:val="Antrat1"/>
        <w:rPr>
          <w:lang w:eastAsia="en-GB"/>
        </w:rPr>
      </w:pPr>
      <w:bookmarkStart w:id="2" w:name="_Toc479002597"/>
      <w:r w:rsidRPr="00DF095E">
        <w:rPr>
          <w:lang w:eastAsia="en-GB"/>
        </w:rPr>
        <w:t xml:space="preserve">Prekės </w:t>
      </w:r>
      <w:r w:rsidR="008C2B7F" w:rsidRPr="00DF095E">
        <w:rPr>
          <w:lang w:eastAsia="en-GB"/>
        </w:rPr>
        <w:t>“</w:t>
      </w:r>
      <w:proofErr w:type="spellStart"/>
      <w:r w:rsidR="008C2B7F" w:rsidRPr="00DF095E">
        <w:rPr>
          <w:lang w:eastAsia="en-GB"/>
        </w:rPr>
        <w:t>TimeIT</w:t>
      </w:r>
      <w:proofErr w:type="spellEnd"/>
      <w:r w:rsidR="008C2B7F" w:rsidRPr="00DF095E">
        <w:rPr>
          <w:lang w:eastAsia="en-GB"/>
        </w:rPr>
        <w:t>”</w:t>
      </w:r>
      <w:r w:rsidRPr="00DF095E">
        <w:rPr>
          <w:lang w:eastAsia="en-GB"/>
        </w:rPr>
        <w:t xml:space="preserve"> aprašymas</w:t>
      </w:r>
      <w:bookmarkEnd w:id="2"/>
    </w:p>
    <w:p w14:paraId="45731EED" w14:textId="77777777" w:rsidR="009A2C19" w:rsidRPr="00DF095E" w:rsidRDefault="00892C5E" w:rsidP="00400CA2">
      <w:pPr>
        <w:ind w:firstLine="357"/>
      </w:pPr>
      <w:r w:rsidRPr="00DF095E">
        <w:t>“</w:t>
      </w:r>
      <w:proofErr w:type="spellStart"/>
      <w:r w:rsidRPr="00DF095E">
        <w:t>TimeIT</w:t>
      </w:r>
      <w:proofErr w:type="spellEnd"/>
      <w:r w:rsidRPr="00DF095E">
        <w:t xml:space="preserve">”  yra visiškai naujas metodas laiko matavimui darbo metu. </w:t>
      </w:r>
      <w:r w:rsidR="004965A4" w:rsidRPr="00DF095E">
        <w:t xml:space="preserve">Tai taisyklingo iškylaus briaunainio formos ( </w:t>
      </w:r>
      <w:proofErr w:type="spellStart"/>
      <w:r w:rsidR="004965A4" w:rsidRPr="00DF095E">
        <w:t>tetraedras</w:t>
      </w:r>
      <w:proofErr w:type="spellEnd"/>
      <w:r w:rsidR="004965A4" w:rsidRPr="00DF095E">
        <w:t xml:space="preserve">, kubas, </w:t>
      </w:r>
      <w:proofErr w:type="spellStart"/>
      <w:r w:rsidR="004965A4" w:rsidRPr="00DF095E">
        <w:t>oktaedras</w:t>
      </w:r>
      <w:proofErr w:type="spellEnd"/>
      <w:r w:rsidR="004965A4" w:rsidRPr="00DF095E">
        <w:t xml:space="preserve">, </w:t>
      </w:r>
      <w:proofErr w:type="spellStart"/>
      <w:r w:rsidR="004965A4" w:rsidRPr="00DF095E">
        <w:t>dodekaedras</w:t>
      </w:r>
      <w:proofErr w:type="spellEnd"/>
      <w:r w:rsidR="004965A4" w:rsidRPr="00DF095E">
        <w:t xml:space="preserve"> ar </w:t>
      </w:r>
      <w:proofErr w:type="spellStart"/>
      <w:r w:rsidR="004965A4" w:rsidRPr="00DF095E">
        <w:t>ikosaedras</w:t>
      </w:r>
      <w:proofErr w:type="spellEnd"/>
      <w:r w:rsidR="004965A4" w:rsidRPr="00DF095E">
        <w:t xml:space="preserve">) </w:t>
      </w:r>
      <w:r w:rsidR="009A2C19" w:rsidRPr="00DF095E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 w:rsidRPr="00DF095E">
        <w:t>TimeIT</w:t>
      </w:r>
      <w:proofErr w:type="spellEnd"/>
      <w:r w:rsidR="009A2C19" w:rsidRPr="00DF095E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Pr="00DF095E" w:rsidRDefault="00E26D86" w:rsidP="00E26D86">
      <w:pPr>
        <w:ind w:firstLine="357"/>
        <w:jc w:val="center"/>
      </w:pPr>
      <w:r w:rsidRPr="00DF095E">
        <w:rPr>
          <w:noProof/>
          <w:lang w:eastAsia="lt-LT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Pr="00DF095E" w:rsidRDefault="00E26D86" w:rsidP="00E26D86">
      <w:pPr>
        <w:ind w:firstLine="357"/>
        <w:jc w:val="center"/>
      </w:pPr>
    </w:p>
    <w:p w14:paraId="13C127F7" w14:textId="52972A50" w:rsidR="00892C5E" w:rsidRPr="00DF095E" w:rsidRDefault="009A2C19" w:rsidP="00400CA2">
      <w:pPr>
        <w:ind w:firstLine="357"/>
      </w:pPr>
      <w:r w:rsidRPr="00DF095E">
        <w:t>Šios prekės privalumas, kad ne taip kaip kiti laiko matavimo metodai, neužima daug laiko, ir yra daiktas ant jūsų stalo, o ne aplikacija kompiuteryje.</w:t>
      </w:r>
      <w:r w:rsidR="00740035" w:rsidRPr="00DF095E">
        <w:t xml:space="preserve"> “</w:t>
      </w:r>
      <w:proofErr w:type="spellStart"/>
      <w:r w:rsidR="00740035" w:rsidRPr="00DF095E">
        <w:t>TimeIT</w:t>
      </w:r>
      <w:proofErr w:type="spellEnd"/>
      <w:r w:rsidR="00740035" w:rsidRPr="00DF095E">
        <w:t xml:space="preserve">” tikslas ne pakeisti jau esančius laiko matavimo metodus, o </w:t>
      </w:r>
      <w:r w:rsidR="0054421B" w:rsidRPr="00DF095E">
        <w:t>priartinti juos prie vartotojo.</w:t>
      </w:r>
    </w:p>
    <w:p w14:paraId="74689F5D" w14:textId="1BE5DD12" w:rsidR="009A2C19" w:rsidRPr="00DF095E" w:rsidRDefault="009A2C19" w:rsidP="00400CA2">
      <w:pPr>
        <w:ind w:firstLine="357"/>
      </w:pPr>
      <w:r w:rsidRPr="00DF095E">
        <w:t>“</w:t>
      </w:r>
      <w:proofErr w:type="spellStart"/>
      <w:r w:rsidRPr="00DF095E">
        <w:t>TimeIT</w:t>
      </w:r>
      <w:proofErr w:type="spellEnd"/>
      <w:r w:rsidRPr="00DF095E">
        <w:t xml:space="preserve">” orientuojasi į </w:t>
      </w:r>
      <w:r w:rsidR="00740035" w:rsidRPr="00DF095E">
        <w:t>žmones, kuriems laiko mata</w:t>
      </w:r>
      <w:r w:rsidR="0054421B" w:rsidRPr="00DF095E">
        <w:t>vimas yra kasdienis užsiėmimas, tai dažniausiai yra laisvai samdomi, projektiniai  darbuotojai ar nepriklausomi ekspertai.</w:t>
      </w:r>
    </w:p>
    <w:p w14:paraId="5F4F0628" w14:textId="6DB45020" w:rsidR="0054421B" w:rsidRPr="00DF095E" w:rsidRDefault="0054421B" w:rsidP="00400CA2">
      <w:pPr>
        <w:ind w:firstLine="357"/>
      </w:pPr>
    </w:p>
    <w:p w14:paraId="3972CA12" w14:textId="77777777" w:rsidR="00D86294" w:rsidRPr="00DF095E" w:rsidRDefault="00D86294" w:rsidP="00400CA2">
      <w:pPr>
        <w:ind w:firstLine="357"/>
      </w:pPr>
    </w:p>
    <w:p w14:paraId="7CD9D6BA" w14:textId="255D1943" w:rsidR="008C2B7F" w:rsidRPr="00DF095E" w:rsidRDefault="00EB06C6" w:rsidP="008C2B7F">
      <w:pPr>
        <w:pStyle w:val="Antrat1"/>
        <w:rPr>
          <w:lang w:eastAsia="en-GB"/>
        </w:rPr>
      </w:pPr>
      <w:bookmarkStart w:id="3" w:name="_Toc479002598"/>
      <w:r w:rsidRPr="00DF095E">
        <w:rPr>
          <w:lang w:eastAsia="en-GB"/>
        </w:rPr>
        <w:t>Aplinkos ir rinkos analizė</w:t>
      </w:r>
      <w:bookmarkEnd w:id="3"/>
      <w:r w:rsidR="00852C1F" w:rsidRPr="00DF095E">
        <w:rPr>
          <w:lang w:eastAsia="en-GB"/>
        </w:rPr>
        <w:tab/>
      </w:r>
    </w:p>
    <w:p w14:paraId="6299A574" w14:textId="404A9C25" w:rsidR="00EB06C6" w:rsidRPr="00DF095E" w:rsidRDefault="00EB06C6" w:rsidP="00A40AB6">
      <w:pPr>
        <w:pStyle w:val="Antrat3"/>
        <w:rPr>
          <w:lang w:eastAsia="en-GB"/>
        </w:rPr>
      </w:pPr>
      <w:r w:rsidRPr="00DF095E">
        <w:rPr>
          <w:lang w:eastAsia="en-GB"/>
        </w:rPr>
        <w:t xml:space="preserve"> Makroaplinkos veiksnių analizė </w:t>
      </w:r>
    </w:p>
    <w:p w14:paraId="30F8DE5C" w14:textId="44309A93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Ekonominė aplinka</w:t>
      </w:r>
    </w:p>
    <w:p w14:paraId="06AA71FE" w14:textId="77777777" w:rsidR="00E92A4B" w:rsidRPr="00DF095E" w:rsidRDefault="00E92A4B" w:rsidP="001D1E4B"/>
    <w:p w14:paraId="3B28D3E8" w14:textId="67664EEE" w:rsidR="0007543E" w:rsidRPr="00DF095E" w:rsidRDefault="0007543E" w:rsidP="0007543E">
      <w:pPr>
        <w:pStyle w:val="Antrat"/>
        <w:keepNext/>
      </w:pPr>
      <w:bookmarkStart w:id="4" w:name="_Toc479002647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1</w:t>
      </w:r>
      <w:r w:rsidRPr="00DF095E">
        <w:fldChar w:fldCharType="end"/>
      </w:r>
      <w:r w:rsidRPr="00DF095E">
        <w:t xml:space="preserve"> Ekonominės aplinkos veiksnių analizė</w:t>
      </w:r>
      <w:bookmarkEnd w:id="4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DF095E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DF095E" w:rsidRDefault="00E92A4B" w:rsidP="00E92A4B">
            <w:pPr>
              <w:jc w:val="center"/>
            </w:pPr>
            <w:r w:rsidRPr="00DF095E">
              <w:t>Makroaplinkos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DF095E" w:rsidRDefault="00E92A4B" w:rsidP="00E92A4B">
            <w:pPr>
              <w:jc w:val="center"/>
            </w:pPr>
            <w:r w:rsidRPr="00DF095E">
              <w:t>Įtaka “</w:t>
            </w:r>
            <w:proofErr w:type="spellStart"/>
            <w:r w:rsidRPr="00DF095E">
              <w:t>Timelt</w:t>
            </w:r>
            <w:proofErr w:type="spellEnd"/>
            <w:r w:rsidRPr="00DF095E">
              <w:t>” prekei</w:t>
            </w:r>
          </w:p>
        </w:tc>
      </w:tr>
      <w:tr w:rsidR="00E92A4B" w:rsidRPr="00DF095E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DF095E" w:rsidRDefault="00E92A4B" w:rsidP="00E92A4B">
            <w:pPr>
              <w:jc w:val="center"/>
            </w:pPr>
            <w:r w:rsidRPr="00DF095E"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DF095E" w:rsidRDefault="00E92A4B" w:rsidP="00E92A4B">
            <w:pPr>
              <w:jc w:val="center"/>
            </w:pPr>
            <w:r w:rsidRPr="00DF095E">
              <w:t>Didėja užimtų ir laisvų darbo vietų skaičius. Tai gali lemti padidėjusį poreikį pažangioms darbo priemonėms.</w:t>
            </w:r>
          </w:p>
        </w:tc>
      </w:tr>
      <w:tr w:rsidR="00E92A4B" w:rsidRPr="00DF095E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DF095E" w:rsidRDefault="00E92A4B" w:rsidP="00E92A4B">
            <w:pPr>
              <w:jc w:val="center"/>
            </w:pPr>
            <w:r w:rsidRPr="00DF095E">
              <w:lastRenderedPageBreak/>
              <w:t xml:space="preserve">Didėja </w:t>
            </w:r>
            <w:proofErr w:type="spellStart"/>
            <w:r w:rsidRPr="00DF095E">
              <w:t>Freelancer’ių</w:t>
            </w:r>
            <w:proofErr w:type="spellEnd"/>
            <w:r w:rsidRPr="00DF095E"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DF095E" w:rsidRDefault="00E92A4B" w:rsidP="00E92A4B">
            <w:pPr>
              <w:jc w:val="center"/>
            </w:pPr>
            <w:proofErr w:type="spellStart"/>
            <w:r w:rsidRPr="00DF095E">
              <w:t>Freelancer’ių</w:t>
            </w:r>
            <w:proofErr w:type="spellEnd"/>
            <w:r w:rsidRPr="00DF095E"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DF095E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Pr="00DF095E" w:rsidRDefault="00E92A4B" w:rsidP="00E92A4B">
            <w:pPr>
              <w:jc w:val="center"/>
            </w:pPr>
            <w:r w:rsidRPr="00DF095E"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Pr="00DF095E" w:rsidRDefault="00E92A4B" w:rsidP="00E92A4B">
            <w:pPr>
              <w:jc w:val="center"/>
            </w:pPr>
            <w:r w:rsidRPr="00DF095E">
              <w:t xml:space="preserve">Tiek privataus tiek ir valstybės sektoriaus darbo užmokestis sistemingai auga. Tai lemia didesnę perkamąją galią ir poreikį tiksliau skaičiuoti darbo valandas. </w:t>
            </w:r>
          </w:p>
        </w:tc>
      </w:tr>
    </w:tbl>
    <w:p w14:paraId="14FA8B6B" w14:textId="77777777" w:rsidR="00E92A4B" w:rsidRPr="00DF095E" w:rsidRDefault="00E92A4B" w:rsidP="001D1E4B"/>
    <w:p w14:paraId="21B8AA3C" w14:textId="10E02A2D" w:rsidR="00E603D0" w:rsidRPr="00DF095E" w:rsidRDefault="00D74BE5" w:rsidP="00D74BE5">
      <w:pPr>
        <w:ind w:firstLine="720"/>
        <w:rPr>
          <w:rFonts w:ascii="Helvetica" w:hAnsi="Helvetica"/>
          <w:color w:val="222222"/>
          <w:sz w:val="18"/>
          <w:szCs w:val="18"/>
          <w:shd w:val="clear" w:color="auto" w:fill="F8F9FA"/>
        </w:rPr>
      </w:pPr>
      <w:r w:rsidRPr="00DF095E">
        <w:t>Lietuvos statistikos departamento duomenimis n</w:t>
      </w:r>
      <w:r w:rsidR="00E603D0" w:rsidRPr="00DF095E">
        <w:t>edarbo lygis 2016 m. antrąjį ketvirtį Lietuvoje, palyginus su antruoju 2015 m.  ketvirčiu buvo 1,4 proc. punkto didesnis</w:t>
      </w:r>
      <w:r w:rsidR="00F5342D" w:rsidRPr="00DF095E">
        <w:t xml:space="preserve">. </w:t>
      </w:r>
      <w:r w:rsidR="00EC3A84" w:rsidRPr="00DF095E">
        <w:t>Šis pokytis patvirtina kad, nedarbo lygis Lietuvoje tendencingai mažėja. Mažesnis nedarbo lygis taip pat prisideda ir prie vidutinio darbo užmokesčio augimo.</w:t>
      </w:r>
      <w:r w:rsidR="00FA31BA" w:rsidRPr="00DF095E">
        <w:t xml:space="preserve"> Vidutinis mėnesinis bruto darbo užmokestis, šalies ūkyje (be individualių įmonių) 2016 m.  pirmąjį ketvirtį buvo 748</w:t>
      </w:r>
      <w:r w:rsidR="00643218" w:rsidRPr="00DF095E">
        <w:t xml:space="preserve"> eurų</w:t>
      </w:r>
      <w:r w:rsidR="00FA31BA" w:rsidRPr="00DF095E">
        <w:t xml:space="preserve">, o </w:t>
      </w:r>
      <w:r w:rsidR="00DF095E" w:rsidRPr="00DF095E">
        <w:t>ketvirtąjį</w:t>
      </w:r>
      <w:r w:rsidR="00FA31BA" w:rsidRPr="00DF095E">
        <w:t xml:space="preserve"> ketvirtį jau 822,8</w:t>
      </w:r>
      <w:r w:rsidR="00643218" w:rsidRPr="00DF095E">
        <w:t xml:space="preserve"> eurų</w:t>
      </w:r>
      <w:r w:rsidR="00FA31BA" w:rsidRPr="00DF095E">
        <w:rPr>
          <w:rFonts w:ascii="Helvetica" w:hAnsi="Helvetica"/>
          <w:color w:val="222222"/>
          <w:sz w:val="18"/>
          <w:szCs w:val="18"/>
          <w:shd w:val="clear" w:color="auto" w:fill="F8F9FA"/>
        </w:rPr>
        <w:t>.</w:t>
      </w:r>
    </w:p>
    <w:p w14:paraId="48ADB1A9" w14:textId="77777777" w:rsidR="00D74BE5" w:rsidRPr="00DF095E" w:rsidRDefault="00D74BE5" w:rsidP="00FA31BA">
      <w:pPr>
        <w:rPr>
          <w:lang w:eastAsia="en-US"/>
        </w:rPr>
      </w:pPr>
    </w:p>
    <w:p w14:paraId="4B3D7E6A" w14:textId="7774E18B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Socialinė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-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kultūrinė (demografinė) aplinka</w:t>
      </w:r>
    </w:p>
    <w:p w14:paraId="5FC9E8BE" w14:textId="77777777" w:rsidR="0007543E" w:rsidRPr="00DF095E" w:rsidRDefault="0007543E" w:rsidP="0007543E"/>
    <w:p w14:paraId="0BDF8A0C" w14:textId="7CE63704" w:rsidR="00E92A4B" w:rsidRPr="00DF095E" w:rsidRDefault="0007543E" w:rsidP="0007543E">
      <w:pPr>
        <w:pStyle w:val="Antrat"/>
        <w:keepNext/>
      </w:pPr>
      <w:bookmarkStart w:id="5" w:name="_Toc479002648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2</w:t>
      </w:r>
      <w:r w:rsidRPr="00DF095E">
        <w:fldChar w:fldCharType="end"/>
      </w:r>
      <w:r w:rsidRPr="00DF095E">
        <w:t xml:space="preserve"> Socialinės-kultūrinės (demografinės)  aplinkos veiksnių analizė</w:t>
      </w:r>
      <w:bookmarkEnd w:id="5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DF095E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DF095E" w:rsidRDefault="00E92A4B" w:rsidP="00F84EC4">
            <w:pPr>
              <w:jc w:val="center"/>
            </w:pPr>
            <w:r w:rsidRPr="00DF095E">
              <w:t>Įtaka “</w:t>
            </w:r>
            <w:proofErr w:type="spellStart"/>
            <w:r w:rsidRPr="00DF095E">
              <w:t>Timelt</w:t>
            </w:r>
            <w:proofErr w:type="spellEnd"/>
            <w:r w:rsidRPr="00DF095E">
              <w:t>” prekei</w:t>
            </w:r>
          </w:p>
        </w:tc>
      </w:tr>
      <w:tr w:rsidR="00E92A4B" w:rsidRPr="00DF095E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DF095E" w:rsidRDefault="00E92A4B" w:rsidP="00F84EC4">
            <w:pPr>
              <w:jc w:val="center"/>
            </w:pPr>
            <w:r w:rsidRPr="00DF095E">
              <w:t>Žmonių požiūris į savo laiką</w:t>
            </w:r>
            <w:r w:rsidRPr="00DF095E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DF095E" w:rsidRDefault="00E92A4B" w:rsidP="00F84EC4">
            <w:pPr>
              <w:jc w:val="center"/>
            </w:pPr>
            <w:r w:rsidRPr="00DF095E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DF095E" w:rsidRDefault="00E92A4B" w:rsidP="005F69D3">
      <w:pPr>
        <w:pStyle w:val="Antrat3"/>
        <w:jc w:val="left"/>
        <w:rPr>
          <w:sz w:val="24"/>
        </w:rPr>
      </w:pPr>
    </w:p>
    <w:p w14:paraId="5F37C723" w14:textId="203FCFBE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Mokslinė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-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technologinė aplinka</w:t>
      </w:r>
    </w:p>
    <w:p w14:paraId="2C6DD681" w14:textId="77777777" w:rsidR="0007543E" w:rsidRPr="00DF095E" w:rsidRDefault="0007543E" w:rsidP="0007543E"/>
    <w:p w14:paraId="40484011" w14:textId="2D2AA921" w:rsidR="00E92A4B" w:rsidRPr="00DF095E" w:rsidRDefault="0007543E" w:rsidP="0007543E">
      <w:pPr>
        <w:pStyle w:val="Antrat"/>
        <w:keepNext/>
      </w:pPr>
      <w:bookmarkStart w:id="6" w:name="_Toc479002649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3</w:t>
      </w:r>
      <w:r w:rsidRPr="00DF095E">
        <w:fldChar w:fldCharType="end"/>
      </w:r>
      <w:r w:rsidRPr="00DF095E">
        <w:t xml:space="preserve"> Mokslinės – technologinės  aplinkos veiksnių analizė</w:t>
      </w:r>
      <w:bookmarkEnd w:id="6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DF095E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DF095E" w:rsidRDefault="00E92A4B" w:rsidP="00F84EC4">
            <w:pPr>
              <w:jc w:val="center"/>
            </w:pPr>
            <w:r w:rsidRPr="00DF095E">
              <w:t>Įtaka “</w:t>
            </w:r>
            <w:proofErr w:type="spellStart"/>
            <w:r w:rsidRPr="00DF095E">
              <w:t>Timelt</w:t>
            </w:r>
            <w:proofErr w:type="spellEnd"/>
            <w:r w:rsidRPr="00DF095E">
              <w:t>” prekei</w:t>
            </w:r>
          </w:p>
        </w:tc>
      </w:tr>
      <w:tr w:rsidR="00E92A4B" w:rsidRPr="00DF095E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DF095E" w:rsidRDefault="00E92A4B" w:rsidP="00F84EC4">
            <w:pPr>
              <w:jc w:val="center"/>
            </w:pPr>
            <w:r w:rsidRPr="00DF095E"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DF095E" w:rsidRDefault="00E92A4B" w:rsidP="00F84EC4">
            <w:pPr>
              <w:jc w:val="center"/>
            </w:pPr>
            <w:r w:rsidRPr="00DF095E">
              <w:t>Pingant technologijoms galima prekę pagaminti pigiau(3D spausdintuvai)</w:t>
            </w:r>
          </w:p>
        </w:tc>
      </w:tr>
      <w:tr w:rsidR="00E92A4B" w:rsidRPr="00DF095E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DF095E" w:rsidRDefault="00E92A4B" w:rsidP="00F84EC4">
            <w:pPr>
              <w:jc w:val="center"/>
            </w:pPr>
            <w:r w:rsidRPr="00DF095E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DF095E" w:rsidRDefault="00E92A4B" w:rsidP="00F84EC4">
            <w:pPr>
              <w:jc w:val="center"/>
            </w:pPr>
            <w:r w:rsidRPr="00DF095E"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DF095E" w:rsidRDefault="00E92A4B" w:rsidP="00E92A4B"/>
    <w:p w14:paraId="021448C1" w14:textId="6217BB88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lastRenderedPageBreak/>
        <w:t>Gamtos aplinka</w:t>
      </w:r>
    </w:p>
    <w:p w14:paraId="7DB5BC11" w14:textId="77777777" w:rsidR="0007543E" w:rsidRPr="00DF095E" w:rsidRDefault="0007543E" w:rsidP="0007543E"/>
    <w:p w14:paraId="59FD93F2" w14:textId="6161FA6E" w:rsidR="0007543E" w:rsidRPr="00DF095E" w:rsidRDefault="0007543E" w:rsidP="0007543E">
      <w:pPr>
        <w:pStyle w:val="Antrat"/>
        <w:keepNext/>
      </w:pPr>
      <w:bookmarkStart w:id="7" w:name="_Toc479002650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4</w:t>
      </w:r>
      <w:r w:rsidRPr="00DF095E">
        <w:fldChar w:fldCharType="end"/>
      </w:r>
      <w:r w:rsidRPr="00DF095E">
        <w:t xml:space="preserve"> Gamtinės  aplinkos veiksnių analizė</w:t>
      </w:r>
      <w:bookmarkEnd w:id="7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DF095E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DF095E" w:rsidRDefault="00E92A4B" w:rsidP="00F84EC4">
            <w:pPr>
              <w:jc w:val="center"/>
            </w:pPr>
            <w:r w:rsidRPr="00DF095E">
              <w:t>Įtaka “</w:t>
            </w:r>
            <w:proofErr w:type="spellStart"/>
            <w:r w:rsidRPr="00DF095E">
              <w:t>Timelt</w:t>
            </w:r>
            <w:proofErr w:type="spellEnd"/>
            <w:r w:rsidRPr="00DF095E">
              <w:t>” prekei</w:t>
            </w:r>
          </w:p>
        </w:tc>
      </w:tr>
      <w:tr w:rsidR="00E92A4B" w:rsidRPr="00DF095E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DF095E" w:rsidRDefault="00E92A4B" w:rsidP="00F84EC4">
            <w:pPr>
              <w:jc w:val="center"/>
            </w:pPr>
            <w:r w:rsidRPr="00DF095E"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DF095E" w:rsidRDefault="00E92A4B" w:rsidP="00F84EC4">
            <w:pPr>
              <w:jc w:val="center"/>
            </w:pPr>
            <w:r w:rsidRPr="00DF095E">
              <w:t>galima panaudoti perdirbtą plastiką, taip atpiginant prekę</w:t>
            </w:r>
          </w:p>
        </w:tc>
      </w:tr>
    </w:tbl>
    <w:p w14:paraId="39DB0384" w14:textId="77777777" w:rsidR="00E92A4B" w:rsidRPr="00DF095E" w:rsidRDefault="00E92A4B" w:rsidP="00E92A4B"/>
    <w:p w14:paraId="69B65B93" w14:textId="5E6F5FD3" w:rsidR="00EB06C6" w:rsidRPr="00DF095E" w:rsidRDefault="00EB06C6" w:rsidP="00A40AB6">
      <w:pPr>
        <w:pStyle w:val="Antrat3"/>
        <w:rPr>
          <w:lang w:eastAsia="en-GB"/>
        </w:rPr>
      </w:pPr>
      <w:r w:rsidRPr="00DF095E">
        <w:rPr>
          <w:lang w:eastAsia="en-GB"/>
        </w:rPr>
        <w:t xml:space="preserve">Konkurentų analizė </w:t>
      </w:r>
    </w:p>
    <w:p w14:paraId="7419626E" w14:textId="5E06C491" w:rsidR="00AF6FD6" w:rsidRPr="00DF095E" w:rsidRDefault="00AF6FD6" w:rsidP="00950ECF">
      <w:pPr>
        <w:pStyle w:val="Antrat3"/>
        <w:jc w:val="left"/>
        <w:rPr>
          <w:sz w:val="24"/>
        </w:rPr>
      </w:pPr>
      <w:r w:rsidRPr="00DF095E">
        <w:rPr>
          <w:sz w:val="24"/>
        </w:rPr>
        <w:t>„</w:t>
      </w:r>
      <w:proofErr w:type="spellStart"/>
      <w:r w:rsidRPr="00DF095E">
        <w:rPr>
          <w:sz w:val="24"/>
        </w:rPr>
        <w:t>Evernote</w:t>
      </w:r>
      <w:proofErr w:type="spellEnd"/>
      <w:r w:rsidRPr="00DF095E">
        <w:rPr>
          <w:sz w:val="24"/>
        </w:rPr>
        <w:t xml:space="preserve">“ </w:t>
      </w:r>
      <w:proofErr w:type="spellStart"/>
      <w:r w:rsidRPr="00DF095E">
        <w:rPr>
          <w:sz w:val="24"/>
        </w:rPr>
        <w:t>android</w:t>
      </w:r>
      <w:proofErr w:type="spellEnd"/>
      <w:r w:rsidRPr="00DF095E">
        <w:rPr>
          <w:sz w:val="24"/>
        </w:rPr>
        <w:t xml:space="preserve"> </w:t>
      </w:r>
      <w:r w:rsidR="00376AC1" w:rsidRPr="00DF095E">
        <w:rPr>
          <w:sz w:val="24"/>
        </w:rPr>
        <w:t>aplikacija</w:t>
      </w:r>
    </w:p>
    <w:p w14:paraId="3AE5B6CD" w14:textId="77777777" w:rsidR="00376AC1" w:rsidRPr="00DF095E" w:rsidRDefault="00376AC1" w:rsidP="00376AC1">
      <w:pPr>
        <w:rPr>
          <w:lang w:eastAsia="en-GB"/>
        </w:rPr>
      </w:pPr>
    </w:p>
    <w:p w14:paraId="026B5D58" w14:textId="52563F8F" w:rsidR="00AF6FD6" w:rsidRPr="00DF095E" w:rsidRDefault="00376AC1" w:rsidP="00376AC1">
      <w:pPr>
        <w:pStyle w:val="Antrat"/>
        <w:keepNext/>
      </w:pPr>
      <w:bookmarkStart w:id="8" w:name="_Toc479002651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5</w:t>
      </w:r>
      <w:r w:rsidRPr="00DF095E">
        <w:fldChar w:fldCharType="end"/>
      </w:r>
      <w:r w:rsidRPr="00DF095E">
        <w:t xml:space="preserve"> “</w:t>
      </w:r>
      <w:proofErr w:type="spellStart"/>
      <w:r w:rsidRPr="00DF095E">
        <w:t>Evernote</w:t>
      </w:r>
      <w:proofErr w:type="spellEnd"/>
      <w:r w:rsidRPr="00DF095E">
        <w:t>” mobiliosios aplikacijos analizė</w:t>
      </w:r>
      <w:bookmarkEnd w:id="8"/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DF095E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DF095E" w:rsidRDefault="00AF6FD6" w:rsidP="00AF6FD6">
            <w:r w:rsidRPr="00DF095E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DF095E" w:rsidRDefault="00AF6FD6" w:rsidP="00AF6FD6"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DF095E" w:rsidRDefault="00AF6FD6" w:rsidP="00AF6FD6"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DF095E" w:rsidRDefault="00AF6FD6" w:rsidP="00AF6FD6"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 xml:space="preserve">Basic nemokamas, </w:t>
            </w:r>
          </w:p>
          <w:p w14:paraId="1CF1C85F" w14:textId="77777777" w:rsidR="00AF6FD6" w:rsidRPr="00DF095E" w:rsidRDefault="00AF6FD6" w:rsidP="00AF6FD6">
            <w:pPr>
              <w:spacing w:line="276" w:lineRule="auto"/>
              <w:jc w:val="left"/>
            </w:pPr>
            <w:proofErr w:type="spellStart"/>
            <w:r w:rsidRPr="00DF095E">
              <w:t>Plus</w:t>
            </w:r>
            <w:proofErr w:type="spellEnd"/>
            <w:r w:rsidRPr="00DF095E">
              <w:t xml:space="preserve"> 29,99Eur/metams,</w:t>
            </w:r>
          </w:p>
          <w:p w14:paraId="02A0A3E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Premium 59,99/metams,</w:t>
            </w:r>
          </w:p>
          <w:p w14:paraId="67BCA204" w14:textId="77777777" w:rsidR="00AF6FD6" w:rsidRPr="00DF095E" w:rsidRDefault="00AF6FD6" w:rsidP="00AF6FD6">
            <w:pPr>
              <w:spacing w:line="276" w:lineRule="auto"/>
              <w:jc w:val="left"/>
            </w:pPr>
            <w:proofErr w:type="spellStart"/>
            <w:r w:rsidRPr="00DF095E">
              <w:t>Business</w:t>
            </w:r>
            <w:proofErr w:type="spellEnd"/>
            <w:r w:rsidRPr="00DF095E">
              <w:t xml:space="preserve"> 120 </w:t>
            </w:r>
            <w:proofErr w:type="spellStart"/>
            <w:r w:rsidRPr="00DF095E">
              <w:t>eur</w:t>
            </w:r>
            <w:proofErr w:type="spellEnd"/>
            <w:r w:rsidRPr="00DF095E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DF095E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</w:pPr>
            <w:r w:rsidRPr="00DF095E">
              <w:t xml:space="preserve">Užrašus galima matyti tiek per </w:t>
            </w:r>
            <w:proofErr w:type="spellStart"/>
            <w:r w:rsidRPr="00DF095E">
              <w:t>app‘są</w:t>
            </w:r>
            <w:proofErr w:type="spellEnd"/>
            <w:r w:rsidRPr="00DF095E">
              <w:t xml:space="preserve">, tiek per </w:t>
            </w:r>
            <w:proofErr w:type="spellStart"/>
            <w:r w:rsidRPr="00DF095E">
              <w:t>web‘ą</w:t>
            </w:r>
            <w:proofErr w:type="spellEnd"/>
            <w:r w:rsidRPr="00DF095E">
              <w:t>.</w:t>
            </w:r>
          </w:p>
          <w:p w14:paraId="07FAC2CA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</w:pPr>
            <w:r w:rsidRPr="00DF095E">
              <w:t>Privatumas: galima uždėti kodą, kad kiti negalėtų pažiūrėti jūsų užrašų.</w:t>
            </w:r>
          </w:p>
          <w:p w14:paraId="3A0F6B37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</w:pPr>
            <w:r w:rsidRPr="00DF095E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Nemokamos versijos funkcionalumas yra labai ribotas.</w:t>
            </w:r>
          </w:p>
          <w:p w14:paraId="61D7F6C2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Daug nusiskundimų programėlės atnaujinimais.</w:t>
            </w:r>
          </w:p>
          <w:p w14:paraId="3522654A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Reikia nemažai laiko perprasti kaip reikia naudotis.</w:t>
            </w:r>
          </w:p>
          <w:p w14:paraId="0394A88B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Nemokamoj versijoj reikia interneto ryšio, kad galėtum pamatyti savo užrašus</w:t>
            </w:r>
          </w:p>
          <w:p w14:paraId="79129C1B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 xml:space="preserve">Neturi konkretaus užduočių laiko sekimo </w:t>
            </w:r>
          </w:p>
          <w:p w14:paraId="59FBC02D" w14:textId="77777777" w:rsidR="00AF6FD6" w:rsidRPr="00DF095E" w:rsidRDefault="00AF6FD6" w:rsidP="00AF6FD6">
            <w:pPr>
              <w:spacing w:line="276" w:lineRule="auto"/>
              <w:ind w:left="281"/>
              <w:jc w:val="left"/>
            </w:pPr>
            <w:r w:rsidRPr="00DF095E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DF095E" w:rsidRDefault="00AF6FD6" w:rsidP="00AF6FD6">
            <w:pPr>
              <w:spacing w:line="276" w:lineRule="auto"/>
              <w:ind w:right="15"/>
              <w:jc w:val="left"/>
            </w:pPr>
            <w:r w:rsidRPr="00DF095E">
              <w:t>„</w:t>
            </w:r>
            <w:proofErr w:type="spellStart"/>
            <w:r w:rsidRPr="00DF095E">
              <w:t>Evernote</w:t>
            </w:r>
            <w:proofErr w:type="spellEnd"/>
            <w:r w:rsidRPr="00DF095E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Pr="00DF095E" w:rsidRDefault="00EA0871" w:rsidP="00AF6FD6"/>
    <w:p w14:paraId="4BDF7CC0" w14:textId="77777777" w:rsidR="00E92A4B" w:rsidRPr="00DF095E" w:rsidRDefault="00E92A4B" w:rsidP="00AF6FD6"/>
    <w:p w14:paraId="74858761" w14:textId="77777777" w:rsidR="00820B16" w:rsidRPr="00DF095E" w:rsidRDefault="00820B16" w:rsidP="00AF6FD6"/>
    <w:p w14:paraId="7AC79747" w14:textId="77777777" w:rsidR="00E92A4B" w:rsidRPr="00DF095E" w:rsidRDefault="00E92A4B" w:rsidP="00AF6FD6"/>
    <w:p w14:paraId="648FA551" w14:textId="66007129" w:rsidR="00AF6FD6" w:rsidRPr="00DF095E" w:rsidRDefault="00AF6FD6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„</w:t>
      </w:r>
      <w:proofErr w:type="spellStart"/>
      <w:r w:rsidRPr="00DF095E">
        <w:rPr>
          <w:sz w:val="24"/>
        </w:rPr>
        <w:t>Toggl</w:t>
      </w:r>
      <w:proofErr w:type="spellEnd"/>
      <w:r w:rsidRPr="00DF095E">
        <w:rPr>
          <w:sz w:val="24"/>
        </w:rPr>
        <w:t>“ Sistema</w:t>
      </w:r>
    </w:p>
    <w:p w14:paraId="7015DD95" w14:textId="77777777" w:rsidR="00376AC1" w:rsidRPr="00DF095E" w:rsidRDefault="00376AC1" w:rsidP="00376AC1"/>
    <w:p w14:paraId="22D656A2" w14:textId="18DCFCD7" w:rsidR="00AF6FD6" w:rsidRPr="00DF095E" w:rsidRDefault="00376AC1" w:rsidP="00376AC1">
      <w:pPr>
        <w:pStyle w:val="Antrat"/>
        <w:keepNext/>
      </w:pPr>
      <w:bookmarkStart w:id="9" w:name="_Toc479002652"/>
      <w:r w:rsidRPr="00DF095E">
        <w:lastRenderedPageBreak/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6</w:t>
      </w:r>
      <w:r w:rsidRPr="00DF095E">
        <w:fldChar w:fldCharType="end"/>
      </w:r>
      <w:r w:rsidRPr="00DF095E">
        <w:t xml:space="preserve"> “</w:t>
      </w:r>
      <w:proofErr w:type="spellStart"/>
      <w:r w:rsidRPr="00DF095E">
        <w:t>Toggl</w:t>
      </w:r>
      <w:proofErr w:type="spellEnd"/>
      <w:r w:rsidRPr="00DF095E">
        <w:t>” sistemos  analizė</w:t>
      </w:r>
      <w:bookmarkEnd w:id="9"/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DF095E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DF095E" w:rsidRDefault="00AF6FD6" w:rsidP="00AF6FD6"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DF095E" w:rsidRDefault="00AF6FD6" w:rsidP="00AF6FD6"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DF095E" w:rsidRDefault="00AF6FD6" w:rsidP="00AF6FD6"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DF095E" w:rsidRDefault="00AF6FD6" w:rsidP="00AF6FD6"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7018F164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 xml:space="preserve">STARTER 9 e </w:t>
            </w:r>
            <w:proofErr w:type="spellStart"/>
            <w:r w:rsidRPr="00DF095E">
              <w:t>ur</w:t>
            </w:r>
            <w:proofErr w:type="spellEnd"/>
            <w:r w:rsidRPr="00DF095E">
              <w:t>/metams,</w:t>
            </w:r>
          </w:p>
          <w:p w14:paraId="07F17335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 xml:space="preserve">PREMIUM 18 </w:t>
            </w:r>
            <w:proofErr w:type="spellStart"/>
            <w:r w:rsidRPr="00DF095E">
              <w:t>eur</w:t>
            </w:r>
            <w:proofErr w:type="spellEnd"/>
            <w:r w:rsidRPr="00DF095E">
              <w:t>/metams,</w:t>
            </w:r>
          </w:p>
          <w:p w14:paraId="54DD5EB1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 xml:space="preserve">ENTERPRICE 49 </w:t>
            </w:r>
            <w:proofErr w:type="spellStart"/>
            <w:r w:rsidRPr="00DF095E">
              <w:t>eur</w:t>
            </w:r>
            <w:proofErr w:type="spellEnd"/>
            <w:r w:rsidRPr="00DF095E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Susieta paslauga mobiliuosiuose ir kompiuteryje.</w:t>
            </w:r>
          </w:p>
          <w:p w14:paraId="03E038BA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WEB aplikacija.</w:t>
            </w:r>
          </w:p>
          <w:p w14:paraId="4BECEAF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Neribotas projektų skaičius.</w:t>
            </w:r>
          </w:p>
          <w:p w14:paraId="5AFF1D2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Pateikiamos ataskaitos atskiriems laikotarpiams.</w:t>
            </w:r>
          </w:p>
          <w:p w14:paraId="080E8B6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>Sudėtingas didelių projektų administravimas</w:t>
            </w:r>
          </w:p>
          <w:p w14:paraId="70313020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 xml:space="preserve"> Sudėtingas projektų/užduočių keitimas naudojant </w:t>
            </w:r>
            <w:proofErr w:type="spellStart"/>
            <w:r w:rsidRPr="00DF095E">
              <w:t>plugin’us</w:t>
            </w:r>
            <w:proofErr w:type="spellEnd"/>
            <w:r w:rsidRPr="00DF095E">
              <w:t xml:space="preserve">. </w:t>
            </w:r>
          </w:p>
          <w:p w14:paraId="2A101C36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“</w:t>
            </w:r>
            <w:proofErr w:type="spellStart"/>
            <w:r w:rsidRPr="00DF095E">
              <w:t>Toggl</w:t>
            </w:r>
            <w:proofErr w:type="spellEnd"/>
            <w:r w:rsidRPr="00DF095E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Pr="00DF095E" w:rsidRDefault="00AF6FD6" w:rsidP="008C2B7F"/>
    <w:p w14:paraId="4FC925C2" w14:textId="187D27C1" w:rsidR="00AF6FD6" w:rsidRPr="00DF095E" w:rsidRDefault="00AF6FD6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„</w:t>
      </w:r>
      <w:proofErr w:type="spellStart"/>
      <w:r w:rsidRPr="00DF095E">
        <w:rPr>
          <w:sz w:val="24"/>
        </w:rPr>
        <w:t>MyHours</w:t>
      </w:r>
      <w:proofErr w:type="spellEnd"/>
      <w:r w:rsidRPr="00DF095E">
        <w:rPr>
          <w:sz w:val="24"/>
        </w:rPr>
        <w:t>“ Sistema</w:t>
      </w:r>
    </w:p>
    <w:p w14:paraId="1CE8F5C1" w14:textId="77777777" w:rsidR="00376AC1" w:rsidRPr="00DF095E" w:rsidRDefault="00376AC1" w:rsidP="00376AC1"/>
    <w:p w14:paraId="70DC7C26" w14:textId="02185F47" w:rsidR="00376AC1" w:rsidRPr="00DF095E" w:rsidRDefault="00376AC1" w:rsidP="00376AC1">
      <w:pPr>
        <w:pStyle w:val="Antrat"/>
        <w:keepNext/>
      </w:pPr>
      <w:bookmarkStart w:id="10" w:name="_Toc479002653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7</w:t>
      </w:r>
      <w:r w:rsidRPr="00DF095E">
        <w:fldChar w:fldCharType="end"/>
      </w:r>
      <w:r w:rsidRPr="00DF095E">
        <w:t xml:space="preserve"> “</w:t>
      </w:r>
      <w:proofErr w:type="spellStart"/>
      <w:r w:rsidRPr="00DF095E">
        <w:t>MyHours</w:t>
      </w:r>
      <w:proofErr w:type="spellEnd"/>
      <w:r w:rsidRPr="00DF095E">
        <w:t>”  sistemos analizė</w:t>
      </w:r>
      <w:bookmarkEnd w:id="10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DF095E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DF095E" w:rsidRDefault="00AF6FD6" w:rsidP="00AF6FD6">
            <w:pPr>
              <w:spacing w:line="276" w:lineRule="auto"/>
              <w:ind w:right="107"/>
              <w:jc w:val="left"/>
            </w:pPr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6DD4696A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PRO 3$/mėnesiui,</w:t>
            </w:r>
          </w:p>
          <w:p w14:paraId="08DCF42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Galimybė naudotis tiek kompiuterio naršyklėje, tiek mobiliajame įrenginyje.</w:t>
            </w:r>
          </w:p>
          <w:p w14:paraId="5B16C30D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Vienu paspaudimu galima paleisti ar stabdyti laikmatį, pakeisti įvykį, kurį seki.</w:t>
            </w:r>
          </w:p>
          <w:p w14:paraId="1345A104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Sukauptus duomenis apie laiką galima paversti į sąskaitą klientui.</w:t>
            </w:r>
          </w:p>
          <w:p w14:paraId="713EE161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Galima lengvai patvirtinti, redaguoti arba pašalinti įrašus.</w:t>
            </w:r>
          </w:p>
          <w:p w14:paraId="145938A8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</w:pPr>
            <w:r w:rsidRPr="00DF095E">
              <w:t>Neturi fizinio įrenginio, kurio būtų galima paleisti ar stabdyti laikmatį, pakeisti įvykį, kurį seki.</w:t>
            </w:r>
          </w:p>
          <w:p w14:paraId="39A40C96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</w:pPr>
            <w:r w:rsidRPr="00DF095E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Norint sekti laiką su „</w:t>
            </w:r>
            <w:proofErr w:type="spellStart"/>
            <w:r w:rsidRPr="00DF095E">
              <w:t>MyHours</w:t>
            </w:r>
            <w:proofErr w:type="spellEnd"/>
            <w:r w:rsidRPr="00DF095E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DF095E">
              <w:t>freelanceriai</w:t>
            </w:r>
            <w:proofErr w:type="spellEnd"/>
            <w:r w:rsidRPr="00DF095E">
              <w:t>“ . Norint dirbti komandoje būtina mokama versija.</w:t>
            </w:r>
          </w:p>
        </w:tc>
      </w:tr>
    </w:tbl>
    <w:p w14:paraId="7C0BE3B5" w14:textId="77777777" w:rsidR="00376AC1" w:rsidRPr="00DF095E" w:rsidRDefault="00376AC1" w:rsidP="00EA0871">
      <w:pPr>
        <w:pStyle w:val="Antrat3"/>
        <w:rPr>
          <w:rFonts w:eastAsia="Times New Roman"/>
        </w:rPr>
      </w:pPr>
    </w:p>
    <w:p w14:paraId="23D34310" w14:textId="50F4694F" w:rsidR="00EA0871" w:rsidRPr="00DF095E" w:rsidRDefault="00EA0871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 xml:space="preserve">„Google </w:t>
      </w:r>
      <w:proofErr w:type="spellStart"/>
      <w:r w:rsidRPr="00DF095E">
        <w:rPr>
          <w:sz w:val="24"/>
        </w:rPr>
        <w:t>calendars</w:t>
      </w:r>
      <w:proofErr w:type="spellEnd"/>
      <w:r w:rsidRPr="00DF095E">
        <w:rPr>
          <w:sz w:val="24"/>
        </w:rPr>
        <w:t xml:space="preserve">“ </w:t>
      </w:r>
      <w:r w:rsidR="00376AC1" w:rsidRPr="00DF095E">
        <w:rPr>
          <w:sz w:val="24"/>
        </w:rPr>
        <w:t>Sistema</w:t>
      </w:r>
    </w:p>
    <w:p w14:paraId="4AD238BD" w14:textId="77777777" w:rsidR="00376AC1" w:rsidRPr="00DF095E" w:rsidRDefault="00376AC1" w:rsidP="00376AC1"/>
    <w:p w14:paraId="53DFF34E" w14:textId="61B59C08" w:rsidR="00307D05" w:rsidRPr="00DF095E" w:rsidRDefault="00376AC1" w:rsidP="00376AC1">
      <w:pPr>
        <w:pStyle w:val="Antrat"/>
        <w:keepNext/>
      </w:pPr>
      <w:bookmarkStart w:id="11" w:name="_Toc479002654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8</w:t>
      </w:r>
      <w:r w:rsidRPr="00DF095E">
        <w:fldChar w:fldCharType="end"/>
      </w:r>
      <w:r w:rsidRPr="00DF095E">
        <w:t xml:space="preserve"> “Google </w:t>
      </w:r>
      <w:proofErr w:type="spellStart"/>
      <w:r w:rsidRPr="00DF095E">
        <w:t>calendars</w:t>
      </w:r>
      <w:proofErr w:type="spellEnd"/>
      <w:r w:rsidRPr="00DF095E">
        <w:t>”  sistemos  analizė</w:t>
      </w:r>
      <w:bookmarkEnd w:id="11"/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DF095E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Palyginimas</w:t>
            </w:r>
          </w:p>
        </w:tc>
      </w:tr>
      <w:tr w:rsidR="00EA0871" w:rsidRPr="00DF095E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2685C867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BASIC 4$/mėnesiui,</w:t>
            </w:r>
          </w:p>
          <w:p w14:paraId="7565DE5F" w14:textId="77777777" w:rsidR="00EA0871" w:rsidRPr="00DF095E" w:rsidRDefault="00EA0871" w:rsidP="00EA0871">
            <w:pPr>
              <w:spacing w:line="276" w:lineRule="auto"/>
              <w:jc w:val="left"/>
            </w:pPr>
            <w:proofErr w:type="spellStart"/>
            <w:r w:rsidRPr="00DF095E">
              <w:t>Business</w:t>
            </w:r>
            <w:proofErr w:type="spellEnd"/>
            <w:r w:rsidRPr="00DF095E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Galimybė naudotis bet kokiame išmaniajame prietaise.</w:t>
            </w:r>
          </w:p>
          <w:p w14:paraId="02EA7767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Lengva koreguoti įrašus.</w:t>
            </w:r>
          </w:p>
          <w:p w14:paraId="77F34E88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Lengvai suformuojamos ataskaitos spausdinimui.</w:t>
            </w:r>
          </w:p>
          <w:p w14:paraId="4C18A661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</w:pPr>
            <w:r w:rsidRPr="00DF095E">
              <w:t>Neturi fizinio įrenginio, kurio būtų galima paleisti ar stabdyti laikmatį, pakeisti įvykį, kurį seki.</w:t>
            </w:r>
          </w:p>
          <w:p w14:paraId="4E5E37CD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</w:pPr>
            <w:r w:rsidRPr="00DF095E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 xml:space="preserve">Google </w:t>
            </w:r>
            <w:proofErr w:type="spellStart"/>
            <w:r w:rsidRPr="00DF095E">
              <w:t>calendars</w:t>
            </w:r>
            <w:proofErr w:type="spellEnd"/>
            <w:r w:rsidRPr="00DF095E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Pr="00DF095E" w:rsidRDefault="00EA0871" w:rsidP="00AF6FD6"/>
    <w:p w14:paraId="718F6A1F" w14:textId="6F7DBAF7" w:rsidR="00AF6FD6" w:rsidRPr="00DF095E" w:rsidRDefault="00307D05" w:rsidP="00DC3A50">
      <w:pPr>
        <w:pStyle w:val="Antrat3"/>
        <w:jc w:val="left"/>
        <w:rPr>
          <w:sz w:val="24"/>
        </w:rPr>
      </w:pPr>
      <w:proofErr w:type="spellStart"/>
      <w:r w:rsidRPr="00DF095E">
        <w:rPr>
          <w:sz w:val="24"/>
        </w:rPr>
        <w:t>TimeIT</w:t>
      </w:r>
      <w:proofErr w:type="spellEnd"/>
      <w:r w:rsidRPr="00DF095E">
        <w:rPr>
          <w:sz w:val="24"/>
        </w:rPr>
        <w:t xml:space="preserve"> išskirtinumas:</w:t>
      </w:r>
    </w:p>
    <w:p w14:paraId="7955899F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Galima pritaikyti ir naudoti kartu su kitais laiko sekimo įrankiais, papildant juos.</w:t>
      </w:r>
    </w:p>
    <w:p w14:paraId="618D9CDC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Norint sekti savo darbo laiką nereikia šalia turėti išmaniųjų įrenginių, reikia tik “</w:t>
      </w:r>
      <w:proofErr w:type="spellStart"/>
      <w:r w:rsidRPr="00DF095E">
        <w:t>TimeIT</w:t>
      </w:r>
      <w:proofErr w:type="spellEnd"/>
      <w:r w:rsidRPr="00DF095E">
        <w:t>”.</w:t>
      </w:r>
    </w:p>
    <w:p w14:paraId="10C786C1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Gali būti pritaikomas įmonėms.</w:t>
      </w:r>
    </w:p>
    <w:p w14:paraId="74210BF4" w14:textId="77777777" w:rsidR="00AF6FD6" w:rsidRPr="00DF095E" w:rsidRDefault="00AF6FD6" w:rsidP="008C2B7F"/>
    <w:p w14:paraId="3001ECF5" w14:textId="3294954D" w:rsidR="00EB06C6" w:rsidRPr="00DF095E" w:rsidRDefault="00EB06C6" w:rsidP="00EB06C6">
      <w:pPr>
        <w:pStyle w:val="Antrat1"/>
        <w:rPr>
          <w:lang w:eastAsia="en-GB"/>
        </w:rPr>
      </w:pPr>
      <w:bookmarkStart w:id="12" w:name="_Toc479002599"/>
      <w:r w:rsidRPr="00DF095E">
        <w:rPr>
          <w:lang w:eastAsia="en-GB"/>
        </w:rPr>
        <w:t>Segmentavimas ir tikslinio segmento pasirinkimas</w:t>
      </w:r>
      <w:bookmarkEnd w:id="12"/>
      <w:r w:rsidRPr="00DF095E">
        <w:rPr>
          <w:lang w:eastAsia="en-GB"/>
        </w:rPr>
        <w:t xml:space="preserve"> </w:t>
      </w:r>
    </w:p>
    <w:p w14:paraId="15BCEDD9" w14:textId="55271781" w:rsidR="00C72F78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Demografinis kriterijus</w:t>
      </w:r>
    </w:p>
    <w:p w14:paraId="0EEEED8C" w14:textId="47EC4D11" w:rsidR="008078A0" w:rsidRPr="00DF095E" w:rsidRDefault="008078A0" w:rsidP="008078A0">
      <w:pPr>
        <w:pStyle w:val="Sraopastraipa"/>
        <w:numPr>
          <w:ilvl w:val="0"/>
          <w:numId w:val="8"/>
        </w:numPr>
        <w:rPr>
          <w:b/>
        </w:rPr>
      </w:pPr>
      <w:r w:rsidRPr="00DF095E">
        <w:rPr>
          <w:b/>
        </w:rPr>
        <w:t xml:space="preserve">Išsilavinimas. </w:t>
      </w:r>
      <w:r w:rsidRPr="00DF095E">
        <w:t>Aukštąjį išsilavinimą turintys asmenys arba paskutiniųjų kursų studentai puikiai supranta savo laiko svarbą, turi poreikį per trumpesnį laiką atlikti daugiau</w:t>
      </w:r>
      <w:r w:rsidR="00B962EE" w:rsidRPr="00DF095E">
        <w:t xml:space="preserve"> naudingo darbo.</w:t>
      </w:r>
    </w:p>
    <w:p w14:paraId="0B27D90C" w14:textId="77777777" w:rsidR="006D4F50" w:rsidRPr="00DF095E" w:rsidRDefault="00B962EE" w:rsidP="006D4F50">
      <w:pPr>
        <w:pStyle w:val="Sraopastraipa"/>
        <w:numPr>
          <w:ilvl w:val="0"/>
          <w:numId w:val="8"/>
        </w:numPr>
        <w:rPr>
          <w:sz w:val="32"/>
        </w:rPr>
      </w:pPr>
      <w:r w:rsidRPr="00DF095E">
        <w:rPr>
          <w:b/>
        </w:rPr>
        <w:t>Laisvai samdomi darbuotojai (</w:t>
      </w:r>
      <w:proofErr w:type="spellStart"/>
      <w:r w:rsidRPr="00DF095E">
        <w:rPr>
          <w:b/>
        </w:rPr>
        <w:t>Freelancer’iai</w:t>
      </w:r>
      <w:proofErr w:type="spellEnd"/>
      <w:r w:rsidRPr="00DF095E">
        <w:rPr>
          <w:b/>
        </w:rPr>
        <w:t xml:space="preserve">). </w:t>
      </w:r>
      <w:r w:rsidR="006D4F50" w:rsidRPr="00DF095E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DF095E" w:rsidRDefault="006D4F50" w:rsidP="00C72F78">
      <w:pPr>
        <w:pStyle w:val="Sraopastraipa"/>
        <w:numPr>
          <w:ilvl w:val="0"/>
          <w:numId w:val="8"/>
        </w:numPr>
      </w:pPr>
      <w:r w:rsidRPr="00DF095E">
        <w:rPr>
          <w:b/>
        </w:rPr>
        <w:t>Vidutines/Aukštas pajamas gaunantys asmenys.</w:t>
      </w:r>
      <w:r w:rsidRPr="00DF095E">
        <w:t xml:space="preserve"> </w:t>
      </w:r>
      <w:r w:rsidR="00936770" w:rsidRPr="00DF095E">
        <w:t xml:space="preserve">Tokių vartotojų pirkimo įpročiai  rodo, kad nemažą išlaidų dalį sudaro komforto, o ne pirmos būtinybės prekės. </w:t>
      </w:r>
    </w:p>
    <w:p w14:paraId="61695608" w14:textId="5EB9C63F" w:rsidR="00C72F78" w:rsidRPr="00DF095E" w:rsidRDefault="00C72F78" w:rsidP="00DC3A50">
      <w:pPr>
        <w:pStyle w:val="Antrat3"/>
        <w:jc w:val="left"/>
        <w:rPr>
          <w:sz w:val="24"/>
        </w:rPr>
      </w:pPr>
      <w:proofErr w:type="spellStart"/>
      <w:r w:rsidRPr="00DF095E">
        <w:rPr>
          <w:sz w:val="24"/>
        </w:rPr>
        <w:lastRenderedPageBreak/>
        <w:t>Psichografinis</w:t>
      </w:r>
      <w:proofErr w:type="spellEnd"/>
      <w:r w:rsidRPr="00DF095E">
        <w:rPr>
          <w:sz w:val="24"/>
        </w:rPr>
        <w:t xml:space="preserve"> kriterijus</w:t>
      </w:r>
    </w:p>
    <w:p w14:paraId="21165576" w14:textId="172FE61A" w:rsidR="00C72F78" w:rsidRPr="00DF095E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Savarankiškumas, laiko planavimas</w:t>
      </w:r>
      <w:r w:rsidR="009F013F" w:rsidRPr="00DF095E">
        <w:rPr>
          <w:b/>
        </w:rPr>
        <w:t xml:space="preserve">. </w:t>
      </w:r>
      <w:r w:rsidR="00D86294" w:rsidRPr="00DF095E">
        <w:t>Žmonės, kurie dirba savarankiškai yra labiau linkę sekti ir planuoti savo laiką.</w:t>
      </w:r>
    </w:p>
    <w:p w14:paraId="5E5A6634" w14:textId="77777777" w:rsidR="00C72F78" w:rsidRPr="00DF095E" w:rsidRDefault="00C72F78" w:rsidP="00C72F78">
      <w:pPr>
        <w:rPr>
          <w:sz w:val="32"/>
        </w:rPr>
      </w:pPr>
    </w:p>
    <w:p w14:paraId="4D0FB653" w14:textId="7D0A1E56" w:rsidR="00C72F78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Vartotojo elgsena</w:t>
      </w:r>
    </w:p>
    <w:p w14:paraId="02AFCFD6" w14:textId="309CCECC" w:rsidR="009F013F" w:rsidRPr="00DF095E" w:rsidRDefault="009F013F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didinti darbo našumą.</w:t>
      </w:r>
      <w:r w:rsidR="00D86294" w:rsidRPr="00DF095E">
        <w:rPr>
          <w:b/>
        </w:rPr>
        <w:t xml:space="preserve"> </w:t>
      </w:r>
      <w:r w:rsidR="00D86294" w:rsidRPr="00DF095E">
        <w:t>Daugelis dirbančių žmonių nori padidinti savo darbo našumą, nes tai gali tiesiogiai daryti įtaką didesniam darbo užmokesčiui.</w:t>
      </w:r>
    </w:p>
    <w:p w14:paraId="69EAC41F" w14:textId="54F8DC0A" w:rsidR="00C72F78" w:rsidRPr="00DF095E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išbandyti inovacijas.</w:t>
      </w:r>
      <w:r w:rsidR="00D86294" w:rsidRPr="00DF095E">
        <w:rPr>
          <w:b/>
        </w:rPr>
        <w:t xml:space="preserve"> </w:t>
      </w:r>
      <w:r w:rsidR="00D86294" w:rsidRPr="00DF095E">
        <w:t>Šiuolaikiniai žmonės labiau linkę surizikuoti ir išbandyti naujus produktus ir paslaugas.</w:t>
      </w:r>
    </w:p>
    <w:p w14:paraId="4D8DDB0F" w14:textId="654BD47C" w:rsidR="00C72F78" w:rsidRPr="00DF095E" w:rsidRDefault="00C72F78" w:rsidP="007F25C5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naudoti ergonomiškus darbo įrankius.</w:t>
      </w:r>
      <w:r w:rsidR="00D86294" w:rsidRPr="00DF095E">
        <w:rPr>
          <w:b/>
        </w:rPr>
        <w:t xml:space="preserve"> </w:t>
      </w:r>
      <w:r w:rsidR="00D86294" w:rsidRPr="00DF095E">
        <w:t xml:space="preserve">Vartotojas nori, kad prekė </w:t>
      </w:r>
      <w:r w:rsidR="007F25C5" w:rsidRPr="00DF095E">
        <w:t>ar produktas kurtų optimalias darbo sąlygas, didintų darbo našumą, saugumą, tausotų žmogaus sveikatą.</w:t>
      </w:r>
    </w:p>
    <w:p w14:paraId="3F7F67C6" w14:textId="77777777" w:rsidR="00C72F78" w:rsidRPr="00DF095E" w:rsidRDefault="00C72F78" w:rsidP="00C72F78">
      <w:pPr>
        <w:rPr>
          <w:lang w:eastAsia="en-GB"/>
        </w:rPr>
      </w:pPr>
    </w:p>
    <w:p w14:paraId="57014E1F" w14:textId="470F0D70" w:rsidR="008C2B7F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Tikslinis rinkos segmentas</w:t>
      </w:r>
      <w:r w:rsidR="00F85FD0" w:rsidRPr="00DF095E">
        <w:rPr>
          <w:sz w:val="24"/>
        </w:rPr>
        <w:t xml:space="preserve">: </w:t>
      </w:r>
    </w:p>
    <w:p w14:paraId="15BDA6B6" w14:textId="397C525F" w:rsidR="00C72F78" w:rsidRPr="00DF095E" w:rsidRDefault="0001144F" w:rsidP="00B80F9C">
      <w:pPr>
        <w:ind w:firstLine="360"/>
      </w:pPr>
      <w:r w:rsidRPr="00DF095E">
        <w:t>Vidutines/Aukštas pajamas gaunantys laisvai samdomi darbuotojai (</w:t>
      </w:r>
      <w:proofErr w:type="spellStart"/>
      <w:r w:rsidRPr="00DF095E">
        <w:t>freelancer’iai</w:t>
      </w:r>
      <w:proofErr w:type="spellEnd"/>
      <w:r w:rsidRPr="00DF095E">
        <w:t>)</w:t>
      </w:r>
      <w:r w:rsidR="00B80F9C" w:rsidRPr="00DF095E">
        <w:t xml:space="preserve">,  norintys gerinti savo darbo našumą, naudojantys ergonomiškus ir </w:t>
      </w:r>
      <w:r w:rsidR="00C935FC" w:rsidRPr="00DF095E">
        <w:t>inovatyvius</w:t>
      </w:r>
      <w:r w:rsidR="00B80F9C" w:rsidRPr="00DF095E">
        <w:t xml:space="preserve"> darbo įrankius.</w:t>
      </w:r>
    </w:p>
    <w:p w14:paraId="05308FF8" w14:textId="69802507" w:rsidR="00EB06C6" w:rsidRPr="00DF095E" w:rsidRDefault="00EB06C6" w:rsidP="00EB06C6">
      <w:pPr>
        <w:pStyle w:val="Antrat1"/>
        <w:rPr>
          <w:lang w:eastAsia="en-GB"/>
        </w:rPr>
      </w:pPr>
      <w:bookmarkStart w:id="13" w:name="_Toc479002600"/>
      <w:r w:rsidRPr="00DF095E">
        <w:rPr>
          <w:lang w:eastAsia="en-GB"/>
        </w:rPr>
        <w:t>Prekės pozicionavimas</w:t>
      </w:r>
      <w:bookmarkEnd w:id="13"/>
      <w:r w:rsidRPr="00DF095E">
        <w:rPr>
          <w:lang w:eastAsia="en-GB"/>
        </w:rPr>
        <w:t xml:space="preserve"> </w:t>
      </w:r>
    </w:p>
    <w:p w14:paraId="61293E49" w14:textId="5A4C9578" w:rsidR="008C2B7F" w:rsidRPr="00DF095E" w:rsidRDefault="007025F3" w:rsidP="00A40AB6">
      <w:pPr>
        <w:rPr>
          <w:b/>
        </w:rPr>
      </w:pPr>
      <w:r w:rsidRPr="00DF095E">
        <w:rPr>
          <w:b/>
        </w:rPr>
        <w:t xml:space="preserve"> Pozicionavimo sakinys</w:t>
      </w:r>
      <w:r w:rsidR="00F85FD0" w:rsidRPr="00DF095E">
        <w:rPr>
          <w:b/>
        </w:rPr>
        <w:t>:</w:t>
      </w:r>
    </w:p>
    <w:p w14:paraId="7CBD0026" w14:textId="19EA5D9E" w:rsidR="007025F3" w:rsidRPr="00DF095E" w:rsidRDefault="007025F3" w:rsidP="007025F3">
      <w:proofErr w:type="spellStart"/>
      <w:r w:rsidRPr="00DF095E">
        <w:t>TimeIT</w:t>
      </w:r>
      <w:proofErr w:type="spellEnd"/>
      <w:r w:rsidRPr="00DF095E">
        <w:t xml:space="preserve"> </w:t>
      </w:r>
      <w:proofErr w:type="spellStart"/>
      <w:r w:rsidRPr="00DF095E">
        <w:t>freelancer’iams</w:t>
      </w:r>
      <w:proofErr w:type="spellEnd"/>
      <w:r w:rsidRPr="00DF095E">
        <w:t xml:space="preserve"> norintiems gerinti savo darbo našumą, yra SIEKIANTIEMS IR NORINTIEMS SUTAUPYTI LAIKO, tarp visų laiko planavimo ir sekimo priemonių, kadangi yra ergonomiškas, patikimas </w:t>
      </w:r>
      <w:r w:rsidR="00DF095E" w:rsidRPr="00DF095E">
        <w:t>ir inovatyvus</w:t>
      </w:r>
      <w:r w:rsidRPr="00DF095E">
        <w:t>.</w:t>
      </w:r>
    </w:p>
    <w:p w14:paraId="7F48B3A6" w14:textId="485E95CF" w:rsidR="00EB06C6" w:rsidRPr="00DF095E" w:rsidRDefault="00EB06C6" w:rsidP="00EB06C6">
      <w:pPr>
        <w:pStyle w:val="Antrat1"/>
        <w:rPr>
          <w:lang w:eastAsia="en-GB"/>
        </w:rPr>
      </w:pPr>
      <w:bookmarkStart w:id="14" w:name="_Toc479002601"/>
      <w:r w:rsidRPr="00DF095E">
        <w:rPr>
          <w:lang w:eastAsia="en-GB"/>
        </w:rPr>
        <w:t>SSGG analizė</w:t>
      </w:r>
      <w:bookmarkEnd w:id="14"/>
      <w:r w:rsidRPr="00DF095E">
        <w:rPr>
          <w:lang w:eastAsia="en-GB"/>
        </w:rPr>
        <w:t xml:space="preserve"> </w:t>
      </w:r>
    </w:p>
    <w:p w14:paraId="2446B9EB" w14:textId="138E962B" w:rsidR="00FF08F4" w:rsidRPr="00DF095E" w:rsidRDefault="00FF08F4" w:rsidP="007A56B3">
      <w:pPr>
        <w:ind w:firstLine="360"/>
        <w:rPr>
          <w:lang w:eastAsia="en-GB"/>
        </w:rPr>
      </w:pPr>
      <w:r w:rsidRPr="00DF095E">
        <w:rPr>
          <w:lang w:eastAsia="en-GB"/>
        </w:rPr>
        <w:t>SSGG</w:t>
      </w:r>
      <w:r w:rsidR="007A56B3" w:rsidRPr="00DF095E">
        <w:rPr>
          <w:lang w:eastAsia="en-GB"/>
        </w:rPr>
        <w:t xml:space="preserve"> analizė – tai stiprybių</w:t>
      </w:r>
      <w:r w:rsidR="000B61DC" w:rsidRPr="00DF095E">
        <w:rPr>
          <w:lang w:eastAsia="en-GB"/>
        </w:rPr>
        <w:t xml:space="preserve"> (ką subjektas pajėgus atlikti)</w:t>
      </w:r>
      <w:r w:rsidR="007A56B3" w:rsidRPr="00DF095E">
        <w:rPr>
          <w:lang w:eastAsia="en-GB"/>
        </w:rPr>
        <w:t>, silpnybių</w:t>
      </w:r>
      <w:r w:rsidR="000B61DC" w:rsidRPr="00DF095E">
        <w:rPr>
          <w:lang w:eastAsia="en-GB"/>
        </w:rPr>
        <w:t xml:space="preserve"> (ko subjektas atlikti negali)</w:t>
      </w:r>
      <w:r w:rsidR="007A56B3" w:rsidRPr="00DF095E">
        <w:rPr>
          <w:lang w:eastAsia="en-GB"/>
        </w:rPr>
        <w:t>, galimybių</w:t>
      </w:r>
      <w:r w:rsidR="000B61DC" w:rsidRPr="00DF095E">
        <w:rPr>
          <w:lang w:eastAsia="en-GB"/>
        </w:rPr>
        <w:t xml:space="preserve"> (naudingos sąlygos subjektui)  </w:t>
      </w:r>
      <w:r w:rsidR="007A56B3" w:rsidRPr="00DF095E">
        <w:rPr>
          <w:lang w:eastAsia="en-GB"/>
        </w:rPr>
        <w:t xml:space="preserve"> ir grėsmės</w:t>
      </w:r>
      <w:r w:rsidR="000B61DC" w:rsidRPr="00DF095E">
        <w:rPr>
          <w:lang w:eastAsia="en-GB"/>
        </w:rPr>
        <w:t xml:space="preserve"> (nenaudingos sąlygos subjektui) </w:t>
      </w:r>
      <w:r w:rsidR="007A56B3" w:rsidRPr="00DF095E">
        <w:rPr>
          <w:lang w:eastAsia="en-GB"/>
        </w:rPr>
        <w:t xml:space="preserve"> analizė, kuri padeda apžvelgti ir įvertinti savo ir konkurentų veiklą ir esamą padėtį rinkoje.</w:t>
      </w:r>
    </w:p>
    <w:p w14:paraId="48572265" w14:textId="77777777" w:rsidR="00FF08F4" w:rsidRPr="00DF095E" w:rsidRDefault="00FF08F4" w:rsidP="00FF08F4">
      <w:pPr>
        <w:rPr>
          <w:lang w:eastAsia="en-GB"/>
        </w:rPr>
      </w:pPr>
    </w:p>
    <w:p w14:paraId="7EFAE3DF" w14:textId="4C25EB94" w:rsidR="00C705A5" w:rsidRPr="00DF095E" w:rsidRDefault="00C705A5" w:rsidP="00C705A5">
      <w:pPr>
        <w:pStyle w:val="Antrat"/>
        <w:keepNext/>
      </w:pPr>
      <w:bookmarkStart w:id="15" w:name="_Toc479002655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9</w:t>
      </w:r>
      <w:r w:rsidRPr="00DF095E">
        <w:fldChar w:fldCharType="end"/>
      </w:r>
      <w:r w:rsidRPr="00DF095E">
        <w:t xml:space="preserve"> SSGG (stiprybių, silpnybių, galimybių ir grėsmių) analizė</w:t>
      </w:r>
      <w:bookmarkEnd w:id="15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:rsidRPr="00DF095E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DF095E" w:rsidRDefault="00C705A5" w:rsidP="00C705A5">
            <w:pPr>
              <w:jc w:val="center"/>
              <w:rPr>
                <w:b/>
                <w:sz w:val="24"/>
                <w:szCs w:val="24"/>
                <w:lang w:eastAsia="en-GB"/>
              </w:rPr>
            </w:pPr>
            <w:r w:rsidRPr="00DF095E">
              <w:rPr>
                <w:b/>
                <w:sz w:val="24"/>
                <w:szCs w:val="24"/>
                <w:lang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Pr="00DF095E" w:rsidRDefault="00C705A5" w:rsidP="00C705A5">
            <w:pPr>
              <w:tabs>
                <w:tab w:val="left" w:pos="1302"/>
              </w:tabs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t>SILPNYBĖS</w:t>
            </w:r>
          </w:p>
        </w:tc>
      </w:tr>
      <w:tr w:rsidR="00C705A5" w:rsidRPr="00DF095E" w14:paraId="339C1785" w14:textId="77777777" w:rsidTr="00C705A5">
        <w:tc>
          <w:tcPr>
            <w:tcW w:w="4505" w:type="dxa"/>
          </w:tcPr>
          <w:p w14:paraId="7DB1EAD9" w14:textId="0FD7B6E5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Naujovė rinkoje</w:t>
            </w:r>
          </w:p>
          <w:p w14:paraId="5B60E641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 xml:space="preserve">Naujausios </w:t>
            </w:r>
            <w:proofErr w:type="spellStart"/>
            <w:r w:rsidRPr="00DF095E">
              <w:rPr>
                <w:lang w:eastAsia="en-GB"/>
              </w:rPr>
              <w:t>technilogijos</w:t>
            </w:r>
            <w:proofErr w:type="spellEnd"/>
            <w:r w:rsidRPr="00DF095E">
              <w:rPr>
                <w:lang w:eastAsia="en-GB"/>
              </w:rPr>
              <w:t xml:space="preserve"> gamyboje</w:t>
            </w:r>
          </w:p>
          <w:p w14:paraId="341A9136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Prieinama kaina</w:t>
            </w:r>
          </w:p>
          <w:p w14:paraId="74E4D817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proofErr w:type="spellStart"/>
            <w:r w:rsidRPr="00DF095E">
              <w:rPr>
                <w:lang w:eastAsia="en-GB"/>
              </w:rPr>
              <w:t>Ergonomiškumas</w:t>
            </w:r>
            <w:proofErr w:type="spellEnd"/>
            <w:r w:rsidRPr="00DF095E">
              <w:rPr>
                <w:lang w:eastAsia="en-GB"/>
              </w:rPr>
              <w:t xml:space="preserve"> – prisitaikymas vartotojo poreikiams</w:t>
            </w:r>
          </w:p>
          <w:p w14:paraId="6FE3C3B4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 xml:space="preserve">Nepriklausomas nuo </w:t>
            </w:r>
            <w:proofErr w:type="spellStart"/>
            <w:r w:rsidRPr="00DF095E">
              <w:rPr>
                <w:lang w:eastAsia="en-GB"/>
              </w:rPr>
              <w:t>internet</w:t>
            </w:r>
            <w:proofErr w:type="spellEnd"/>
            <w:r w:rsidRPr="00DF095E">
              <w:rPr>
                <w:lang w:eastAsia="en-GB"/>
              </w:rPr>
              <w:t xml:space="preserve"> ryšio ir kitų išmaniųjų įrenginių</w:t>
            </w:r>
          </w:p>
          <w:p w14:paraId="19299CB3" w14:textId="6190353F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Patikimai matuoja laiką, sumažina netikslumų riziką</w:t>
            </w:r>
          </w:p>
        </w:tc>
        <w:tc>
          <w:tcPr>
            <w:tcW w:w="4505" w:type="dxa"/>
          </w:tcPr>
          <w:p w14:paraId="0BC8BABD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>Nežinomas prekės ženklas</w:t>
            </w:r>
          </w:p>
          <w:p w14:paraId="7571741F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>Ne visiems vartotojams aktualus produktas, nes laiko matavimo funkciją galima atlikti ir su kitais įrankiais</w:t>
            </w:r>
          </w:p>
          <w:p w14:paraId="6C6D2E74" w14:textId="1C80BB4E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Pristatymo laikas ilgesnis nei perkant galimybę prisijungti prie sistemos</w:t>
            </w:r>
          </w:p>
        </w:tc>
      </w:tr>
      <w:tr w:rsidR="00C705A5" w:rsidRPr="00DF095E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Pr="00DF095E" w:rsidRDefault="00C705A5" w:rsidP="00C705A5">
            <w:pPr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lastRenderedPageBreak/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Pr="00DF095E" w:rsidRDefault="00C705A5" w:rsidP="00C705A5">
            <w:pPr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t>GRĖSMĖS</w:t>
            </w:r>
          </w:p>
        </w:tc>
      </w:tr>
      <w:tr w:rsidR="00C705A5" w:rsidRPr="00DF095E" w14:paraId="05ACA725" w14:textId="77777777" w:rsidTr="00C705A5">
        <w:tc>
          <w:tcPr>
            <w:tcW w:w="4505" w:type="dxa"/>
          </w:tcPr>
          <w:p w14:paraId="5328C46F" w14:textId="30149C94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Mažėjantis nedarbo lygis</w:t>
            </w:r>
          </w:p>
          <w:p w14:paraId="24B934DF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 xml:space="preserve">Didėja </w:t>
            </w:r>
            <w:proofErr w:type="spellStart"/>
            <w:r w:rsidRPr="00DF095E">
              <w:rPr>
                <w:lang w:eastAsia="en-GB"/>
              </w:rPr>
              <w:t>freelancer’ių</w:t>
            </w:r>
            <w:proofErr w:type="spellEnd"/>
            <w:r w:rsidRPr="00DF095E">
              <w:rPr>
                <w:lang w:eastAsia="en-GB"/>
              </w:rPr>
              <w:t xml:space="preserve"> skaičius</w:t>
            </w:r>
          </w:p>
          <w:p w14:paraId="353B4C5E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Darbo užmokesčio augimas</w:t>
            </w:r>
          </w:p>
          <w:p w14:paraId="3B622C19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Geresnis žmonių požiūris į laiko planavimą</w:t>
            </w:r>
          </w:p>
          <w:p w14:paraId="5518B640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Technologijų plėtra ir teigiamas požiūris į jas</w:t>
            </w:r>
          </w:p>
          <w:p w14:paraId="3EA6557C" w14:textId="21C79FC0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Ergonomiškų darbo priemonių populiarėjimas</w:t>
            </w:r>
          </w:p>
        </w:tc>
        <w:tc>
          <w:tcPr>
            <w:tcW w:w="4505" w:type="dxa"/>
          </w:tcPr>
          <w:p w14:paraId="1CC8E6C4" w14:textId="77777777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Naujų konkurentų atėjimas į rinką</w:t>
            </w:r>
          </w:p>
          <w:p w14:paraId="3DCB6334" w14:textId="77777777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Mokesčių didėjimas</w:t>
            </w:r>
          </w:p>
          <w:p w14:paraId="0E2A3E82" w14:textId="096F61A3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Žinomesnio prekės ženklo pasirinkimas</w:t>
            </w:r>
          </w:p>
        </w:tc>
      </w:tr>
    </w:tbl>
    <w:p w14:paraId="4A62FF69" w14:textId="3EA98C12" w:rsidR="00C705A5" w:rsidRPr="00DF095E" w:rsidRDefault="00C705A5" w:rsidP="00C705A5">
      <w:pPr>
        <w:rPr>
          <w:lang w:eastAsia="en-GB"/>
        </w:rPr>
      </w:pPr>
    </w:p>
    <w:p w14:paraId="76FA2B9E" w14:textId="4ED3D6A0" w:rsidR="008C2B7F" w:rsidRPr="00DF095E" w:rsidRDefault="00C705A5" w:rsidP="00F85FD0">
      <w:pPr>
        <w:ind w:firstLine="720"/>
      </w:pPr>
      <w:r w:rsidRPr="00DF095E">
        <w:rPr>
          <w:b/>
        </w:rPr>
        <w:t>Stipriųjų savybių panaudojimas galimybėms realizuoti</w:t>
      </w:r>
      <w:r w:rsidRPr="00DF095E">
        <w:t xml:space="preserve"> – augant darbo užmokesčiui, didėja darbo valandos vertė, todėl aktualu tiksliai sekti laiką.</w:t>
      </w:r>
    </w:p>
    <w:p w14:paraId="1C8253C1" w14:textId="6532A9D6" w:rsidR="00C705A5" w:rsidRPr="00DF095E" w:rsidRDefault="00C705A5" w:rsidP="00F85FD0">
      <w:pPr>
        <w:ind w:firstLine="720"/>
      </w:pPr>
      <w:r w:rsidRPr="00DF095E">
        <w:rPr>
          <w:b/>
        </w:rPr>
        <w:t>Stipriųjų savybių panaudojimas grėsmėms išvengti</w:t>
      </w:r>
      <w:r w:rsidRPr="00DF095E">
        <w:t xml:space="preserve"> – populiarių prekių ženklų pranašumą neutralizuoja prekės konkurencingumas pagal kainą.</w:t>
      </w:r>
    </w:p>
    <w:p w14:paraId="00F439F2" w14:textId="046B41BB" w:rsidR="00C705A5" w:rsidRPr="00DF095E" w:rsidRDefault="00C705A5" w:rsidP="00F85FD0">
      <w:pPr>
        <w:ind w:firstLine="720"/>
      </w:pPr>
      <w:r w:rsidRPr="00DF095E">
        <w:rPr>
          <w:b/>
        </w:rPr>
        <w:t>Silpnųjų savybių neutralizavimas pasinaudojant galimybėmis</w:t>
      </w:r>
      <w:r w:rsidRPr="00DF095E">
        <w:t xml:space="preserve"> – didėjant paklausai reikalinga didesnė pasiūla, taip pat vartotojai norėdami naudoti ne internetinį įrankį, o apčiuopiamą, ergonomišką daiktą</w:t>
      </w:r>
      <w:r w:rsidR="00F85FD0" w:rsidRPr="00DF095E">
        <w:t>, vartotojai išbando ir nežinomus prekės ženklus.</w:t>
      </w:r>
    </w:p>
    <w:p w14:paraId="21C54494" w14:textId="41B7E752" w:rsidR="00F85FD0" w:rsidRPr="00DF095E" w:rsidRDefault="00F85FD0" w:rsidP="00F85FD0">
      <w:r w:rsidRPr="00DF095E">
        <w:tab/>
      </w:r>
      <w:r w:rsidRPr="00DF095E">
        <w:rPr>
          <w:b/>
        </w:rPr>
        <w:t>Pavojingiausios grėsmės prekei</w:t>
      </w:r>
      <w:r w:rsidRPr="00DF095E"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DF095E" w:rsidRDefault="00F85FD0" w:rsidP="008C2B7F"/>
    <w:p w14:paraId="57D519D7" w14:textId="38DB9DA1" w:rsidR="008C2B7F" w:rsidRPr="00DF095E" w:rsidRDefault="00EB06C6" w:rsidP="008C2B7F">
      <w:pPr>
        <w:pStyle w:val="Antrat1"/>
        <w:rPr>
          <w:lang w:eastAsia="en-GB"/>
        </w:rPr>
      </w:pPr>
      <w:bookmarkStart w:id="16" w:name="_Toc479002602"/>
      <w:r w:rsidRPr="00DF095E">
        <w:rPr>
          <w:lang w:eastAsia="en-GB"/>
        </w:rPr>
        <w:t>Marketingo sprendimai</w:t>
      </w:r>
      <w:bookmarkEnd w:id="16"/>
      <w:r w:rsidRPr="00DF095E">
        <w:rPr>
          <w:lang w:eastAsia="en-GB"/>
        </w:rPr>
        <w:t xml:space="preserve"> </w:t>
      </w:r>
    </w:p>
    <w:p w14:paraId="61AFC521" w14:textId="77777777" w:rsidR="008C2B7F" w:rsidRPr="00DF095E" w:rsidRDefault="008C2B7F" w:rsidP="008C2B7F">
      <w:pPr>
        <w:rPr>
          <w:lang w:eastAsia="en-GB"/>
        </w:rPr>
      </w:pPr>
    </w:p>
    <w:p w14:paraId="659FDB34" w14:textId="4CDD1F21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lastRenderedPageBreak/>
        <w:t xml:space="preserve"> </w:t>
      </w:r>
      <w:bookmarkStart w:id="17" w:name="_Toc479002603"/>
      <w:r w:rsidRPr="00DF095E">
        <w:rPr>
          <w:lang w:eastAsia="en-GB"/>
        </w:rPr>
        <w:t>Prekės (paslaugos ar produkto) sprendimai</w:t>
      </w:r>
      <w:bookmarkEnd w:id="17"/>
      <w:r w:rsidRPr="00DF095E">
        <w:rPr>
          <w:lang w:eastAsia="en-GB"/>
        </w:rPr>
        <w:t xml:space="preserve"> </w:t>
      </w:r>
    </w:p>
    <w:p w14:paraId="13836DDA" w14:textId="77777777" w:rsidR="008C2B7F" w:rsidRPr="00DF095E" w:rsidRDefault="008C2B7F" w:rsidP="008C2B7F"/>
    <w:p w14:paraId="3AD58932" w14:textId="1C5507C8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18" w:name="_Toc479002604"/>
      <w:r w:rsidRPr="00DF095E">
        <w:rPr>
          <w:lang w:eastAsia="en-GB"/>
        </w:rPr>
        <w:t>Kainodaros sprendimai</w:t>
      </w:r>
      <w:bookmarkEnd w:id="18"/>
      <w:r w:rsidRPr="00DF095E">
        <w:rPr>
          <w:lang w:eastAsia="en-GB"/>
        </w:rPr>
        <w:t xml:space="preserve"> </w:t>
      </w:r>
    </w:p>
    <w:p w14:paraId="3419ED42" w14:textId="77777777" w:rsidR="008C2B7F" w:rsidRPr="00DF095E" w:rsidRDefault="008C2B7F" w:rsidP="008C2B7F"/>
    <w:p w14:paraId="0323BA00" w14:textId="509DCF3E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19" w:name="_Toc479002605"/>
      <w:r w:rsidRPr="00DF095E">
        <w:rPr>
          <w:lang w:eastAsia="en-GB"/>
        </w:rPr>
        <w:t>Paskirstymo ir/ar pateikimo sprendimai</w:t>
      </w:r>
      <w:bookmarkEnd w:id="19"/>
      <w:r w:rsidRPr="00DF095E">
        <w:rPr>
          <w:lang w:eastAsia="en-GB"/>
        </w:rPr>
        <w:t xml:space="preserve"> </w:t>
      </w:r>
    </w:p>
    <w:p w14:paraId="2F2A801F" w14:textId="77777777" w:rsidR="008C2B7F" w:rsidRPr="00DF095E" w:rsidRDefault="008C2B7F" w:rsidP="008C2B7F"/>
    <w:p w14:paraId="6D121D7C" w14:textId="30036E95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20" w:name="_Toc479002606"/>
      <w:r w:rsidRPr="00DF095E">
        <w:rPr>
          <w:lang w:eastAsia="en-GB"/>
        </w:rPr>
        <w:t>Rėmimo sprendimai</w:t>
      </w:r>
      <w:bookmarkEnd w:id="20"/>
      <w:r w:rsidRPr="00DF095E">
        <w:rPr>
          <w:lang w:eastAsia="en-GB"/>
        </w:rPr>
        <w:t xml:space="preserve"> </w:t>
      </w:r>
    </w:p>
    <w:p w14:paraId="0C81E5C7" w14:textId="77777777" w:rsidR="008C2B7F" w:rsidRPr="00DF095E" w:rsidRDefault="008C2B7F" w:rsidP="008C2B7F"/>
    <w:p w14:paraId="4B043659" w14:textId="68CBBDBA" w:rsidR="00EB06C6" w:rsidRPr="00DF095E" w:rsidRDefault="00EB06C6" w:rsidP="00EB06C6">
      <w:pPr>
        <w:pStyle w:val="Antrat1"/>
        <w:numPr>
          <w:ilvl w:val="0"/>
          <w:numId w:val="0"/>
        </w:numPr>
        <w:rPr>
          <w:lang w:eastAsia="en-GB"/>
        </w:rPr>
      </w:pPr>
      <w:bookmarkStart w:id="21" w:name="_Toc479002607"/>
      <w:r w:rsidRPr="00DF095E">
        <w:rPr>
          <w:lang w:eastAsia="en-GB"/>
        </w:rPr>
        <w:t>IŠVADOS</w:t>
      </w:r>
      <w:bookmarkEnd w:id="21"/>
    </w:p>
    <w:p w14:paraId="3DFA4B97" w14:textId="77777777" w:rsidR="008C2B7F" w:rsidRPr="00DF095E" w:rsidRDefault="008C2B7F" w:rsidP="008C2B7F"/>
    <w:p w14:paraId="426BD79C" w14:textId="225F059B" w:rsidR="00EB06C6" w:rsidRPr="00DF095E" w:rsidRDefault="00EB06C6" w:rsidP="00EB06C6">
      <w:pPr>
        <w:pStyle w:val="Antrat1"/>
        <w:numPr>
          <w:ilvl w:val="0"/>
          <w:numId w:val="0"/>
        </w:numPr>
        <w:rPr>
          <w:lang w:eastAsia="en-GB"/>
        </w:rPr>
      </w:pPr>
      <w:bookmarkStart w:id="22" w:name="_Toc479002608"/>
      <w:r w:rsidRPr="00DF095E">
        <w:rPr>
          <w:lang w:eastAsia="en-GB"/>
        </w:rPr>
        <w:t>LITERATŪROS SĄRAŠAS</w:t>
      </w:r>
      <w:bookmarkEnd w:id="22"/>
    </w:p>
    <w:p w14:paraId="66D2DA5E" w14:textId="77777777" w:rsidR="00D74BE5" w:rsidRPr="00DF095E" w:rsidRDefault="00D74BE5" w:rsidP="00D74BE5">
      <w:pPr>
        <w:rPr>
          <w:lang w:eastAsia="en-GB"/>
        </w:rPr>
      </w:pPr>
    </w:p>
    <w:p w14:paraId="42102BA7" w14:textId="3085AFAB" w:rsidR="00D74BE5" w:rsidRPr="00DF095E" w:rsidRDefault="00DF095E" w:rsidP="00D74BE5">
      <w:pPr>
        <w:rPr>
          <w:lang w:eastAsia="en-GB"/>
        </w:rPr>
      </w:pPr>
      <w:hyperlink r:id="rId7" w:history="1">
        <w:r w:rsidR="00D74BE5" w:rsidRPr="00DF095E">
          <w:rPr>
            <w:rStyle w:val="Hipersaitas"/>
            <w:lang w:eastAsia="en-GB"/>
          </w:rPr>
          <w:t>http://osp.stat.gov.lt/web/guest</w:t>
        </w:r>
      </w:hyperlink>
    </w:p>
    <w:p w14:paraId="4406F7B3" w14:textId="77777777" w:rsidR="00D74BE5" w:rsidRPr="00DF095E" w:rsidRDefault="00D74BE5" w:rsidP="00D74BE5">
      <w:pPr>
        <w:rPr>
          <w:lang w:eastAsia="en-GB"/>
        </w:rPr>
      </w:pPr>
    </w:p>
    <w:p w14:paraId="5A4417B1" w14:textId="56092E58" w:rsidR="00EB06C6" w:rsidRPr="00DF095E" w:rsidRDefault="00DF095E" w:rsidP="00FA5D7C">
      <w:hyperlink r:id="rId8" w:history="1">
        <w:r w:rsidR="00A7081D" w:rsidRPr="00DF095E">
          <w:rPr>
            <w:rStyle w:val="Hipersaitas"/>
          </w:rPr>
          <w:t>https://lt.wikipedia.org/wiki/Briaunainis</w:t>
        </w:r>
      </w:hyperlink>
    </w:p>
    <w:p w14:paraId="36E5F093" w14:textId="77777777" w:rsidR="00A7081D" w:rsidRPr="00DF095E" w:rsidRDefault="00A7081D" w:rsidP="00FA5D7C"/>
    <w:p w14:paraId="7383DC3D" w14:textId="77777777" w:rsidR="007C4E40" w:rsidRPr="00DF095E" w:rsidRDefault="00DF095E" w:rsidP="007C4E40">
      <w:pPr>
        <w:ind w:firstLine="357"/>
        <w:jc w:val="center"/>
        <w:rPr>
          <w:rStyle w:val="Hipersaitas"/>
        </w:rPr>
      </w:pPr>
      <w:hyperlink r:id="rId9" w:history="1">
        <w:r w:rsidR="00A7081D" w:rsidRPr="00DF095E">
          <w:rPr>
            <w:rStyle w:val="Hipersaitas"/>
          </w:rPr>
          <w:t>http://4.bp.blogspot.com/-tg1YZM3sQ6w/UnvjfMbqzQI/AAAAAAAAAJs/6VDzv6OFo4U/s320/4Platono+kunai.jpg</w:t>
        </w:r>
      </w:hyperlink>
    </w:p>
    <w:p w14:paraId="71B79E51" w14:textId="77777777" w:rsidR="007C4E40" w:rsidRPr="00DF095E" w:rsidRDefault="007C4E40" w:rsidP="007C4E40">
      <w:pPr>
        <w:ind w:firstLine="357"/>
        <w:jc w:val="center"/>
        <w:rPr>
          <w:rStyle w:val="Hipersaitas"/>
        </w:rPr>
      </w:pPr>
    </w:p>
    <w:p w14:paraId="56B52F32" w14:textId="6C5A66FB" w:rsidR="007C4E40" w:rsidRPr="00DF095E" w:rsidRDefault="007C4E40" w:rsidP="007C4E40">
      <w:pPr>
        <w:pStyle w:val="Antrat1"/>
        <w:numPr>
          <w:ilvl w:val="0"/>
          <w:numId w:val="0"/>
        </w:numPr>
        <w:rPr>
          <w:noProof/>
        </w:rPr>
      </w:pPr>
      <w:r w:rsidRPr="00DF095E">
        <w:rPr>
          <w:lang w:eastAsia="en-GB"/>
        </w:rPr>
        <w:t>LENTELIŲ SĄRAŠAS</w:t>
      </w:r>
      <w:r w:rsidRPr="00DF095E">
        <w:fldChar w:fldCharType="begin"/>
      </w:r>
      <w:r w:rsidRPr="00DF095E">
        <w:instrText xml:space="preserve"> TOC \c "Lentelė" </w:instrText>
      </w:r>
      <w:r w:rsidRPr="00DF095E">
        <w:fldChar w:fldCharType="separate"/>
      </w:r>
    </w:p>
    <w:p w14:paraId="7FE087FF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1 Ekonominės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_Toc479002647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4</w:t>
      </w:r>
      <w:r w:rsidRPr="00DF095E">
        <w:rPr>
          <w:noProof/>
        </w:rPr>
        <w:fldChar w:fldCharType="end"/>
      </w:r>
    </w:p>
    <w:p w14:paraId="63CE44FC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2 Socialinės-kultūrinės (demografinės)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_Toc479002648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7B39616B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3 Mokslinės – technologinės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_Toc479002649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635B38F6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4 Gamtinės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_Toc479002650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3DA50F35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lastRenderedPageBreak/>
        <w:t>Lentelė 5 “Evernote” mobiliosios aplikacijos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_Toc479002651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6</w:t>
      </w:r>
      <w:r w:rsidRPr="00DF095E">
        <w:rPr>
          <w:noProof/>
        </w:rPr>
        <w:fldChar w:fldCharType="end"/>
      </w:r>
    </w:p>
    <w:p w14:paraId="004535EE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6 “Toggl” sistemos 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_Toc479002652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6</w:t>
      </w:r>
      <w:r w:rsidRPr="00DF095E">
        <w:rPr>
          <w:noProof/>
        </w:rPr>
        <w:fldChar w:fldCharType="end"/>
      </w:r>
    </w:p>
    <w:p w14:paraId="7A329E7C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7 “MyHours”  sistemos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_Toc479002653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7</w:t>
      </w:r>
      <w:r w:rsidRPr="00DF095E">
        <w:rPr>
          <w:noProof/>
        </w:rPr>
        <w:fldChar w:fldCharType="end"/>
      </w:r>
    </w:p>
    <w:p w14:paraId="02F6EFA4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8 “Google calendars”  sistemos 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_Toc479002654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8</w:t>
      </w:r>
      <w:r w:rsidRPr="00DF095E">
        <w:rPr>
          <w:noProof/>
        </w:rPr>
        <w:fldChar w:fldCharType="end"/>
      </w:r>
    </w:p>
    <w:p w14:paraId="56541A5A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9 SSGG (stiprybių, silpnybių, galimybių ir grėsmių)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_Toc479002655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9</w:t>
      </w:r>
      <w:r w:rsidRPr="00DF095E">
        <w:rPr>
          <w:noProof/>
        </w:rPr>
        <w:fldChar w:fldCharType="end"/>
      </w:r>
    </w:p>
    <w:p w14:paraId="3943CC2C" w14:textId="3DD38FE0" w:rsidR="00A7081D" w:rsidRPr="00DF095E" w:rsidRDefault="007C4E40" w:rsidP="007C4E40">
      <w:pPr>
        <w:ind w:firstLine="357"/>
        <w:jc w:val="center"/>
      </w:pPr>
      <w:r w:rsidRPr="00DF095E">
        <w:fldChar w:fldCharType="end"/>
      </w:r>
    </w:p>
    <w:sectPr w:rsidR="00A7081D" w:rsidRPr="00DF095E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Antrat5"/>
      <w:lvlText w:val="%1.%2.%3.%4.%5."/>
      <w:lvlJc w:val="left"/>
      <w:pPr>
        <w:ind w:left="2232" w:hanging="792"/>
      </w:pPr>
    </w:lvl>
    <w:lvl w:ilvl="5">
      <w:start w:val="1"/>
      <w:numFmt w:val="decimal"/>
      <w:pStyle w:val="Antrat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051C"/>
    <w:multiLevelType w:val="multilevel"/>
    <w:tmpl w:val="D9286A04"/>
    <w:lvl w:ilvl="0">
      <w:start w:val="1"/>
      <w:numFmt w:val="decimal"/>
      <w:pStyle w:val="Antrat1"/>
      <w:lvlText w:val="%1."/>
      <w:lvlJc w:val="left"/>
      <w:pPr>
        <w:ind w:left="360" w:hanging="360"/>
      </w:pPr>
    </w:lvl>
    <w:lvl w:ilvl="1">
      <w:start w:val="1"/>
      <w:numFmt w:val="decimal"/>
      <w:pStyle w:val="Antra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17"/>
  </w:num>
  <w:num w:numId="6">
    <w:abstractNumId w:val="18"/>
  </w:num>
  <w:num w:numId="7">
    <w:abstractNumId w:val="12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6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0B61DC"/>
    <w:rsid w:val="001B1033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43218"/>
    <w:rsid w:val="006759A7"/>
    <w:rsid w:val="006B4EBC"/>
    <w:rsid w:val="006D4C6A"/>
    <w:rsid w:val="006D4F50"/>
    <w:rsid w:val="007025F3"/>
    <w:rsid w:val="00740035"/>
    <w:rsid w:val="007A56B3"/>
    <w:rsid w:val="007C4E40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40AB6"/>
    <w:rsid w:val="00A7081D"/>
    <w:rsid w:val="00AC504B"/>
    <w:rsid w:val="00AF6FD6"/>
    <w:rsid w:val="00B633CD"/>
    <w:rsid w:val="00B80F9C"/>
    <w:rsid w:val="00B962EE"/>
    <w:rsid w:val="00BB6BFC"/>
    <w:rsid w:val="00BE2F82"/>
    <w:rsid w:val="00C705A5"/>
    <w:rsid w:val="00C72F78"/>
    <w:rsid w:val="00C76D45"/>
    <w:rsid w:val="00C935FC"/>
    <w:rsid w:val="00CA5ECD"/>
    <w:rsid w:val="00D358D5"/>
    <w:rsid w:val="00D57524"/>
    <w:rsid w:val="00D74BE5"/>
    <w:rsid w:val="00D86294"/>
    <w:rsid w:val="00DC3A50"/>
    <w:rsid w:val="00DF095E"/>
    <w:rsid w:val="00DF5727"/>
    <w:rsid w:val="00E26D86"/>
    <w:rsid w:val="00E35DFD"/>
    <w:rsid w:val="00E603D0"/>
    <w:rsid w:val="00E92A4B"/>
    <w:rsid w:val="00E96D74"/>
    <w:rsid w:val="00EA0871"/>
    <w:rsid w:val="00EB06C6"/>
    <w:rsid w:val="00EC3A84"/>
    <w:rsid w:val="00ED79F1"/>
    <w:rsid w:val="00F345DA"/>
    <w:rsid w:val="00F5342D"/>
    <w:rsid w:val="00F85FD0"/>
    <w:rsid w:val="00FA31BA"/>
    <w:rsid w:val="00FA5D7C"/>
    <w:rsid w:val="00FB54D8"/>
    <w:rsid w:val="00FE5867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prastasis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Antrat1">
    <w:name w:val="heading 1"/>
    <w:basedOn w:val="prastasis"/>
    <w:next w:val="prastasis"/>
    <w:link w:val="Antrat1Diagrama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Antrat5">
    <w:name w:val="heading 5"/>
    <w:basedOn w:val="prastasis"/>
    <w:next w:val="prastasis"/>
    <w:link w:val="Antrat5Diagrama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Antrat6">
    <w:name w:val="heading 6"/>
    <w:basedOn w:val="prastasis"/>
    <w:next w:val="prastasis"/>
    <w:link w:val="Antrat6Diagrama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Antrat5Diagrama">
    <w:name w:val="Antraštė 5 Diagrama"/>
    <w:basedOn w:val="Numatytasispastraiposriftas"/>
    <w:link w:val="Antrat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Antrat6Diagrama">
    <w:name w:val="Antraštė 6 Diagrama"/>
    <w:basedOn w:val="Numatytasispastraiposriftas"/>
    <w:link w:val="Antrat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urinys2">
    <w:name w:val="toc 2"/>
    <w:basedOn w:val="prastasis"/>
    <w:next w:val="prastasis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ipersaitas">
    <w:name w:val="Hyperlink"/>
    <w:basedOn w:val="Numatytasispastraiposriftas"/>
    <w:uiPriority w:val="99"/>
    <w:unhideWhenUsed/>
    <w:rsid w:val="00EB06C6"/>
    <w:rPr>
      <w:color w:val="0563C1" w:themeColor="hyperlink"/>
      <w:u w:val="single"/>
    </w:rPr>
  </w:style>
  <w:style w:type="paragraph" w:styleId="Turinys3">
    <w:name w:val="toc 3"/>
    <w:basedOn w:val="prastasis"/>
    <w:next w:val="prastasis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urinys4">
    <w:name w:val="toc 4"/>
    <w:basedOn w:val="prastasis"/>
    <w:next w:val="prastasis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Sraopastraipa">
    <w:name w:val="List Paragraph"/>
    <w:basedOn w:val="prastasis"/>
    <w:uiPriority w:val="34"/>
    <w:qFormat/>
    <w:rsid w:val="008078A0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E92A4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7C4E40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.wikipedia.org/wiki/Briaunainis" TargetMode="External"/><Relationship Id="rId3" Type="http://schemas.openxmlformats.org/officeDocument/2006/relationships/styles" Target="styles.xml"/><Relationship Id="rId7" Type="http://schemas.openxmlformats.org/officeDocument/2006/relationships/hyperlink" Target="http://osp.stat.gov.lt/web/g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.bp.blogspot.com/-tg1YZM3sQ6w/UnvjfMbqzQI/AAAAAAAAAJs/6VDzv6OFo4U/s320/4Platono+kuna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1CFE6E-E391-4624-8753-61CFE969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8331</Words>
  <Characters>4750</Characters>
  <Application>Microsoft Office Word</Application>
  <DocSecurity>0</DocSecurity>
  <Lines>39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Skinkys Žygimantas</cp:lastModifiedBy>
  <cp:revision>21</cp:revision>
  <dcterms:created xsi:type="dcterms:W3CDTF">2017-02-24T15:48:00Z</dcterms:created>
  <dcterms:modified xsi:type="dcterms:W3CDTF">2017-05-17T15:23:00Z</dcterms:modified>
</cp:coreProperties>
</file>