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D520" w14:textId="77777777" w:rsidR="00162D46" w:rsidRDefault="00162D46">
      <w:r>
        <w:t>Michał Gebel 229879</w:t>
      </w:r>
    </w:p>
    <w:p w14:paraId="3D203A2E" w14:textId="4F4D8958" w:rsidR="00162D46" w:rsidRDefault="00162D46" w:rsidP="00162D46">
      <w:pPr>
        <w:jc w:val="center"/>
      </w:pPr>
      <w:r>
        <w:t>Podstawy baz danych</w:t>
      </w:r>
    </w:p>
    <w:p w14:paraId="6C9ACB5C" w14:textId="4C07BC34" w:rsidR="00162D46" w:rsidRDefault="00162D46" w:rsidP="00162D46">
      <w:pPr>
        <w:jc w:val="center"/>
      </w:pPr>
      <w:r>
        <w:t>Zadanie laboratoryjne 1</w:t>
      </w:r>
    </w:p>
    <w:p w14:paraId="307CC979" w14:textId="77777777" w:rsidR="00162D46" w:rsidRDefault="00162D46"/>
    <w:p w14:paraId="39029F74" w14:textId="3E49FF39" w:rsidR="00281C60" w:rsidRDefault="00162D46">
      <w:r>
        <w:t>Ćwiczenie 1</w:t>
      </w:r>
    </w:p>
    <w:p w14:paraId="37D1067F" w14:textId="15050870" w:rsidR="00162D46" w:rsidRDefault="00162D46">
      <w:r>
        <w:t>Imię i nazwisko – dane, typ alfanumeryczny</w:t>
      </w:r>
    </w:p>
    <w:p w14:paraId="7D216103" w14:textId="77777777" w:rsidR="00162D46" w:rsidRDefault="00162D46"/>
    <w:p w14:paraId="7F32A920" w14:textId="0493B65E" w:rsidR="00162D46" w:rsidRDefault="00162D46">
      <w:r>
        <w:t>Adres – dane, typ alfanumeryczny</w:t>
      </w:r>
    </w:p>
    <w:p w14:paraId="31C7D472" w14:textId="77777777" w:rsidR="00162D46" w:rsidRDefault="00162D46"/>
    <w:p w14:paraId="3E4D343D" w14:textId="5A2DD7E7" w:rsidR="00162D46" w:rsidRDefault="00162D46">
      <w:r>
        <w:t>Data urodzenia – dane, typ alfanumeryczny</w:t>
      </w:r>
    </w:p>
    <w:p w14:paraId="2BC0A57E" w14:textId="77777777" w:rsidR="00162D46" w:rsidRDefault="00162D46"/>
    <w:p w14:paraId="06387655" w14:textId="18998DD2" w:rsidR="00162D46" w:rsidRDefault="00162D46">
      <w:r w:rsidRPr="00162D46">
        <w:t>Informacja, że nazwisko kierowcy składa się z maksymalnie 30 znaków</w:t>
      </w:r>
      <w:r>
        <w:t xml:space="preserve"> – metadane, typ alfanumeryczny</w:t>
      </w:r>
    </w:p>
    <w:p w14:paraId="55E269DC" w14:textId="77777777" w:rsidR="00162D46" w:rsidRDefault="00162D46"/>
    <w:p w14:paraId="088BD6DB" w14:textId="6A03FC14" w:rsidR="00162D46" w:rsidRDefault="00162D46">
      <w:r>
        <w:t>Zdjęcie kierowcy – dane, typ graficzny</w:t>
      </w:r>
    </w:p>
    <w:p w14:paraId="35EA7F55" w14:textId="77777777" w:rsidR="00162D46" w:rsidRDefault="00162D46"/>
    <w:p w14:paraId="542A4ED1" w14:textId="770BB234" w:rsidR="00162D46" w:rsidRDefault="00162D46">
      <w:r>
        <w:t>Zdjęcie odcisków palców kierowcy – dane, typ graficzny</w:t>
      </w:r>
    </w:p>
    <w:p w14:paraId="71ECA3CD" w14:textId="77777777" w:rsidR="00162D46" w:rsidRDefault="00162D46"/>
    <w:p w14:paraId="76ECF8ED" w14:textId="5B2BF625" w:rsidR="00162D46" w:rsidRDefault="00162D46" w:rsidP="00162D46">
      <w:r>
        <w:t>Marka i numer seryjny urządzenia skanującego, które zostało użyte do zeskanowania odcisków linii papilarnych – metadane, typ alfanumeryczny oraz liczba całkowita</w:t>
      </w:r>
    </w:p>
    <w:p w14:paraId="3C253847" w14:textId="77777777" w:rsidR="00162D46" w:rsidRDefault="00162D46" w:rsidP="00162D46"/>
    <w:p w14:paraId="4053ADEA" w14:textId="5D67D2B2" w:rsidR="00162D46" w:rsidRDefault="00162D46" w:rsidP="00162D46">
      <w:r>
        <w:t>Rozdzielczość (w megapikselach) aparatu, który był używany do fotografowania kierowcy – metadane, liczba całkowita</w:t>
      </w:r>
    </w:p>
    <w:p w14:paraId="4ECCB65D" w14:textId="77777777" w:rsidR="00162D46" w:rsidRDefault="00162D46" w:rsidP="00162D46"/>
    <w:p w14:paraId="7FFCEFEE" w14:textId="496AB6E3" w:rsidR="00162D46" w:rsidRDefault="00162D46" w:rsidP="00162D46">
      <w:r>
        <w:t>Informacja, że data urodzenia kierowcy musi poprzedzać dzisiejszą datę o co najmniej 18 lat – metadane, typ alfanumeryczny</w:t>
      </w:r>
    </w:p>
    <w:p w14:paraId="1DF71089" w14:textId="77777777" w:rsidR="00162D46" w:rsidRDefault="00162D46">
      <w:r>
        <w:br w:type="page"/>
      </w:r>
    </w:p>
    <w:p w14:paraId="224B9A49" w14:textId="1B7DB128" w:rsidR="00162D46" w:rsidRDefault="00162D46" w:rsidP="00162D46">
      <w:r>
        <w:lastRenderedPageBreak/>
        <w:t>Ćwiczenie 2</w:t>
      </w:r>
    </w:p>
    <w:p w14:paraId="4002103E" w14:textId="22FCE327" w:rsidR="00162D46" w:rsidRDefault="00A63550" w:rsidP="00162D46">
      <w:r>
        <w:t xml:space="preserve"> - Opisywana baza danych służy do zapisywania stanu bieżącego oraz magazynowego sieci foodtrucków. Zawiera informacje dotyczące dat ważności poszczególnych produktów, ich ilości oraz koszt zakupu i sprzedaży, wartość podatku itp. Zapisywana w niej jest także historia operacji wykonanych na półproduktach.</w:t>
      </w:r>
    </w:p>
    <w:p w14:paraId="5AA319A5" w14:textId="77777777" w:rsidR="00C042EB" w:rsidRDefault="00C042EB" w:rsidP="00162D46"/>
    <w:p w14:paraId="56C1A1F2" w14:textId="585E9A77" w:rsidR="00A63550" w:rsidRDefault="00A63550" w:rsidP="00162D46">
      <w:r>
        <w:t>- Historia operacji zapisana w bazie danych pozwala generować raporty w skali dnia, miesiąca, roku. Baza danych umożliwia także bieżące monitorowanie stanu zasobów, organizowanie składania zamówień, zmiany dystrybucji półproduktów pomiędzy danymi budkami foodtruckowymi.</w:t>
      </w:r>
    </w:p>
    <w:p w14:paraId="40589FF2" w14:textId="77777777" w:rsidR="00C042EB" w:rsidRDefault="00C042EB" w:rsidP="00162D46"/>
    <w:p w14:paraId="360CF1CA" w14:textId="60B42334" w:rsidR="00A63550" w:rsidRPr="00A56D45" w:rsidRDefault="00A63550" w:rsidP="00162D46">
      <w:r w:rsidRPr="00A56D45">
        <w:t xml:space="preserve">-  </w:t>
      </w:r>
      <w:r w:rsidR="00F03C06" w:rsidRPr="00A56D45">
        <w:t>Typy e</w:t>
      </w:r>
      <w:r w:rsidRPr="00A56D45">
        <w:t>ncj</w:t>
      </w:r>
      <w:r w:rsidR="00F03C06" w:rsidRPr="00A56D45">
        <w:t>i</w:t>
      </w:r>
      <w:r w:rsidRPr="00A56D45">
        <w:t>:</w:t>
      </w:r>
    </w:p>
    <w:p w14:paraId="12E4B3F8" w14:textId="4D737770" w:rsidR="00A63550" w:rsidRPr="00F03C06" w:rsidRDefault="004216CD" w:rsidP="00162D46">
      <w:r w:rsidRPr="00F03C06">
        <w:t xml:space="preserve">FOODTRUCK </w:t>
      </w:r>
      <w:r w:rsidR="00F03C06" w:rsidRPr="00F03C06">
        <w:t>(</w:t>
      </w:r>
      <w:r w:rsidR="00F03C06" w:rsidRPr="00F03C06">
        <w:rPr>
          <w:u w:val="single"/>
        </w:rPr>
        <w:t>adres</w:t>
      </w:r>
      <w:r w:rsidR="00F03C06" w:rsidRPr="00F03C06">
        <w:t>, ładowność)</w:t>
      </w:r>
    </w:p>
    <w:p w14:paraId="6750D105" w14:textId="6BA89FE9" w:rsidR="00A63550" w:rsidRPr="00F03C06" w:rsidRDefault="004216CD" w:rsidP="00162D46">
      <w:r>
        <w:t>PÓŁPRODUKT</w:t>
      </w:r>
      <w:r w:rsidR="00F03C06" w:rsidRPr="00F03C06">
        <w:t xml:space="preserve"> (</w:t>
      </w:r>
      <w:r w:rsidR="00F03C06" w:rsidRPr="00F03C06">
        <w:rPr>
          <w:u w:val="single"/>
        </w:rPr>
        <w:t>nazwa</w:t>
      </w:r>
      <w:r w:rsidR="00F03C06">
        <w:t xml:space="preserve">, </w:t>
      </w:r>
      <w:r w:rsidR="00F03C06" w:rsidRPr="00F03C06">
        <w:t>data dostawy, okres ważności, rozmiar opa</w:t>
      </w:r>
      <w:r w:rsidR="00F03C06">
        <w:t>kowania, cena</w:t>
      </w:r>
      <w:r>
        <w:t>, nazwa składnika, adres foodtrucka</w:t>
      </w:r>
      <w:r w:rsidR="00F03C06" w:rsidRPr="00F03C06">
        <w:t>)</w:t>
      </w:r>
    </w:p>
    <w:p w14:paraId="1CE2A820" w14:textId="004D31F8" w:rsidR="00A63550" w:rsidRPr="00F03C06" w:rsidRDefault="004216CD" w:rsidP="00162D46">
      <w:r>
        <w:t>PRODUKT</w:t>
      </w:r>
      <w:r w:rsidR="00F03C06" w:rsidRPr="00F03C06">
        <w:t xml:space="preserve"> (</w:t>
      </w:r>
      <w:r w:rsidR="00F03C06" w:rsidRPr="00F03C06">
        <w:rPr>
          <w:u w:val="single"/>
        </w:rPr>
        <w:t>nazwa</w:t>
      </w:r>
      <w:r w:rsidR="00F03C06" w:rsidRPr="00F03C06">
        <w:t>, cena, podatek, raba</w:t>
      </w:r>
      <w:r w:rsidR="00F03C06">
        <w:t>t, czas sprzedaży</w:t>
      </w:r>
      <w:r>
        <w:t>, adres foodtrucka</w:t>
      </w:r>
      <w:r w:rsidR="00F03C06" w:rsidRPr="00F03C06">
        <w:t>)</w:t>
      </w:r>
    </w:p>
    <w:p w14:paraId="60ED8BBD" w14:textId="2F37C3D1" w:rsidR="00A63550" w:rsidRPr="00A56D45" w:rsidRDefault="004216CD" w:rsidP="00162D46">
      <w:r>
        <w:t>SKŁADNIK</w:t>
      </w:r>
      <w:r w:rsidR="00F03C06" w:rsidRPr="00A56D45">
        <w:t xml:space="preserve"> (</w:t>
      </w:r>
      <w:r w:rsidR="00F03C06" w:rsidRPr="00A56D45">
        <w:rPr>
          <w:u w:val="single"/>
        </w:rPr>
        <w:t>nazwa</w:t>
      </w:r>
      <w:r w:rsidR="00F03C06" w:rsidRPr="00A56D45">
        <w:t>, ilość</w:t>
      </w:r>
      <w:r>
        <w:t>, nazwa produktu</w:t>
      </w:r>
      <w:r w:rsidR="00F03C06" w:rsidRPr="00A56D45">
        <w:t>)</w:t>
      </w:r>
    </w:p>
    <w:p w14:paraId="588DF0E0" w14:textId="5003F7A0" w:rsidR="00C042EB" w:rsidRPr="00A56D45" w:rsidRDefault="00C042EB" w:rsidP="00162D46"/>
    <w:p w14:paraId="0E362351" w14:textId="69B40913" w:rsidR="00F03C06" w:rsidRPr="00572039" w:rsidRDefault="00C042EB" w:rsidP="00C042EB">
      <w:r w:rsidRPr="00572039">
        <w:t xml:space="preserve">- </w:t>
      </w:r>
      <w:r w:rsidR="00F03C06" w:rsidRPr="00572039">
        <w:t>Związki encji</w:t>
      </w:r>
      <w:r w:rsidR="00572039" w:rsidRPr="00572039">
        <w:t xml:space="preserve"> (rozpatrujemy związki między instancjami)</w:t>
      </w:r>
    </w:p>
    <w:p w14:paraId="49516DDC" w14:textId="23BF8033" w:rsidR="00C042EB" w:rsidRDefault="004216CD" w:rsidP="00C042EB">
      <w:r>
        <w:t>Foodtruck</w:t>
      </w:r>
      <w:r w:rsidR="00C042EB" w:rsidRPr="00C042EB">
        <w:t xml:space="preserve"> (1,*) Produ</w:t>
      </w:r>
      <w:r>
        <w:t>k</w:t>
      </w:r>
      <w:r w:rsidR="00C042EB" w:rsidRPr="00C042EB">
        <w:t>t – foodtruck posiada tylko je</w:t>
      </w:r>
      <w:r w:rsidR="00C042EB">
        <w:t>dno menu z wieloma unikalnymi produktami</w:t>
      </w:r>
    </w:p>
    <w:p w14:paraId="740826A4" w14:textId="33784CC1" w:rsidR="00C042EB" w:rsidRDefault="00C042EB" w:rsidP="00C042EB">
      <w:r w:rsidRPr="00C042EB">
        <w:t>Produ</w:t>
      </w:r>
      <w:r w:rsidR="004216CD">
        <w:t>k</w:t>
      </w:r>
      <w:r w:rsidRPr="00C042EB">
        <w:t>t (</w:t>
      </w:r>
      <w:r w:rsidR="00572039">
        <w:t>1</w:t>
      </w:r>
      <w:r w:rsidRPr="00C042EB">
        <w:t xml:space="preserve">,*) </w:t>
      </w:r>
      <w:r w:rsidR="004216CD">
        <w:t>Składnik</w:t>
      </w:r>
      <w:r w:rsidRPr="00C042EB">
        <w:t xml:space="preserve"> – </w:t>
      </w:r>
      <w:r>
        <w:t xml:space="preserve">na przykładzie: </w:t>
      </w:r>
      <w:r w:rsidR="00572039">
        <w:t>składnik może znaleźć się tylko raz w jednym produkcie, a sam produkt może mieć wiele składników</w:t>
      </w:r>
    </w:p>
    <w:p w14:paraId="6C82EBBE" w14:textId="0991FB1C" w:rsidR="00C042EB" w:rsidRDefault="004216CD" w:rsidP="00C042EB">
      <w:r>
        <w:t>Składnik</w:t>
      </w:r>
      <w:r w:rsidR="00C042EB" w:rsidRPr="00C042EB">
        <w:t xml:space="preserve"> (1,*) </w:t>
      </w:r>
      <w:r>
        <w:t>Półprodukt</w:t>
      </w:r>
      <w:r w:rsidR="00C042EB" w:rsidRPr="00C042EB">
        <w:t xml:space="preserve"> – różne typy mięsa (półprodukty) sk</w:t>
      </w:r>
      <w:r w:rsidR="00C042EB">
        <w:t>ładają się na dokładnie jeden składnik – mięso</w:t>
      </w:r>
    </w:p>
    <w:p w14:paraId="01667BAD" w14:textId="42BF6477" w:rsidR="00572039" w:rsidRDefault="00C042EB" w:rsidP="00C042EB">
      <w:r w:rsidRPr="00572039">
        <w:t xml:space="preserve">Foodtruck (1, *) </w:t>
      </w:r>
      <w:r w:rsidR="004216CD">
        <w:t>Półprodukt</w:t>
      </w:r>
      <w:r w:rsidRPr="00572039">
        <w:t xml:space="preserve"> – foodtruck posiada </w:t>
      </w:r>
      <w:r w:rsidR="00572039" w:rsidRPr="00572039">
        <w:t>półprodukty, które się</w:t>
      </w:r>
      <w:r w:rsidR="00572039">
        <w:t xml:space="preserve"> w nim znajdują, a każda instancja półproduktu może być tylko w jednym foodtrucku</w:t>
      </w:r>
    </w:p>
    <w:p w14:paraId="0905E957" w14:textId="77777777" w:rsidR="00572039" w:rsidRDefault="00572039">
      <w:r>
        <w:br w:type="page"/>
      </w:r>
    </w:p>
    <w:p w14:paraId="088D6E17" w14:textId="53036606" w:rsidR="00C042EB" w:rsidRDefault="00572039" w:rsidP="00C042EB">
      <w:r>
        <w:lastRenderedPageBreak/>
        <w:t>Ćwiczenie 3</w:t>
      </w:r>
    </w:p>
    <w:p w14:paraId="446DE8C5" w14:textId="2EBF7DF7" w:rsidR="004A5A9F" w:rsidRDefault="004A5A9F" w:rsidP="00C042EB">
      <w:r>
        <w:t>- Identyfikator klienta – unikalna wartość, po której możemy iterować klientów w celu ich wyszukania</w:t>
      </w:r>
      <w:r w:rsidR="0034403B">
        <w:t xml:space="preserve"> (klucz główny)</w:t>
      </w:r>
    </w:p>
    <w:p w14:paraId="13AD43C5" w14:textId="57928549" w:rsidR="004A5A9F" w:rsidRDefault="004A5A9F" w:rsidP="00C042EB">
      <w:r>
        <w:t xml:space="preserve">- Nazwa klienta – w kwestii formalnej narzucona konwencja nakazuje zapisanie nazwy np. klienta, który składa zamówienie </w:t>
      </w:r>
      <w:r w:rsidR="005333F1">
        <w:t>oraz ułatwia powiązanie instancji klienta z bazy z rzeczywistym klientem</w:t>
      </w:r>
    </w:p>
    <w:p w14:paraId="2B1038A8" w14:textId="268E20F7" w:rsidR="005333F1" w:rsidRDefault="005333F1" w:rsidP="00C042EB">
      <w:r>
        <w:t>- Realizacja płatności – określa, czy doszło do wpłaty i pozwala na ustalenie, czy zamówienie będzie dalej realizowane</w:t>
      </w:r>
    </w:p>
    <w:p w14:paraId="3593782D" w14:textId="15D51953" w:rsidR="005333F1" w:rsidRDefault="005333F1" w:rsidP="00C042EB">
      <w:r>
        <w:t>- Data płatności – umieszczenie danego wydarzenia w historii (księgowość), dowód w sprawach prawnych np. zwrotu, anulowania itp.</w:t>
      </w:r>
      <w:r w:rsidR="0034403B">
        <w:t xml:space="preserve"> (klucz opcjonalny?)</w:t>
      </w:r>
    </w:p>
    <w:p w14:paraId="17A4E9D2" w14:textId="77777777" w:rsidR="00427DB8" w:rsidRDefault="005333F1" w:rsidP="00C042EB">
      <w:r>
        <w:t>*</w:t>
      </w:r>
      <w:r w:rsidR="00427DB8">
        <w:t xml:space="preserve"> przy założeniu, że atrybuty encji są kompletne model wydaje się być błędny, ponieważ jeżeli identyfikator jest przypisany do rzeczywistego klienta, nie da się rozróżnić kilku płatności w przypadku zakupów więcej niż jednej usługi/produktu równocześnie. </w:t>
      </w:r>
    </w:p>
    <w:p w14:paraId="2A08F567" w14:textId="60BE04C1" w:rsidR="00427DB8" w:rsidRDefault="00427DB8" w:rsidP="00C042EB">
      <w:r>
        <w:t>Natomiast w przypadku, gdy identyfikator jest unikalny dla transakcji, nie da się rozróżnić dwóch rzeczywistych podmiotów klienta o identycznej nazwie.</w:t>
      </w:r>
    </w:p>
    <w:p w14:paraId="74C94ACF" w14:textId="77777777" w:rsidR="00427DB8" w:rsidRDefault="00427DB8">
      <w:r>
        <w:br w:type="page"/>
      </w:r>
    </w:p>
    <w:p w14:paraId="1AFC6BBD" w14:textId="27FA2A3B" w:rsidR="005333F1" w:rsidRDefault="00427DB8" w:rsidP="00C042EB">
      <w:r>
        <w:lastRenderedPageBreak/>
        <w:t>Ćwiczenie 4</w:t>
      </w:r>
      <w:r w:rsidR="00882BC9">
        <w:t xml:space="preserve"> </w:t>
      </w:r>
    </w:p>
    <w:p w14:paraId="4332D7ED" w14:textId="033FC78F" w:rsidR="00882BC9" w:rsidRDefault="00882BC9" w:rsidP="00C042EB">
      <w:r>
        <w:t>Przyjmujemy, że dział, dla którego projektujemy bazę danych zajmuje się wyłącznie dokumentami i rozliczeniem firmy, do której należy, tak więc nie zakładamy istnienia jakichkolwiek zleceń od zewnętrznych klientów.</w:t>
      </w:r>
    </w:p>
    <w:p w14:paraId="023D8143" w14:textId="5E00E8A7" w:rsidR="00427DB8" w:rsidRDefault="00DD15FF" w:rsidP="00C042EB">
      <w:r>
        <w:t>Opisy</w:t>
      </w:r>
      <w:r w:rsidR="00A56D45">
        <w:t xml:space="preserve"> </w:t>
      </w:r>
      <w:r>
        <w:t>e</w:t>
      </w:r>
      <w:r w:rsidR="00A56D45">
        <w:t>ncji:</w:t>
      </w:r>
    </w:p>
    <w:p w14:paraId="2974A16F" w14:textId="519827F3" w:rsidR="00882BC9" w:rsidRDefault="00A56D45" w:rsidP="00C042EB">
      <w:r>
        <w:t xml:space="preserve">- Zlecenie </w:t>
      </w:r>
      <w:r w:rsidR="00DD15FF">
        <w:t xml:space="preserve">– rodzaj zadania do wykonania przez pracownika działu księgowego. </w:t>
      </w:r>
    </w:p>
    <w:p w14:paraId="7795BA0A" w14:textId="4143C99D" w:rsidR="00A56D45" w:rsidRDefault="00A56D45" w:rsidP="00C042EB">
      <w:r>
        <w:t xml:space="preserve">- Pracownik </w:t>
      </w:r>
      <w:r w:rsidR="00DD15FF">
        <w:t>– podmiot wykonujący zlecenia w określonym czasie.</w:t>
      </w:r>
    </w:p>
    <w:p w14:paraId="1AE5BA57" w14:textId="6B73962F" w:rsidR="00882BC9" w:rsidRDefault="00882BC9" w:rsidP="00C042EB">
      <w:r>
        <w:t>- Dokument</w:t>
      </w:r>
      <w:r w:rsidR="00DD15FF">
        <w:t xml:space="preserve"> – informacja dołączona do zlecenia, na podstawie której jest ono wykonywane.</w:t>
      </w:r>
    </w:p>
    <w:p w14:paraId="7D52F60A" w14:textId="174A795D" w:rsidR="00DD15FF" w:rsidRDefault="00DD15FF" w:rsidP="00C042EB">
      <w:r>
        <w:t xml:space="preserve">- Dział – podmiot generujący zlecenie. </w:t>
      </w:r>
    </w:p>
    <w:p w14:paraId="73BE9530" w14:textId="10E70C31" w:rsidR="00882BC9" w:rsidRDefault="00DD15FF" w:rsidP="00C042EB">
      <w:r>
        <w:t>Atrybuty:</w:t>
      </w:r>
    </w:p>
    <w:p w14:paraId="2923B4C5" w14:textId="041AAA00" w:rsidR="00DD15FF" w:rsidRDefault="00DD15FF" w:rsidP="00C042EB">
      <w:r>
        <w:t>- ZLECENIE (</w:t>
      </w:r>
      <w:r w:rsidR="00410DCB" w:rsidRPr="00410DCB">
        <w:rPr>
          <w:u w:val="single"/>
        </w:rPr>
        <w:t>identyfikator</w:t>
      </w:r>
      <w:r w:rsidR="00410DCB">
        <w:t xml:space="preserve">, </w:t>
      </w:r>
      <w:r>
        <w:t>data wystawienia, termin,</w:t>
      </w:r>
      <w:r w:rsidR="00410DCB">
        <w:t xml:space="preserve"> typ zlecenia</w:t>
      </w:r>
      <w:r w:rsidR="00AB7E38">
        <w:t>, identyfikator pracownika, nazwa działu</w:t>
      </w:r>
      <w:r w:rsidR="00410DCB">
        <w:t>)</w:t>
      </w:r>
    </w:p>
    <w:p w14:paraId="52877BD1" w14:textId="43023468" w:rsidR="00410DCB" w:rsidRDefault="00410DCB" w:rsidP="00C042EB">
      <w:r>
        <w:t>- PRACOWNIK (</w:t>
      </w:r>
      <w:r w:rsidRPr="00410DCB">
        <w:rPr>
          <w:u w:val="single"/>
        </w:rPr>
        <w:t>identyfikator</w:t>
      </w:r>
      <w:r>
        <w:t>, imię i nazwisko, data urodzenia, funkcja</w:t>
      </w:r>
      <w:r w:rsidR="00AB7E38">
        <w:t>, identyfikator aktualnego zlecenia</w:t>
      </w:r>
      <w:r>
        <w:t>)</w:t>
      </w:r>
      <w:r w:rsidR="00AB7E38">
        <w:t xml:space="preserve"> </w:t>
      </w:r>
    </w:p>
    <w:p w14:paraId="642625A8" w14:textId="075B368E" w:rsidR="00410DCB" w:rsidRDefault="00410DCB" w:rsidP="00C042EB">
      <w:r>
        <w:t>- DOKUMENT (</w:t>
      </w:r>
      <w:r w:rsidRPr="00410DCB">
        <w:rPr>
          <w:u w:val="single"/>
        </w:rPr>
        <w:t>identyfikator</w:t>
      </w:r>
      <w:r>
        <w:t>, treść/plik, typ dokumentu</w:t>
      </w:r>
      <w:r w:rsidR="00AB7E38">
        <w:t>, identyfikator zlecenia</w:t>
      </w:r>
      <w:r>
        <w:t>)</w:t>
      </w:r>
    </w:p>
    <w:p w14:paraId="7F44ADD0" w14:textId="1F6E6F3F" w:rsidR="00572039" w:rsidRDefault="00410DCB" w:rsidP="00C042EB">
      <w:r>
        <w:t>- DZIAŁ (</w:t>
      </w:r>
      <w:r>
        <w:rPr>
          <w:u w:val="single"/>
        </w:rPr>
        <w:t>nazwa</w:t>
      </w:r>
      <w:r>
        <w:t>, numer wewnętrzny, lokalizacja)</w:t>
      </w:r>
    </w:p>
    <w:p w14:paraId="6088A63D" w14:textId="1D6E5B7D" w:rsidR="00410DCB" w:rsidRDefault="00410DCB" w:rsidP="00AB7E38">
      <w:r>
        <w:t xml:space="preserve">Związki: </w:t>
      </w:r>
      <w:r w:rsidR="00AB7E38">
        <w:t xml:space="preserve"> </w:t>
      </w:r>
    </w:p>
    <w:p w14:paraId="2DB888AD" w14:textId="695DF129" w:rsidR="00AB7E38" w:rsidRDefault="00AB7E38" w:rsidP="00AB7E38">
      <w:r>
        <w:t xml:space="preserve">Dział (1, *) Zlecenie – podmiot składający zlecenie. </w:t>
      </w:r>
    </w:p>
    <w:p w14:paraId="68D7E492" w14:textId="3F9CD8EC" w:rsidR="00AB7E38" w:rsidRDefault="00AB7E38" w:rsidP="00AB7E38">
      <w:r>
        <w:t>Pracownik (1, 1) Zlecenie – aktualnie wykonywane zlecenie.</w:t>
      </w:r>
    </w:p>
    <w:p w14:paraId="629CEBD9" w14:textId="46A146BC" w:rsidR="00AB7E38" w:rsidRDefault="00AB7E38" w:rsidP="00AB7E38">
      <w:r>
        <w:t xml:space="preserve">Zlecenie (1, *) Pracownik – informacja o tym, który pracownik wykonał zlecenie. </w:t>
      </w:r>
    </w:p>
    <w:p w14:paraId="4D59D60E" w14:textId="63532AB5" w:rsidR="004216CD" w:rsidRPr="00410DCB" w:rsidRDefault="00AB7E38" w:rsidP="00AB7E38">
      <w:r>
        <w:t>Dokument (*, 1) Zlecenie – dokumenty dołączone do zlecenia.</w:t>
      </w:r>
    </w:p>
    <w:p w14:paraId="7607041E" w14:textId="77777777" w:rsidR="00C042EB" w:rsidRPr="00572039" w:rsidRDefault="00C042EB" w:rsidP="00C042EB"/>
    <w:p w14:paraId="3B704DD8" w14:textId="79137506" w:rsidR="00670F53" w:rsidRDefault="00670F53" w:rsidP="00162D46"/>
    <w:p w14:paraId="7A7D5A1E" w14:textId="77777777" w:rsidR="00670F53" w:rsidRDefault="00670F53">
      <w:r>
        <w:br w:type="page"/>
      </w:r>
    </w:p>
    <w:p w14:paraId="4E56F575" w14:textId="5705EFEB" w:rsidR="00A63550" w:rsidRPr="00572039" w:rsidRDefault="00670F53" w:rsidP="00162D46">
      <w:r>
        <w:rPr>
          <w:noProof/>
        </w:rPr>
        <w:lastRenderedPageBreak/>
        <w:drawing>
          <wp:inline distT="0" distB="0" distL="0" distR="0" wp14:anchorId="423845B1" wp14:editId="0958C036">
            <wp:extent cx="6124906" cy="5955333"/>
            <wp:effectExtent l="0" t="0" r="9525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594" cy="601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D889" w14:textId="77777777" w:rsidR="00F03C06" w:rsidRPr="00572039" w:rsidRDefault="00F03C06" w:rsidP="00162D46"/>
    <w:sectPr w:rsidR="00F03C06" w:rsidRPr="00572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EE56D" w14:textId="77777777" w:rsidR="0022186F" w:rsidRDefault="0022186F" w:rsidP="00A63550">
      <w:pPr>
        <w:spacing w:after="0" w:line="240" w:lineRule="auto"/>
      </w:pPr>
      <w:r>
        <w:separator/>
      </w:r>
    </w:p>
  </w:endnote>
  <w:endnote w:type="continuationSeparator" w:id="0">
    <w:p w14:paraId="21316EFB" w14:textId="77777777" w:rsidR="0022186F" w:rsidRDefault="0022186F" w:rsidP="00A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FF865" w14:textId="77777777" w:rsidR="0022186F" w:rsidRDefault="0022186F" w:rsidP="00A63550">
      <w:pPr>
        <w:spacing w:after="0" w:line="240" w:lineRule="auto"/>
      </w:pPr>
      <w:r>
        <w:separator/>
      </w:r>
    </w:p>
  </w:footnote>
  <w:footnote w:type="continuationSeparator" w:id="0">
    <w:p w14:paraId="53C71DE0" w14:textId="77777777" w:rsidR="0022186F" w:rsidRDefault="0022186F" w:rsidP="00A635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A191D"/>
    <w:multiLevelType w:val="hybridMultilevel"/>
    <w:tmpl w:val="C1B2751C"/>
    <w:lvl w:ilvl="0" w:tplc="05C6DE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64FE4"/>
    <w:multiLevelType w:val="hybridMultilevel"/>
    <w:tmpl w:val="73A28C60"/>
    <w:lvl w:ilvl="0" w:tplc="44D86A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D4DE1"/>
    <w:multiLevelType w:val="multilevel"/>
    <w:tmpl w:val="F92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D5075"/>
    <w:multiLevelType w:val="hybridMultilevel"/>
    <w:tmpl w:val="24A42D46"/>
    <w:lvl w:ilvl="0" w:tplc="F59E3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46"/>
    <w:rsid w:val="00162D46"/>
    <w:rsid w:val="0022186F"/>
    <w:rsid w:val="00243373"/>
    <w:rsid w:val="00281C60"/>
    <w:rsid w:val="0034403B"/>
    <w:rsid w:val="00410DCB"/>
    <w:rsid w:val="004216CD"/>
    <w:rsid w:val="00427DB8"/>
    <w:rsid w:val="004A5A9F"/>
    <w:rsid w:val="005333F1"/>
    <w:rsid w:val="00572039"/>
    <w:rsid w:val="005B683D"/>
    <w:rsid w:val="00670F53"/>
    <w:rsid w:val="00882BC9"/>
    <w:rsid w:val="00A15B09"/>
    <w:rsid w:val="00A56D45"/>
    <w:rsid w:val="00A63550"/>
    <w:rsid w:val="00AB7E38"/>
    <w:rsid w:val="00BB16E4"/>
    <w:rsid w:val="00C042EB"/>
    <w:rsid w:val="00DD15FF"/>
    <w:rsid w:val="00DE32A5"/>
    <w:rsid w:val="00F0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47FEC"/>
  <w15:chartTrackingRefBased/>
  <w15:docId w15:val="{D89B7834-2AA1-4D3E-B943-F6E23F59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6355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6355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63550"/>
    <w:rPr>
      <w:vertAlign w:val="superscript"/>
    </w:rPr>
  </w:style>
  <w:style w:type="paragraph" w:styleId="Akapitzlist">
    <w:name w:val="List Paragraph"/>
    <w:basedOn w:val="Normalny"/>
    <w:uiPriority w:val="34"/>
    <w:qFormat/>
    <w:rsid w:val="00F03C06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216C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216C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216C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216C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216C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796EF18-C6FE-4DD2-8E6A-E6240ADDAC71}">
  <we:reference id="wa104099688" version="1.3.0.0" store="pl-PL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619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cp:keywords/>
  <dc:description/>
  <cp:lastModifiedBy>Michał Gebel</cp:lastModifiedBy>
  <cp:revision>7</cp:revision>
  <dcterms:created xsi:type="dcterms:W3CDTF">2021-03-08T13:13:00Z</dcterms:created>
  <dcterms:modified xsi:type="dcterms:W3CDTF">2021-03-11T11:55:00Z</dcterms:modified>
</cp:coreProperties>
</file>