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B350" w14:textId="77777777" w:rsidR="00132A18" w:rsidRDefault="00132A18"/>
    <w:sectPr w:rsidR="00132A18" w:rsidSect="00A901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57"/>
    <w:rsid w:val="00132A18"/>
    <w:rsid w:val="00A901C7"/>
    <w:rsid w:val="00D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AA1D5"/>
  <w15:chartTrackingRefBased/>
  <w15:docId w15:val="{C05A7264-DD8A-0245-94F6-58914706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Fober</dc:creator>
  <cp:keywords/>
  <dc:description/>
  <cp:lastModifiedBy>Mateusz Fober</cp:lastModifiedBy>
  <cp:revision>1</cp:revision>
  <dcterms:created xsi:type="dcterms:W3CDTF">2023-04-16T16:47:00Z</dcterms:created>
  <dcterms:modified xsi:type="dcterms:W3CDTF">2023-04-16T16:48:00Z</dcterms:modified>
</cp:coreProperties>
</file>