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添加jar包</w:t>
      </w:r>
    </w:p>
    <w:p>
      <w:pPr>
        <w:numPr>
          <w:numId w:val="0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114300" distR="114300">
            <wp:extent cx="240982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配置web.xml文件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I：配置struts2核心过滤器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&lt;filter&gt;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&lt;filter-name&gt;struts2&lt;/filter-name&gt;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&lt;filter-class&gt;org.apache.struts2.dispatcher.ng.filter.StrutsPrepareAndExecuteFilter&lt;/filter-class&gt;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&lt;/filter&gt;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&lt;filter-mapping&gt;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&lt;filter-name&gt;struts2&lt;/filter-name&gt;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&lt;url-pattern&gt;/*&lt;/url-pattern&gt;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&lt;/filter-mapping&gt;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配置struts2的核心配置文件struts.xml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I: 配置package、action、result、拦截器等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&lt;struts&gt;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&lt;package name="default" namespace="/" extends="struts-default"&gt;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&lt;action name="hello" class="com.hw.action.HelloAction"&gt;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&lt;result&gt;/index.jsp&lt;/result&gt;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&lt;/action&gt;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&lt;/package&gt;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&lt;/struts&gt;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result标签可以使用name属性来跳转到对应的jsp中，与Action中的方法返回的字符串保持一致，当方法返回值是success时，默认进去name属性缺省的result标签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创建Action类，一般建议继承ActionSupport，重写execute方法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struts2原理</w:t>
      </w: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3675" cy="6180455"/>
            <wp:effectExtent l="0" t="0" r="3175" b="10795"/>
            <wp:docPr id="2" name="图片 2" descr="str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ru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练习：自定义一个hello.jsp页面，在该页面中通过超链接以及form表单两种形式访问自定义的Action，并在后台输出hello Struts！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struts2中获取request：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I：通过实现</w:t>
      </w:r>
      <w:r>
        <w:rPr>
          <w:rFonts w:hint="eastAsia" w:ascii="Consolas" w:hAnsi="Consolas" w:eastAsia="Consolas"/>
          <w:color w:val="000000"/>
          <w:sz w:val="48"/>
          <w:highlight w:val="lightGray"/>
        </w:rPr>
        <w:t>ServletRequestAwar</w:t>
      </w:r>
      <w:r>
        <w:rPr>
          <w:rFonts w:hint="eastAsia" w:ascii="Consolas" w:hAnsi="Consolas" w:eastAsia="宋体"/>
          <w:color w:val="000000"/>
          <w:sz w:val="48"/>
          <w:highlight w:val="lightGray"/>
          <w:lang w:val="en-US" w:eastAsia="zh-CN"/>
        </w:rPr>
        <w:t>e</w:t>
      </w:r>
      <w:r>
        <w:rPr>
          <w:rFonts w:hint="eastAsia" w:ascii="Consolas" w:hAnsi="Consolas" w:eastAsia="宋体"/>
          <w:color w:val="auto"/>
          <w:sz w:val="48"/>
          <w:highlight w:val="none"/>
          <w:shd w:val="clear" w:color="FFFFFF" w:fill="D9D9D9"/>
          <w:lang w:val="en-US" w:eastAsia="zh-CN"/>
        </w:rPr>
        <w:t>接口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lightGray"/>
          <w:lang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并重写</w:t>
      </w:r>
      <w:r>
        <w:rPr>
          <w:rFonts w:hint="eastAsia" w:ascii="Consolas" w:hAnsi="Consolas" w:eastAsia="Consolas"/>
          <w:color w:val="000000"/>
          <w:sz w:val="48"/>
          <w:highlight w:val="lightGray"/>
        </w:rPr>
        <w:t>setServletRequest</w:t>
      </w:r>
      <w:r>
        <w:rPr>
          <w:rFonts w:hint="eastAsia" w:ascii="Consolas" w:hAnsi="Consolas" w:eastAsia="宋体"/>
          <w:color w:val="auto"/>
          <w:sz w:val="48"/>
          <w:highlight w:val="lightGray"/>
          <w:lang w:eastAsia="zh-CN"/>
        </w:rPr>
        <w:t>方法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定义一个private类型的HttpServletRequest request，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在setServletRequest方法中将request的值赋给自定义的request属性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II：通过</w:t>
      </w: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8"/>
          <w:highlight w:val="lightGray"/>
        </w:rPr>
        <w:t>ServletActionContext</w:t>
      </w:r>
      <w:r>
        <w:rPr>
          <w:rFonts w:hint="eastAsia" w:ascii="Consolas" w:hAnsi="Consolas" w:eastAsia="宋体"/>
          <w:color w:val="000000"/>
          <w:sz w:val="48"/>
          <w:highlight w:val="lightGray"/>
          <w:lang w:val="en-US" w:eastAsia="zh-CN"/>
        </w:rPr>
        <w:t>.getRequest();获取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动态方法的调用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&lt;action name="login_*" method="{1}" class="com.hw.action.LoginAction"&gt;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&lt;/action&gt;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struts2接收参数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I：通过request获取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II：通过定义属性，并添加setter方法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III：通过JavaBean获取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a:新建一个User对象，并添加setter方法，修改表单中input的name值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48"/>
          <w:highlight w:val="white"/>
          <w:lang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b:实现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ModelDriven</w:t>
      </w:r>
      <w:r>
        <w:rPr>
          <w:rFonts w:hint="eastAsia" w:ascii="Consolas" w:hAnsi="Consolas" w:eastAsia="宋体"/>
          <w:color w:val="000000"/>
          <w:sz w:val="48"/>
          <w:highlight w:val="white"/>
          <w:lang w:eastAsia="zh-CN"/>
        </w:rPr>
        <w:t>接口，并重写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48"/>
          <w:highlight w:val="white"/>
        </w:rPr>
        <w:t>getModel()</w:t>
      </w:r>
      <w:r>
        <w:rPr>
          <w:rFonts w:hint="eastAsia" w:ascii="Consolas" w:hAnsi="Consolas" w:eastAsia="宋体"/>
          <w:color w:val="000000"/>
          <w:sz w:val="48"/>
          <w:highlight w:val="white"/>
          <w:lang w:eastAsia="zh-CN"/>
        </w:rPr>
        <w:t>方法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00"/>
          <w:sz w:val="4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48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 xml:space="preserve"> User </w:t>
      </w:r>
      <w:r>
        <w:rPr>
          <w:rFonts w:hint="eastAsia" w:ascii="Consolas" w:hAnsi="Consolas" w:eastAsia="Consolas"/>
          <w:color w:val="0000C0"/>
          <w:sz w:val="4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48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 xml:space="preserve"> User();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onsolas" w:hAnsi="Consolas" w:eastAsia="Consolas"/>
          <w:color w:val="000000"/>
          <w:sz w:val="48"/>
          <w:highlight w:val="white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  <w:t>指定多个配置文件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  <w:t>将struts.xml拆分成多个子文件，并用include标签引入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008080"/>
          <w:sz w:val="4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include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file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"conf/login.xml"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include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48"/>
          <w:highlight w:val="white"/>
          <w:lang w:val="en-US" w:eastAsia="zh-CN"/>
        </w:rPr>
        <w:t>修改后缀名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8080"/>
          <w:sz w:val="48"/>
          <w:highlight w:val="white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constant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"struts.action.extension"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"htm"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constant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008080"/>
          <w:sz w:val="48"/>
          <w:highlight w:val="white"/>
          <w:lang w:eastAsia="zh-CN"/>
        </w:rPr>
      </w:pPr>
      <w:r>
        <w:rPr>
          <w:rFonts w:hint="eastAsia" w:ascii="Consolas" w:hAnsi="Consolas" w:eastAsia="宋体"/>
          <w:color w:val="008080"/>
          <w:sz w:val="48"/>
          <w:highlight w:val="white"/>
          <w:lang w:eastAsia="zh-CN"/>
        </w:rPr>
        <w:t>或：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/>
          <w:color w:val="008080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48"/>
          <w:highlight w:val="white"/>
          <w:lang w:val="en-US" w:eastAsia="zh-CN"/>
        </w:rPr>
        <w:t>在struts.properties中添加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struts.action.extension=</w:t>
      </w:r>
      <w:r>
        <w:rPr>
          <w:rFonts w:hint="eastAsia" w:ascii="Consolas" w:hAnsi="Consolas" w:eastAsia="Consolas"/>
          <w:color w:val="2A00FF"/>
          <w:sz w:val="48"/>
          <w:highlight w:val="white"/>
        </w:rPr>
        <w:t>do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作业：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添加“后台管理”页面，包含添加汽车以及查看汽车两个菜单，当管理员登陆成功后，直接跳转到“后台管理”页面，并可以通过以上两个菜单进行车辆添加和车辆查看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none"/>
          <w:shd w:val="clear" w:color="auto" w:fill="auto"/>
          <w:lang w:val="en-US" w:eastAsia="zh-CN"/>
        </w:rPr>
        <w:t>整理struts2原理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D5BA"/>
    <w:multiLevelType w:val="singleLevel"/>
    <w:tmpl w:val="58BCD5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D00FA"/>
    <w:multiLevelType w:val="singleLevel"/>
    <w:tmpl w:val="58BD00FA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8BD19E1"/>
    <w:multiLevelType w:val="singleLevel"/>
    <w:tmpl w:val="58BD19E1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8BD2529"/>
    <w:multiLevelType w:val="singleLevel"/>
    <w:tmpl w:val="58BD25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80C"/>
    <w:rsid w:val="008B1DF7"/>
    <w:rsid w:val="00BB0C2A"/>
    <w:rsid w:val="00FD5467"/>
    <w:rsid w:val="02A84130"/>
    <w:rsid w:val="04376786"/>
    <w:rsid w:val="057A142E"/>
    <w:rsid w:val="058F43B0"/>
    <w:rsid w:val="05C126E1"/>
    <w:rsid w:val="05D61AAB"/>
    <w:rsid w:val="06944AAA"/>
    <w:rsid w:val="06C2507F"/>
    <w:rsid w:val="06CA06B0"/>
    <w:rsid w:val="06DD44D0"/>
    <w:rsid w:val="07835B7B"/>
    <w:rsid w:val="07D0263A"/>
    <w:rsid w:val="08087D5E"/>
    <w:rsid w:val="0829515F"/>
    <w:rsid w:val="088C7E8B"/>
    <w:rsid w:val="0A220ABF"/>
    <w:rsid w:val="0A5C3E88"/>
    <w:rsid w:val="0A791D1E"/>
    <w:rsid w:val="0AD0095B"/>
    <w:rsid w:val="0B001D08"/>
    <w:rsid w:val="0C80400B"/>
    <w:rsid w:val="0D0630B1"/>
    <w:rsid w:val="0D215873"/>
    <w:rsid w:val="0DAC40CE"/>
    <w:rsid w:val="0DB22784"/>
    <w:rsid w:val="0EDD4829"/>
    <w:rsid w:val="0F24661B"/>
    <w:rsid w:val="0F2C1558"/>
    <w:rsid w:val="0F4728CD"/>
    <w:rsid w:val="10762B7B"/>
    <w:rsid w:val="114D4731"/>
    <w:rsid w:val="115C781E"/>
    <w:rsid w:val="11BB1839"/>
    <w:rsid w:val="11D47A38"/>
    <w:rsid w:val="11DA4254"/>
    <w:rsid w:val="12035BCF"/>
    <w:rsid w:val="128374EE"/>
    <w:rsid w:val="12947249"/>
    <w:rsid w:val="13043724"/>
    <w:rsid w:val="1410194F"/>
    <w:rsid w:val="147033FC"/>
    <w:rsid w:val="14F76DCD"/>
    <w:rsid w:val="15207C49"/>
    <w:rsid w:val="15340FED"/>
    <w:rsid w:val="155E1099"/>
    <w:rsid w:val="157132FC"/>
    <w:rsid w:val="15FE48FD"/>
    <w:rsid w:val="16A24B99"/>
    <w:rsid w:val="16EC2034"/>
    <w:rsid w:val="171047F0"/>
    <w:rsid w:val="175876E7"/>
    <w:rsid w:val="17FB3996"/>
    <w:rsid w:val="18E91549"/>
    <w:rsid w:val="195D7163"/>
    <w:rsid w:val="19A54677"/>
    <w:rsid w:val="1A001E2E"/>
    <w:rsid w:val="1A4545A4"/>
    <w:rsid w:val="1AC848C5"/>
    <w:rsid w:val="1B175541"/>
    <w:rsid w:val="1B5B0E97"/>
    <w:rsid w:val="1B9E2456"/>
    <w:rsid w:val="1BE37A0E"/>
    <w:rsid w:val="1CA353D5"/>
    <w:rsid w:val="1CD544A3"/>
    <w:rsid w:val="1FB751AA"/>
    <w:rsid w:val="20933F11"/>
    <w:rsid w:val="20AA5458"/>
    <w:rsid w:val="20D62DF8"/>
    <w:rsid w:val="20F1613A"/>
    <w:rsid w:val="21081E75"/>
    <w:rsid w:val="21E563B5"/>
    <w:rsid w:val="229778A9"/>
    <w:rsid w:val="234034D1"/>
    <w:rsid w:val="243111D4"/>
    <w:rsid w:val="243E618C"/>
    <w:rsid w:val="248E32FC"/>
    <w:rsid w:val="24C85DB6"/>
    <w:rsid w:val="253B4469"/>
    <w:rsid w:val="2560791B"/>
    <w:rsid w:val="25A8615C"/>
    <w:rsid w:val="25F335AD"/>
    <w:rsid w:val="26AD304D"/>
    <w:rsid w:val="27A50AD0"/>
    <w:rsid w:val="27D208B4"/>
    <w:rsid w:val="28DA305A"/>
    <w:rsid w:val="29AF0B30"/>
    <w:rsid w:val="2A350E50"/>
    <w:rsid w:val="2A9B0064"/>
    <w:rsid w:val="2B5A7633"/>
    <w:rsid w:val="2C8E156F"/>
    <w:rsid w:val="2CBC1BB7"/>
    <w:rsid w:val="2D1157C1"/>
    <w:rsid w:val="2D4D6C8D"/>
    <w:rsid w:val="2E100AED"/>
    <w:rsid w:val="2E535AD7"/>
    <w:rsid w:val="2EE13DA2"/>
    <w:rsid w:val="2EE32232"/>
    <w:rsid w:val="2EE87D5B"/>
    <w:rsid w:val="2EF47511"/>
    <w:rsid w:val="3050153C"/>
    <w:rsid w:val="31247E51"/>
    <w:rsid w:val="317E7E99"/>
    <w:rsid w:val="319F60C6"/>
    <w:rsid w:val="32371129"/>
    <w:rsid w:val="3280312F"/>
    <w:rsid w:val="32FD3DE7"/>
    <w:rsid w:val="330F71A0"/>
    <w:rsid w:val="33493DD8"/>
    <w:rsid w:val="33B6241F"/>
    <w:rsid w:val="34391520"/>
    <w:rsid w:val="34950A8A"/>
    <w:rsid w:val="35272B8D"/>
    <w:rsid w:val="35337107"/>
    <w:rsid w:val="35AA60E2"/>
    <w:rsid w:val="37B77363"/>
    <w:rsid w:val="37DF7258"/>
    <w:rsid w:val="380F5303"/>
    <w:rsid w:val="385246F0"/>
    <w:rsid w:val="38B1618A"/>
    <w:rsid w:val="38BF6D46"/>
    <w:rsid w:val="38FC3CF0"/>
    <w:rsid w:val="39051921"/>
    <w:rsid w:val="39D150D4"/>
    <w:rsid w:val="3A3972D0"/>
    <w:rsid w:val="3A564976"/>
    <w:rsid w:val="3AC8615D"/>
    <w:rsid w:val="3C2030B9"/>
    <w:rsid w:val="3DCC1D2C"/>
    <w:rsid w:val="3DE660AD"/>
    <w:rsid w:val="3DEE3925"/>
    <w:rsid w:val="3E7324EF"/>
    <w:rsid w:val="3F2B4E41"/>
    <w:rsid w:val="3F740496"/>
    <w:rsid w:val="3FC15B7A"/>
    <w:rsid w:val="41432237"/>
    <w:rsid w:val="415312A9"/>
    <w:rsid w:val="417B0774"/>
    <w:rsid w:val="419044F7"/>
    <w:rsid w:val="41AC3DFA"/>
    <w:rsid w:val="41C64D09"/>
    <w:rsid w:val="41FF76C9"/>
    <w:rsid w:val="4246486B"/>
    <w:rsid w:val="42867CEE"/>
    <w:rsid w:val="42E24C28"/>
    <w:rsid w:val="430C5A7C"/>
    <w:rsid w:val="434C45AC"/>
    <w:rsid w:val="4383734D"/>
    <w:rsid w:val="44222732"/>
    <w:rsid w:val="445B7A36"/>
    <w:rsid w:val="46CD3CAE"/>
    <w:rsid w:val="47283B2F"/>
    <w:rsid w:val="47530F8A"/>
    <w:rsid w:val="47683BA8"/>
    <w:rsid w:val="481766CD"/>
    <w:rsid w:val="4859587E"/>
    <w:rsid w:val="49012DA3"/>
    <w:rsid w:val="4931334C"/>
    <w:rsid w:val="49355E4F"/>
    <w:rsid w:val="49876DBC"/>
    <w:rsid w:val="4AF11EA5"/>
    <w:rsid w:val="4B0C21C2"/>
    <w:rsid w:val="4B90528A"/>
    <w:rsid w:val="4BD811B3"/>
    <w:rsid w:val="4C126A95"/>
    <w:rsid w:val="4C155D8F"/>
    <w:rsid w:val="4CE2222F"/>
    <w:rsid w:val="4F831B28"/>
    <w:rsid w:val="4F84516F"/>
    <w:rsid w:val="4F9C48F3"/>
    <w:rsid w:val="50B2340B"/>
    <w:rsid w:val="51877B55"/>
    <w:rsid w:val="51C438CD"/>
    <w:rsid w:val="52560C6B"/>
    <w:rsid w:val="53656D5A"/>
    <w:rsid w:val="54D54A86"/>
    <w:rsid w:val="5521379B"/>
    <w:rsid w:val="56E525D3"/>
    <w:rsid w:val="5746558A"/>
    <w:rsid w:val="57813FC2"/>
    <w:rsid w:val="57876A33"/>
    <w:rsid w:val="57C34D4F"/>
    <w:rsid w:val="57C96F44"/>
    <w:rsid w:val="58410F9C"/>
    <w:rsid w:val="58A8092F"/>
    <w:rsid w:val="58D51827"/>
    <w:rsid w:val="590261F5"/>
    <w:rsid w:val="595938D5"/>
    <w:rsid w:val="599E6F40"/>
    <w:rsid w:val="5A163A7C"/>
    <w:rsid w:val="5B0862E5"/>
    <w:rsid w:val="5B323D4B"/>
    <w:rsid w:val="5B673710"/>
    <w:rsid w:val="5BF307B4"/>
    <w:rsid w:val="5C441453"/>
    <w:rsid w:val="5CC529AE"/>
    <w:rsid w:val="5D9C0247"/>
    <w:rsid w:val="5E7B1FBF"/>
    <w:rsid w:val="5E82714E"/>
    <w:rsid w:val="5EB212D7"/>
    <w:rsid w:val="5F38734B"/>
    <w:rsid w:val="5FB154CC"/>
    <w:rsid w:val="5FF312E0"/>
    <w:rsid w:val="5FFE51B5"/>
    <w:rsid w:val="603D2C40"/>
    <w:rsid w:val="60675A3B"/>
    <w:rsid w:val="60E13C32"/>
    <w:rsid w:val="610F6785"/>
    <w:rsid w:val="61E40516"/>
    <w:rsid w:val="64450F30"/>
    <w:rsid w:val="64552180"/>
    <w:rsid w:val="64E97893"/>
    <w:rsid w:val="65072B74"/>
    <w:rsid w:val="663C23B3"/>
    <w:rsid w:val="66F527E9"/>
    <w:rsid w:val="6715444A"/>
    <w:rsid w:val="67E3561E"/>
    <w:rsid w:val="682D4FD3"/>
    <w:rsid w:val="68747B6E"/>
    <w:rsid w:val="6A5824F7"/>
    <w:rsid w:val="6A77336A"/>
    <w:rsid w:val="6AC90B00"/>
    <w:rsid w:val="6CBC0AEB"/>
    <w:rsid w:val="6CC909A8"/>
    <w:rsid w:val="6D0A14E5"/>
    <w:rsid w:val="6D121C86"/>
    <w:rsid w:val="6D362403"/>
    <w:rsid w:val="6D7A0508"/>
    <w:rsid w:val="6D9D6CD1"/>
    <w:rsid w:val="6DB86081"/>
    <w:rsid w:val="6DBB3009"/>
    <w:rsid w:val="6DD70716"/>
    <w:rsid w:val="6E9E5E43"/>
    <w:rsid w:val="6E9F54FE"/>
    <w:rsid w:val="6F4D177C"/>
    <w:rsid w:val="6F595705"/>
    <w:rsid w:val="6FD15FCE"/>
    <w:rsid w:val="6FE32711"/>
    <w:rsid w:val="706B3D90"/>
    <w:rsid w:val="70910DEF"/>
    <w:rsid w:val="709A1840"/>
    <w:rsid w:val="710C20F8"/>
    <w:rsid w:val="716E347D"/>
    <w:rsid w:val="71D855C9"/>
    <w:rsid w:val="724F4E36"/>
    <w:rsid w:val="72693FB4"/>
    <w:rsid w:val="72C1639C"/>
    <w:rsid w:val="72DC6B5E"/>
    <w:rsid w:val="73930AB8"/>
    <w:rsid w:val="73F43D04"/>
    <w:rsid w:val="745D7184"/>
    <w:rsid w:val="749E4806"/>
    <w:rsid w:val="74B767C3"/>
    <w:rsid w:val="750A65C2"/>
    <w:rsid w:val="750B2A01"/>
    <w:rsid w:val="753300BE"/>
    <w:rsid w:val="75A9001D"/>
    <w:rsid w:val="75AA730E"/>
    <w:rsid w:val="76A818AC"/>
    <w:rsid w:val="76AB4DC1"/>
    <w:rsid w:val="77A30854"/>
    <w:rsid w:val="77E9023A"/>
    <w:rsid w:val="782C6F06"/>
    <w:rsid w:val="78DA4301"/>
    <w:rsid w:val="79034889"/>
    <w:rsid w:val="79311F7E"/>
    <w:rsid w:val="7B450AB3"/>
    <w:rsid w:val="7B510702"/>
    <w:rsid w:val="7B5C3BF4"/>
    <w:rsid w:val="7BB91DA3"/>
    <w:rsid w:val="7BED2A2C"/>
    <w:rsid w:val="7BF839E6"/>
    <w:rsid w:val="7C3D7935"/>
    <w:rsid w:val="7C3F0256"/>
    <w:rsid w:val="7C435A67"/>
    <w:rsid w:val="7D705961"/>
    <w:rsid w:val="7EB62F3F"/>
    <w:rsid w:val="7F081EF8"/>
    <w:rsid w:val="7FC25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2017-03-06T08:57:58Z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