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引入其它配置文件：</w:t>
      </w:r>
    </w:p>
    <w:p>
      <w:pPr>
        <w:numPr>
          <w:numId w:val="0"/>
        </w:numPr>
        <w:rPr>
          <w:rFonts w:hint="eastAsia" w:ascii="Consolas" w:hAnsi="Consolas" w:eastAsia="Consolas"/>
          <w:color w:val="008080"/>
          <w:sz w:val="48"/>
          <w:highlight w:val="white"/>
        </w:rPr>
      </w:pPr>
      <w:r>
        <w:rPr>
          <w:rFonts w:hint="eastAsia" w:ascii="Consolas" w:hAnsi="Consolas" w:eastAsia="Consolas"/>
          <w:color w:val="008080"/>
          <w:sz w:val="48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48"/>
          <w:highlight w:val="white"/>
        </w:rPr>
        <w:t>import</w:t>
      </w:r>
      <w:r>
        <w:rPr>
          <w:rFonts w:hint="eastAsia" w:ascii="Consolas" w:hAnsi="Consolas" w:eastAsia="Consolas"/>
          <w:sz w:val="4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48"/>
          <w:highlight w:val="white"/>
        </w:rPr>
        <w:t>resource</w:t>
      </w:r>
      <w:r>
        <w:rPr>
          <w:rFonts w:hint="eastAsia" w:ascii="Consolas" w:hAnsi="Consolas" w:eastAsia="Consolas"/>
          <w:color w:val="000000"/>
          <w:sz w:val="4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48"/>
          <w:highlight w:val="white"/>
        </w:rPr>
        <w:t>"</w:t>
      </w:r>
      <w:r>
        <w:rPr>
          <w:rFonts w:hint="eastAsia" w:ascii="Consolas" w:hAnsi="Consolas" w:eastAsia="宋体"/>
          <w:i/>
          <w:color w:val="2A00FF"/>
          <w:sz w:val="48"/>
          <w:highlight w:val="white"/>
          <w:lang w:val="en-US" w:eastAsia="zh-CN"/>
        </w:rPr>
        <w:t>spring01.xml</w:t>
      </w:r>
      <w:r>
        <w:rPr>
          <w:rFonts w:hint="eastAsia" w:ascii="Consolas" w:hAnsi="Consolas" w:eastAsia="Consolas"/>
          <w:i/>
          <w:color w:val="2A00FF"/>
          <w:sz w:val="48"/>
          <w:highlight w:val="white"/>
        </w:rPr>
        <w:t>"</w:t>
      </w:r>
      <w:r>
        <w:rPr>
          <w:rFonts w:hint="eastAsia" w:ascii="Consolas" w:hAnsi="Consolas" w:eastAsia="Consolas"/>
          <w:color w:val="008080"/>
          <w:sz w:val="48"/>
          <w:highlight w:val="white"/>
        </w:rPr>
        <w:t>/&gt;</w:t>
      </w:r>
    </w:p>
    <w:p>
      <w:pPr>
        <w:numPr>
          <w:numId w:val="0"/>
        </w:numPr>
        <w:rPr>
          <w:rFonts w:hint="eastAsia" w:ascii="Consolas" w:hAnsi="Consolas" w:eastAsia="Consolas"/>
          <w:color w:val="008080"/>
          <w:sz w:val="48"/>
          <w:highlight w:val="white"/>
        </w:rPr>
      </w:pPr>
    </w:p>
    <w:p>
      <w:pPr>
        <w:numPr>
          <w:ilvl w:val="0"/>
          <w:numId w:val="1"/>
        </w:numPr>
        <w:rPr>
          <w:rFonts w:hint="eastAsia" w:ascii="Consolas" w:hAnsi="Consolas" w:eastAsia="宋体"/>
          <w:b/>
          <w:bCs/>
          <w:color w:val="auto"/>
          <w:sz w:val="48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48"/>
          <w:highlight w:val="white"/>
          <w:lang w:val="en-US" w:eastAsia="zh-CN"/>
        </w:rPr>
        <w:t>注解：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8"/>
        </w:rPr>
      </w:pPr>
      <w:r>
        <w:rPr>
          <w:rFonts w:hint="eastAsia" w:ascii="Consolas" w:hAnsi="Consolas" w:eastAsia="宋体"/>
          <w:b/>
          <w:bCs/>
          <w:color w:val="auto"/>
          <w:sz w:val="48"/>
          <w:highlight w:val="white"/>
          <w:lang w:val="en-US" w:eastAsia="zh-CN"/>
        </w:rPr>
        <w:t>I：在spring配置文件中添加</w:t>
      </w:r>
      <w:r>
        <w:rPr>
          <w:rFonts w:hint="eastAsia" w:ascii="Consolas" w:hAnsi="Consolas" w:eastAsia="Consolas"/>
          <w:color w:val="008080"/>
          <w:sz w:val="48"/>
        </w:rPr>
        <w:t>&lt;</w:t>
      </w:r>
      <w:r>
        <w:rPr>
          <w:rFonts w:hint="eastAsia" w:ascii="Consolas" w:hAnsi="Consolas" w:eastAsia="Consolas"/>
          <w:color w:val="3F7F7F"/>
          <w:sz w:val="48"/>
          <w:highlight w:val="lightGray"/>
        </w:rPr>
        <w:t>context:component-scan</w:t>
      </w:r>
      <w:r>
        <w:rPr>
          <w:rFonts w:hint="eastAsia" w:ascii="Consolas" w:hAnsi="Consolas" w:eastAsia="Consolas"/>
          <w:sz w:val="48"/>
        </w:rPr>
        <w:t xml:space="preserve"> </w:t>
      </w:r>
      <w:r>
        <w:rPr>
          <w:rFonts w:hint="eastAsia" w:ascii="Consolas" w:hAnsi="Consolas" w:eastAsia="Consolas"/>
          <w:color w:val="7F007F"/>
          <w:sz w:val="48"/>
        </w:rPr>
        <w:t>base-package</w:t>
      </w:r>
      <w:r>
        <w:rPr>
          <w:rFonts w:hint="eastAsia" w:ascii="Consolas" w:hAnsi="Consolas" w:eastAsia="Consolas"/>
          <w:color w:val="000000"/>
          <w:sz w:val="48"/>
        </w:rPr>
        <w:t>=</w:t>
      </w:r>
      <w:r>
        <w:rPr>
          <w:rFonts w:hint="eastAsia" w:ascii="Consolas" w:hAnsi="Consolas" w:eastAsia="Consolas"/>
          <w:i/>
          <w:color w:val="2A00FF"/>
          <w:sz w:val="48"/>
        </w:rPr>
        <w:t>"com.hw"</w:t>
      </w:r>
      <w:r>
        <w:rPr>
          <w:rFonts w:hint="eastAsia" w:ascii="Consolas" w:hAnsi="Consolas" w:eastAsia="Consolas"/>
          <w:color w:val="008080"/>
          <w:sz w:val="48"/>
        </w:rPr>
        <w:t>&gt;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Consolas"/>
          <w:b/>
          <w:bCs/>
          <w:color w:val="auto"/>
          <w:sz w:val="48"/>
          <w:highlight w:val="white"/>
        </w:rPr>
      </w:pPr>
      <w:r>
        <w:rPr>
          <w:rFonts w:hint="eastAsia" w:ascii="Consolas" w:hAnsi="Consolas" w:eastAsia="Consolas"/>
          <w:color w:val="000000"/>
          <w:sz w:val="48"/>
        </w:rPr>
        <w:tab/>
      </w:r>
      <w:r>
        <w:rPr>
          <w:rFonts w:hint="eastAsia" w:ascii="Consolas" w:hAnsi="Consolas" w:eastAsia="Consolas"/>
          <w:color w:val="008080"/>
          <w:sz w:val="48"/>
        </w:rPr>
        <w:t>&lt;/</w:t>
      </w:r>
      <w:r>
        <w:rPr>
          <w:rFonts w:hint="eastAsia" w:ascii="Consolas" w:hAnsi="Consolas" w:eastAsia="Consolas"/>
          <w:color w:val="3F7F7F"/>
          <w:sz w:val="48"/>
          <w:highlight w:val="lightGray"/>
        </w:rPr>
        <w:t>context:component-scan</w:t>
      </w:r>
      <w:r>
        <w:rPr>
          <w:rFonts w:hint="eastAsia" w:ascii="Consolas" w:hAnsi="Consolas" w:eastAsia="Consolas"/>
          <w:color w:val="008080"/>
          <w:sz w:val="48"/>
        </w:rPr>
        <w:t>&gt;</w:t>
      </w:r>
      <w:r>
        <w:rPr>
          <w:rFonts w:hint="eastAsia" w:ascii="Consolas" w:hAnsi="Consolas" w:eastAsia="宋体"/>
          <w:color w:val="008080"/>
          <w:sz w:val="48"/>
          <w:lang w:eastAsia="zh-CN"/>
        </w:rPr>
        <w:t>，</w:t>
      </w:r>
      <w:r>
        <w:rPr>
          <w:rFonts w:hint="eastAsia" w:ascii="Consolas" w:hAnsi="Consolas" w:eastAsia="宋体"/>
          <w:b/>
          <w:bCs/>
          <w:color w:val="auto"/>
          <w:sz w:val="48"/>
          <w:lang w:eastAsia="zh-CN"/>
        </w:rPr>
        <w:t>作用是</w:t>
      </w:r>
      <w:r>
        <w:rPr>
          <w:rFonts w:hint="eastAsia" w:ascii="Consolas" w:hAnsi="Consolas" w:eastAsia="Consolas"/>
          <w:b/>
          <w:bCs/>
          <w:color w:val="auto"/>
          <w:sz w:val="48"/>
          <w:highlight w:val="white"/>
        </w:rPr>
        <w:t>扫描指定包以及子包下的注解类并生成相应的bean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Consolas"/>
          <w:b/>
          <w:bCs/>
          <w:color w:val="auto"/>
          <w:sz w:val="48"/>
          <w:highlight w:val="white"/>
        </w:rPr>
      </w:pPr>
    </w:p>
    <w:p>
      <w:pPr>
        <w:numPr>
          <w:numId w:val="0"/>
        </w:numPr>
        <w:rPr>
          <w:rFonts w:hint="eastAsia" w:ascii="Consolas" w:hAnsi="Consolas" w:eastAsia="宋体"/>
          <w:b/>
          <w:bCs/>
          <w:color w:val="auto"/>
          <w:sz w:val="48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48"/>
          <w:highlight w:val="white"/>
          <w:lang w:val="en-US" w:eastAsia="zh-CN"/>
        </w:rPr>
        <w:t>II：可以在类上添加注解</w:t>
      </w:r>
      <w:r>
        <w:rPr>
          <w:rFonts w:hint="eastAsia" w:ascii="Consolas" w:hAnsi="Consolas" w:eastAsia="Consolas"/>
          <w:b/>
          <w:bCs/>
          <w:color w:val="auto"/>
          <w:sz w:val="48"/>
          <w:highlight w:val="white"/>
        </w:rPr>
        <w:t>@Component</w:t>
      </w:r>
      <w:r>
        <w:rPr>
          <w:rFonts w:hint="eastAsia" w:ascii="Consolas" w:hAnsi="Consolas" w:eastAsia="宋体"/>
          <w:b/>
          <w:bCs/>
          <w:color w:val="auto"/>
          <w:sz w:val="48"/>
          <w:highlight w:val="white"/>
          <w:lang w:eastAsia="zh-CN"/>
        </w:rPr>
        <w:t>为该类生成相应的</w:t>
      </w:r>
      <w:r>
        <w:rPr>
          <w:rFonts w:hint="eastAsia" w:ascii="Consolas" w:hAnsi="Consolas" w:eastAsia="宋体"/>
          <w:b/>
          <w:bCs/>
          <w:color w:val="auto"/>
          <w:sz w:val="48"/>
          <w:highlight w:val="white"/>
          <w:lang w:val="en-US" w:eastAsia="zh-CN"/>
        </w:rPr>
        <w:t>bean</w:t>
      </w:r>
    </w:p>
    <w:p>
      <w:pPr>
        <w:numPr>
          <w:numId w:val="0"/>
        </w:numPr>
        <w:rPr>
          <w:rFonts w:hint="eastAsia" w:ascii="Consolas" w:hAnsi="Consolas" w:eastAsia="宋体"/>
          <w:color w:val="auto"/>
          <w:sz w:val="4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7F5F"/>
          <w:sz w:val="48"/>
          <w:highlight w:val="white"/>
        </w:rPr>
        <w:t>@Component</w:t>
      </w:r>
      <w:r>
        <w:rPr>
          <w:rFonts w:hint="eastAsia" w:ascii="Consolas" w:hAnsi="Consolas" w:eastAsia="宋体"/>
          <w:color w:val="3F7F5F"/>
          <w:sz w:val="48"/>
          <w:highlight w:val="white"/>
          <w:lang w:val="en-US" w:eastAsia="zh-CN"/>
        </w:rPr>
        <w:t>(</w:t>
      </w:r>
      <w:r>
        <w:rPr>
          <w:rFonts w:hint="default" w:ascii="Consolas" w:hAnsi="Consolas" w:eastAsia="宋体"/>
          <w:color w:val="3F7F5F"/>
          <w:sz w:val="48"/>
          <w:highlight w:val="white"/>
          <w:lang w:val="en-US" w:eastAsia="zh-CN"/>
        </w:rPr>
        <w:t>“</w:t>
      </w:r>
      <w:r>
        <w:rPr>
          <w:rFonts w:hint="eastAsia" w:ascii="Consolas" w:hAnsi="Consolas" w:eastAsia="宋体"/>
          <w:color w:val="3F7F5F"/>
          <w:sz w:val="48"/>
          <w:highlight w:val="white"/>
          <w:lang w:val="en-US" w:eastAsia="zh-CN"/>
        </w:rPr>
        <w:t>userBean</w:t>
      </w:r>
      <w:r>
        <w:rPr>
          <w:rFonts w:hint="default" w:ascii="Consolas" w:hAnsi="Consolas" w:eastAsia="宋体"/>
          <w:color w:val="3F7F5F"/>
          <w:sz w:val="4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3F7F5F"/>
          <w:sz w:val="48"/>
          <w:highlight w:val="white"/>
          <w:lang w:val="en-US" w:eastAsia="zh-CN"/>
        </w:rPr>
        <w:t>)</w:t>
      </w:r>
      <w:r>
        <w:rPr>
          <w:rFonts w:hint="eastAsia" w:ascii="Consolas" w:hAnsi="Consolas" w:eastAsia="宋体"/>
          <w:color w:val="auto"/>
          <w:sz w:val="48"/>
          <w:highlight w:val="white"/>
          <w:lang w:val="en-US" w:eastAsia="zh-CN"/>
        </w:rPr>
        <w:t>等同于</w:t>
      </w:r>
    </w:p>
    <w:p>
      <w:pPr>
        <w:numPr>
          <w:numId w:val="0"/>
        </w:numPr>
        <w:rPr>
          <w:rFonts w:hint="eastAsia" w:ascii="Consolas" w:hAnsi="Consolas" w:eastAsia="宋体"/>
          <w:color w:val="3F7F5F"/>
          <w:sz w:val="4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3F7F5F"/>
          <w:sz w:val="48"/>
          <w:highlight w:val="white"/>
          <w:lang w:val="en-US" w:eastAsia="zh-CN"/>
        </w:rPr>
        <w:t>&lt;bean id=</w:t>
      </w:r>
      <w:r>
        <w:rPr>
          <w:rFonts w:hint="default" w:ascii="Consolas" w:hAnsi="Consolas" w:eastAsia="宋体"/>
          <w:color w:val="3F7F5F"/>
          <w:sz w:val="4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3F7F5F"/>
          <w:sz w:val="48"/>
          <w:highlight w:val="white"/>
          <w:lang w:val="en-US" w:eastAsia="zh-CN"/>
        </w:rPr>
        <w:t>userBean</w:t>
      </w:r>
      <w:r>
        <w:rPr>
          <w:rFonts w:hint="default" w:ascii="Consolas" w:hAnsi="Consolas" w:eastAsia="宋体"/>
          <w:color w:val="3F7F5F"/>
          <w:sz w:val="4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3F7F5F"/>
          <w:sz w:val="48"/>
          <w:highlight w:val="white"/>
          <w:lang w:val="en-US" w:eastAsia="zh-CN"/>
        </w:rPr>
        <w:t xml:space="preserve"> class=</w:t>
      </w:r>
      <w:r>
        <w:rPr>
          <w:rFonts w:hint="default" w:ascii="Consolas" w:hAnsi="Consolas" w:eastAsia="宋体"/>
          <w:color w:val="3F7F5F"/>
          <w:sz w:val="48"/>
          <w:highlight w:val="white"/>
          <w:lang w:val="en-US" w:eastAsia="zh-CN"/>
        </w:rPr>
        <w:t>””</w:t>
      </w:r>
      <w:r>
        <w:rPr>
          <w:rFonts w:hint="eastAsia" w:ascii="Consolas" w:hAnsi="Consolas" w:eastAsia="宋体"/>
          <w:color w:val="3F7F5F"/>
          <w:sz w:val="48"/>
          <w:highlight w:val="white"/>
          <w:lang w:val="en-US" w:eastAsia="zh-CN"/>
        </w:rPr>
        <w:t>/&gt;</w:t>
      </w:r>
    </w:p>
    <w:p>
      <w:pPr>
        <w:numPr>
          <w:numId w:val="0"/>
        </w:numPr>
        <w:rPr>
          <w:rFonts w:hint="eastAsia" w:ascii="Consolas" w:hAnsi="Consolas" w:eastAsia="宋体"/>
          <w:b/>
          <w:bCs/>
          <w:color w:val="auto"/>
          <w:sz w:val="4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48"/>
          <w:highlight w:val="white"/>
          <w:lang w:val="en-US" w:eastAsia="zh-CN"/>
        </w:rPr>
        <w:t>III：@Controller</w:t>
      </w:r>
      <w:r>
        <w:rPr>
          <w:rFonts w:hint="eastAsia" w:ascii="Consolas" w:hAnsi="Consolas" w:eastAsia="宋体"/>
          <w:b/>
          <w:bCs/>
          <w:color w:val="auto"/>
          <w:sz w:val="48"/>
          <w:highlight w:val="white"/>
          <w:lang w:val="en-US" w:eastAsia="zh-CN"/>
        </w:rPr>
        <w:t>一般用于控制层，作用与@Component一样</w:t>
      </w:r>
    </w:p>
    <w:p>
      <w:pPr>
        <w:numPr>
          <w:numId w:val="0"/>
        </w:numPr>
        <w:rPr>
          <w:rFonts w:hint="eastAsia" w:ascii="Consolas" w:hAnsi="Consolas" w:eastAsia="宋体"/>
          <w:b/>
          <w:bCs/>
          <w:color w:val="auto"/>
          <w:sz w:val="48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48"/>
          <w:highlight w:val="white"/>
          <w:lang w:val="en-US" w:eastAsia="zh-CN"/>
        </w:rPr>
        <w:t>IV：@Service，一般用于业务层，作用与@Component一样</w:t>
      </w:r>
    </w:p>
    <w:p>
      <w:pPr>
        <w:numPr>
          <w:numId w:val="0"/>
        </w:numPr>
        <w:rPr>
          <w:rFonts w:hint="eastAsia" w:ascii="Consolas" w:hAnsi="Consolas" w:eastAsia="宋体"/>
          <w:b/>
          <w:bCs/>
          <w:color w:val="auto"/>
          <w:sz w:val="48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48"/>
          <w:highlight w:val="white"/>
          <w:lang w:val="en-US" w:eastAsia="zh-CN"/>
        </w:rPr>
        <w:t>V：</w:t>
      </w:r>
      <w:r>
        <w:rPr>
          <w:rFonts w:hint="eastAsia" w:ascii="Consolas" w:hAnsi="Consolas" w:eastAsia="Consolas"/>
          <w:b/>
          <w:bCs/>
          <w:color w:val="646464"/>
          <w:sz w:val="48"/>
          <w:highlight w:val="white"/>
        </w:rPr>
        <w:t>@</w:t>
      </w:r>
      <w:r>
        <w:rPr>
          <w:rFonts w:hint="eastAsia" w:ascii="Consolas" w:hAnsi="Consolas" w:eastAsia="Consolas"/>
          <w:b/>
          <w:bCs/>
          <w:color w:val="auto"/>
          <w:sz w:val="48"/>
          <w:highlight w:val="none"/>
          <w:shd w:val="clear" w:color="FFFFFF" w:fill="D9D9D9"/>
        </w:rPr>
        <w:t>Repository</w:t>
      </w:r>
      <w:r>
        <w:rPr>
          <w:rFonts w:hint="eastAsia" w:ascii="Consolas" w:hAnsi="Consolas" w:eastAsia="宋体"/>
          <w:b/>
          <w:bCs/>
          <w:color w:val="auto"/>
          <w:sz w:val="48"/>
          <w:highlight w:val="none"/>
          <w:shd w:val="clear" w:color="FFFFFF" w:fill="D9D9D9"/>
          <w:lang w:eastAsia="zh-CN"/>
        </w:rPr>
        <w:t>，</w:t>
      </w:r>
      <w:r>
        <w:rPr>
          <w:rFonts w:hint="eastAsia" w:ascii="Consolas" w:hAnsi="Consolas" w:eastAsia="宋体"/>
          <w:b/>
          <w:bCs/>
          <w:color w:val="auto"/>
          <w:sz w:val="48"/>
          <w:highlight w:val="none"/>
          <w:shd w:val="clear" w:color="auto" w:fill="auto"/>
          <w:lang w:eastAsia="zh-CN"/>
        </w:rPr>
        <w:t>一般用于持久层，可以生成</w:t>
      </w:r>
      <w:r>
        <w:rPr>
          <w:rFonts w:hint="eastAsia" w:ascii="Consolas" w:hAnsi="Consolas" w:eastAsia="宋体"/>
          <w:b/>
          <w:bCs/>
          <w:color w:val="auto"/>
          <w:sz w:val="48"/>
          <w:highlight w:val="none"/>
          <w:shd w:val="clear" w:color="auto" w:fill="auto"/>
          <w:lang w:val="en-US" w:eastAsia="zh-CN"/>
        </w:rPr>
        <w:t>bean，还可以将所标注类中的数据访问异常封装为spring数据访问异常，不可以替换</w:t>
      </w:r>
    </w:p>
    <w:p>
      <w:pPr>
        <w:numPr>
          <w:numId w:val="0"/>
        </w:numPr>
        <w:rPr>
          <w:rFonts w:hint="eastAsia" w:ascii="Consolas" w:hAnsi="Consolas" w:eastAsia="宋体"/>
          <w:b/>
          <w:bCs/>
          <w:color w:val="auto"/>
          <w:sz w:val="48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Consolas" w:hAnsi="Consolas" w:eastAsia="宋体"/>
          <w:b/>
          <w:bCs/>
          <w:color w:val="auto"/>
          <w:sz w:val="48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48"/>
          <w:highlight w:val="none"/>
          <w:shd w:val="clear" w:color="auto" w:fill="auto"/>
          <w:lang w:val="en-US" w:eastAsia="zh-CN"/>
        </w:rPr>
        <w:t>AOP——面向切面编程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/>
          <w:b/>
          <w:bCs/>
          <w:color w:val="auto"/>
          <w:sz w:val="48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48"/>
          <w:highlight w:val="none"/>
          <w:shd w:val="clear" w:color="auto" w:fill="auto"/>
          <w:lang w:val="en-US" w:eastAsia="zh-CN"/>
        </w:rPr>
        <w:t>I:单位是方法、切面是类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/>
          <w:b/>
          <w:bCs/>
          <w:color w:val="auto"/>
          <w:sz w:val="48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48"/>
          <w:highlight w:val="none"/>
          <w:shd w:val="clear" w:color="auto" w:fill="auto"/>
          <w:lang w:val="en-US" w:eastAsia="zh-CN"/>
        </w:rPr>
        <w:t>II:配置方式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/>
          <w:b/>
          <w:bCs/>
          <w:color w:val="auto"/>
          <w:sz w:val="48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48"/>
          <w:highlight w:val="none"/>
          <w:shd w:val="clear" w:color="auto" w:fill="auto"/>
          <w:lang w:val="en-US" w:eastAsia="zh-CN"/>
        </w:rPr>
        <w:t>a首先定义一个切面类，在spring配置文件中生成这个切面类的bean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/>
          <w:b/>
          <w:bCs/>
          <w:color w:val="auto"/>
          <w:sz w:val="48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Consolas"/>
          <w:color w:val="008080"/>
          <w:sz w:val="48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48"/>
          <w:highlight w:val="lightGray"/>
        </w:rPr>
        <w:t>bean</w:t>
      </w:r>
      <w:r>
        <w:rPr>
          <w:rFonts w:hint="eastAsia" w:ascii="Consolas" w:hAnsi="Consolas" w:eastAsia="Consolas"/>
          <w:sz w:val="4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48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4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48"/>
          <w:highlight w:val="white"/>
        </w:rPr>
        <w:t>"aspectA"</w:t>
      </w:r>
      <w:r>
        <w:rPr>
          <w:rFonts w:hint="eastAsia" w:ascii="Consolas" w:hAnsi="Consolas" w:eastAsia="Consolas"/>
          <w:sz w:val="4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48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4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48"/>
          <w:highlight w:val="white"/>
        </w:rPr>
        <w:t>"com.hw.service.impl.AspectA"</w:t>
      </w:r>
      <w:r>
        <w:rPr>
          <w:rFonts w:hint="eastAsia" w:ascii="Consolas" w:hAnsi="Consolas" w:eastAsia="Consolas"/>
          <w:sz w:val="48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48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48"/>
          <w:highlight w:val="lightGray"/>
        </w:rPr>
        <w:t>bean</w:t>
      </w:r>
      <w:r>
        <w:rPr>
          <w:rFonts w:hint="eastAsia" w:ascii="Consolas" w:hAnsi="Consolas" w:eastAsia="Consolas"/>
          <w:color w:val="008080"/>
          <w:sz w:val="48"/>
          <w:highlight w:val="white"/>
        </w:rPr>
        <w:t>&gt;</w:t>
      </w:r>
    </w:p>
    <w:p>
      <w:pPr>
        <w:numPr>
          <w:numId w:val="0"/>
        </w:numPr>
        <w:ind w:left="840" w:leftChars="0" w:firstLine="420" w:firstLineChars="0"/>
        <w:rPr>
          <w:rFonts w:hint="eastAsia" w:ascii="Consolas" w:hAnsi="Consolas" w:eastAsia="宋体"/>
          <w:b/>
          <w:bCs/>
          <w:color w:val="auto"/>
          <w:sz w:val="48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48"/>
          <w:highlight w:val="none"/>
          <w:shd w:val="clear" w:color="auto" w:fill="auto"/>
          <w:lang w:val="en-US" w:eastAsia="zh-CN"/>
        </w:rPr>
        <w:t>b 添加aop配置：&lt;aop:config&gt;</w:t>
      </w:r>
    </w:p>
    <w:p>
      <w:pPr>
        <w:numPr>
          <w:numId w:val="0"/>
        </w:numPr>
        <w:ind w:left="840" w:leftChars="0" w:firstLine="420" w:firstLineChars="0"/>
        <w:rPr>
          <w:rFonts w:hint="eastAsia" w:ascii="Consolas" w:hAnsi="Consolas" w:eastAsia="宋体"/>
          <w:b/>
          <w:bCs/>
          <w:color w:val="auto"/>
          <w:sz w:val="48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48"/>
          <w:highlight w:val="none"/>
          <w:shd w:val="clear" w:color="auto" w:fill="auto"/>
          <w:lang w:val="en-US" w:eastAsia="zh-CN"/>
        </w:rPr>
        <w:t>c 添加切入点pointCut</w:t>
      </w:r>
    </w:p>
    <w:p>
      <w:pPr>
        <w:numPr>
          <w:numId w:val="0"/>
        </w:numPr>
        <w:ind w:left="840" w:leftChars="0" w:firstLine="420" w:firstLineChars="0"/>
        <w:rPr>
          <w:rFonts w:hint="eastAsia" w:ascii="Consolas" w:hAnsi="Consolas" w:eastAsia="Consolas"/>
          <w:color w:val="008080"/>
          <w:sz w:val="48"/>
          <w:highlight w:val="white"/>
        </w:rPr>
      </w:pPr>
      <w:r>
        <w:rPr>
          <w:rFonts w:hint="eastAsia" w:ascii="Consolas" w:hAnsi="Consolas" w:eastAsia="Consolas"/>
          <w:color w:val="008080"/>
          <w:sz w:val="48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48"/>
          <w:highlight w:val="white"/>
        </w:rPr>
        <w:t>aop:pointcut</w:t>
      </w:r>
      <w:r>
        <w:rPr>
          <w:rFonts w:hint="eastAsia" w:ascii="Consolas" w:hAnsi="Consolas" w:eastAsia="Consolas"/>
          <w:sz w:val="4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48"/>
          <w:highlight w:val="white"/>
        </w:rPr>
        <w:t>expression</w:t>
      </w:r>
      <w:r>
        <w:rPr>
          <w:rFonts w:hint="eastAsia" w:ascii="Consolas" w:hAnsi="Consolas" w:eastAsia="Consolas"/>
          <w:color w:val="000000"/>
          <w:sz w:val="4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48"/>
          <w:highlight w:val="white"/>
        </w:rPr>
        <w:t>"execution(* com.hw.service..*(..))"</w:t>
      </w:r>
      <w:r>
        <w:rPr>
          <w:rFonts w:hint="eastAsia" w:ascii="Consolas" w:hAnsi="Consolas" w:eastAsia="Consolas"/>
          <w:sz w:val="4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48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4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48"/>
          <w:highlight w:val="white"/>
        </w:rPr>
        <w:t>"pointcutA"</w:t>
      </w:r>
      <w:r>
        <w:rPr>
          <w:rFonts w:hint="eastAsia" w:ascii="Consolas" w:hAnsi="Consolas" w:eastAsia="Consolas"/>
          <w:color w:val="008080"/>
          <w:sz w:val="48"/>
          <w:highlight w:val="white"/>
        </w:rPr>
        <w:t>/&gt;</w:t>
      </w:r>
    </w:p>
    <w:p>
      <w:pPr>
        <w:numPr>
          <w:numId w:val="0"/>
        </w:numPr>
        <w:ind w:left="840" w:leftChars="0" w:firstLine="420" w:firstLineChars="0"/>
        <w:rPr>
          <w:rFonts w:hint="eastAsia" w:ascii="Consolas" w:hAnsi="Consolas" w:eastAsia="宋体"/>
          <w:color w:val="auto"/>
          <w:sz w:val="4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48"/>
          <w:highlight w:val="white"/>
          <w:lang w:val="en-US" w:eastAsia="zh-CN"/>
        </w:rPr>
        <w:t>d</w:t>
      </w:r>
      <w:r>
        <w:rPr>
          <w:rFonts w:hint="eastAsia" w:ascii="Consolas" w:hAnsi="Consolas" w:eastAsia="宋体"/>
          <w:color w:val="008080"/>
          <w:sz w:val="48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auto"/>
          <w:sz w:val="48"/>
          <w:highlight w:val="white"/>
          <w:lang w:val="en-US" w:eastAsia="zh-CN"/>
        </w:rPr>
        <w:t>添加通知方法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8"/>
        </w:rPr>
      </w:pPr>
      <w:r>
        <w:rPr>
          <w:rFonts w:hint="eastAsia" w:ascii="Consolas" w:hAnsi="Consolas" w:eastAsia="Consolas"/>
          <w:color w:val="008080"/>
          <w:sz w:val="48"/>
        </w:rPr>
        <w:t>&lt;</w:t>
      </w:r>
      <w:r>
        <w:rPr>
          <w:rFonts w:hint="eastAsia" w:ascii="Consolas" w:hAnsi="Consolas" w:eastAsia="Consolas"/>
          <w:color w:val="3F7F7F"/>
          <w:sz w:val="48"/>
        </w:rPr>
        <w:t>aop:before</w:t>
      </w:r>
      <w:r>
        <w:rPr>
          <w:rFonts w:hint="eastAsia" w:ascii="Consolas" w:hAnsi="Consolas" w:eastAsia="Consolas"/>
          <w:sz w:val="48"/>
        </w:rPr>
        <w:t xml:space="preserve"> </w:t>
      </w:r>
      <w:r>
        <w:rPr>
          <w:rFonts w:hint="eastAsia" w:ascii="Consolas" w:hAnsi="Consolas" w:eastAsia="Consolas"/>
          <w:color w:val="7F007F"/>
          <w:sz w:val="48"/>
        </w:rPr>
        <w:t>method</w:t>
      </w:r>
      <w:r>
        <w:rPr>
          <w:rFonts w:hint="eastAsia" w:ascii="Consolas" w:hAnsi="Consolas" w:eastAsia="Consolas"/>
          <w:color w:val="000000"/>
          <w:sz w:val="48"/>
        </w:rPr>
        <w:t>=</w:t>
      </w:r>
      <w:r>
        <w:rPr>
          <w:rFonts w:hint="eastAsia" w:ascii="Consolas" w:hAnsi="Consolas" w:eastAsia="Consolas"/>
          <w:i/>
          <w:color w:val="2A00FF"/>
          <w:sz w:val="48"/>
        </w:rPr>
        <w:t>"doBefore"</w:t>
      </w:r>
      <w:r>
        <w:rPr>
          <w:rFonts w:hint="eastAsia" w:ascii="Consolas" w:hAnsi="Consolas" w:eastAsia="Consolas"/>
          <w:sz w:val="48"/>
        </w:rPr>
        <w:t xml:space="preserve"> </w:t>
      </w:r>
      <w:r>
        <w:rPr>
          <w:rFonts w:hint="eastAsia" w:ascii="Consolas" w:hAnsi="Consolas" w:eastAsia="Consolas"/>
          <w:color w:val="7F007F"/>
          <w:sz w:val="48"/>
        </w:rPr>
        <w:t>pointcut-ref</w:t>
      </w:r>
      <w:r>
        <w:rPr>
          <w:rFonts w:hint="eastAsia" w:ascii="Consolas" w:hAnsi="Consolas" w:eastAsia="Consolas"/>
          <w:color w:val="000000"/>
          <w:sz w:val="48"/>
        </w:rPr>
        <w:t>=</w:t>
      </w:r>
      <w:r>
        <w:rPr>
          <w:rFonts w:hint="eastAsia" w:ascii="Consolas" w:hAnsi="Consolas" w:eastAsia="Consolas"/>
          <w:i/>
          <w:color w:val="2A00FF"/>
          <w:sz w:val="48"/>
        </w:rPr>
        <w:t>"pointcutA"</w:t>
      </w:r>
      <w:r>
        <w:rPr>
          <w:rFonts w:hint="eastAsia" w:ascii="Consolas" w:hAnsi="Consolas" w:eastAsia="Consolas"/>
          <w:color w:val="008080"/>
          <w:sz w:val="4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8"/>
        </w:rPr>
      </w:pPr>
      <w:r>
        <w:rPr>
          <w:rFonts w:hint="eastAsia" w:ascii="Consolas" w:hAnsi="Consolas" w:eastAsia="Consolas"/>
          <w:color w:val="000000"/>
          <w:sz w:val="48"/>
        </w:rPr>
        <w:tab/>
      </w:r>
      <w:r>
        <w:rPr>
          <w:rFonts w:hint="eastAsia" w:ascii="Consolas" w:hAnsi="Consolas" w:eastAsia="Consolas"/>
          <w:color w:val="000000"/>
          <w:sz w:val="48"/>
        </w:rPr>
        <w:tab/>
      </w:r>
      <w:r>
        <w:rPr>
          <w:rFonts w:hint="eastAsia" w:ascii="Consolas" w:hAnsi="Consolas" w:eastAsia="Consolas"/>
          <w:color w:val="000000"/>
          <w:sz w:val="48"/>
        </w:rPr>
        <w:tab/>
      </w:r>
      <w:r>
        <w:rPr>
          <w:rFonts w:hint="eastAsia" w:ascii="Consolas" w:hAnsi="Consolas" w:eastAsia="Consolas"/>
          <w:color w:val="008080"/>
          <w:sz w:val="48"/>
        </w:rPr>
        <w:t>&lt;</w:t>
      </w:r>
      <w:r>
        <w:rPr>
          <w:rFonts w:hint="eastAsia" w:ascii="Consolas" w:hAnsi="Consolas" w:eastAsia="Consolas"/>
          <w:color w:val="3F7F7F"/>
          <w:sz w:val="48"/>
        </w:rPr>
        <w:t>aop:after-returning</w:t>
      </w:r>
      <w:r>
        <w:rPr>
          <w:rFonts w:hint="eastAsia" w:ascii="Consolas" w:hAnsi="Consolas" w:eastAsia="Consolas"/>
          <w:sz w:val="48"/>
        </w:rPr>
        <w:t xml:space="preserve"> </w:t>
      </w:r>
      <w:r>
        <w:rPr>
          <w:rFonts w:hint="eastAsia" w:ascii="Consolas" w:hAnsi="Consolas" w:eastAsia="Consolas"/>
          <w:color w:val="7F007F"/>
          <w:sz w:val="48"/>
        </w:rPr>
        <w:t>method</w:t>
      </w:r>
      <w:r>
        <w:rPr>
          <w:rFonts w:hint="eastAsia" w:ascii="Consolas" w:hAnsi="Consolas" w:eastAsia="Consolas"/>
          <w:color w:val="000000"/>
          <w:sz w:val="48"/>
        </w:rPr>
        <w:t>=</w:t>
      </w:r>
      <w:r>
        <w:rPr>
          <w:rFonts w:hint="eastAsia" w:ascii="Consolas" w:hAnsi="Consolas" w:eastAsia="Consolas"/>
          <w:i/>
          <w:color w:val="2A00FF"/>
          <w:sz w:val="48"/>
        </w:rPr>
        <w:t>"doAfterReturning"</w:t>
      </w:r>
      <w:r>
        <w:rPr>
          <w:rFonts w:hint="eastAsia" w:ascii="Consolas" w:hAnsi="Consolas" w:eastAsia="Consolas"/>
          <w:sz w:val="48"/>
        </w:rPr>
        <w:t xml:space="preserve"> </w:t>
      </w:r>
      <w:r>
        <w:rPr>
          <w:rFonts w:hint="eastAsia" w:ascii="Consolas" w:hAnsi="Consolas" w:eastAsia="Consolas"/>
          <w:color w:val="7F007F"/>
          <w:sz w:val="48"/>
        </w:rPr>
        <w:t>pointcut-ref</w:t>
      </w:r>
      <w:r>
        <w:rPr>
          <w:rFonts w:hint="eastAsia" w:ascii="Consolas" w:hAnsi="Consolas" w:eastAsia="Consolas"/>
          <w:color w:val="000000"/>
          <w:sz w:val="48"/>
        </w:rPr>
        <w:t>=</w:t>
      </w:r>
      <w:r>
        <w:rPr>
          <w:rFonts w:hint="eastAsia" w:ascii="Consolas" w:hAnsi="Consolas" w:eastAsia="Consolas"/>
          <w:i/>
          <w:color w:val="2A00FF"/>
          <w:sz w:val="48"/>
        </w:rPr>
        <w:t>"pointcutA"</w:t>
      </w:r>
      <w:r>
        <w:rPr>
          <w:rFonts w:hint="eastAsia" w:ascii="Consolas" w:hAnsi="Consolas" w:eastAsia="Consolas"/>
          <w:color w:val="008080"/>
          <w:sz w:val="4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8"/>
        </w:rPr>
      </w:pPr>
      <w:r>
        <w:rPr>
          <w:rFonts w:hint="eastAsia" w:ascii="Consolas" w:hAnsi="Consolas" w:eastAsia="Consolas"/>
          <w:color w:val="000000"/>
          <w:sz w:val="48"/>
        </w:rPr>
        <w:tab/>
      </w:r>
      <w:r>
        <w:rPr>
          <w:rFonts w:hint="eastAsia" w:ascii="Consolas" w:hAnsi="Consolas" w:eastAsia="Consolas"/>
          <w:color w:val="000000"/>
          <w:sz w:val="48"/>
        </w:rPr>
        <w:tab/>
      </w:r>
      <w:r>
        <w:rPr>
          <w:rFonts w:hint="eastAsia" w:ascii="Consolas" w:hAnsi="Consolas" w:eastAsia="Consolas"/>
          <w:color w:val="000000"/>
          <w:sz w:val="48"/>
        </w:rPr>
        <w:tab/>
      </w:r>
      <w:r>
        <w:rPr>
          <w:rFonts w:hint="eastAsia" w:ascii="Consolas" w:hAnsi="Consolas" w:eastAsia="Consolas"/>
          <w:color w:val="008080"/>
          <w:sz w:val="48"/>
        </w:rPr>
        <w:t>&lt;</w:t>
      </w:r>
      <w:r>
        <w:rPr>
          <w:rFonts w:hint="eastAsia" w:ascii="Consolas" w:hAnsi="Consolas" w:eastAsia="Consolas"/>
          <w:color w:val="3F7F7F"/>
          <w:sz w:val="48"/>
        </w:rPr>
        <w:t>aop:after-throwing</w:t>
      </w:r>
      <w:r>
        <w:rPr>
          <w:rFonts w:hint="eastAsia" w:ascii="Consolas" w:hAnsi="Consolas" w:eastAsia="Consolas"/>
          <w:sz w:val="48"/>
        </w:rPr>
        <w:t xml:space="preserve"> </w:t>
      </w:r>
      <w:r>
        <w:rPr>
          <w:rFonts w:hint="eastAsia" w:ascii="Consolas" w:hAnsi="Consolas" w:eastAsia="Consolas"/>
          <w:color w:val="7F007F"/>
          <w:sz w:val="48"/>
        </w:rPr>
        <w:t>method</w:t>
      </w:r>
      <w:r>
        <w:rPr>
          <w:rFonts w:hint="eastAsia" w:ascii="Consolas" w:hAnsi="Consolas" w:eastAsia="Consolas"/>
          <w:color w:val="000000"/>
          <w:sz w:val="48"/>
        </w:rPr>
        <w:t>=</w:t>
      </w:r>
      <w:r>
        <w:rPr>
          <w:rFonts w:hint="eastAsia" w:ascii="Consolas" w:hAnsi="Consolas" w:eastAsia="Consolas"/>
          <w:i/>
          <w:color w:val="2A00FF"/>
          <w:sz w:val="48"/>
        </w:rPr>
        <w:t>"doAfterThrowing"</w:t>
      </w:r>
      <w:r>
        <w:rPr>
          <w:rFonts w:hint="eastAsia" w:ascii="Consolas" w:hAnsi="Consolas" w:eastAsia="Consolas"/>
          <w:sz w:val="48"/>
        </w:rPr>
        <w:t xml:space="preserve"> </w:t>
      </w:r>
      <w:r>
        <w:rPr>
          <w:rFonts w:hint="eastAsia" w:ascii="Consolas" w:hAnsi="Consolas" w:eastAsia="Consolas"/>
          <w:color w:val="7F007F"/>
          <w:sz w:val="48"/>
        </w:rPr>
        <w:t>pointcut-ref</w:t>
      </w:r>
      <w:r>
        <w:rPr>
          <w:rFonts w:hint="eastAsia" w:ascii="Consolas" w:hAnsi="Consolas" w:eastAsia="Consolas"/>
          <w:color w:val="000000"/>
          <w:sz w:val="48"/>
        </w:rPr>
        <w:t>=</w:t>
      </w:r>
      <w:r>
        <w:rPr>
          <w:rFonts w:hint="eastAsia" w:ascii="Consolas" w:hAnsi="Consolas" w:eastAsia="Consolas"/>
          <w:i/>
          <w:color w:val="2A00FF"/>
          <w:sz w:val="48"/>
        </w:rPr>
        <w:t>"pointcutA"</w:t>
      </w:r>
      <w:r>
        <w:rPr>
          <w:rFonts w:hint="eastAsia" w:ascii="Consolas" w:hAnsi="Consolas" w:eastAsia="Consolas"/>
          <w:sz w:val="48"/>
        </w:rPr>
        <w:t xml:space="preserve"> </w:t>
      </w:r>
      <w:r>
        <w:rPr>
          <w:rFonts w:hint="eastAsia" w:ascii="Consolas" w:hAnsi="Consolas" w:eastAsia="Consolas"/>
          <w:color w:val="7F007F"/>
          <w:sz w:val="48"/>
        </w:rPr>
        <w:t>throwing</w:t>
      </w:r>
      <w:r>
        <w:rPr>
          <w:rFonts w:hint="eastAsia" w:ascii="Consolas" w:hAnsi="Consolas" w:eastAsia="Consolas"/>
          <w:color w:val="000000"/>
          <w:sz w:val="48"/>
        </w:rPr>
        <w:t>=</w:t>
      </w:r>
      <w:r>
        <w:rPr>
          <w:rFonts w:hint="eastAsia" w:ascii="Consolas" w:hAnsi="Consolas" w:eastAsia="Consolas"/>
          <w:i/>
          <w:color w:val="2A00FF"/>
          <w:sz w:val="48"/>
        </w:rPr>
        <w:t>"e"</w:t>
      </w:r>
      <w:r>
        <w:rPr>
          <w:rFonts w:hint="eastAsia" w:ascii="Consolas" w:hAnsi="Consolas" w:eastAsia="Consolas"/>
          <w:color w:val="008080"/>
          <w:sz w:val="4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8"/>
        </w:rPr>
      </w:pPr>
      <w:r>
        <w:rPr>
          <w:rFonts w:hint="eastAsia" w:ascii="Consolas" w:hAnsi="Consolas" w:eastAsia="Consolas"/>
          <w:color w:val="000000"/>
          <w:sz w:val="48"/>
        </w:rPr>
        <w:tab/>
      </w:r>
      <w:r>
        <w:rPr>
          <w:rFonts w:hint="eastAsia" w:ascii="Consolas" w:hAnsi="Consolas" w:eastAsia="Consolas"/>
          <w:color w:val="000000"/>
          <w:sz w:val="48"/>
        </w:rPr>
        <w:tab/>
      </w:r>
      <w:r>
        <w:rPr>
          <w:rFonts w:hint="eastAsia" w:ascii="Consolas" w:hAnsi="Consolas" w:eastAsia="Consolas"/>
          <w:color w:val="000000"/>
          <w:sz w:val="48"/>
        </w:rPr>
        <w:tab/>
      </w:r>
      <w:r>
        <w:rPr>
          <w:rFonts w:hint="eastAsia" w:ascii="Consolas" w:hAnsi="Consolas" w:eastAsia="Consolas"/>
          <w:color w:val="008080"/>
          <w:sz w:val="48"/>
        </w:rPr>
        <w:t>&lt;</w:t>
      </w:r>
      <w:r>
        <w:rPr>
          <w:rFonts w:hint="eastAsia" w:ascii="Consolas" w:hAnsi="Consolas" w:eastAsia="Consolas"/>
          <w:color w:val="3F7F7F"/>
          <w:sz w:val="48"/>
        </w:rPr>
        <w:t>aop:after</w:t>
      </w:r>
      <w:r>
        <w:rPr>
          <w:rFonts w:hint="eastAsia" w:ascii="Consolas" w:hAnsi="Consolas" w:eastAsia="Consolas"/>
          <w:sz w:val="48"/>
        </w:rPr>
        <w:t xml:space="preserve"> </w:t>
      </w:r>
      <w:r>
        <w:rPr>
          <w:rFonts w:hint="eastAsia" w:ascii="Consolas" w:hAnsi="Consolas" w:eastAsia="Consolas"/>
          <w:color w:val="7F007F"/>
          <w:sz w:val="48"/>
        </w:rPr>
        <w:t>method</w:t>
      </w:r>
      <w:r>
        <w:rPr>
          <w:rFonts w:hint="eastAsia" w:ascii="Consolas" w:hAnsi="Consolas" w:eastAsia="Consolas"/>
          <w:color w:val="000000"/>
          <w:sz w:val="48"/>
        </w:rPr>
        <w:t>=</w:t>
      </w:r>
      <w:r>
        <w:rPr>
          <w:rFonts w:hint="eastAsia" w:ascii="Consolas" w:hAnsi="Consolas" w:eastAsia="Consolas"/>
          <w:i/>
          <w:color w:val="2A00FF"/>
          <w:sz w:val="48"/>
        </w:rPr>
        <w:t>"doAfter"</w:t>
      </w:r>
      <w:r>
        <w:rPr>
          <w:rFonts w:hint="eastAsia" w:ascii="Consolas" w:hAnsi="Consolas" w:eastAsia="Consolas"/>
          <w:sz w:val="48"/>
        </w:rPr>
        <w:t xml:space="preserve"> </w:t>
      </w:r>
      <w:r>
        <w:rPr>
          <w:rFonts w:hint="eastAsia" w:ascii="Consolas" w:hAnsi="Consolas" w:eastAsia="Consolas"/>
          <w:color w:val="7F007F"/>
          <w:sz w:val="48"/>
        </w:rPr>
        <w:t>pointcut-ref</w:t>
      </w:r>
      <w:r>
        <w:rPr>
          <w:rFonts w:hint="eastAsia" w:ascii="Consolas" w:hAnsi="Consolas" w:eastAsia="Consolas"/>
          <w:color w:val="000000"/>
          <w:sz w:val="48"/>
        </w:rPr>
        <w:t>=</w:t>
      </w:r>
      <w:r>
        <w:rPr>
          <w:rFonts w:hint="eastAsia" w:ascii="Consolas" w:hAnsi="Consolas" w:eastAsia="Consolas"/>
          <w:i/>
          <w:color w:val="2A00FF"/>
          <w:sz w:val="48"/>
        </w:rPr>
        <w:t>"pointcutA"</w:t>
      </w:r>
      <w:r>
        <w:rPr>
          <w:rFonts w:hint="eastAsia" w:ascii="Consolas" w:hAnsi="Consolas" w:eastAsia="Consolas"/>
          <w:color w:val="008080"/>
          <w:sz w:val="48"/>
        </w:rPr>
        <w:t>/&gt;</w:t>
      </w:r>
    </w:p>
    <w:p>
      <w:pPr>
        <w:numPr>
          <w:numId w:val="0"/>
        </w:numPr>
        <w:ind w:left="840" w:leftChars="0" w:firstLine="420" w:firstLineChars="0"/>
        <w:rPr>
          <w:rFonts w:hint="eastAsia" w:ascii="Consolas" w:hAnsi="Consolas" w:eastAsia="宋体"/>
          <w:color w:val="auto"/>
          <w:sz w:val="4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48"/>
        </w:rPr>
        <w:tab/>
      </w:r>
      <w:r>
        <w:rPr>
          <w:rFonts w:hint="eastAsia" w:ascii="Consolas" w:hAnsi="Consolas" w:eastAsia="Consolas"/>
          <w:color w:val="000000"/>
          <w:sz w:val="48"/>
        </w:rPr>
        <w:tab/>
      </w:r>
      <w:r>
        <w:rPr>
          <w:rFonts w:hint="eastAsia" w:ascii="Consolas" w:hAnsi="Consolas" w:eastAsia="Consolas"/>
          <w:color w:val="000000"/>
          <w:sz w:val="48"/>
        </w:rPr>
        <w:tab/>
      </w:r>
      <w:r>
        <w:rPr>
          <w:rFonts w:hint="eastAsia" w:ascii="Consolas" w:hAnsi="Consolas" w:eastAsia="Consolas"/>
          <w:color w:val="008080"/>
          <w:sz w:val="48"/>
        </w:rPr>
        <w:t>&lt;</w:t>
      </w:r>
      <w:r>
        <w:rPr>
          <w:rFonts w:hint="eastAsia" w:ascii="Consolas" w:hAnsi="Consolas" w:eastAsia="Consolas"/>
          <w:color w:val="3F7F7F"/>
          <w:sz w:val="48"/>
        </w:rPr>
        <w:t>aop:around</w:t>
      </w:r>
      <w:r>
        <w:rPr>
          <w:rFonts w:hint="eastAsia" w:ascii="Consolas" w:hAnsi="Consolas" w:eastAsia="Consolas"/>
          <w:sz w:val="48"/>
        </w:rPr>
        <w:t xml:space="preserve"> </w:t>
      </w:r>
      <w:r>
        <w:rPr>
          <w:rFonts w:hint="eastAsia" w:ascii="Consolas" w:hAnsi="Consolas" w:eastAsia="Consolas"/>
          <w:color w:val="7F007F"/>
          <w:sz w:val="48"/>
        </w:rPr>
        <w:t>method</w:t>
      </w:r>
      <w:r>
        <w:rPr>
          <w:rFonts w:hint="eastAsia" w:ascii="Consolas" w:hAnsi="Consolas" w:eastAsia="Consolas"/>
          <w:color w:val="000000"/>
          <w:sz w:val="48"/>
        </w:rPr>
        <w:t>=</w:t>
      </w:r>
      <w:r>
        <w:rPr>
          <w:rFonts w:hint="eastAsia" w:ascii="Consolas" w:hAnsi="Consolas" w:eastAsia="Consolas"/>
          <w:i/>
          <w:color w:val="2A00FF"/>
          <w:sz w:val="48"/>
        </w:rPr>
        <w:t>"doAround"</w:t>
      </w:r>
      <w:r>
        <w:rPr>
          <w:rFonts w:hint="eastAsia" w:ascii="Consolas" w:hAnsi="Consolas" w:eastAsia="Consolas"/>
          <w:sz w:val="48"/>
        </w:rPr>
        <w:t xml:space="preserve"> </w:t>
      </w:r>
      <w:r>
        <w:rPr>
          <w:rFonts w:hint="eastAsia" w:ascii="Consolas" w:hAnsi="Consolas" w:eastAsia="Consolas"/>
          <w:color w:val="7F007F"/>
          <w:sz w:val="48"/>
        </w:rPr>
        <w:t>pointcut-ref</w:t>
      </w:r>
      <w:r>
        <w:rPr>
          <w:rFonts w:hint="eastAsia" w:ascii="Consolas" w:hAnsi="Consolas" w:eastAsia="Consolas"/>
          <w:color w:val="000000"/>
          <w:sz w:val="48"/>
        </w:rPr>
        <w:t>=</w:t>
      </w:r>
      <w:r>
        <w:rPr>
          <w:rFonts w:hint="eastAsia" w:ascii="Consolas" w:hAnsi="Consolas" w:eastAsia="Consolas"/>
          <w:i/>
          <w:color w:val="2A00FF"/>
          <w:sz w:val="48"/>
        </w:rPr>
        <w:t>"pointcutA"</w:t>
      </w:r>
      <w:r>
        <w:rPr>
          <w:rFonts w:hint="eastAsia" w:ascii="Consolas" w:hAnsi="Consolas" w:eastAsia="Consolas"/>
          <w:color w:val="008080"/>
          <w:sz w:val="48"/>
        </w:rPr>
        <w:t>/&gt;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/>
          <w:b/>
          <w:bCs/>
          <w:color w:val="auto"/>
          <w:sz w:val="48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48"/>
          <w:highlight w:val="none"/>
          <w:shd w:val="clear" w:color="auto" w:fill="auto"/>
          <w:lang w:val="en-US" w:eastAsia="zh-CN"/>
        </w:rPr>
        <w:t>III：注解方式</w:t>
      </w:r>
    </w:p>
    <w:p>
      <w:pPr>
        <w:numPr>
          <w:numId w:val="0"/>
        </w:numPr>
        <w:ind w:left="420" w:leftChars="0" w:firstLine="420" w:firstLineChars="0"/>
        <w:rPr>
          <w:rFonts w:hint="eastAsia" w:ascii="Consolas" w:hAnsi="Consolas" w:eastAsia="宋体"/>
          <w:b/>
          <w:bCs/>
          <w:color w:val="auto"/>
          <w:sz w:val="48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48"/>
          <w:highlight w:val="none"/>
          <w:shd w:val="clear" w:color="auto" w:fill="auto"/>
          <w:lang w:val="en-US" w:eastAsia="zh-CN"/>
        </w:rPr>
        <w:t>在配置文件中添加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320040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left"/>
      </w:pPr>
      <w:r>
        <w:rPr>
          <w:rFonts w:hint="eastAsia"/>
          <w:b/>
          <w:bCs/>
          <w:sz w:val="52"/>
          <w:szCs w:val="52"/>
          <w:lang w:eastAsia="zh-CN"/>
        </w:rPr>
        <w:t>切面类中添加：</w:t>
      </w:r>
      <w:r>
        <w:drawing>
          <wp:inline distT="0" distB="0" distL="114300" distR="114300">
            <wp:extent cx="4314190" cy="12382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717165"/>
            <wp:effectExtent l="0" t="0" r="508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6055" cy="4394835"/>
            <wp:effectExtent l="0" t="0" r="1079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9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练习：给整个项目的</w:t>
      </w:r>
      <w:r>
        <w:rPr>
          <w:rFonts w:hint="eastAsia"/>
          <w:b/>
          <w:bCs/>
          <w:sz w:val="52"/>
          <w:szCs w:val="52"/>
          <w:lang w:val="en-US" w:eastAsia="zh-CN"/>
        </w:rPr>
        <w:t>Service层添加记录日志功能，当业务层出现异常时，将异常信息写入日志文件</w:t>
      </w:r>
    </w:p>
    <w:p>
      <w:pPr>
        <w:numPr>
          <w:numId w:val="0"/>
        </w:numPr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作业：</w:t>
      </w:r>
    </w:p>
    <w:p>
      <w:pPr>
        <w:numPr>
          <w:numId w:val="0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1、是否理解AOP</w:t>
      </w:r>
      <w:bookmarkStart w:id="0" w:name="_GoBack"/>
      <w:bookmarkEnd w:id="0"/>
      <w:r>
        <w:rPr>
          <w:rFonts w:hint="eastAsia"/>
          <w:b/>
          <w:bCs/>
          <w:sz w:val="52"/>
          <w:szCs w:val="52"/>
          <w:lang w:val="en-US" w:eastAsia="zh-CN"/>
        </w:rPr>
        <w:t>的概念，如果是，请简述你对AOP的理解</w:t>
      </w:r>
    </w:p>
    <w:p>
      <w:pPr>
        <w:numPr>
          <w:numId w:val="0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2、搭建hibernate框架，新建账户类Account，包含账户名称（主键）、真实姓名、账户余额等属性</w:t>
      </w:r>
    </w:p>
    <w:p>
      <w:pPr>
        <w:numPr>
          <w:numId w:val="0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3、在Service层添加转账方法，可以通过接收参数，将钱从A的账户转到B的账户</w:t>
      </w:r>
    </w:p>
    <w:p>
      <w:pPr>
        <w:numPr>
          <w:numId w:val="0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4、通过spring AOP给该转账功能添加事务控制，如果转账失败，则回滚事务，成功，则提交事务</w:t>
      </w:r>
    </w:p>
    <w:p>
      <w:pPr>
        <w:numPr>
          <w:numId w:val="0"/>
        </w:numPr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52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75E13"/>
    <w:multiLevelType w:val="singleLevel"/>
    <w:tmpl w:val="58C75E1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40ED2"/>
    <w:rsid w:val="0443524D"/>
    <w:rsid w:val="071E40E0"/>
    <w:rsid w:val="075058A4"/>
    <w:rsid w:val="075D2E7E"/>
    <w:rsid w:val="08CD7251"/>
    <w:rsid w:val="09CE333D"/>
    <w:rsid w:val="0CAF7F9B"/>
    <w:rsid w:val="0E323AAD"/>
    <w:rsid w:val="132114FB"/>
    <w:rsid w:val="1B622CFD"/>
    <w:rsid w:val="1EAE3A33"/>
    <w:rsid w:val="20D33A98"/>
    <w:rsid w:val="21FA58CC"/>
    <w:rsid w:val="23AD3F92"/>
    <w:rsid w:val="25D53EF6"/>
    <w:rsid w:val="276C3F25"/>
    <w:rsid w:val="2B424D58"/>
    <w:rsid w:val="2B483692"/>
    <w:rsid w:val="2E5852D0"/>
    <w:rsid w:val="31500984"/>
    <w:rsid w:val="332A6E2A"/>
    <w:rsid w:val="36E32B0F"/>
    <w:rsid w:val="376456A4"/>
    <w:rsid w:val="37B67207"/>
    <w:rsid w:val="37E66326"/>
    <w:rsid w:val="3AAD1C67"/>
    <w:rsid w:val="3AEB5BE6"/>
    <w:rsid w:val="3B971908"/>
    <w:rsid w:val="3C564359"/>
    <w:rsid w:val="3CD05C01"/>
    <w:rsid w:val="3D480777"/>
    <w:rsid w:val="3E22205E"/>
    <w:rsid w:val="3FC76D49"/>
    <w:rsid w:val="42555F08"/>
    <w:rsid w:val="44D80C45"/>
    <w:rsid w:val="467623BD"/>
    <w:rsid w:val="46B043D5"/>
    <w:rsid w:val="499A5434"/>
    <w:rsid w:val="4A9A7CDB"/>
    <w:rsid w:val="50AD670B"/>
    <w:rsid w:val="519C2F11"/>
    <w:rsid w:val="51CE363C"/>
    <w:rsid w:val="565E6CE9"/>
    <w:rsid w:val="575166A3"/>
    <w:rsid w:val="580379FA"/>
    <w:rsid w:val="58CF0997"/>
    <w:rsid w:val="58FF4EBB"/>
    <w:rsid w:val="59334584"/>
    <w:rsid w:val="5A5F15BA"/>
    <w:rsid w:val="5BB86723"/>
    <w:rsid w:val="5CA354EC"/>
    <w:rsid w:val="61316201"/>
    <w:rsid w:val="618F421B"/>
    <w:rsid w:val="633A5D03"/>
    <w:rsid w:val="63847940"/>
    <w:rsid w:val="640E35D0"/>
    <w:rsid w:val="675C5193"/>
    <w:rsid w:val="67FD5CB0"/>
    <w:rsid w:val="6A446745"/>
    <w:rsid w:val="6F540E27"/>
    <w:rsid w:val="731265D9"/>
    <w:rsid w:val="73F675C8"/>
    <w:rsid w:val="75EB113A"/>
    <w:rsid w:val="76016222"/>
    <w:rsid w:val="7B6A562B"/>
    <w:rsid w:val="7B706D77"/>
    <w:rsid w:val="7C51509A"/>
    <w:rsid w:val="7CAE4F5E"/>
    <w:rsid w:val="7D927066"/>
    <w:rsid w:val="7E2569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2017-03-14T09:08:28Z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