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D95" w:rsidRDefault="00156BD5" w:rsidP="00F91A7B">
      <w:pPr>
        <w:pStyle w:val="Title"/>
        <w:jc w:val="both"/>
      </w:pPr>
      <w:r>
        <w:t>Research Ideas Escher</w:t>
      </w:r>
    </w:p>
    <w:p w:rsidR="00156BD5" w:rsidRDefault="00265E3E" w:rsidP="00F91A7B">
      <w:pPr>
        <w:pStyle w:val="Heading1"/>
        <w:jc w:val="both"/>
      </w:pPr>
      <w:r>
        <w:t>Our strategy: allow for more general learning</w:t>
      </w:r>
    </w:p>
    <w:p w:rsidR="00156BD5" w:rsidRDefault="00156BD5" w:rsidP="00F91A7B">
      <w:pPr>
        <w:jc w:val="both"/>
      </w:pPr>
      <w:r>
        <w:t>The idea is to have a method that will be superior from the ones fro</w:t>
      </w:r>
      <w:r w:rsidR="00265E3E">
        <w:t>m the mathematicians in 2 aspects</w:t>
      </w:r>
      <w:r>
        <w:t>:</w:t>
      </w:r>
    </w:p>
    <w:p w:rsidR="00156BD5" w:rsidRDefault="00265E3E" w:rsidP="00F91A7B">
      <w:pPr>
        <w:pStyle w:val="ListParagraph"/>
        <w:numPr>
          <w:ilvl w:val="0"/>
          <w:numId w:val="1"/>
        </w:numPr>
        <w:jc w:val="both"/>
      </w:pPr>
      <w:r>
        <w:t xml:space="preserve">Functional form - &gt; </w:t>
      </w:r>
      <w:r w:rsidR="00156BD5">
        <w:t>It will allow for a more general family of functions (i.e. it will learn the best function from a given family)</w:t>
      </w:r>
    </w:p>
    <w:p w:rsidR="00156BD5" w:rsidRDefault="00265E3E" w:rsidP="00F91A7B">
      <w:pPr>
        <w:pStyle w:val="ListParagraph"/>
        <w:numPr>
          <w:ilvl w:val="0"/>
          <w:numId w:val="1"/>
        </w:numPr>
        <w:jc w:val="both"/>
      </w:pPr>
      <w:r>
        <w:t xml:space="preserve">Coefficients - &gt; </w:t>
      </w:r>
      <w:r w:rsidR="00156BD5">
        <w:t xml:space="preserve">It will allow for a more general parameters of the functions. </w:t>
      </w:r>
    </w:p>
    <w:p w:rsidR="00DE3451" w:rsidRDefault="00156BD5" w:rsidP="00F91A7B">
      <w:pPr>
        <w:jc w:val="both"/>
      </w:pPr>
      <w:r>
        <w:t>Both premises above will allow us to fit Escher’s lithography in a more exact way.</w:t>
      </w:r>
      <w:r w:rsidR="00265E3E">
        <w:br/>
      </w:r>
      <w:r w:rsidR="00265E3E">
        <w:br/>
        <w:t>The above is the contribution from our paper. For now, (as far as our current knowledge goes) we won’t be able to detach completely (or be superior) than the conformal mapping proposed by the mathematicians… we will be able to learn a more general conformal mapping and ideally… more tailored to the imperfections of the painting.</w:t>
      </w:r>
    </w:p>
    <w:p w:rsidR="00DE3451" w:rsidRDefault="00DE3451" w:rsidP="00F91A7B">
      <w:pPr>
        <w:jc w:val="both"/>
      </w:pPr>
      <w:r>
        <w:br/>
      </w:r>
      <w:r w:rsidR="00265E3E">
        <w:t xml:space="preserve">So I will start from the conformal mapping, in the sense that we still want a function that preserve angles, and I will propose some learning strategies, to give as much freedom to our algo as possible. While still being able to learn. </w:t>
      </w:r>
    </w:p>
    <w:p w:rsidR="00265E3E" w:rsidRDefault="00265E3E" w:rsidP="00F91A7B">
      <w:pPr>
        <w:jc w:val="both"/>
      </w:pPr>
      <w:r>
        <w:br/>
      </w:r>
      <w:r>
        <w:br/>
      </w:r>
      <w:r w:rsidRPr="00265E3E">
        <w:rPr>
          <w:rStyle w:val="Heading1Char"/>
        </w:rPr>
        <w:t xml:space="preserve">The </w:t>
      </w:r>
      <w:r>
        <w:rPr>
          <w:rStyle w:val="Heading1Char"/>
        </w:rPr>
        <w:t>Mathematician’s C</w:t>
      </w:r>
      <w:r w:rsidRPr="00265E3E">
        <w:rPr>
          <w:rStyle w:val="Heading1Char"/>
        </w:rPr>
        <w:t xml:space="preserve">onformal </w:t>
      </w:r>
      <w:r>
        <w:rPr>
          <w:rStyle w:val="Heading1Char"/>
        </w:rPr>
        <w:t>M</w:t>
      </w:r>
      <w:r w:rsidRPr="00265E3E">
        <w:rPr>
          <w:rStyle w:val="Heading1Char"/>
        </w:rPr>
        <w:t>apping</w:t>
      </w:r>
    </w:p>
    <w:p w:rsidR="00265E3E" w:rsidRDefault="00265E3E" w:rsidP="00F91A7B">
      <w:pPr>
        <w:jc w:val="both"/>
      </w:pPr>
      <w:r>
        <w:br/>
        <w:t>The mathematicians’ conformal mapping is:</w:t>
      </w:r>
    </w:p>
    <w:p w:rsidR="00265E3E" w:rsidRDefault="00265E3E" w:rsidP="00F91A7B">
      <w:pPr>
        <w:jc w:val="both"/>
        <w:rPr>
          <w:rFonts w:eastAsiaTheme="minorEastAsia"/>
        </w:rPr>
      </w:pPr>
      <w:r>
        <w:t xml:space="preserve"> </w:t>
      </w:r>
      <m:oMath>
        <m:sSup>
          <m:sSupPr>
            <m:ctrlPr>
              <w:rPr>
                <w:rFonts w:ascii="Cambria Math" w:hAnsi="Cambria Math"/>
                <w:i/>
                <w:highlight w:val="yellow"/>
              </w:rPr>
            </m:ctrlPr>
          </m:sSupPr>
          <m:e>
            <m:r>
              <w:rPr>
                <w:rFonts w:ascii="Cambria Math" w:hAnsi="Cambria Math"/>
                <w:highlight w:val="yellow"/>
              </w:rPr>
              <m:t>Z</m:t>
            </m:r>
          </m:e>
          <m:sup>
            <m:r>
              <w:rPr>
                <w:rFonts w:ascii="Cambria Math" w:hAnsi="Cambria Math"/>
                <w:highlight w:val="yellow"/>
              </w:rPr>
              <m:t>c</m:t>
            </m:r>
          </m:sup>
        </m:sSup>
      </m:oMath>
      <w:r w:rsidRPr="00265E3E">
        <w:rPr>
          <w:rFonts w:eastAsiaTheme="minorEastAsia"/>
          <w:highlight w:val="yellow"/>
        </w:rPr>
        <w:t xml:space="preserve"> </w:t>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t>(1)</w:t>
      </w:r>
    </w:p>
    <w:p w:rsidR="00265E3E" w:rsidRDefault="00265E3E" w:rsidP="00F91A7B">
      <w:pPr>
        <w:jc w:val="both"/>
        <w:rPr>
          <w:rFonts w:eastAsiaTheme="minorEastAsia"/>
        </w:rPr>
      </w:pPr>
      <w:r>
        <w:rPr>
          <w:rFonts w:eastAsiaTheme="minorEastAsia"/>
        </w:rPr>
        <w:t>Where Z is the complex plane and ‘c’ is a constant in the imaginary domain</w:t>
      </w:r>
    </w:p>
    <w:p w:rsidR="00265E3E" w:rsidRDefault="00265E3E" w:rsidP="00F91A7B">
      <w:pPr>
        <w:jc w:val="both"/>
        <w:rPr>
          <w:rFonts w:eastAsiaTheme="minorEastAsia"/>
        </w:rPr>
      </w:pPr>
    </w:p>
    <w:p w:rsidR="00265E3E" w:rsidRPr="00265E3E" w:rsidRDefault="00265E3E" w:rsidP="00F91A7B">
      <w:pPr>
        <w:jc w:val="both"/>
        <w:rPr>
          <w:rFonts w:eastAsiaTheme="minorEastAsia"/>
          <w:b/>
        </w:rPr>
      </w:pPr>
      <w:r>
        <w:rPr>
          <w:rFonts w:eastAsiaTheme="minorEastAsia"/>
          <w:b/>
        </w:rPr>
        <w:t>How can we re-write</w:t>
      </w:r>
      <w:r w:rsidRPr="00265E3E">
        <w:rPr>
          <w:rFonts w:eastAsiaTheme="minorEastAsia"/>
          <w:b/>
        </w:rPr>
        <w:t xml:space="preserve"> the above</w:t>
      </w:r>
      <w:r>
        <w:rPr>
          <w:rFonts w:eastAsiaTheme="minorEastAsia"/>
          <w:b/>
        </w:rPr>
        <w:t xml:space="preserve"> in</w:t>
      </w:r>
      <w:r w:rsidRPr="00265E3E">
        <w:rPr>
          <w:rFonts w:eastAsiaTheme="minorEastAsia"/>
          <w:b/>
        </w:rPr>
        <w:t xml:space="preserve"> the most general possible </w:t>
      </w:r>
      <w:r>
        <w:rPr>
          <w:rFonts w:eastAsiaTheme="minorEastAsia"/>
          <w:b/>
        </w:rPr>
        <w:t xml:space="preserve">way </w:t>
      </w:r>
      <w:r w:rsidRPr="00265E3E">
        <w:rPr>
          <w:rFonts w:eastAsiaTheme="minorEastAsia"/>
          <w:b/>
        </w:rPr>
        <w:t>so that we expand the possibilities of the ML algo?</w:t>
      </w:r>
    </w:p>
    <w:p w:rsidR="0007615F" w:rsidRDefault="0007615F">
      <w:pPr>
        <w:rPr>
          <w:rFonts w:asciiTheme="majorHAnsi" w:eastAsiaTheme="minorEastAsia" w:hAnsiTheme="majorHAnsi" w:cstheme="majorBidi"/>
          <w:b/>
          <w:bCs/>
          <w:color w:val="365F91" w:themeColor="accent1" w:themeShade="BF"/>
          <w:sz w:val="28"/>
          <w:szCs w:val="28"/>
        </w:rPr>
      </w:pPr>
      <w:r>
        <w:rPr>
          <w:rFonts w:eastAsiaTheme="minorEastAsia"/>
        </w:rPr>
        <w:br w:type="page"/>
      </w:r>
    </w:p>
    <w:p w:rsidR="00265E3E" w:rsidRDefault="00265E3E" w:rsidP="00F91A7B">
      <w:pPr>
        <w:pStyle w:val="Heading1"/>
        <w:jc w:val="both"/>
        <w:rPr>
          <w:rFonts w:eastAsiaTheme="minorEastAsia"/>
        </w:rPr>
      </w:pPr>
      <w:r>
        <w:rPr>
          <w:rFonts w:eastAsiaTheme="minorEastAsia"/>
        </w:rPr>
        <w:lastRenderedPageBreak/>
        <w:t xml:space="preserve">Option 1: S. Caenazzo’s Matrix Exponential Expansion. </w:t>
      </w:r>
    </w:p>
    <w:p w:rsidR="00265E3E" w:rsidRDefault="002C5987" w:rsidP="00F91A7B">
      <w:pPr>
        <w:jc w:val="both"/>
      </w:pPr>
      <w:hyperlink r:id="rId7" w:history="1">
        <w:r w:rsidR="00265E3E" w:rsidRPr="00FF556B">
          <w:rPr>
            <w:rStyle w:val="Hyperlink"/>
          </w:rPr>
          <w:t>https://en.wikipedia.org/wiki/Matrix_exponential</w:t>
        </w:r>
      </w:hyperlink>
    </w:p>
    <w:p w:rsidR="0007615F" w:rsidRDefault="00265E3E" w:rsidP="00F91A7B">
      <w:pPr>
        <w:jc w:val="both"/>
        <w:rPr>
          <w:rFonts w:eastAsiaTheme="minorEastAsia"/>
        </w:rPr>
      </w:pPr>
      <w:r>
        <w:rPr>
          <w:rFonts w:eastAsiaTheme="minorEastAsia"/>
        </w:rPr>
        <w:t>This is the most general of the options that I can think of:</w:t>
      </w:r>
    </w:p>
    <w:p w:rsidR="00F91A7B" w:rsidRDefault="002C5987" w:rsidP="00F91A7B">
      <w:pPr>
        <w:jc w:val="both"/>
        <w:rPr>
          <w:rFonts w:eastAsiaTheme="minorEastAsia"/>
        </w:rPr>
      </w:pPr>
      <m:oMath>
        <m:sSup>
          <m:sSupPr>
            <m:ctrlPr>
              <w:rPr>
                <w:rFonts w:ascii="Cambria Math" w:hAnsi="Cambria Math"/>
                <w:i/>
                <w:highlight w:val="yellow"/>
              </w:rPr>
            </m:ctrlPr>
          </m:sSupPr>
          <m:e>
            <m:r>
              <w:rPr>
                <w:rFonts w:ascii="Cambria Math" w:hAnsi="Cambria Math"/>
                <w:highlight w:val="yellow"/>
              </w:rPr>
              <m:t>Z</m:t>
            </m:r>
          </m:e>
          <m:sup>
            <m:r>
              <w:rPr>
                <w:rFonts w:ascii="Cambria Math" w:hAnsi="Cambria Math"/>
                <w:highlight w:val="yellow"/>
              </w:rPr>
              <m:t>c</m:t>
            </m:r>
          </m:sup>
        </m:sSup>
        <m:r>
          <w:rPr>
            <w:rFonts w:ascii="Cambria Math" w:eastAsia="Cambria Math" w:hAnsi="Cambria Math" w:cs="Cambria Math"/>
            <w:highlight w:val="yellow"/>
          </w:rPr>
          <m:t>=</m:t>
        </m:r>
        <m:nary>
          <m:naryPr>
            <m:chr m:val="∑"/>
            <m:grow m:val="on"/>
            <m:ctrlPr>
              <w:rPr>
                <w:rFonts w:ascii="Cambria Math" w:hAnsi="Cambria Math"/>
                <w:highlight w:val="yellow"/>
              </w:rPr>
            </m:ctrlPr>
          </m:naryPr>
          <m:sub>
            <m:r>
              <w:rPr>
                <w:rFonts w:ascii="Cambria Math" w:eastAsia="Cambria Math" w:hAnsi="Cambria Math" w:cs="Cambria Math"/>
                <w:highlight w:val="yellow"/>
              </w:rPr>
              <m:t>k=0</m:t>
            </m:r>
          </m:sub>
          <m:sup>
            <m:r>
              <m:rPr>
                <m:sty m:val="p"/>
              </m:rPr>
              <w:rPr>
                <w:rFonts w:ascii="Cambria Math" w:hAnsi="Cambria Math"/>
                <w:highlight w:val="yellow"/>
              </w:rPr>
              <m:t>∞</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sSup>
              <m:sSupPr>
                <m:ctrlPr>
                  <w:rPr>
                    <w:rFonts w:ascii="Cambria Math" w:hAnsi="Cambria Math"/>
                  </w:rPr>
                </m:ctrlPr>
              </m:sSupPr>
              <m:e>
                <m:r>
                  <m:rPr>
                    <m:sty m:val="p"/>
                  </m:rPr>
                  <w:rPr>
                    <w:rFonts w:ascii="Cambria Math" w:hAnsi="Cambria Math"/>
                  </w:rPr>
                  <m:t>c</m:t>
                </m:r>
              </m:e>
              <m:sup>
                <m:r>
                  <m:rPr>
                    <m:sty m:val="p"/>
                  </m:rPr>
                  <w:rPr>
                    <w:rFonts w:ascii="Cambria Math" w:hAnsi="Cambria Math"/>
                  </w:rPr>
                  <m:t>k</m:t>
                </m:r>
              </m:sup>
            </m:sSup>
          </m:e>
        </m:nary>
      </m:oMath>
      <w:r w:rsidR="00265E3E" w:rsidRPr="00265E3E">
        <w:rPr>
          <w:rFonts w:eastAsiaTheme="minorEastAsia"/>
          <w:highlight w:val="yellow"/>
        </w:rPr>
        <w:t xml:space="preserve"> </w:t>
      </w:r>
      <w:r w:rsidR="00265E3E" w:rsidRPr="00265E3E">
        <w:rPr>
          <w:rFonts w:eastAsiaTheme="minorEastAsia"/>
          <w:highlight w:val="yellow"/>
        </w:rPr>
        <w:tab/>
      </w:r>
      <w:r w:rsidR="00265E3E" w:rsidRPr="00265E3E">
        <w:rPr>
          <w:rFonts w:eastAsiaTheme="minorEastAsia"/>
          <w:highlight w:val="yellow"/>
        </w:rPr>
        <w:tab/>
      </w:r>
      <w:r w:rsidR="00265E3E" w:rsidRPr="00265E3E">
        <w:rPr>
          <w:rFonts w:eastAsiaTheme="minorEastAsia"/>
          <w:highlight w:val="yellow"/>
        </w:rPr>
        <w:tab/>
      </w:r>
      <w:r w:rsidR="00265E3E" w:rsidRPr="00265E3E">
        <w:rPr>
          <w:rFonts w:eastAsiaTheme="minorEastAsia"/>
          <w:highlight w:val="yellow"/>
        </w:rPr>
        <w:tab/>
      </w:r>
      <w:r w:rsidR="00265E3E" w:rsidRPr="00265E3E">
        <w:rPr>
          <w:rFonts w:eastAsiaTheme="minorEastAsia"/>
          <w:highlight w:val="yellow"/>
        </w:rPr>
        <w:tab/>
      </w:r>
      <w:r w:rsidR="00265E3E" w:rsidRPr="00265E3E">
        <w:rPr>
          <w:rFonts w:eastAsiaTheme="minorEastAsia"/>
          <w:highlight w:val="yellow"/>
        </w:rPr>
        <w:tab/>
      </w:r>
      <w:r w:rsidR="00265E3E" w:rsidRPr="00265E3E">
        <w:rPr>
          <w:rFonts w:eastAsiaTheme="minorEastAsia"/>
          <w:highlight w:val="yellow"/>
        </w:rPr>
        <w:tab/>
      </w:r>
      <w:r w:rsidR="00265E3E" w:rsidRPr="00265E3E">
        <w:rPr>
          <w:rFonts w:eastAsiaTheme="minorEastAsia"/>
          <w:highlight w:val="yellow"/>
        </w:rPr>
        <w:tab/>
      </w:r>
      <w:r w:rsidR="00265E3E" w:rsidRPr="00265E3E">
        <w:rPr>
          <w:rFonts w:eastAsiaTheme="minorEastAsia"/>
          <w:highlight w:val="yellow"/>
        </w:rPr>
        <w:tab/>
      </w:r>
      <w:r w:rsidR="00265E3E" w:rsidRPr="00265E3E">
        <w:rPr>
          <w:rFonts w:eastAsiaTheme="minorEastAsia"/>
          <w:highlight w:val="yellow"/>
        </w:rPr>
        <w:tab/>
      </w:r>
      <w:r w:rsidR="00265E3E">
        <w:rPr>
          <w:rFonts w:eastAsiaTheme="minorEastAsia"/>
          <w:highlight w:val="yellow"/>
        </w:rPr>
        <w:t>(2</w:t>
      </w:r>
      <w:r w:rsidR="00265E3E" w:rsidRPr="00265E3E">
        <w:rPr>
          <w:rFonts w:eastAsiaTheme="minorEastAsia"/>
          <w:highlight w:val="yellow"/>
        </w:rPr>
        <w:t>)</w:t>
      </w:r>
    </w:p>
    <w:p w:rsidR="00F91A7B" w:rsidRDefault="00F91A7B" w:rsidP="00F91A7B">
      <w:pPr>
        <w:jc w:val="both"/>
        <w:rPr>
          <w:rFonts w:eastAsiaTheme="minorEastAsia"/>
        </w:rPr>
      </w:pPr>
      <w:r>
        <w:rPr>
          <w:rFonts w:eastAsiaTheme="minorEastAsia"/>
        </w:rPr>
        <w:t>Here  ‘k’ is the order of the expantion and ‘c’ is the complex coefficient to learn.</w:t>
      </w:r>
    </w:p>
    <w:p w:rsidR="00F91A7B" w:rsidRDefault="00F91A7B" w:rsidP="00F91A7B">
      <w:pPr>
        <w:jc w:val="both"/>
        <w:rPr>
          <w:rFonts w:eastAsiaTheme="minorEastAsia"/>
        </w:rPr>
      </w:pPr>
      <w:r>
        <w:rPr>
          <w:rFonts w:eastAsiaTheme="minorEastAsia"/>
        </w:rPr>
        <w:br/>
      </w:r>
      <w:r>
        <w:rPr>
          <w:rFonts w:eastAsiaTheme="minorEastAsia"/>
          <w:b/>
          <w:u w:val="single"/>
        </w:rPr>
        <w:t>STRATEGY</w:t>
      </w:r>
      <w:r>
        <w:rPr>
          <w:rFonts w:eastAsiaTheme="minorEastAsia"/>
        </w:rPr>
        <w:t xml:space="preserve">: </w:t>
      </w:r>
    </w:p>
    <w:p w:rsidR="00F91A7B" w:rsidRDefault="00F91A7B" w:rsidP="00F91A7B">
      <w:pPr>
        <w:pStyle w:val="ListParagraph"/>
        <w:numPr>
          <w:ilvl w:val="0"/>
          <w:numId w:val="1"/>
        </w:numPr>
        <w:jc w:val="both"/>
        <w:rPr>
          <w:rFonts w:eastAsiaTheme="minorEastAsia"/>
        </w:rPr>
      </w:pPr>
      <w:r>
        <w:rPr>
          <w:rFonts w:eastAsiaTheme="minorEastAsia"/>
        </w:rPr>
        <w:t>S</w:t>
      </w:r>
      <w:r w:rsidRPr="00F91A7B">
        <w:rPr>
          <w:rFonts w:eastAsiaTheme="minorEastAsia"/>
        </w:rPr>
        <w:t>tart with a given K (i.e. assume a ‘generous’ order of expansion to start with) and learn ‘c’.</w:t>
      </w:r>
      <w:r w:rsidRPr="00F91A7B">
        <w:rPr>
          <w:rFonts w:eastAsiaTheme="minorEastAsia"/>
        </w:rPr>
        <w:br/>
        <w:t xml:space="preserve">Then we can calibrate ‘K’ easily by analyzing the error term, or the extra terms that don’t bring any value. The ‘K’ term is usually a non-issue. </w:t>
      </w:r>
    </w:p>
    <w:p w:rsidR="00F91A7B" w:rsidRPr="00F91A7B" w:rsidRDefault="00F91A7B" w:rsidP="00F91A7B">
      <w:pPr>
        <w:pStyle w:val="ListParagraph"/>
        <w:numPr>
          <w:ilvl w:val="0"/>
          <w:numId w:val="1"/>
        </w:numPr>
        <w:jc w:val="both"/>
        <w:rPr>
          <w:rFonts w:eastAsiaTheme="minorEastAsia"/>
        </w:rPr>
      </w:pPr>
      <w:r>
        <w:rPr>
          <w:rFonts w:eastAsiaTheme="minorEastAsia"/>
        </w:rPr>
        <w:t>We can code it in python and see if it works (i.e. if it is really a good approximation for Z^c)</w:t>
      </w:r>
    </w:p>
    <w:p w:rsidR="00F91A7B" w:rsidRDefault="00F91A7B" w:rsidP="00F91A7B">
      <w:pPr>
        <w:jc w:val="both"/>
        <w:rPr>
          <w:rFonts w:eastAsiaTheme="minorEastAsia"/>
        </w:rPr>
      </w:pPr>
      <w:r>
        <w:rPr>
          <w:rFonts w:eastAsiaTheme="minorEastAsia"/>
        </w:rPr>
        <w:br/>
      </w:r>
      <w:r>
        <w:rPr>
          <w:rFonts w:eastAsiaTheme="minorEastAsia"/>
        </w:rPr>
        <w:br/>
      </w:r>
      <w:r>
        <w:rPr>
          <w:rFonts w:eastAsiaTheme="minorEastAsia"/>
          <w:b/>
          <w:u w:val="single"/>
        </w:rPr>
        <w:t>PROS</w:t>
      </w:r>
      <w:r w:rsidRPr="00F91A7B">
        <w:rPr>
          <w:rFonts w:eastAsiaTheme="minorEastAsia"/>
          <w:b/>
          <w:u w:val="single"/>
        </w:rPr>
        <w:t>:</w:t>
      </w:r>
      <w:r>
        <w:rPr>
          <w:rFonts w:eastAsiaTheme="minorEastAsia"/>
        </w:rPr>
        <w:t xml:space="preserve"> we only have to learn 1 parameter, and the functional form assumed is very minimal (we still start by assuming a conformal map).</w:t>
      </w:r>
    </w:p>
    <w:p w:rsidR="0007615F" w:rsidRDefault="0007615F" w:rsidP="0007615F">
      <w:pPr>
        <w:pStyle w:val="Heading1"/>
        <w:jc w:val="both"/>
        <w:rPr>
          <w:rFonts w:eastAsiaTheme="minorEastAsia"/>
        </w:rPr>
      </w:pPr>
      <w:r>
        <w:rPr>
          <w:rFonts w:eastAsiaTheme="minorEastAsia"/>
        </w:rPr>
        <w:t>Option 2: Hybrid approach, in case the above doesn’t work</w:t>
      </w:r>
    </w:p>
    <w:p w:rsidR="0007615F" w:rsidRDefault="0007615F" w:rsidP="0007615F">
      <w:r w:rsidRPr="0007615F">
        <w:t xml:space="preserve">Here we </w:t>
      </w:r>
      <w:r>
        <w:t xml:space="preserve">just expand a little bit more, to give one extra operation more explicitly. We include the Log(z) to be more specific to the ML algo. </w:t>
      </w:r>
    </w:p>
    <w:p w:rsidR="0007615F" w:rsidRDefault="0007615F" w:rsidP="0007615F">
      <w:pPr>
        <w:jc w:val="both"/>
        <w:rPr>
          <w:rFonts w:eastAsiaTheme="minorEastAsia"/>
        </w:rPr>
      </w:pPr>
      <w:r>
        <w:t xml:space="preserve"> </w:t>
      </w:r>
      <m:oMath>
        <m:sSup>
          <m:sSupPr>
            <m:ctrlPr>
              <w:rPr>
                <w:rFonts w:ascii="Cambria Math" w:hAnsi="Cambria Math"/>
                <w:i/>
                <w:highlight w:val="yellow"/>
              </w:rPr>
            </m:ctrlPr>
          </m:sSupPr>
          <m:e>
            <m:r>
              <w:rPr>
                <w:rFonts w:ascii="Cambria Math" w:hAnsi="Cambria Math"/>
                <w:highlight w:val="yellow"/>
              </w:rPr>
              <m:t>Z</m:t>
            </m:r>
          </m:e>
          <m:sup>
            <m:r>
              <w:rPr>
                <w:rFonts w:ascii="Cambria Math" w:hAnsi="Cambria Math"/>
                <w:highlight w:val="yellow"/>
              </w:rPr>
              <m:t>c</m:t>
            </m:r>
          </m:sup>
        </m:sSup>
        <m:r>
          <w:rPr>
            <w:rFonts w:ascii="Cambria Math" w:eastAsia="Cambria Math" w:hAnsi="Cambria Math" w:cs="Cambria Math"/>
            <w:highlight w:val="yellow"/>
          </w:rPr>
          <m:t>=</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c.</m:t>
            </m:r>
            <m:r>
              <m:rPr>
                <m:sty m:val="p"/>
              </m:rPr>
              <w:rPr>
                <w:rFonts w:ascii="Cambria Math" w:eastAsia="Cambria Math" w:hAnsi="Cambria Math" w:cs="Cambria Math"/>
              </w:rPr>
              <m:t>Log⁡</m:t>
            </m:r>
            <m:r>
              <w:rPr>
                <w:rFonts w:ascii="Cambria Math" w:eastAsia="Cambria Math" w:hAnsi="Cambria Math" w:cs="Cambria Math"/>
              </w:rPr>
              <m:t>(z)</m:t>
            </m:r>
          </m:sup>
        </m:sSup>
        <m:r>
          <w:rPr>
            <w:rFonts w:ascii="Cambria Math" w:eastAsia="Cambria Math" w:hAnsi="Cambria Math" w:cs="Cambria Math"/>
            <w:highlight w:val="yellow"/>
          </w:rPr>
          <m:t xml:space="preserve">= </m:t>
        </m:r>
        <m:nary>
          <m:naryPr>
            <m:chr m:val="∑"/>
            <m:grow m:val="on"/>
            <m:ctrlPr>
              <w:rPr>
                <w:rFonts w:ascii="Cambria Math" w:hAnsi="Cambria Math"/>
                <w:highlight w:val="yellow"/>
              </w:rPr>
            </m:ctrlPr>
          </m:naryPr>
          <m:sub>
            <m:r>
              <w:rPr>
                <w:rFonts w:ascii="Cambria Math" w:eastAsia="Cambria Math" w:hAnsi="Cambria Math" w:cs="Cambria Math"/>
                <w:highlight w:val="yellow"/>
              </w:rPr>
              <m:t>k=0</m:t>
            </m:r>
          </m:sub>
          <m:sup>
            <m:r>
              <m:rPr>
                <m:sty m:val="p"/>
              </m:rPr>
              <w:rPr>
                <w:rFonts w:ascii="Cambria Math" w:hAnsi="Cambria Math"/>
                <w:highlight w:val="yellow"/>
              </w:rPr>
              <m:t>∞</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sSup>
              <m:sSupPr>
                <m:ctrlPr>
                  <w:rPr>
                    <w:rFonts w:ascii="Cambria Math" w:hAnsi="Cambria Math"/>
                  </w:rPr>
                </m:ctrlPr>
              </m:sSupPr>
              <m:e>
                <m:r>
                  <m:rPr>
                    <m:sty m:val="p"/>
                  </m:rPr>
                  <w:rPr>
                    <w:rFonts w:ascii="Cambria Math" w:hAnsi="Cambria Math"/>
                  </w:rPr>
                  <m:t>(</m:t>
                </m:r>
                <m:r>
                  <w:rPr>
                    <w:rFonts w:ascii="Cambria Math" w:eastAsia="Cambria Math" w:hAnsi="Cambria Math" w:cs="Cambria Math"/>
                  </w:rPr>
                  <m:t>c.</m:t>
                </m:r>
                <m:r>
                  <m:rPr>
                    <m:sty m:val="p"/>
                  </m:rPr>
                  <w:rPr>
                    <w:rFonts w:ascii="Cambria Math" w:eastAsia="Cambria Math" w:hAnsi="Cambria Math" w:cs="Cambria Math"/>
                  </w:rPr>
                  <m:t>Log⁡</m:t>
                </m:r>
                <m:r>
                  <w:rPr>
                    <w:rFonts w:ascii="Cambria Math" w:eastAsia="Cambria Math" w:hAnsi="Cambria Math" w:cs="Cambria Math"/>
                  </w:rPr>
                  <m:t>(z)</m:t>
                </m:r>
                <m:r>
                  <m:rPr>
                    <m:sty m:val="p"/>
                  </m:rPr>
                  <w:rPr>
                    <w:rFonts w:ascii="Cambria Math" w:hAnsi="Cambria Math"/>
                  </w:rPr>
                  <m:t>)</m:t>
                </m:r>
              </m:e>
              <m:sup>
                <m:r>
                  <m:rPr>
                    <m:sty m:val="p"/>
                  </m:rPr>
                  <w:rPr>
                    <w:rFonts w:ascii="Cambria Math" w:hAnsi="Cambria Math"/>
                  </w:rPr>
                  <m:t>k</m:t>
                </m:r>
              </m:sup>
            </m:sSup>
          </m:e>
        </m:nary>
      </m:oMath>
      <w:r w:rsidRPr="00265E3E">
        <w:rPr>
          <w:rFonts w:eastAsiaTheme="minorEastAsia"/>
          <w:highlight w:val="yellow"/>
        </w:rPr>
        <w:t xml:space="preserve"> </w:t>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sidRPr="00265E3E">
        <w:rPr>
          <w:rFonts w:eastAsiaTheme="minorEastAsia"/>
          <w:highlight w:val="yellow"/>
        </w:rPr>
        <w:tab/>
      </w:r>
      <w:r>
        <w:rPr>
          <w:rFonts w:eastAsiaTheme="minorEastAsia"/>
          <w:highlight w:val="yellow"/>
        </w:rPr>
        <w:t>(3</w:t>
      </w:r>
      <w:r w:rsidRPr="00265E3E">
        <w:rPr>
          <w:rFonts w:eastAsiaTheme="minorEastAsia"/>
          <w:highlight w:val="yellow"/>
        </w:rPr>
        <w:t>)</w:t>
      </w:r>
    </w:p>
    <w:p w:rsidR="0007615F" w:rsidRDefault="0007615F" w:rsidP="00F91A7B">
      <w:pPr>
        <w:jc w:val="both"/>
      </w:pPr>
      <w:r w:rsidRPr="0007615F">
        <w:rPr>
          <w:rFonts w:eastAsiaTheme="minorEastAsia"/>
          <w:b/>
        </w:rPr>
        <w:t>Again given an initial ‘k’ learn ‘c’</w:t>
      </w:r>
      <w:r>
        <w:rPr>
          <w:rFonts w:eastAsiaTheme="minorEastAsia"/>
        </w:rPr>
        <w:t xml:space="preserve">. Then same strategy as before, we can disregard the K terms that go to zero. </w:t>
      </w:r>
    </w:p>
    <w:p w:rsidR="00F91A7B" w:rsidRDefault="0007615F" w:rsidP="00F91A7B">
      <w:pPr>
        <w:pStyle w:val="Heading1"/>
        <w:jc w:val="both"/>
        <w:rPr>
          <w:rFonts w:eastAsiaTheme="minorEastAsia"/>
        </w:rPr>
      </w:pPr>
      <w:r>
        <w:rPr>
          <w:rFonts w:eastAsiaTheme="minorEastAsia"/>
        </w:rPr>
        <w:t>Option 3</w:t>
      </w:r>
      <w:r w:rsidR="00F91A7B">
        <w:rPr>
          <w:rFonts w:eastAsiaTheme="minorEastAsia"/>
        </w:rPr>
        <w:t xml:space="preserve">: </w:t>
      </w:r>
      <w:r>
        <w:rPr>
          <w:rFonts w:eastAsiaTheme="minorEastAsia"/>
        </w:rPr>
        <w:t xml:space="preserve">The </w:t>
      </w:r>
      <w:r w:rsidR="00F91A7B">
        <w:rPr>
          <w:rFonts w:eastAsiaTheme="minorEastAsia"/>
        </w:rPr>
        <w:t xml:space="preserve">Reddit Espansion. </w:t>
      </w:r>
    </w:p>
    <w:p w:rsidR="00F91A7B" w:rsidRDefault="00F91A7B" w:rsidP="00F91A7B">
      <w:r>
        <w:t>This is an alternative representation of (1). It give us a representation with sine and cosines which can be justified as a pseudo-rotation matrix.</w:t>
      </w:r>
    </w:p>
    <w:p w:rsidR="00F91A7B" w:rsidRDefault="002C5987" w:rsidP="00F91A7B">
      <w:pPr>
        <w:jc w:val="both"/>
        <w:rPr>
          <w:rFonts w:eastAsiaTheme="minorEastAsia"/>
        </w:rPr>
      </w:pPr>
      <m:oMath>
        <m:sSup>
          <m:sSupPr>
            <m:ctrlPr>
              <w:rPr>
                <w:rFonts w:ascii="Cambria Math" w:hAnsi="Cambria Math"/>
                <w:i/>
                <w:highlight w:val="yellow"/>
              </w:rPr>
            </m:ctrlPr>
          </m:sSupPr>
          <m:e>
            <m:r>
              <w:rPr>
                <w:rFonts w:ascii="Cambria Math" w:hAnsi="Cambria Math"/>
                <w:highlight w:val="yellow"/>
              </w:rPr>
              <m:t>Z</m:t>
            </m:r>
          </m:e>
          <m:sup>
            <m:r>
              <w:rPr>
                <w:rFonts w:ascii="Cambria Math" w:hAnsi="Cambria Math"/>
                <w:highlight w:val="yellow"/>
              </w:rPr>
              <m:t>c</m:t>
            </m:r>
          </m:sup>
        </m:sSup>
      </m:oMath>
      <w:r w:rsidR="00F91A7B" w:rsidRPr="00265E3E">
        <w:rPr>
          <w:rFonts w:eastAsiaTheme="minorEastAsia"/>
          <w:highlight w:val="yellow"/>
        </w:rPr>
        <w:t xml:space="preserve"> </w:t>
      </w:r>
      <w:r w:rsidR="00F91A7B" w:rsidRPr="00265E3E">
        <w:rPr>
          <w:rFonts w:eastAsiaTheme="minorEastAsia"/>
          <w:highlight w:val="yellow"/>
        </w:rPr>
        <w:tab/>
      </w:r>
      <w:r w:rsidR="00F91A7B" w:rsidRPr="00265E3E">
        <w:rPr>
          <w:rFonts w:eastAsiaTheme="minorEastAsia"/>
          <w:highlight w:val="yellow"/>
        </w:rPr>
        <w:tab/>
      </w:r>
      <w:r w:rsidR="00F91A7B" w:rsidRPr="00265E3E">
        <w:rPr>
          <w:rFonts w:eastAsiaTheme="minorEastAsia"/>
          <w:highlight w:val="yellow"/>
        </w:rPr>
        <w:tab/>
      </w:r>
      <w:r w:rsidR="00F91A7B" w:rsidRPr="00265E3E">
        <w:rPr>
          <w:rFonts w:eastAsiaTheme="minorEastAsia"/>
          <w:highlight w:val="yellow"/>
        </w:rPr>
        <w:tab/>
      </w:r>
      <w:r w:rsidR="00F91A7B" w:rsidRPr="00265E3E">
        <w:rPr>
          <w:rFonts w:eastAsiaTheme="minorEastAsia"/>
          <w:highlight w:val="yellow"/>
        </w:rPr>
        <w:tab/>
      </w:r>
      <w:r w:rsidR="00F91A7B" w:rsidRPr="00265E3E">
        <w:rPr>
          <w:rFonts w:eastAsiaTheme="minorEastAsia"/>
          <w:highlight w:val="yellow"/>
        </w:rPr>
        <w:tab/>
      </w:r>
      <w:r w:rsidR="00F91A7B" w:rsidRPr="00265E3E">
        <w:rPr>
          <w:rFonts w:eastAsiaTheme="minorEastAsia"/>
          <w:highlight w:val="yellow"/>
        </w:rPr>
        <w:tab/>
      </w:r>
      <w:r w:rsidR="00F91A7B" w:rsidRPr="00265E3E">
        <w:rPr>
          <w:rFonts w:eastAsiaTheme="minorEastAsia"/>
          <w:highlight w:val="yellow"/>
        </w:rPr>
        <w:tab/>
      </w:r>
      <w:r w:rsidR="00F91A7B" w:rsidRPr="00265E3E">
        <w:rPr>
          <w:rFonts w:eastAsiaTheme="minorEastAsia"/>
          <w:highlight w:val="yellow"/>
        </w:rPr>
        <w:tab/>
      </w:r>
      <w:r w:rsidR="00F91A7B" w:rsidRPr="00265E3E">
        <w:rPr>
          <w:rFonts w:eastAsiaTheme="minorEastAsia"/>
          <w:highlight w:val="yellow"/>
        </w:rPr>
        <w:tab/>
      </w:r>
      <w:r w:rsidR="00F91A7B" w:rsidRPr="00265E3E">
        <w:rPr>
          <w:rFonts w:eastAsiaTheme="minorEastAsia"/>
          <w:highlight w:val="yellow"/>
        </w:rPr>
        <w:tab/>
      </w:r>
    </w:p>
    <w:p w:rsidR="00F91A7B" w:rsidRPr="00F91A7B" w:rsidRDefault="00F91A7B" w:rsidP="00F91A7B">
      <w:r>
        <w:t>Use polar form of complex number</w:t>
      </w:r>
    </w:p>
    <w:p w:rsidR="00F91A7B" w:rsidRDefault="002C5987" w:rsidP="00F91A7B">
      <w:pPr>
        <w:jc w:val="both"/>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e>
            </m:d>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iθ.c</m:t>
            </m:r>
          </m:sup>
        </m:sSup>
      </m:oMath>
      <w:r w:rsidR="00F91A7B" w:rsidRPr="00F91A7B">
        <w:rPr>
          <w:rFonts w:eastAsiaTheme="minorEastAsia"/>
        </w:rPr>
        <w:t xml:space="preserve"> </w:t>
      </w:r>
      <w:r w:rsidR="00F91A7B" w:rsidRPr="00F91A7B">
        <w:rPr>
          <w:rFonts w:eastAsiaTheme="minorEastAsia"/>
        </w:rPr>
        <w:tab/>
      </w:r>
      <w:r w:rsidR="00F91A7B" w:rsidRPr="00F91A7B">
        <w:rPr>
          <w:rFonts w:eastAsiaTheme="minorEastAsia"/>
        </w:rPr>
        <w:tab/>
      </w:r>
    </w:p>
    <w:p w:rsidR="00F91A7B" w:rsidRDefault="002C5987" w:rsidP="00F91A7B">
      <w:pPr>
        <w:jc w:val="both"/>
        <w:rPr>
          <w:rFonts w:eastAsiaTheme="minorEastAsia"/>
        </w:rPr>
      </w:pPr>
      <m:oMath>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r.</m:t>
                </m:r>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iθ</m:t>
                    </m:r>
                  </m:sup>
                </m:sSup>
              </m:e>
            </m:d>
          </m:e>
          <m:sup>
            <m:r>
              <w:rPr>
                <w:rFonts w:ascii="Cambria Math" w:hAnsi="Cambria Math"/>
                <w:highlight w:val="yellow"/>
              </w:rPr>
              <m:t>c</m:t>
            </m:r>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m:t>
            </m:r>
          </m:sup>
        </m:sSup>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cos</m:t>
            </m:r>
          </m:fName>
          <m:e>
            <m:d>
              <m:dPr>
                <m:ctrlPr>
                  <w:rPr>
                    <w:rFonts w:ascii="Cambria Math" w:hAnsi="Cambria Math"/>
                    <w:i/>
                    <w:highlight w:val="yellow"/>
                  </w:rPr>
                </m:ctrlPr>
              </m:dPr>
              <m:e>
                <m:r>
                  <w:rPr>
                    <w:rFonts w:ascii="Cambria Math" w:hAnsi="Cambria Math"/>
                    <w:highlight w:val="yellow"/>
                  </w:rPr>
                  <m:t>c.θ</m:t>
                </m:r>
              </m:e>
            </m:d>
            <m:ctrlPr>
              <w:rPr>
                <w:rFonts w:ascii="Cambria Math" w:hAnsi="Cambria Math"/>
                <w:i/>
                <w:highlight w:val="yellow"/>
              </w:rPr>
            </m:ctrlPr>
          </m:e>
        </m:func>
        <m:r>
          <w:rPr>
            <w:rFonts w:ascii="Cambria Math" w:hAnsi="Cambria Math"/>
            <w:highlight w:val="yellow"/>
          </w:rPr>
          <m:t>+</m:t>
        </m:r>
        <m:r>
          <m:rPr>
            <m:sty m:val="p"/>
          </m:rPr>
          <w:rPr>
            <w:rFonts w:ascii="Cambria Math" w:hAnsi="Cambria Math"/>
            <w:highlight w:val="yellow"/>
          </w:rPr>
          <m:t>sin⁡</m:t>
        </m:r>
        <m:r>
          <w:rPr>
            <w:rFonts w:ascii="Cambria Math" w:hAnsi="Cambria Math"/>
            <w:highlight w:val="yellow"/>
          </w:rPr>
          <m:t>(c.θ)]</m:t>
        </m:r>
      </m:oMath>
      <w:r w:rsidR="00F91A7B" w:rsidRPr="00F91A7B">
        <w:rPr>
          <w:rFonts w:eastAsiaTheme="minorEastAsia"/>
          <w:highlight w:val="yellow"/>
        </w:rPr>
        <w:tab/>
      </w:r>
      <w:r w:rsidR="00F91A7B" w:rsidRPr="00F91A7B">
        <w:rPr>
          <w:rFonts w:eastAsiaTheme="minorEastAsia"/>
          <w:highlight w:val="yellow"/>
        </w:rPr>
        <w:tab/>
      </w:r>
      <w:r w:rsidR="0007615F">
        <w:rPr>
          <w:rFonts w:eastAsiaTheme="minorEastAsia"/>
          <w:highlight w:val="yellow"/>
        </w:rPr>
        <w:tab/>
      </w:r>
      <w:r w:rsidR="0007615F">
        <w:rPr>
          <w:rFonts w:eastAsiaTheme="minorEastAsia"/>
          <w:highlight w:val="yellow"/>
        </w:rPr>
        <w:tab/>
      </w:r>
      <w:r w:rsidR="0007615F">
        <w:rPr>
          <w:rFonts w:eastAsiaTheme="minorEastAsia"/>
          <w:highlight w:val="yellow"/>
        </w:rPr>
        <w:tab/>
      </w:r>
      <w:r w:rsidR="0007615F">
        <w:rPr>
          <w:rFonts w:eastAsiaTheme="minorEastAsia"/>
          <w:highlight w:val="yellow"/>
        </w:rPr>
        <w:tab/>
      </w:r>
      <w:r w:rsidR="0007615F">
        <w:rPr>
          <w:rFonts w:eastAsiaTheme="minorEastAsia"/>
          <w:highlight w:val="yellow"/>
        </w:rPr>
        <w:tab/>
        <w:t>(4</w:t>
      </w:r>
      <w:r w:rsidR="00F91A7B" w:rsidRPr="00F91A7B">
        <w:rPr>
          <w:rFonts w:eastAsiaTheme="minorEastAsia"/>
          <w:highlight w:val="yellow"/>
        </w:rPr>
        <w:t>)</w:t>
      </w:r>
      <w:r w:rsidR="00F91A7B" w:rsidRPr="00F91A7B">
        <w:rPr>
          <w:rFonts w:eastAsiaTheme="minorEastAsia"/>
        </w:rPr>
        <w:tab/>
      </w:r>
      <w:r w:rsidR="00F91A7B" w:rsidRPr="00F91A7B">
        <w:rPr>
          <w:rFonts w:eastAsiaTheme="minorEastAsia"/>
        </w:rPr>
        <w:tab/>
      </w:r>
      <w:r w:rsidR="00F91A7B" w:rsidRPr="00F91A7B">
        <w:rPr>
          <w:rFonts w:eastAsiaTheme="minorEastAsia"/>
        </w:rPr>
        <w:tab/>
      </w:r>
      <w:r w:rsidR="00F91A7B" w:rsidRPr="00F91A7B">
        <w:rPr>
          <w:rFonts w:eastAsiaTheme="minorEastAsia"/>
        </w:rPr>
        <w:tab/>
      </w:r>
      <w:r w:rsidR="00F91A7B" w:rsidRPr="00F91A7B">
        <w:rPr>
          <w:rFonts w:eastAsiaTheme="minorEastAsia"/>
        </w:rPr>
        <w:tab/>
      </w:r>
      <w:r w:rsidR="00F91A7B" w:rsidRPr="00F91A7B">
        <w:rPr>
          <w:rFonts w:eastAsiaTheme="minorEastAsia"/>
        </w:rPr>
        <w:tab/>
      </w:r>
      <w:r w:rsidR="00F91A7B" w:rsidRPr="00F91A7B">
        <w:rPr>
          <w:rFonts w:eastAsiaTheme="minorEastAsia"/>
        </w:rPr>
        <w:tab/>
      </w:r>
    </w:p>
    <w:p w:rsidR="00F91A7B" w:rsidRDefault="00F91A7B" w:rsidP="00F91A7B">
      <w:pPr>
        <w:jc w:val="both"/>
        <w:rPr>
          <w:rFonts w:eastAsiaTheme="minorEastAsia"/>
        </w:rPr>
      </w:pPr>
      <w:r>
        <w:rPr>
          <w:rFonts w:eastAsiaTheme="minorEastAsia"/>
          <w:b/>
          <w:u w:val="single"/>
        </w:rPr>
        <w:t>STRATEGY</w:t>
      </w:r>
      <w:r>
        <w:rPr>
          <w:rFonts w:eastAsiaTheme="minorEastAsia"/>
        </w:rPr>
        <w:t xml:space="preserve">: </w:t>
      </w:r>
    </w:p>
    <w:p w:rsidR="00F91A7B" w:rsidRDefault="00F91A7B" w:rsidP="00F91A7B">
      <w:pPr>
        <w:pStyle w:val="ListParagraph"/>
        <w:numPr>
          <w:ilvl w:val="0"/>
          <w:numId w:val="1"/>
        </w:numPr>
        <w:jc w:val="both"/>
        <w:rPr>
          <w:rFonts w:eastAsiaTheme="minorEastAsia"/>
        </w:rPr>
      </w:pPr>
      <w:r>
        <w:rPr>
          <w:rFonts w:eastAsiaTheme="minorEastAsia"/>
        </w:rPr>
        <w:t>learn c</w:t>
      </w:r>
    </w:p>
    <w:p w:rsidR="00F91A7B" w:rsidRDefault="00F91A7B" w:rsidP="00F91A7B">
      <w:pPr>
        <w:pStyle w:val="ListParagraph"/>
        <w:numPr>
          <w:ilvl w:val="0"/>
          <w:numId w:val="1"/>
        </w:numPr>
        <w:jc w:val="both"/>
        <w:rPr>
          <w:rFonts w:eastAsiaTheme="minorEastAsia"/>
        </w:rPr>
      </w:pPr>
      <w:r w:rsidRPr="00F91A7B">
        <w:rPr>
          <w:rFonts w:eastAsiaTheme="minorEastAsia"/>
        </w:rPr>
        <w:t xml:space="preserve"> </w:t>
      </w:r>
      <w:r>
        <w:rPr>
          <w:rFonts w:eastAsiaTheme="minorEastAsia"/>
        </w:rPr>
        <w:t xml:space="preserve">r? and theta? </w:t>
      </w:r>
      <w:r w:rsidRPr="00F91A7B">
        <w:rPr>
          <w:rFonts w:eastAsiaTheme="minorEastAsia"/>
        </w:rPr>
        <w:sym w:font="Wingdings" w:char="F0E0"/>
      </w:r>
      <w:r>
        <w:rPr>
          <w:rFonts w:eastAsiaTheme="minorEastAsia"/>
        </w:rPr>
        <w:t xml:space="preserve"> </w:t>
      </w:r>
      <w:r w:rsidRPr="00F91A7B">
        <w:rPr>
          <w:rFonts w:eastAsiaTheme="minorEastAsia"/>
        </w:rPr>
        <w:t>we will</w:t>
      </w:r>
      <w:r>
        <w:rPr>
          <w:rFonts w:eastAsiaTheme="minorEastAsia"/>
        </w:rPr>
        <w:t xml:space="preserve"> need to somehow plug in ‘r’ and theta = arctan(y/x). Seems very laborious or I am not sure what to do with these terms.</w:t>
      </w:r>
    </w:p>
    <w:p w:rsidR="00F91A7B" w:rsidRPr="00F91A7B" w:rsidRDefault="00F91A7B" w:rsidP="00F91A7B">
      <w:pPr>
        <w:pStyle w:val="ListParagraph"/>
        <w:jc w:val="both"/>
        <w:rPr>
          <w:rFonts w:eastAsiaTheme="minorEastAsia"/>
        </w:rPr>
      </w:pPr>
    </w:p>
    <w:p w:rsidR="00E352BC" w:rsidRDefault="00E352BC" w:rsidP="00E352BC">
      <w:pPr>
        <w:pStyle w:val="Heading1"/>
        <w:jc w:val="both"/>
        <w:rPr>
          <w:rFonts w:eastAsiaTheme="minorEastAsia"/>
        </w:rPr>
      </w:pPr>
      <w:r>
        <w:rPr>
          <w:rFonts w:eastAsiaTheme="minorEastAsia"/>
        </w:rPr>
        <w:t>Option 4: S. Caenazzo’s 3-operations approach.</w:t>
      </w:r>
    </w:p>
    <w:p w:rsidR="00E352BC" w:rsidRDefault="00E352BC" w:rsidP="00E352BC">
      <w:pPr>
        <w:rPr>
          <w:rFonts w:eastAsiaTheme="minorEastAsia"/>
        </w:rPr>
      </w:pPr>
      <w:r>
        <w:t>Another potential way to use the matrix exponential would be to use it as one of the three steps in the space warping:</w:t>
      </w:r>
    </w:p>
    <w:p w:rsidR="00E352BC" w:rsidRDefault="00E352BC" w:rsidP="00E352BC">
      <w:pPr>
        <w:pStyle w:val="Heading1"/>
        <w:jc w:val="both"/>
        <w:rPr>
          <w:rFonts w:eastAsiaTheme="minorEastAsia"/>
        </w:rPr>
      </w:pPr>
      <w:r>
        <w:rPr>
          <w:rFonts w:eastAsiaTheme="minorEastAsia"/>
          <w:noProof/>
        </w:rPr>
        <w:drawing>
          <wp:inline distT="0" distB="0" distL="0" distR="0">
            <wp:extent cx="2222500" cy="1123950"/>
            <wp:effectExtent l="19050" t="0" r="6350" b="0"/>
            <wp:docPr id="1" name="Picture 1" descr="C:\Users\Lucia\AppData\Local\Tem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a\AppData\Local\Temp\image001.png"/>
                    <pic:cNvPicPr>
                      <a:picLocks noChangeAspect="1" noChangeArrowheads="1"/>
                    </pic:cNvPicPr>
                  </pic:nvPicPr>
                  <pic:blipFill>
                    <a:blip r:embed="rId8" cstate="print"/>
                    <a:srcRect/>
                    <a:stretch>
                      <a:fillRect/>
                    </a:stretch>
                  </pic:blipFill>
                  <pic:spPr bwMode="auto">
                    <a:xfrm>
                      <a:off x="0" y="0"/>
                      <a:ext cx="2222500" cy="1123950"/>
                    </a:xfrm>
                    <a:prstGeom prst="rect">
                      <a:avLst/>
                    </a:prstGeom>
                    <a:noFill/>
                    <a:ln w="9525">
                      <a:noFill/>
                      <a:miter lim="800000"/>
                      <a:headEnd/>
                      <a:tailEnd/>
                    </a:ln>
                  </pic:spPr>
                </pic:pic>
              </a:graphicData>
            </a:graphic>
          </wp:inline>
        </w:drawing>
      </w:r>
      <w:r>
        <w:rPr>
          <w:rFonts w:eastAsiaTheme="minorEastAsia"/>
        </w:rPr>
        <w:t xml:space="preserve"> </w:t>
      </w:r>
    </w:p>
    <w:p w:rsidR="00156BD5" w:rsidRPr="00265E3E" w:rsidRDefault="00156BD5" w:rsidP="00F91A7B">
      <w:pPr>
        <w:jc w:val="both"/>
        <w:rPr>
          <w:rFonts w:eastAsiaTheme="minorEastAsia"/>
        </w:rPr>
      </w:pPr>
      <w:r>
        <w:br/>
      </w:r>
    </w:p>
    <w:p w:rsidR="00156BD5" w:rsidRPr="00156BD5" w:rsidRDefault="00156BD5" w:rsidP="00F91A7B">
      <w:pPr>
        <w:jc w:val="both"/>
      </w:pPr>
      <w:r>
        <w:br/>
      </w:r>
    </w:p>
    <w:sectPr w:rsidR="00156BD5" w:rsidRPr="00156BD5" w:rsidSect="00452D9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6A9" w:rsidRDefault="008B46A9" w:rsidP="0007615F">
      <w:pPr>
        <w:spacing w:after="0" w:line="240" w:lineRule="auto"/>
      </w:pPr>
      <w:r>
        <w:separator/>
      </w:r>
    </w:p>
  </w:endnote>
  <w:endnote w:type="continuationSeparator" w:id="0">
    <w:p w:rsidR="008B46A9" w:rsidRDefault="008B46A9" w:rsidP="000761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105302"/>
      <w:docPartObj>
        <w:docPartGallery w:val="Page Numbers (Bottom of Page)"/>
        <w:docPartUnique/>
      </w:docPartObj>
    </w:sdtPr>
    <w:sdtContent>
      <w:p w:rsidR="0007615F" w:rsidRDefault="002C5987">
        <w:pPr>
          <w:pStyle w:val="Footer"/>
          <w:jc w:val="right"/>
        </w:pPr>
        <w:fldSimple w:instr=" PAGE   \* MERGEFORMAT ">
          <w:r w:rsidR="008B46A9">
            <w:rPr>
              <w:noProof/>
            </w:rPr>
            <w:t>1</w:t>
          </w:r>
        </w:fldSimple>
      </w:p>
    </w:sdtContent>
  </w:sdt>
  <w:p w:rsidR="0007615F" w:rsidRDefault="000761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6A9" w:rsidRDefault="008B46A9" w:rsidP="0007615F">
      <w:pPr>
        <w:spacing w:after="0" w:line="240" w:lineRule="auto"/>
      </w:pPr>
      <w:r>
        <w:separator/>
      </w:r>
    </w:p>
  </w:footnote>
  <w:footnote w:type="continuationSeparator" w:id="0">
    <w:p w:rsidR="008B46A9" w:rsidRDefault="008B46A9" w:rsidP="000761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F52CC"/>
    <w:multiLevelType w:val="hybridMultilevel"/>
    <w:tmpl w:val="4630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156BD5"/>
    <w:rsid w:val="0007615F"/>
    <w:rsid w:val="001236D9"/>
    <w:rsid w:val="00156BD5"/>
    <w:rsid w:val="00265E3E"/>
    <w:rsid w:val="002C5987"/>
    <w:rsid w:val="00452D95"/>
    <w:rsid w:val="00803B58"/>
    <w:rsid w:val="008B46A9"/>
    <w:rsid w:val="00B27AD7"/>
    <w:rsid w:val="00BE1311"/>
    <w:rsid w:val="00DE3451"/>
    <w:rsid w:val="00E352BC"/>
    <w:rsid w:val="00F91A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D95"/>
  </w:style>
  <w:style w:type="paragraph" w:styleId="Heading1">
    <w:name w:val="heading 1"/>
    <w:basedOn w:val="Normal"/>
    <w:next w:val="Normal"/>
    <w:link w:val="Heading1Char"/>
    <w:uiPriority w:val="9"/>
    <w:qFormat/>
    <w:rsid w:val="00265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B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B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6BD5"/>
    <w:pPr>
      <w:ind w:left="720"/>
      <w:contextualSpacing/>
    </w:pPr>
  </w:style>
  <w:style w:type="character" w:styleId="PlaceholderText">
    <w:name w:val="Placeholder Text"/>
    <w:basedOn w:val="DefaultParagraphFont"/>
    <w:uiPriority w:val="99"/>
    <w:semiHidden/>
    <w:rsid w:val="00265E3E"/>
    <w:rPr>
      <w:color w:val="808080"/>
    </w:rPr>
  </w:style>
  <w:style w:type="paragraph" w:styleId="BalloonText">
    <w:name w:val="Balloon Text"/>
    <w:basedOn w:val="Normal"/>
    <w:link w:val="BalloonTextChar"/>
    <w:uiPriority w:val="99"/>
    <w:semiHidden/>
    <w:unhideWhenUsed/>
    <w:rsid w:val="00265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E3E"/>
    <w:rPr>
      <w:rFonts w:ascii="Tahoma" w:hAnsi="Tahoma" w:cs="Tahoma"/>
      <w:sz w:val="16"/>
      <w:szCs w:val="16"/>
    </w:rPr>
  </w:style>
  <w:style w:type="character" w:customStyle="1" w:styleId="Heading1Char">
    <w:name w:val="Heading 1 Char"/>
    <w:basedOn w:val="DefaultParagraphFont"/>
    <w:link w:val="Heading1"/>
    <w:uiPriority w:val="9"/>
    <w:rsid w:val="00265E3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65E3E"/>
    <w:rPr>
      <w:color w:val="0000FF" w:themeColor="hyperlink"/>
      <w:u w:val="single"/>
    </w:rPr>
  </w:style>
  <w:style w:type="paragraph" w:styleId="Header">
    <w:name w:val="header"/>
    <w:basedOn w:val="Normal"/>
    <w:link w:val="HeaderChar"/>
    <w:uiPriority w:val="99"/>
    <w:semiHidden/>
    <w:unhideWhenUsed/>
    <w:rsid w:val="000761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15F"/>
  </w:style>
  <w:style w:type="paragraph" w:styleId="Footer">
    <w:name w:val="footer"/>
    <w:basedOn w:val="Normal"/>
    <w:link w:val="FooterChar"/>
    <w:uiPriority w:val="99"/>
    <w:unhideWhenUsed/>
    <w:rsid w:val="00076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15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Matrix_exponent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486</Words>
  <Characters>2771</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Our strategy: allow for more general learning</vt:lpstr>
      <vt:lpstr>Option 1: S. Caenazzo’s Matrix Exponential Expansion. </vt:lpstr>
      <vt:lpstr>Option 2: Hybrid approach, in case the above doesn’t work</vt:lpstr>
      <vt:lpstr>Option 3: The Reddit Espansion. </vt:lpstr>
    </vt:vector>
  </TitlesOfParts>
  <Company>Grizli777</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2020-09-29T23:21:00Z</dcterms:created>
  <dcterms:modified xsi:type="dcterms:W3CDTF">2020-09-30T16:15:00Z</dcterms:modified>
</cp:coreProperties>
</file>