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Universidad de Sevilla</w:t>
        <w:br w:type="textWrapping"/>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160" w:line="360" w:lineRule="auto"/>
        <w:ind w:left="720" w:firstLine="0"/>
        <w:jc w:val="left"/>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w:t>
        <w:tab/>
        <w:t xml:space="preserve">Documentación de la entrega D02</w:t>
      </w:r>
    </w:p>
    <w:p w:rsidR="00000000" w:rsidDel="00000000" w:rsidP="00000000" w:rsidRDefault="00000000" w:rsidRPr="00000000" w14:paraId="00000003">
      <w:pPr>
        <w:spacing w:line="360" w:lineRule="auto"/>
        <w:ind w:firstLine="284"/>
        <w:jc w:val="center"/>
        <w:rPr>
          <w:rFonts w:ascii="Arial Narrow" w:cs="Arial Narrow" w:eastAsia="Arial Narrow" w:hAnsi="Arial Narrow"/>
          <w:b w:val="1"/>
          <w:sz w:val="42"/>
          <w:szCs w:val="42"/>
        </w:rPr>
      </w:pPr>
      <w:r w:rsidDel="00000000" w:rsidR="00000000" w:rsidRPr="00000000">
        <w:rPr>
          <w:rFonts w:ascii="Arial Narrow" w:cs="Arial Narrow" w:eastAsia="Arial Narrow" w:hAnsi="Arial Narrow"/>
          <w:b w:val="1"/>
          <w:sz w:val="42"/>
          <w:szCs w:val="42"/>
          <w:rtl w:val="0"/>
        </w:rPr>
        <w:t xml:space="preserve">Documentación Planificación Individual</w:t>
      </w:r>
    </w:p>
    <w:p w:rsidR="00000000" w:rsidDel="00000000" w:rsidP="00000000" w:rsidRDefault="00000000" w:rsidRPr="00000000" w14:paraId="00000004">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4" name="image5.gif"/>
            <a:graphic>
              <a:graphicData uri="http://schemas.openxmlformats.org/drawingml/2006/picture">
                <pic:pic>
                  <pic:nvPicPr>
                    <pic:cNvPr descr="http://recursoshumanos.us.es/images/marca-dos-tintas_300.gif" id="0" name="image5.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p>
        </w:tc>
      </w:tr>
    </w:tbl>
    <w:p w:rsidR="00000000" w:rsidDel="00000000" w:rsidP="00000000" w:rsidRDefault="00000000" w:rsidRPr="00000000" w14:paraId="0000000D">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shd w:fill="d9d9d9" w:val="clear"/>
          </w:tcPr>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G6-64</w:t>
            </w:r>
          </w:p>
        </w:tc>
      </w:tr>
      <w:tr>
        <w:trPr>
          <w:cantSplit w:val="0"/>
          <w:tblHeader w:val="0"/>
        </w:trPr>
        <w:tc>
          <w:tcPr>
            <w:shd w:fill="d9d9d9" w:val="clear"/>
          </w:tcPr>
          <w:p w:rsidR="00000000" w:rsidDel="00000000" w:rsidP="00000000" w:rsidRDefault="00000000" w:rsidRPr="00000000" w14:paraId="0000001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556.171875" w:hRule="atLeast"/>
          <w:tblHeader w:val="0"/>
        </w:trPr>
        <w:tc>
          <w:tcPr/>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 </w:t>
            </w:r>
          </w:p>
        </w:tc>
        <w:tc>
          <w:tcPr/>
          <w:p w:rsidR="00000000" w:rsidDel="00000000" w:rsidP="00000000" w:rsidRDefault="00000000" w:rsidRPr="00000000" w14:paraId="00000015">
            <w:pPr>
              <w:rPr>
                <w:sz w:val="24"/>
                <w:szCs w:val="24"/>
              </w:rPr>
            </w:pPr>
            <w:r w:rsidDel="00000000" w:rsidR="00000000" w:rsidRPr="00000000">
              <w:rPr>
                <w:sz w:val="24"/>
                <w:szCs w:val="24"/>
                <w:rtl w:val="0"/>
              </w:rPr>
              <w:t xml:space="preserve">Desarrollador</w:t>
            </w:r>
          </w:p>
        </w:tc>
        <w:tc>
          <w:tcPr/>
          <w:p w:rsidR="00000000" w:rsidDel="00000000" w:rsidP="00000000" w:rsidRDefault="00000000" w:rsidRPr="00000000" w14:paraId="0000001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85.78125" w:hRule="atLeast"/>
          <w:tblHeader w:val="0"/>
        </w:trPr>
        <w:tc>
          <w:tcPr/>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p w:rsidR="00000000" w:rsidDel="00000000" w:rsidP="00000000" w:rsidRDefault="00000000" w:rsidRPr="00000000" w14:paraId="0000001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685.78125" w:hRule="atLeast"/>
          <w:tblHeader w:val="0"/>
        </w:trPr>
        <w:tc>
          <w:tcPr/>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Huecas Calderón, Tomás - 17476993Y</w:t>
            </w:r>
          </w:p>
        </w:tc>
        <w:tc>
          <w:tcPr/>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w:t>
            </w:r>
          </w:p>
        </w:tc>
        <w:tc>
          <w:tcPr/>
          <w:p w:rsidR="00000000" w:rsidDel="00000000" w:rsidP="00000000" w:rsidRDefault="00000000" w:rsidRPr="00000000" w14:paraId="0000001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w:t>
            </w:r>
          </w:p>
        </w:tc>
      </w:tr>
      <w:tr>
        <w:trPr>
          <w:cantSplit w:val="0"/>
          <w:trHeight w:val="685.78125" w:hRule="atLeast"/>
          <w:tblHeader w:val="0"/>
        </w:trPr>
        <w:tc>
          <w:tcPr/>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Analista</w:t>
            </w:r>
          </w:p>
        </w:tc>
        <w:tc>
          <w:tcPr/>
          <w:p w:rsidR="00000000" w:rsidDel="00000000" w:rsidP="00000000" w:rsidRDefault="00000000" w:rsidRPr="00000000" w14:paraId="0000001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w:t>
            </w:r>
          </w:p>
        </w:tc>
      </w:tr>
      <w:tr>
        <w:trPr>
          <w:cantSplit w:val="0"/>
          <w:trHeight w:val="630" w:hRule="atLeast"/>
          <w:tblHeader w:val="0"/>
        </w:trPr>
        <w:tc>
          <w:tcPr/>
          <w:p w:rsidR="00000000" w:rsidDel="00000000" w:rsidP="00000000" w:rsidRDefault="00000000" w:rsidRPr="00000000" w14:paraId="00000020">
            <w:pPr>
              <w:spacing w:line="240" w:lineRule="auto"/>
              <w:rPr>
                <w:sz w:val="24"/>
                <w:szCs w:val="24"/>
              </w:rPr>
            </w:pPr>
            <w:r w:rsidDel="00000000" w:rsidR="00000000" w:rsidRPr="00000000">
              <w:rPr>
                <w:rFonts w:ascii="Arial Narrow" w:cs="Arial Narrow" w:eastAsia="Arial Narrow" w:hAnsi="Arial Narrow"/>
                <w:sz w:val="24"/>
                <w:szCs w:val="24"/>
                <w:rtl w:val="0"/>
              </w:rPr>
              <w:t xml:space="preserve">Youssafi Benichikh, Karim - 28823709V</w:t>
            </w:r>
            <w:r w:rsidDel="00000000" w:rsidR="00000000" w:rsidRPr="00000000">
              <w:rPr>
                <w:rtl w:val="0"/>
              </w:rPr>
            </w:r>
          </w:p>
        </w:tc>
        <w:tc>
          <w:tcPr/>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Operador, Mánager</w:t>
            </w:r>
          </w:p>
        </w:tc>
        <w:tc>
          <w:tcPr/>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w:t>
            </w:r>
          </w:p>
        </w:tc>
      </w:tr>
    </w:tbl>
    <w:p w:rsidR="00000000" w:rsidDel="00000000" w:rsidP="00000000" w:rsidRDefault="00000000" w:rsidRPr="00000000" w14:paraId="00000023">
      <w:pPr>
        <w:spacing w:after="0" w:before="40" w:line="240" w:lineRule="auto"/>
        <w:rPr/>
      </w:pPr>
      <w:r w:rsidDel="00000000" w:rsidR="00000000" w:rsidRPr="00000000">
        <w:rPr>
          <w:rtl w:val="0"/>
        </w:rPr>
        <w:t xml:space="preserve">Repositorio: </w:t>
      </w:r>
      <w:hyperlink r:id="rId7">
        <w:r w:rsidDel="00000000" w:rsidR="00000000" w:rsidRPr="00000000">
          <w:rPr>
            <w:color w:val="1155cc"/>
            <w:u w:val="single"/>
            <w:rtl w:val="0"/>
          </w:rPr>
          <w:t xml:space="preserve">https://github.com/Ahydul/Acme-SF-D02.git</w:t>
        </w:r>
      </w:hyperlink>
      <w:r w:rsidDel="00000000" w:rsidR="00000000" w:rsidRPr="00000000">
        <w:rPr>
          <w:rtl w:val="0"/>
        </w:rPr>
      </w:r>
    </w:p>
    <w:p w:rsidR="00000000" w:rsidDel="00000000" w:rsidP="00000000" w:rsidRDefault="00000000" w:rsidRPr="00000000" w14:paraId="00000024">
      <w:pPr>
        <w:spacing w:after="160" w:line="36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5">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s59dy9595h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02gsoah26p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Control de Versiones</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Introducción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ptg62n33tig">
            <w:r w:rsidDel="00000000" w:rsidR="00000000" w:rsidRPr="00000000">
              <w:rPr>
                <w:i w:val="0"/>
                <w:smallCaps w:val="0"/>
                <w:strike w:val="0"/>
                <w:color w:val="000000"/>
                <w:sz w:val="22"/>
                <w:szCs w:val="22"/>
                <w:u w:val="none"/>
                <w:shd w:fill="auto" w:val="clear"/>
                <w:vertAlign w:val="baseline"/>
                <w:rtl w:val="0"/>
              </w:rPr>
              <w:t xml:space="preserve">Tabla de Tareas</w:t>
            </w:r>
          </w:hyperlink>
          <w:hyperlink w:anchor="_uptg62n33ti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2bpr6qqnf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1)Fase inicial</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gwj2vj3mn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2)Fase intermedia</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841j8za1s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3)Fase Final</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icwybk7c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sk7opc8wl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Coste real</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7e3lorn4r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Conflictos encontrados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zzal3penw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Progreso</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Conclusiones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1k8ych1c6q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Bibliografía</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spacing w:after="160" w:line="360" w:lineRule="auto"/>
        <w:rPr/>
      </w:pPr>
      <w:bookmarkStart w:colFirst="0" w:colLast="0" w:name="_s59dy9595h3o" w:id="0"/>
      <w:bookmarkEnd w:id="0"/>
      <w:r w:rsidDel="00000000" w:rsidR="00000000" w:rsidRPr="00000000">
        <w:rPr>
          <w:rtl w:val="0"/>
        </w:rPr>
        <w:t xml:space="preserve">1. Resumen ejecutivo</w:t>
      </w:r>
    </w:p>
    <w:p w:rsidR="00000000" w:rsidDel="00000000" w:rsidP="00000000" w:rsidRDefault="00000000" w:rsidRPr="00000000" w14:paraId="00000035">
      <w:pPr>
        <w:jc w:val="both"/>
        <w:rPr>
          <w:rFonts w:ascii="Arial Narrow" w:cs="Arial Narrow" w:eastAsia="Arial Narrow" w:hAnsi="Arial Narrow"/>
        </w:rPr>
      </w:pPr>
      <w:r w:rsidDel="00000000" w:rsidR="00000000" w:rsidRPr="00000000">
        <w:rPr>
          <w:sz w:val="24"/>
          <w:szCs w:val="24"/>
          <w:rtl w:val="0"/>
        </w:rPr>
        <w:t xml:space="preserve">El objetivo de este informe es gestionar el impacto de las distintas actividades relacionadas con el cumplimiento de requisitos, que conllevan tanto costos monetarios como de tiempo. La creación de este tipo de documentos es esencial, ya que proporciona una evaluación detallada de los diversos tipos de gastos, junto con una comparación con los costos reales. Esto facilita a los empleados la planificación de sus tareas de manera más eficiente y brinda a los clientes la información necesaria para determinar si desean contratar al equipo o al profesional en cuestión, basándose en estas estimaciones.</w:t>
      </w:r>
      <w:r w:rsidDel="00000000" w:rsidR="00000000" w:rsidRPr="00000000">
        <w:rPr>
          <w:rtl w:val="0"/>
        </w:rPr>
      </w:r>
    </w:p>
    <w:p w:rsidR="00000000" w:rsidDel="00000000" w:rsidP="00000000" w:rsidRDefault="00000000" w:rsidRPr="00000000" w14:paraId="00000036">
      <w:pPr>
        <w:pStyle w:val="Heading1"/>
        <w:spacing w:after="160" w:line="360" w:lineRule="auto"/>
        <w:rPr/>
      </w:pPr>
      <w:bookmarkStart w:colFirst="0" w:colLast="0" w:name="_w02gsoah26pz" w:id="1"/>
      <w:bookmarkEnd w:id="1"/>
      <w:r w:rsidDel="00000000" w:rsidR="00000000" w:rsidRPr="00000000">
        <w:rPr>
          <w:rtl w:val="0"/>
        </w:rPr>
        <w:t xml:space="preserve">2. Control de Versiones</w:t>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3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3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3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3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6/3/2024</w:t>
            </w:r>
            <w:r w:rsidDel="00000000" w:rsidR="00000000" w:rsidRPr="00000000">
              <w:rPr>
                <w:rtl w:val="0"/>
              </w:rPr>
            </w:r>
          </w:p>
        </w:tc>
        <w:tc>
          <w:tcPr/>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Inicialización del documento</w:t>
            </w:r>
          </w:p>
        </w:tc>
      </w:tr>
      <w:tr>
        <w:trPr>
          <w:cantSplit w:val="0"/>
          <w:tblHeader w:val="0"/>
        </w:trPr>
        <w:tc>
          <w:tcPr/>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r w:rsidDel="00000000" w:rsidR="00000000" w:rsidRPr="00000000">
              <w:rPr>
                <w:rtl w:val="0"/>
              </w:rPr>
            </w:r>
          </w:p>
        </w:tc>
        <w:tc>
          <w:tcPr/>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Finalización del documento</w:t>
            </w:r>
            <w:r w:rsidDel="00000000" w:rsidR="00000000" w:rsidRPr="00000000">
              <w:rPr>
                <w:rtl w:val="0"/>
              </w:rPr>
            </w:r>
          </w:p>
        </w:tc>
      </w:tr>
      <w:tr>
        <w:trPr>
          <w:cantSplit w:val="0"/>
          <w:tblHeader w:val="0"/>
        </w:trPr>
        <w:tc>
          <w:tcPr/>
          <w:p w:rsidR="00000000" w:rsidDel="00000000" w:rsidP="00000000" w:rsidRDefault="00000000" w:rsidRPr="00000000" w14:paraId="00000040">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45">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spacing w:after="320" w:before="320" w:line="360" w:lineRule="auto"/>
        <w:rPr/>
      </w:pPr>
      <w:bookmarkStart w:colFirst="0" w:colLast="0" w:name="_dghwxxs0hw5m" w:id="2"/>
      <w:bookmarkEnd w:id="2"/>
      <w:r w:rsidDel="00000000" w:rsidR="00000000" w:rsidRPr="00000000">
        <w:rPr>
          <w:rtl w:val="0"/>
        </w:rPr>
        <w:t xml:space="preserve">3</w:t>
      </w:r>
      <w:r w:rsidDel="00000000" w:rsidR="00000000" w:rsidRPr="00000000">
        <w:rPr>
          <w:rtl w:val="0"/>
        </w:rPr>
        <w:t xml:space="preserve">. Introducción</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Este informe contendrá un catálogo que detalla todas las actividades necesarias para cumplir con los distintos requisitos de cada entrega. Cada actividad estará identificada por un título que luego se convertirá en una tarea específica para ser abordada. Además de proporcionar una descripción detallada de cada tarea, se asignará a un individuo con un rol definido, se estimará el tiempo requerido y se comparará con el tiempo real empleado. También se analizará el costo asociado, considerando aspectos como el tiempo real empleado, el costo del rol de la persona asignada, los gastos de amortización y el costo total del proyecto.</w:t>
      </w:r>
    </w:p>
    <w:p w:rsidR="00000000" w:rsidDel="00000000" w:rsidP="00000000" w:rsidRDefault="00000000" w:rsidRPr="00000000" w14:paraId="00000049">
      <w:pPr>
        <w:pStyle w:val="Heading1"/>
        <w:spacing w:after="320" w:before="320" w:line="360" w:lineRule="auto"/>
        <w:rPr/>
      </w:pPr>
      <w:bookmarkStart w:colFirst="0" w:colLast="0" w:name="_45jzfp9onkwb" w:id="3"/>
      <w:bookmarkEnd w:id="3"/>
      <w:r w:rsidDel="00000000" w:rsidR="00000000" w:rsidRPr="00000000">
        <w:rPr>
          <w:rtl w:val="0"/>
        </w:rPr>
        <w:t xml:space="preserve">4. Contenido</w:t>
      </w:r>
    </w:p>
    <w:p w:rsidR="00000000" w:rsidDel="00000000" w:rsidP="00000000" w:rsidRDefault="00000000" w:rsidRPr="00000000" w14:paraId="0000004A">
      <w:pPr>
        <w:pStyle w:val="Heading2"/>
        <w:spacing w:after="320" w:before="320" w:line="360" w:lineRule="auto"/>
        <w:rPr>
          <w:color w:val="992033"/>
          <w:sz w:val="28"/>
          <w:szCs w:val="28"/>
        </w:rPr>
      </w:pPr>
      <w:bookmarkStart w:colFirst="0" w:colLast="0" w:name="_uptg62n33tig" w:id="4"/>
      <w:bookmarkEnd w:id="4"/>
      <w:r w:rsidDel="00000000" w:rsidR="00000000" w:rsidRPr="00000000">
        <w:rPr>
          <w:color w:val="992033"/>
          <w:sz w:val="28"/>
          <w:szCs w:val="28"/>
          <w:rtl w:val="0"/>
        </w:rPr>
        <w:t xml:space="preserve">Tabla de Tareas</w:t>
      </w:r>
    </w:p>
    <w:p w:rsidR="00000000" w:rsidDel="00000000" w:rsidP="00000000" w:rsidRDefault="00000000" w:rsidRPr="00000000" w14:paraId="0000004B">
      <w:pPr>
        <w:spacing w:after="320" w:before="320" w:line="360" w:lineRule="auto"/>
        <w:rPr/>
      </w:pPr>
      <w:r w:rsidDel="00000000" w:rsidR="00000000" w:rsidRPr="00000000">
        <w:rPr>
          <w:sz w:val="24"/>
          <w:szCs w:val="24"/>
          <w:rtl w:val="0"/>
        </w:rPr>
        <w:t xml:space="preserve">Las tareas que se pueden encontrar son las que tenemos asociadas al Product Backlog del Repositorio, en concreto mis tareas asociadas son las siguientes con los siguientes cálculos:</w:t>
      </w:r>
      <w:r w:rsidDel="00000000" w:rsidR="00000000" w:rsidRPr="00000000">
        <w:rPr>
          <w:rtl w:val="0"/>
        </w:rPr>
      </w:r>
    </w:p>
    <w:tbl>
      <w:tblPr>
        <w:tblStyle w:val="Table4"/>
        <w:tblW w:w="1029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370"/>
        <w:gridCol w:w="1440"/>
        <w:gridCol w:w="1605"/>
        <w:gridCol w:w="1740"/>
        <w:gridCol w:w="1065"/>
        <w:tblGridChange w:id="0">
          <w:tblGrid>
            <w:gridCol w:w="2070"/>
            <w:gridCol w:w="2370"/>
            <w:gridCol w:w="1440"/>
            <w:gridCol w:w="1605"/>
            <w:gridCol w:w="1740"/>
            <w:gridCol w:w="1065"/>
          </w:tblGrid>
        </w:tblGridChange>
      </w:tblGrid>
      <w:tr>
        <w:trPr>
          <w:cantSplit w:val="0"/>
          <w:tblHeader w:val="0"/>
        </w:trPr>
        <w:tc>
          <w:tcPr>
            <w:shd w:fill="a64d7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Tarea</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Descripción</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Tiempo estimado</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Tiempo real</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Rol</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Coste/hora</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Student #4 Task 004 Create Sponsorship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Crear la entidad de Sponsorship con atributos solicitados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42min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Student #4 Task 005 Create Invoice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Crear la entidad de Invoice con atributos solicitados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8"/>
                <w:szCs w:val="28"/>
              </w:rPr>
            </w:pPr>
            <w:r w:rsidDel="00000000" w:rsidR="00000000" w:rsidRPr="00000000">
              <w:rPr>
                <w:rtl w:val="0"/>
              </w:rPr>
              <w:t xml:space="preserve">Student #4 Task 006 Create Sponsor Role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Crear el rol de Sponsor con atributos solicitados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17min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8"/>
                <w:szCs w:val="28"/>
              </w:rPr>
            </w:pPr>
            <w:r w:rsidDel="00000000" w:rsidR="00000000" w:rsidRPr="00000000">
              <w:rPr>
                <w:rtl w:val="0"/>
              </w:rPr>
              <w:t xml:space="preserve">Student #4 Task 007 Create Sponsor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Crear el Dashboard de Sponsor con atributos solicitados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26min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Student #4 Task 008 Create the Analysis Report(D02)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Creación del informe de análisis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1h17min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8"/>
                <w:szCs w:val="28"/>
              </w:rPr>
            </w:pPr>
            <w:r w:rsidDel="00000000" w:rsidR="00000000" w:rsidRPr="00000000">
              <w:rPr>
                <w:rtl w:val="0"/>
              </w:rPr>
              <w:t xml:space="preserve">Student #4 Task 009 Create the Individual Planning Report(D02)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Creación del informe de planificación y progreso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1h10min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Student #4 Task 013 Create UML Domain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Crear el UML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 Task 005 - Make the Risk entity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Crear la entidad de Risk con atributos solicitados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25min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 Task 006 - Create 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Creación del informe de análisis Grupal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51min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Student #4 Task 010 Testing Sponsorship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Testear CSV y validar datos de la entidad Sponsorship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Student #4 Task 011 Testing Invoice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Testear CSV y validar datos de la entidad Invoice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1h10min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Student #4 Task 012 Testing Sponsor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Testear CSV y validar datos del rol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Global Task 006 - Testing the Risk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Testear CSV y validar datos de la entidad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43min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jc w:val="both"/>
        <w:rPr>
          <w:sz w:val="28"/>
          <w:szCs w:val="28"/>
        </w:rPr>
      </w:pPr>
      <w:r w:rsidDel="00000000" w:rsidR="00000000" w:rsidRPr="00000000">
        <w:rPr>
          <w:sz w:val="28"/>
          <w:szCs w:val="28"/>
          <w:rtl w:val="0"/>
        </w:rPr>
        <w:t xml:space="preserve">En este entregable y los próximos, tomaré capturas del estado del tablero del Product Backlog encontrado durante el desarrollo:</w:t>
        <w:br w:type="textWrapping"/>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pStyle w:val="Heading2"/>
        <w:rPr>
          <w:b w:val="1"/>
          <w:color w:val="992033"/>
        </w:rPr>
      </w:pPr>
      <w:bookmarkStart w:colFirst="0" w:colLast="0" w:name="_v2bpr6qqnfyq" w:id="5"/>
      <w:bookmarkEnd w:id="5"/>
      <w:r w:rsidDel="00000000" w:rsidR="00000000" w:rsidRPr="00000000">
        <w:rPr>
          <w:b w:val="1"/>
          <w:color w:val="992033"/>
          <w:rtl w:val="0"/>
        </w:rPr>
        <w:t xml:space="preserve">1)</w:t>
      </w:r>
      <w:r w:rsidDel="00000000" w:rsidR="00000000" w:rsidRPr="00000000">
        <w:rPr>
          <w:b w:val="1"/>
          <w:color w:val="992033"/>
          <w:rtl w:val="0"/>
        </w:rPr>
        <w:t xml:space="preserve">Fase inicial</w:t>
      </w:r>
    </w:p>
    <w:p w:rsidR="00000000" w:rsidDel="00000000" w:rsidP="00000000" w:rsidRDefault="00000000" w:rsidRPr="00000000" w14:paraId="000000A8">
      <w:pPr>
        <w:pStyle w:val="Heading2"/>
        <w:rPr>
          <w:b w:val="1"/>
          <w:color w:val="992033"/>
        </w:rPr>
      </w:pPr>
      <w:bookmarkStart w:colFirst="0" w:colLast="0" w:name="_rgwj2vj3mnan" w:id="6"/>
      <w:bookmarkEnd w:id="6"/>
      <w:r w:rsidDel="00000000" w:rsidR="00000000" w:rsidRPr="00000000">
        <w:rPr/>
        <w:drawing>
          <wp:inline distB="114300" distT="114300" distL="114300" distR="114300">
            <wp:extent cx="5731200" cy="3340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340100"/>
                    </a:xfrm>
                    <a:prstGeom prst="rect"/>
                    <a:ln/>
                  </pic:spPr>
                </pic:pic>
              </a:graphicData>
            </a:graphic>
          </wp:inline>
        </w:drawing>
      </w:r>
      <w:r w:rsidDel="00000000" w:rsidR="00000000" w:rsidRPr="00000000">
        <w:rPr>
          <w:b w:val="1"/>
          <w:color w:val="992033"/>
          <w:rtl w:val="0"/>
        </w:rPr>
        <w:t xml:space="preserve">2)</w:t>
      </w:r>
      <w:r w:rsidDel="00000000" w:rsidR="00000000" w:rsidRPr="00000000">
        <w:rPr>
          <w:b w:val="1"/>
          <w:color w:val="992033"/>
          <w:rtl w:val="0"/>
        </w:rPr>
        <w:t xml:space="preserve">Fase intermedia</w:t>
      </w:r>
    </w:p>
    <w:p w:rsidR="00000000" w:rsidDel="00000000" w:rsidP="00000000" w:rsidRDefault="00000000" w:rsidRPr="00000000" w14:paraId="000000A9">
      <w:pPr>
        <w:pStyle w:val="Heading2"/>
        <w:rPr>
          <w:b w:val="1"/>
          <w:sz w:val="36"/>
          <w:szCs w:val="36"/>
        </w:rPr>
      </w:pPr>
      <w:bookmarkStart w:colFirst="0" w:colLast="0" w:name="_v0jxxfdxe083" w:id="7"/>
      <w:bookmarkEnd w:id="7"/>
      <w:r w:rsidDel="00000000" w:rsidR="00000000" w:rsidRPr="00000000">
        <w:rPr>
          <w:b w:val="1"/>
          <w:sz w:val="36"/>
          <w:szCs w:val="36"/>
        </w:rPr>
        <w:drawing>
          <wp:inline distB="114300" distT="114300" distL="114300" distR="114300">
            <wp:extent cx="5731200" cy="25781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2"/>
        <w:rPr>
          <w:b w:val="1"/>
          <w:sz w:val="28"/>
          <w:szCs w:val="28"/>
        </w:rPr>
      </w:pPr>
      <w:bookmarkStart w:colFirst="0" w:colLast="0" w:name="_jl7ui44rrooq" w:id="8"/>
      <w:bookmarkEnd w:id="8"/>
      <w:r w:rsidDel="00000000" w:rsidR="00000000" w:rsidRPr="00000000">
        <w:rPr>
          <w:rtl w:val="0"/>
        </w:rPr>
      </w:r>
    </w:p>
    <w:p w:rsidR="00000000" w:rsidDel="00000000" w:rsidP="00000000" w:rsidRDefault="00000000" w:rsidRPr="00000000" w14:paraId="000000AB">
      <w:pPr>
        <w:pStyle w:val="Heading2"/>
        <w:rPr>
          <w:b w:val="1"/>
          <w:sz w:val="28"/>
          <w:szCs w:val="28"/>
        </w:rPr>
      </w:pPr>
      <w:bookmarkStart w:colFirst="0" w:colLast="0" w:name="_cimll9b7a0bi" w:id="9"/>
      <w:bookmarkEnd w:id="9"/>
      <w:r w:rsidDel="00000000" w:rsidR="00000000" w:rsidRPr="00000000">
        <w:rPr>
          <w:rtl w:val="0"/>
        </w:rPr>
      </w:r>
    </w:p>
    <w:p w:rsidR="00000000" w:rsidDel="00000000" w:rsidP="00000000" w:rsidRDefault="00000000" w:rsidRPr="00000000" w14:paraId="000000AC">
      <w:pPr>
        <w:pStyle w:val="Heading2"/>
        <w:rPr>
          <w:b w:val="1"/>
          <w:color w:val="992033"/>
        </w:rPr>
      </w:pPr>
      <w:bookmarkStart w:colFirst="0" w:colLast="0" w:name="_7841j8za1s28" w:id="10"/>
      <w:bookmarkEnd w:id="10"/>
      <w:r w:rsidDel="00000000" w:rsidR="00000000" w:rsidRPr="00000000">
        <w:rPr>
          <w:b w:val="1"/>
          <w:color w:val="992033"/>
          <w:rtl w:val="0"/>
        </w:rPr>
        <w:t xml:space="preserve">3)</w:t>
      </w:r>
      <w:r w:rsidDel="00000000" w:rsidR="00000000" w:rsidRPr="00000000">
        <w:rPr>
          <w:b w:val="1"/>
          <w:color w:val="992033"/>
          <w:rtl w:val="0"/>
        </w:rPr>
        <w:t xml:space="preserve">Fase Final</w:t>
      </w:r>
    </w:p>
    <w:p w:rsidR="00000000" w:rsidDel="00000000" w:rsidP="00000000" w:rsidRDefault="00000000" w:rsidRPr="00000000" w14:paraId="000000AD">
      <w:pPr>
        <w:rPr/>
      </w:pPr>
      <w:r w:rsidDel="00000000" w:rsidR="00000000" w:rsidRPr="00000000">
        <w:rPr/>
        <w:drawing>
          <wp:inline distB="114300" distT="114300" distL="114300" distR="114300">
            <wp:extent cx="5731200" cy="34417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2"/>
        <w:rPr>
          <w:b w:val="1"/>
          <w:color w:val="992033"/>
        </w:rPr>
      </w:pPr>
      <w:bookmarkStart w:colFirst="0" w:colLast="0" w:name="_2icwybk7cny" w:id="11"/>
      <w:bookmarkEnd w:id="11"/>
      <w:r w:rsidDel="00000000" w:rsidR="00000000" w:rsidRPr="00000000">
        <w:rPr>
          <w:b w:val="1"/>
          <w:color w:val="992033"/>
          <w:rtl w:val="0"/>
        </w:rPr>
        <w:t xml:space="preserve">Presupuesto</w:t>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Para calcular la Amortización, se tiene en cuenta el valor inicial / Vida util estimada, que serían 4 meses / 36 meses = 0,11.</w:t>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11% de amortización en 3 años.</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En cuanto el coste de amortización = Coste del equipo * porcentaje de amortización = 1100 * 0,11 = 121€</w:t>
      </w: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sz w:val="28"/>
          <w:szCs w:val="28"/>
          <w:rtl w:val="0"/>
        </w:rPr>
        <w:t xml:space="preserve">-En cuanto al costo estimado para el presupuesto:</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64d79"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Cargo</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Horas estimadas</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9h45min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sz w:val="24"/>
          <w:szCs w:val="24"/>
          <w:rtl w:val="0"/>
        </w:rPr>
        <w:t xml:space="preserve">El coste total asciende a </w:t>
      </w:r>
      <w:r w:rsidDel="00000000" w:rsidR="00000000" w:rsidRPr="00000000">
        <w:rPr>
          <w:b w:val="1"/>
          <w:sz w:val="24"/>
          <w:szCs w:val="24"/>
          <w:rtl w:val="0"/>
        </w:rPr>
        <w:t xml:space="preserve">295€</w:t>
      </w:r>
      <w:r w:rsidDel="00000000" w:rsidR="00000000" w:rsidRPr="00000000">
        <w:rPr>
          <w:sz w:val="24"/>
          <w:szCs w:val="24"/>
          <w:rtl w:val="0"/>
        </w:rPr>
        <w:t xml:space="preserve"> +</w:t>
      </w:r>
      <w:r w:rsidDel="00000000" w:rsidR="00000000" w:rsidRPr="00000000">
        <w:rPr>
          <w:b w:val="1"/>
          <w:sz w:val="24"/>
          <w:szCs w:val="24"/>
          <w:rtl w:val="0"/>
        </w:rPr>
        <w:t xml:space="preserve"> 121€</w:t>
      </w:r>
      <w:r w:rsidDel="00000000" w:rsidR="00000000" w:rsidRPr="00000000">
        <w:rPr>
          <w:sz w:val="24"/>
          <w:szCs w:val="24"/>
          <w:rtl w:val="0"/>
        </w:rPr>
        <w:t xml:space="preserve"> de amortización = </w:t>
      </w:r>
      <w:r w:rsidDel="00000000" w:rsidR="00000000" w:rsidRPr="00000000">
        <w:rPr>
          <w:b w:val="1"/>
          <w:sz w:val="24"/>
          <w:szCs w:val="24"/>
          <w:rtl w:val="0"/>
        </w:rPr>
        <w:t xml:space="preserve">416€ </w:t>
      </w:r>
      <w:r w:rsidDel="00000000" w:rsidR="00000000" w:rsidRPr="00000000">
        <w:rPr>
          <w:sz w:val="24"/>
          <w:szCs w:val="24"/>
          <w:rtl w:val="0"/>
        </w:rPr>
        <w:t xml:space="preserve">de presupuesto.</w:t>
      </w:r>
      <w:r w:rsidDel="00000000" w:rsidR="00000000" w:rsidRPr="00000000">
        <w:rPr>
          <w:rtl w:val="0"/>
        </w:rPr>
      </w:r>
    </w:p>
    <w:p w:rsidR="00000000" w:rsidDel="00000000" w:rsidP="00000000" w:rsidRDefault="00000000" w:rsidRPr="00000000" w14:paraId="000000C0">
      <w:pPr>
        <w:pStyle w:val="Heading2"/>
        <w:rPr>
          <w:color w:val="992033"/>
          <w:sz w:val="24"/>
          <w:szCs w:val="24"/>
        </w:rPr>
      </w:pPr>
      <w:bookmarkStart w:colFirst="0" w:colLast="0" w:name="_hsk7opc8wlqn" w:id="12"/>
      <w:bookmarkEnd w:id="12"/>
      <w:r w:rsidDel="00000000" w:rsidR="00000000" w:rsidRPr="00000000">
        <w:rPr>
          <w:b w:val="1"/>
          <w:color w:val="992033"/>
          <w:rtl w:val="0"/>
        </w:rPr>
        <w:t xml:space="preserve">Coste real</w:t>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64d79"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8"/>
                <w:szCs w:val="28"/>
              </w:rPr>
            </w:pPr>
            <w:r w:rsidDel="00000000" w:rsidR="00000000" w:rsidRPr="00000000">
              <w:rPr>
                <w:sz w:val="28"/>
                <w:szCs w:val="28"/>
                <w:rtl w:val="0"/>
              </w:rPr>
              <w:t xml:space="preserve">Cargo</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8"/>
                <w:szCs w:val="28"/>
              </w:rPr>
            </w:pPr>
            <w:r w:rsidDel="00000000" w:rsidR="00000000" w:rsidRPr="00000000">
              <w:rPr>
                <w:sz w:val="28"/>
                <w:szCs w:val="28"/>
                <w:rtl w:val="0"/>
              </w:rPr>
              <w:t xml:space="preserve">Horas reales</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8"/>
                <w:szCs w:val="28"/>
              </w:rPr>
            </w:pPr>
            <w:r w:rsidDel="00000000" w:rsidR="00000000" w:rsidRPr="00000000">
              <w:rPr>
                <w:sz w:val="28"/>
                <w:szCs w:val="28"/>
                <w:rtl w:val="0"/>
              </w:rPr>
              <w:t xml:space="preserve">Coste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7h5min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141,67€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3h13min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64,33€</w:t>
            </w:r>
          </w:p>
        </w:tc>
      </w:tr>
    </w:tbl>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sz w:val="24"/>
          <w:szCs w:val="24"/>
          <w:rtl w:val="0"/>
        </w:rPr>
        <w:t xml:space="preserve">El coste total asciende a </w:t>
      </w:r>
      <w:r w:rsidDel="00000000" w:rsidR="00000000" w:rsidRPr="00000000">
        <w:rPr>
          <w:b w:val="1"/>
          <w:sz w:val="24"/>
          <w:szCs w:val="24"/>
          <w:rtl w:val="0"/>
        </w:rPr>
        <w:t xml:space="preserve">141,67€</w:t>
      </w:r>
      <w:r w:rsidDel="00000000" w:rsidR="00000000" w:rsidRPr="00000000">
        <w:rPr>
          <w:sz w:val="24"/>
          <w:szCs w:val="24"/>
          <w:rtl w:val="0"/>
        </w:rPr>
        <w:t xml:space="preserve"> +</w:t>
      </w:r>
      <w:r w:rsidDel="00000000" w:rsidR="00000000" w:rsidRPr="00000000">
        <w:rPr>
          <w:b w:val="1"/>
          <w:sz w:val="24"/>
          <w:szCs w:val="24"/>
          <w:rtl w:val="0"/>
        </w:rPr>
        <w:t xml:space="preserve"> 64,33€ </w:t>
      </w:r>
      <w:r w:rsidDel="00000000" w:rsidR="00000000" w:rsidRPr="00000000">
        <w:rPr>
          <w:sz w:val="24"/>
          <w:szCs w:val="24"/>
          <w:rtl w:val="0"/>
        </w:rPr>
        <w:t xml:space="preserve">+ </w:t>
      </w:r>
      <w:r w:rsidDel="00000000" w:rsidR="00000000" w:rsidRPr="00000000">
        <w:rPr>
          <w:b w:val="1"/>
          <w:sz w:val="24"/>
          <w:szCs w:val="24"/>
          <w:rtl w:val="0"/>
        </w:rPr>
        <w:t xml:space="preserve">121€</w:t>
      </w:r>
      <w:r w:rsidDel="00000000" w:rsidR="00000000" w:rsidRPr="00000000">
        <w:rPr>
          <w:sz w:val="24"/>
          <w:szCs w:val="24"/>
          <w:rtl w:val="0"/>
        </w:rPr>
        <w:t xml:space="preserve"> de amortización = </w:t>
      </w:r>
      <w:r w:rsidDel="00000000" w:rsidR="00000000" w:rsidRPr="00000000">
        <w:rPr>
          <w:b w:val="1"/>
          <w:sz w:val="24"/>
          <w:szCs w:val="24"/>
          <w:rtl w:val="0"/>
        </w:rPr>
        <w:t xml:space="preserve">327€</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416€ de presupuesto - 327€ del coste real = </w:t>
      </w:r>
      <w:r w:rsidDel="00000000" w:rsidR="00000000" w:rsidRPr="00000000">
        <w:rPr>
          <w:b w:val="1"/>
          <w:sz w:val="24"/>
          <w:szCs w:val="24"/>
          <w:rtl w:val="0"/>
        </w:rPr>
        <w:t xml:space="preserve">89€ de diferencia</w:t>
      </w:r>
      <w:r w:rsidDel="00000000" w:rsidR="00000000" w:rsidRPr="00000000">
        <w:rPr>
          <w:sz w:val="24"/>
          <w:szCs w:val="24"/>
          <w:rtl w:val="0"/>
        </w:rPr>
        <w:t xml:space="preserve">, por debajo de lo estimado. </w:t>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jc w:val="both"/>
        <w:rPr>
          <w:sz w:val="28"/>
          <w:szCs w:val="28"/>
        </w:rPr>
      </w:pPr>
      <w:r w:rsidDel="00000000" w:rsidR="00000000" w:rsidRPr="00000000">
        <w:rPr>
          <w:sz w:val="24"/>
          <w:szCs w:val="24"/>
          <w:rtl w:val="0"/>
        </w:rPr>
        <w:t xml:space="preserve">Como está por debajo del presupuesto se considera una buena planificación aunque considerando que el proyecto tiene mayores magnitudes, se aproxima a una sobreestimación, lo cual no da margen de beneficios</w:t>
      </w:r>
      <w:r w:rsidDel="00000000" w:rsidR="00000000" w:rsidRPr="00000000">
        <w:rPr>
          <w:rtl w:val="0"/>
        </w:rPr>
      </w:r>
    </w:p>
    <w:p w:rsidR="00000000" w:rsidDel="00000000" w:rsidP="00000000" w:rsidRDefault="00000000" w:rsidRPr="00000000" w14:paraId="000000CF">
      <w:pPr>
        <w:pStyle w:val="Heading2"/>
        <w:rPr>
          <w:b w:val="1"/>
          <w:color w:val="992033"/>
          <w:sz w:val="28"/>
          <w:szCs w:val="28"/>
        </w:rPr>
      </w:pPr>
      <w:bookmarkStart w:colFirst="0" w:colLast="0" w:name="_z7e3lorn4ro1" w:id="13"/>
      <w:bookmarkEnd w:id="13"/>
      <w:r w:rsidDel="00000000" w:rsidR="00000000" w:rsidRPr="00000000">
        <w:rPr>
          <w:b w:val="1"/>
          <w:color w:val="992033"/>
          <w:sz w:val="28"/>
          <w:szCs w:val="28"/>
          <w:rtl w:val="0"/>
        </w:rPr>
        <w:t xml:space="preserve">Conflictos encontrados</w:t>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-El aprender a usar UMLet como herramienta nueva para generación de UML ha encarecido un poco el presupuesto final, pero una vez aprendido ya después ha sido sencillo su uso.</w:t>
      </w:r>
    </w:p>
    <w:p w:rsidR="00000000" w:rsidDel="00000000" w:rsidP="00000000" w:rsidRDefault="00000000" w:rsidRPr="00000000" w14:paraId="000000D1">
      <w:pPr>
        <w:jc w:val="both"/>
        <w:rPr>
          <w:sz w:val="24"/>
          <w:szCs w:val="24"/>
        </w:rPr>
      </w:pPr>
      <w:r w:rsidDel="00000000" w:rsidR="00000000" w:rsidRPr="00000000">
        <w:rPr>
          <w:sz w:val="24"/>
          <w:szCs w:val="24"/>
          <w:rtl w:val="0"/>
        </w:rPr>
        <w:t xml:space="preserve">-La generación de datos para poblar los modelos de datos se esperaba que tomarán más tiempo, al principio se tuvieron errores validando datos, pero después una vez acostumbrado, la tarea se hizo más sencilla.</w:t>
      </w: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pStyle w:val="Heading2"/>
        <w:rPr>
          <w:b w:val="1"/>
          <w:color w:val="992033"/>
        </w:rPr>
      </w:pPr>
      <w:bookmarkStart w:colFirst="0" w:colLast="0" w:name="_qzzal3penwez" w:id="14"/>
      <w:bookmarkEnd w:id="14"/>
      <w:r w:rsidDel="00000000" w:rsidR="00000000" w:rsidRPr="00000000">
        <w:rPr>
          <w:b w:val="1"/>
          <w:color w:val="992033"/>
          <w:rtl w:val="0"/>
        </w:rPr>
        <w:t xml:space="preserve">Progreso</w:t>
      </w:r>
    </w:p>
    <w:p w:rsidR="00000000" w:rsidDel="00000000" w:rsidP="00000000" w:rsidRDefault="00000000" w:rsidRPr="00000000" w14:paraId="000000D4">
      <w:pPr>
        <w:jc w:val="both"/>
        <w:rPr>
          <w:sz w:val="24"/>
          <w:szCs w:val="24"/>
        </w:rPr>
      </w:pPr>
      <w:r w:rsidDel="00000000" w:rsidR="00000000" w:rsidRPr="00000000">
        <w:rPr>
          <w:i w:val="1"/>
          <w:sz w:val="24"/>
          <w:szCs w:val="24"/>
          <w:rtl w:val="0"/>
        </w:rPr>
        <w:t xml:space="preserve">Como miembro</w:t>
      </w:r>
      <w:r w:rsidDel="00000000" w:rsidR="00000000" w:rsidRPr="00000000">
        <w:rPr>
          <w:sz w:val="24"/>
          <w:szCs w:val="24"/>
          <w:rtl w:val="0"/>
        </w:rPr>
        <w:t xml:space="preserve"> del equipo, Gonzalo García Lama, el estudiante nº4, ha tenido una </w:t>
      </w:r>
      <w:r w:rsidDel="00000000" w:rsidR="00000000" w:rsidRPr="00000000">
        <w:rPr>
          <w:i w:val="1"/>
          <w:sz w:val="24"/>
          <w:szCs w:val="24"/>
          <w:u w:val="single"/>
          <w:rtl w:val="0"/>
        </w:rPr>
        <w:t xml:space="preserve">asistencia a clase de 100%</w:t>
      </w:r>
      <w:r w:rsidDel="00000000" w:rsidR="00000000" w:rsidRPr="00000000">
        <w:rPr>
          <w:sz w:val="24"/>
          <w:szCs w:val="24"/>
          <w:rtl w:val="0"/>
        </w:rPr>
        <w:t xml:space="preserve">, </w:t>
      </w:r>
      <w:r w:rsidDel="00000000" w:rsidR="00000000" w:rsidRPr="00000000">
        <w:rPr>
          <w:i w:val="1"/>
          <w:sz w:val="24"/>
          <w:szCs w:val="24"/>
          <w:rtl w:val="0"/>
        </w:rPr>
        <w:t xml:space="preserve">asistiendo también al 100% de los follow-up </w:t>
      </w:r>
      <w:r w:rsidDel="00000000" w:rsidR="00000000" w:rsidRPr="00000000">
        <w:rPr>
          <w:sz w:val="24"/>
          <w:szCs w:val="24"/>
          <w:rtl w:val="0"/>
        </w:rPr>
        <w:t xml:space="preserve">de grupos de laboratorios.</w:t>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He completado </w:t>
      </w:r>
      <w:r w:rsidDel="00000000" w:rsidR="00000000" w:rsidRPr="00000000">
        <w:rPr>
          <w:i w:val="1"/>
          <w:sz w:val="24"/>
          <w:szCs w:val="24"/>
          <w:u w:val="single"/>
          <w:rtl w:val="0"/>
        </w:rPr>
        <w:t xml:space="preserve">todas las tareas obligatorias</w:t>
      </w:r>
      <w:r w:rsidDel="00000000" w:rsidR="00000000" w:rsidRPr="00000000">
        <w:rPr>
          <w:sz w:val="24"/>
          <w:szCs w:val="24"/>
          <w:rtl w:val="0"/>
        </w:rPr>
        <w:t xml:space="preserve"> hasta el momento y también </w:t>
      </w:r>
      <w:r w:rsidDel="00000000" w:rsidR="00000000" w:rsidRPr="00000000">
        <w:rPr>
          <w:i w:val="1"/>
          <w:sz w:val="24"/>
          <w:szCs w:val="24"/>
          <w:u w:val="single"/>
          <w:rtl w:val="0"/>
        </w:rPr>
        <w:t xml:space="preserve">todas las tareas opcionales</w:t>
      </w:r>
      <w:r w:rsidDel="00000000" w:rsidR="00000000" w:rsidRPr="00000000">
        <w:rPr>
          <w:sz w:val="24"/>
          <w:szCs w:val="24"/>
          <w:rtl w:val="0"/>
        </w:rPr>
        <w:t xml:space="preserve">.</w:t>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También he ayudado a compañeros como con tareas individuales de código, como en tests de datos validados, y formando el UML del proyecto.</w:t>
      </w:r>
    </w:p>
    <w:p w:rsidR="00000000" w:rsidDel="00000000" w:rsidP="00000000" w:rsidRDefault="00000000" w:rsidRPr="00000000" w14:paraId="000000D7">
      <w:pPr>
        <w:jc w:val="both"/>
        <w:rPr>
          <w:b w:val="1"/>
          <w:sz w:val="24"/>
          <w:szCs w:val="24"/>
        </w:rPr>
      </w:pPr>
      <w:r w:rsidDel="00000000" w:rsidR="00000000" w:rsidRPr="00000000">
        <w:rPr>
          <w:sz w:val="24"/>
          <w:szCs w:val="24"/>
          <w:rtl w:val="0"/>
        </w:rPr>
        <w:t xml:space="preserve">Como resultado la valoración que se tiene es un </w:t>
      </w:r>
      <w:r w:rsidDel="00000000" w:rsidR="00000000" w:rsidRPr="00000000">
        <w:rPr>
          <w:b w:val="1"/>
          <w:color w:val="b5122c"/>
          <w:sz w:val="24"/>
          <w:szCs w:val="24"/>
          <w:rtl w:val="0"/>
        </w:rPr>
        <w:t xml:space="preserve">“Muy buen rendimiento”</w:t>
      </w:r>
      <w:r w:rsidDel="00000000" w:rsidR="00000000" w:rsidRPr="00000000">
        <w:rPr>
          <w:b w:val="1"/>
          <w:sz w:val="24"/>
          <w:szCs w:val="24"/>
          <w:rtl w:val="0"/>
        </w:rPr>
        <w:t xml:space="preserve">.</w:t>
      </w:r>
    </w:p>
    <w:p w:rsidR="00000000" w:rsidDel="00000000" w:rsidP="00000000" w:rsidRDefault="00000000" w:rsidRPr="00000000" w14:paraId="000000D8">
      <w:pPr>
        <w:rPr>
          <w:b w:val="1"/>
          <w:sz w:val="48"/>
          <w:szCs w:val="48"/>
        </w:rPr>
      </w:pPr>
      <w:r w:rsidDel="00000000" w:rsidR="00000000" w:rsidRPr="00000000">
        <w:rPr>
          <w:rtl w:val="0"/>
        </w:rPr>
      </w:r>
    </w:p>
    <w:p w:rsidR="00000000" w:rsidDel="00000000" w:rsidP="00000000" w:rsidRDefault="00000000" w:rsidRPr="00000000" w14:paraId="000000D9">
      <w:pPr>
        <w:rPr>
          <w:b w:val="1"/>
          <w:sz w:val="48"/>
          <w:szCs w:val="48"/>
        </w:rPr>
      </w:pPr>
      <w:r w:rsidDel="00000000" w:rsidR="00000000" w:rsidRPr="00000000">
        <w:rPr>
          <w:rtl w:val="0"/>
        </w:rPr>
      </w:r>
    </w:p>
    <w:p w:rsidR="00000000" w:rsidDel="00000000" w:rsidP="00000000" w:rsidRDefault="00000000" w:rsidRPr="00000000" w14:paraId="000000DA">
      <w:pPr>
        <w:pStyle w:val="Heading1"/>
        <w:spacing w:after="320" w:before="320" w:line="360" w:lineRule="auto"/>
        <w:rPr>
          <w:b w:val="1"/>
          <w:sz w:val="48"/>
          <w:szCs w:val="48"/>
        </w:rPr>
      </w:pPr>
      <w:bookmarkStart w:colFirst="0" w:colLast="0" w:name="_7188hylxrer9" w:id="15"/>
      <w:bookmarkEnd w:id="15"/>
      <w:r w:rsidDel="00000000" w:rsidR="00000000" w:rsidRPr="00000000">
        <w:rPr>
          <w:rtl w:val="0"/>
        </w:rPr>
        <w:t xml:space="preserve">5. Conclusiones</w:t>
      </w: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La planificación ha sido fundamental para estructurar mis actividades y horarios de manera efectiva, en relación al trabajo real. El rendimiento individual ha sido muy bueno, y también el equipo es bueno, ayudando a que el equipo tenga un progreso mayor del trabajo en equipo. Buena comunicación en este Sprint y bastante más ordenado y bien planificado.</w:t>
      </w:r>
    </w:p>
    <w:p w:rsidR="00000000" w:rsidDel="00000000" w:rsidP="00000000" w:rsidRDefault="00000000" w:rsidRPr="00000000" w14:paraId="000000DC">
      <w:pPr>
        <w:rPr>
          <w:b w:val="1"/>
          <w:sz w:val="48"/>
          <w:szCs w:val="48"/>
        </w:rPr>
      </w:pPr>
      <w:r w:rsidDel="00000000" w:rsidR="00000000" w:rsidRPr="00000000">
        <w:rPr>
          <w:rtl w:val="0"/>
        </w:rPr>
      </w:r>
    </w:p>
    <w:p w:rsidR="00000000" w:rsidDel="00000000" w:rsidP="00000000" w:rsidRDefault="00000000" w:rsidRPr="00000000" w14:paraId="000000DD">
      <w:pPr>
        <w:rPr>
          <w:b w:val="1"/>
          <w:sz w:val="48"/>
          <w:szCs w:val="48"/>
        </w:rPr>
      </w:pPr>
      <w:r w:rsidDel="00000000" w:rsidR="00000000" w:rsidRPr="00000000">
        <w:rPr>
          <w:rtl w:val="0"/>
        </w:rPr>
      </w:r>
    </w:p>
    <w:p w:rsidR="00000000" w:rsidDel="00000000" w:rsidP="00000000" w:rsidRDefault="00000000" w:rsidRPr="00000000" w14:paraId="000000DE">
      <w:pPr>
        <w:rPr>
          <w:b w:val="1"/>
          <w:sz w:val="48"/>
          <w:szCs w:val="48"/>
        </w:rPr>
      </w:pPr>
      <w:r w:rsidDel="00000000" w:rsidR="00000000" w:rsidRPr="00000000">
        <w:rPr>
          <w:rtl w:val="0"/>
        </w:rPr>
      </w:r>
    </w:p>
    <w:p w:rsidR="00000000" w:rsidDel="00000000" w:rsidP="00000000" w:rsidRDefault="00000000" w:rsidRPr="00000000" w14:paraId="000000DF">
      <w:pPr>
        <w:rPr>
          <w:b w:val="1"/>
          <w:sz w:val="48"/>
          <w:szCs w:val="48"/>
        </w:rPr>
      </w:pPr>
      <w:r w:rsidDel="00000000" w:rsidR="00000000" w:rsidRPr="00000000">
        <w:rPr>
          <w:rtl w:val="0"/>
        </w:rPr>
      </w:r>
    </w:p>
    <w:p w:rsidR="00000000" w:rsidDel="00000000" w:rsidP="00000000" w:rsidRDefault="00000000" w:rsidRPr="00000000" w14:paraId="000000E0">
      <w:pPr>
        <w:rPr>
          <w:b w:val="1"/>
          <w:sz w:val="48"/>
          <w:szCs w:val="48"/>
        </w:rPr>
      </w:pPr>
      <w:r w:rsidDel="00000000" w:rsidR="00000000" w:rsidRPr="00000000">
        <w:rPr>
          <w:rtl w:val="0"/>
        </w:rPr>
      </w:r>
    </w:p>
    <w:p w:rsidR="00000000" w:rsidDel="00000000" w:rsidP="00000000" w:rsidRDefault="00000000" w:rsidRPr="00000000" w14:paraId="000000E1">
      <w:pPr>
        <w:rPr>
          <w:b w:val="1"/>
          <w:sz w:val="48"/>
          <w:szCs w:val="48"/>
        </w:rPr>
      </w:pPr>
      <w:r w:rsidDel="00000000" w:rsidR="00000000" w:rsidRPr="00000000">
        <w:rPr>
          <w:rtl w:val="0"/>
        </w:rPr>
      </w:r>
    </w:p>
    <w:p w:rsidR="00000000" w:rsidDel="00000000" w:rsidP="00000000" w:rsidRDefault="00000000" w:rsidRPr="00000000" w14:paraId="000000E2">
      <w:pPr>
        <w:rPr>
          <w:b w:val="1"/>
          <w:sz w:val="48"/>
          <w:szCs w:val="48"/>
        </w:rPr>
      </w:pPr>
      <w:r w:rsidDel="00000000" w:rsidR="00000000" w:rsidRPr="00000000">
        <w:rPr>
          <w:rtl w:val="0"/>
        </w:rPr>
      </w:r>
    </w:p>
    <w:p w:rsidR="00000000" w:rsidDel="00000000" w:rsidP="00000000" w:rsidRDefault="00000000" w:rsidRPr="00000000" w14:paraId="000000E3">
      <w:pPr>
        <w:rPr>
          <w:b w:val="1"/>
          <w:sz w:val="48"/>
          <w:szCs w:val="48"/>
        </w:rPr>
      </w:pPr>
      <w:r w:rsidDel="00000000" w:rsidR="00000000" w:rsidRPr="00000000">
        <w:rPr>
          <w:rtl w:val="0"/>
        </w:rPr>
      </w:r>
    </w:p>
    <w:p w:rsidR="00000000" w:rsidDel="00000000" w:rsidP="00000000" w:rsidRDefault="00000000" w:rsidRPr="00000000" w14:paraId="000000E4">
      <w:pPr>
        <w:rPr>
          <w:b w:val="1"/>
          <w:sz w:val="48"/>
          <w:szCs w:val="48"/>
        </w:rPr>
      </w:pPr>
      <w:r w:rsidDel="00000000" w:rsidR="00000000" w:rsidRPr="00000000">
        <w:rPr>
          <w:rtl w:val="0"/>
        </w:rPr>
      </w:r>
    </w:p>
    <w:p w:rsidR="00000000" w:rsidDel="00000000" w:rsidP="00000000" w:rsidRDefault="00000000" w:rsidRPr="00000000" w14:paraId="000000E5">
      <w:pPr>
        <w:rPr>
          <w:b w:val="1"/>
          <w:sz w:val="48"/>
          <w:szCs w:val="48"/>
        </w:rPr>
      </w:pPr>
      <w:r w:rsidDel="00000000" w:rsidR="00000000" w:rsidRPr="00000000">
        <w:rPr>
          <w:rtl w:val="0"/>
        </w:rPr>
      </w:r>
    </w:p>
    <w:p w:rsidR="00000000" w:rsidDel="00000000" w:rsidP="00000000" w:rsidRDefault="00000000" w:rsidRPr="00000000" w14:paraId="000000E6">
      <w:pPr>
        <w:rPr>
          <w:b w:val="1"/>
          <w:sz w:val="48"/>
          <w:szCs w:val="48"/>
        </w:rPr>
      </w:pPr>
      <w:r w:rsidDel="00000000" w:rsidR="00000000" w:rsidRPr="00000000">
        <w:rPr>
          <w:rtl w:val="0"/>
        </w:rPr>
      </w:r>
    </w:p>
    <w:p w:rsidR="00000000" w:rsidDel="00000000" w:rsidP="00000000" w:rsidRDefault="00000000" w:rsidRPr="00000000" w14:paraId="000000E7">
      <w:pPr>
        <w:rPr>
          <w:b w:val="1"/>
          <w:sz w:val="48"/>
          <w:szCs w:val="48"/>
        </w:rPr>
      </w:pPr>
      <w:r w:rsidDel="00000000" w:rsidR="00000000" w:rsidRPr="00000000">
        <w:rPr>
          <w:rtl w:val="0"/>
        </w:rPr>
      </w:r>
    </w:p>
    <w:p w:rsidR="00000000" w:rsidDel="00000000" w:rsidP="00000000" w:rsidRDefault="00000000" w:rsidRPr="00000000" w14:paraId="000000E8">
      <w:pPr>
        <w:rPr>
          <w:b w:val="1"/>
          <w:sz w:val="48"/>
          <w:szCs w:val="48"/>
        </w:rPr>
      </w:pPr>
      <w:r w:rsidDel="00000000" w:rsidR="00000000" w:rsidRPr="00000000">
        <w:rPr>
          <w:rtl w:val="0"/>
        </w:rPr>
      </w:r>
    </w:p>
    <w:p w:rsidR="00000000" w:rsidDel="00000000" w:rsidP="00000000" w:rsidRDefault="00000000" w:rsidRPr="00000000" w14:paraId="000000E9">
      <w:pPr>
        <w:rPr>
          <w:b w:val="1"/>
          <w:sz w:val="48"/>
          <w:szCs w:val="48"/>
        </w:rPr>
      </w:pPr>
      <w:r w:rsidDel="00000000" w:rsidR="00000000" w:rsidRPr="00000000">
        <w:rPr>
          <w:rtl w:val="0"/>
        </w:rPr>
      </w:r>
    </w:p>
    <w:p w:rsidR="00000000" w:rsidDel="00000000" w:rsidP="00000000" w:rsidRDefault="00000000" w:rsidRPr="00000000" w14:paraId="000000EA">
      <w:pPr>
        <w:pStyle w:val="Heading1"/>
        <w:rPr/>
      </w:pPr>
      <w:bookmarkStart w:colFirst="0" w:colLast="0" w:name="_c1k8ych1c6qq" w:id="16"/>
      <w:bookmarkEnd w:id="16"/>
      <w:r w:rsidDel="00000000" w:rsidR="00000000" w:rsidRPr="00000000">
        <w:rPr>
          <w:rtl w:val="0"/>
        </w:rPr>
        <w:t xml:space="preserve">6. Bibliografía</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No procede actualmente</w:t>
      </w:r>
    </w:p>
    <w:p w:rsidR="00000000" w:rsidDel="00000000" w:rsidP="00000000" w:rsidRDefault="00000000" w:rsidRPr="00000000" w14:paraId="000000ED">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widowControl w:val="0"/>
      <w:rPr/>
    </w:pPr>
    <w:r w:rsidDel="00000000" w:rsidR="00000000" w:rsidRPr="00000000">
      <w:rPr>
        <w:rtl w:val="0"/>
      </w:rPr>
    </w:r>
  </w:p>
  <w:tbl>
    <w:tblPr>
      <w:tblStyle w:val="Table7"/>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EF">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3"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F0">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0F1">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D02</w:t>
          </w:r>
        </w:p>
        <w:p w:rsidR="00000000" w:rsidDel="00000000" w:rsidP="00000000" w:rsidRDefault="00000000" w:rsidRPr="00000000" w14:paraId="000000F2">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F3">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F4">
          <w:pPr>
            <w:tabs>
              <w:tab w:val="center" w:leader="none" w:pos="4252"/>
              <w:tab w:val="right" w:leader="none" w:pos="8504"/>
              <w:tab w:val="left" w:leader="none" w:pos="1590"/>
            </w:tabs>
            <w:spacing w:line="24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Documentación Planificación y Progreso Individual</w:t>
          </w:r>
          <w:r w:rsidDel="00000000" w:rsidR="00000000" w:rsidRPr="00000000">
            <w:rPr>
              <w:rtl w:val="0"/>
            </w:rPr>
          </w:r>
        </w:p>
      </w:tc>
    </w:tr>
  </w:tbl>
  <w:p w:rsidR="00000000" w:rsidDel="00000000" w:rsidP="00000000" w:rsidRDefault="00000000" w:rsidRPr="00000000" w14:paraId="000000F5">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gif"/><Relationship Id="rId7" Type="http://schemas.openxmlformats.org/officeDocument/2006/relationships/hyperlink" Target="https://github.com/Ahydul/Acme-SF-D02.git"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