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AA6CB3" w14:textId="68147B1D" w:rsidR="007B0F38" w:rsidRDefault="00000000">
      <w:pPr>
        <w:spacing w:after="100"/>
      </w:pPr>
      <w:r>
        <w:rPr>
          <w:rFonts w:ascii="Cambria" w:eastAsia="Cambria" w:hAnsi="Cambria" w:cs="Cambria"/>
          <w:b/>
          <w:bCs/>
          <w:color w:val="000000"/>
          <w:sz w:val="44"/>
          <w:szCs w:val="44"/>
        </w:rPr>
        <w:t xml:space="preserve">Assignment </w:t>
      </w:r>
      <w:r w:rsidR="007023DC">
        <w:rPr>
          <w:rFonts w:ascii="Cambria" w:eastAsia="Cambria" w:hAnsi="Cambria" w:cs="Cambria"/>
          <w:b/>
          <w:bCs/>
          <w:color w:val="000000"/>
          <w:sz w:val="44"/>
          <w:szCs w:val="44"/>
        </w:rPr>
        <w:t>7</w:t>
      </w:r>
    </w:p>
    <w:p w14:paraId="41AA6CB5" w14:textId="5F06C016" w:rsidR="007B0F38" w:rsidRPr="0058190E" w:rsidRDefault="00000000" w:rsidP="0058190E">
      <w:pPr>
        <w:spacing w:after="60"/>
      </w:pP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 xml:space="preserve">Peer Panel Evaluation </w:t>
      </w:r>
      <w:r w:rsidR="0058190E">
        <w:rPr>
          <w:rFonts w:ascii="Cambria" w:eastAsia="Cambria" w:hAnsi="Cambria" w:cs="Cambria"/>
          <w:b/>
          <w:bCs/>
          <w:color w:val="000000"/>
          <w:sz w:val="28"/>
          <w:szCs w:val="28"/>
        </w:rPr>
        <w:t xml:space="preserve">- </w:t>
      </w: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>Individual Judge Scoresheets</w:t>
      </w:r>
    </w:p>
    <w:tbl>
      <w:tblPr>
        <w:tblW w:w="5000" w:type="pct"/>
        <w:tblBorders>
          <w:top w:val="single" w:sz="4" w:space="0" w:color="D9DEEC"/>
          <w:left w:val="single" w:sz="4" w:space="0" w:color="D9DEEC"/>
          <w:bottom w:val="single" w:sz="4" w:space="0" w:color="D9DEEC"/>
          <w:right w:val="single" w:sz="4" w:space="0" w:color="D9DEEC"/>
          <w:insideH w:val="single" w:sz="4" w:space="0" w:color="D9DEEC"/>
          <w:insideV w:val="single" w:sz="4" w:space="0" w:color="D9DE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5"/>
        <w:gridCol w:w="5961"/>
      </w:tblGrid>
      <w:tr w:rsidR="00307B68" w14:paraId="0F710AC6" w14:textId="77777777" w:rsidTr="00CD7F34">
        <w:trPr>
          <w:trHeight w:val="520"/>
        </w:trPr>
        <w:tc>
          <w:tcPr>
            <w:tcW w:w="1694" w:type="pct"/>
            <w:shd w:val="clear" w:color="auto" w:fill="1E2761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208FBF02" w14:textId="286F2460" w:rsidR="00307B68" w:rsidRDefault="00307B68" w:rsidP="00CD7F34">
            <w:r>
              <w:rPr>
                <w:b/>
                <w:bCs/>
                <w:color w:val="FFFFFF"/>
              </w:rPr>
              <w:t>Evaluator Name</w:t>
            </w:r>
          </w:p>
        </w:tc>
        <w:tc>
          <w:tcPr>
            <w:tcW w:w="3306" w:type="pct"/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459F684C" w14:textId="77777777" w:rsidR="00307B68" w:rsidRDefault="00307B68" w:rsidP="00CD7F34"/>
        </w:tc>
      </w:tr>
      <w:tr w:rsidR="00307B68" w14:paraId="3B976D3E" w14:textId="77777777" w:rsidTr="00CD7F34">
        <w:trPr>
          <w:trHeight w:val="331"/>
        </w:trPr>
        <w:tc>
          <w:tcPr>
            <w:tcW w:w="1694" w:type="pct"/>
            <w:shd w:val="clear" w:color="auto" w:fill="1E2761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7EB6F543" w14:textId="3A2D0F29" w:rsidR="00307B68" w:rsidRDefault="0058190E" w:rsidP="00CD7F34">
            <w:r>
              <w:rPr>
                <w:b/>
                <w:bCs/>
                <w:color w:val="FFFFFF"/>
              </w:rPr>
              <w:t xml:space="preserve">Evaluation </w:t>
            </w:r>
            <w:r w:rsidR="00307B68">
              <w:rPr>
                <w:b/>
                <w:bCs/>
                <w:color w:val="FFFFFF"/>
              </w:rPr>
              <w:t>Panel Number</w:t>
            </w:r>
          </w:p>
        </w:tc>
        <w:tc>
          <w:tcPr>
            <w:tcW w:w="3306" w:type="pct"/>
            <w:shd w:val="clear" w:color="auto" w:fill="F5F7FC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4BEC1967" w14:textId="77777777" w:rsidR="00307B68" w:rsidRDefault="00307B68" w:rsidP="00CD7F34"/>
        </w:tc>
      </w:tr>
      <w:tr w:rsidR="00307B68" w14:paraId="1DCA4B72" w14:textId="77777777" w:rsidTr="00CD7F34">
        <w:trPr>
          <w:trHeight w:val="520"/>
        </w:trPr>
        <w:tc>
          <w:tcPr>
            <w:tcW w:w="1694" w:type="pct"/>
            <w:shd w:val="clear" w:color="auto" w:fill="1E2761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3B46C1C9" w14:textId="61FD4D56" w:rsidR="00307B68" w:rsidRDefault="00307B68" w:rsidP="00CD7F34">
            <w:r>
              <w:rPr>
                <w:b/>
                <w:bCs/>
                <w:color w:val="FFFFFF"/>
              </w:rPr>
              <w:t xml:space="preserve">Team </w:t>
            </w:r>
            <w:r>
              <w:rPr>
                <w:b/>
                <w:bCs/>
                <w:color w:val="FFFFFF"/>
              </w:rPr>
              <w:t xml:space="preserve">Number </w:t>
            </w:r>
            <w:r w:rsidR="0058190E">
              <w:rPr>
                <w:b/>
                <w:bCs/>
                <w:color w:val="FFFFFF"/>
              </w:rPr>
              <w:t>Evaluating</w:t>
            </w:r>
          </w:p>
        </w:tc>
        <w:tc>
          <w:tcPr>
            <w:tcW w:w="3306" w:type="pct"/>
            <w:shd w:val="clear" w:color="auto" w:fill="F5F7FC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248502D4" w14:textId="77777777" w:rsidR="00307B68" w:rsidRDefault="00307B68" w:rsidP="00CD7F34"/>
        </w:tc>
      </w:tr>
    </w:tbl>
    <w:p w14:paraId="41AA6CB6" w14:textId="77777777" w:rsidR="007B0F38" w:rsidRDefault="00000000">
      <w:pPr>
        <w:spacing w:before="280" w:after="130"/>
      </w:pP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>Overview</w:t>
      </w:r>
    </w:p>
    <w:p w14:paraId="41AA6CB7" w14:textId="39806EFD" w:rsidR="007B0F38" w:rsidRDefault="0058190E">
      <w:pPr>
        <w:spacing w:after="110"/>
      </w:pPr>
      <w:r>
        <w:rPr>
          <w:color w:val="000000"/>
        </w:rPr>
        <w:t>Each</w:t>
      </w:r>
      <w:r w:rsidR="00000000">
        <w:rPr>
          <w:color w:val="000000"/>
        </w:rPr>
        <w:t xml:space="preserve"> team </w:t>
      </w:r>
      <w:r>
        <w:rPr>
          <w:color w:val="000000"/>
        </w:rPr>
        <w:t>will</w:t>
      </w:r>
      <w:r w:rsidR="00000000">
        <w:rPr>
          <w:color w:val="000000"/>
        </w:rPr>
        <w:t xml:space="preserve"> present their project in 10 minutes. </w:t>
      </w:r>
      <w:r w:rsidR="009065AC">
        <w:rPr>
          <w:color w:val="000000"/>
        </w:rPr>
        <w:br/>
      </w:r>
      <w:r w:rsidR="009065AC" w:rsidRPr="009065AC">
        <w:rPr>
          <w:b/>
          <w:bCs/>
          <w:color w:val="000000"/>
        </w:rPr>
        <w:t>Y</w:t>
      </w:r>
      <w:r w:rsidR="00000000" w:rsidRPr="009065AC">
        <w:rPr>
          <w:b/>
          <w:bCs/>
          <w:color w:val="000000"/>
        </w:rPr>
        <w:t>our task as a panelist: evaluate one team’s presentation using the rubric below.</w:t>
      </w:r>
    </w:p>
    <w:p w14:paraId="41AA6CB8" w14:textId="4B29C91A" w:rsidR="007B0F38" w:rsidRPr="009065AC" w:rsidRDefault="00000000">
      <w:pPr>
        <w:spacing w:after="110"/>
        <w:rPr>
          <w:u w:val="single"/>
        </w:rPr>
      </w:pPr>
      <w:r w:rsidRPr="009065AC">
        <w:rPr>
          <w:color w:val="000000"/>
          <w:u w:val="single"/>
        </w:rPr>
        <w:t>Your grade for this assignment is based on the quality, specificity, and fairness of your evaluation</w:t>
      </w:r>
      <w:r w:rsidR="009065AC" w:rsidRPr="009065AC">
        <w:rPr>
          <w:color w:val="000000"/>
          <w:u w:val="single"/>
        </w:rPr>
        <w:t xml:space="preserve">, </w:t>
      </w:r>
      <w:r w:rsidRPr="009065AC">
        <w:rPr>
          <w:color w:val="000000"/>
          <w:u w:val="single"/>
        </w:rPr>
        <w:t>not on whether your score matches your co-panelists’.</w:t>
      </w:r>
      <w:r w:rsidR="00DA1E96">
        <w:rPr>
          <w:color w:val="000000"/>
          <w:u w:val="single"/>
        </w:rPr>
        <w:t xml:space="preserve"> </w:t>
      </w:r>
      <w:r w:rsidR="00DA1E96" w:rsidRPr="00DA1E96">
        <w:rPr>
          <w:b/>
          <w:bCs/>
          <w:color w:val="000000"/>
          <w:u w:val="single"/>
        </w:rPr>
        <w:t>Your evaluation sheet will be graded out of 30 points based on the quality.</w:t>
      </w:r>
    </w:p>
    <w:p w14:paraId="41AA6CB9" w14:textId="77777777" w:rsidR="007B0F38" w:rsidRDefault="00000000">
      <w:pPr>
        <w:spacing w:before="280" w:after="130"/>
      </w:pP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>Ground Rules for Judges</w:t>
      </w:r>
    </w:p>
    <w:p w14:paraId="41AA6CBA" w14:textId="42BEA383" w:rsidR="007B0F3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Score independently</w:t>
      </w:r>
      <w:r w:rsidR="009065AC">
        <w:rPr>
          <w:color w:val="000000"/>
        </w:rPr>
        <w:t xml:space="preserve">, </w:t>
      </w:r>
      <w:r>
        <w:rPr>
          <w:color w:val="000000"/>
        </w:rPr>
        <w:t>don’t discuss numbers with co-panelists until after you’ve both written yours down</w:t>
      </w:r>
    </w:p>
    <w:p w14:paraId="41AA6CBB" w14:textId="77777777" w:rsidR="007B0F3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You may not score a team you are a member of; check the roster below if you are unsure</w:t>
      </w:r>
    </w:p>
    <w:p w14:paraId="41AA6CBC" w14:textId="59E7F99C" w:rsidR="007B0F3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Every score needs at least one specific comment</w:t>
      </w:r>
      <w:r w:rsidR="009065AC">
        <w:rPr>
          <w:color w:val="000000"/>
        </w:rPr>
        <w:t xml:space="preserve">, </w:t>
      </w:r>
      <w:r>
        <w:rPr>
          <w:color w:val="000000"/>
        </w:rPr>
        <w:t>“good” or “weak” alone is not sufficient</w:t>
      </w:r>
    </w:p>
    <w:p w14:paraId="41AA6CBD" w14:textId="77777777" w:rsidR="007B0F3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Hold questions for the dedicated Q&amp;A window rather than interrupting the presentation</w:t>
      </w:r>
    </w:p>
    <w:p w14:paraId="41AA6CBE" w14:textId="2289720F" w:rsidR="007B0F3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 xml:space="preserve">Submit your scoresheet </w:t>
      </w:r>
      <w:r w:rsidR="009065AC">
        <w:rPr>
          <w:color w:val="000000"/>
        </w:rPr>
        <w:t>after the evaluation through DigiiCampus</w:t>
      </w:r>
    </w:p>
    <w:p w14:paraId="41AA6CBF" w14:textId="19A3820C" w:rsidR="007B0F38" w:rsidRDefault="00DA1E96">
      <w:pPr>
        <w:spacing w:before="280" w:after="130"/>
      </w:pP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 xml:space="preserve">Presentation </w:t>
      </w:r>
      <w:r w:rsidR="00000000">
        <w:rPr>
          <w:rFonts w:ascii="Cambria" w:eastAsia="Cambria" w:hAnsi="Cambria" w:cs="Cambria"/>
          <w:b/>
          <w:bCs/>
          <w:color w:val="000000"/>
          <w:sz w:val="28"/>
          <w:szCs w:val="28"/>
        </w:rPr>
        <w:t>Evaluation Criteria (</w:t>
      </w: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>25</w:t>
      </w:r>
      <w:r w:rsidR="00000000">
        <w:rPr>
          <w:rFonts w:ascii="Cambria" w:eastAsia="Cambria" w:hAnsi="Cambria" w:cs="Cambria"/>
          <w:b/>
          <w:bCs/>
          <w:color w:val="000000"/>
          <w:sz w:val="28"/>
          <w:szCs w:val="28"/>
        </w:rPr>
        <w:t xml:space="preserve"> Marks)</w:t>
      </w:r>
    </w:p>
    <w:p w14:paraId="41AA6CC0" w14:textId="45C115D7" w:rsidR="007B0F38" w:rsidRPr="00DA1E96" w:rsidRDefault="00000000">
      <w:pPr>
        <w:spacing w:after="110"/>
        <w:rPr>
          <w:b/>
          <w:bCs/>
        </w:rPr>
      </w:pPr>
      <w:r>
        <w:rPr>
          <w:color w:val="000000"/>
        </w:rPr>
        <w:t>This is the same rubric used for Assignment 6</w:t>
      </w:r>
      <w:r w:rsidR="00DA1E96">
        <w:rPr>
          <w:color w:val="000000"/>
        </w:rPr>
        <w:t xml:space="preserve">. </w:t>
      </w:r>
      <w:r w:rsidR="00DA1E96">
        <w:rPr>
          <w:color w:val="000000"/>
        </w:rPr>
        <w:br/>
      </w:r>
      <w:r w:rsidR="00DA1E96" w:rsidRPr="00DA1E96">
        <w:rPr>
          <w:b/>
          <w:bCs/>
          <w:color w:val="000000"/>
        </w:rPr>
        <w:t>Your evaluation sheet will also be graded out of 30 points based on the quality.</w:t>
      </w:r>
    </w:p>
    <w:tbl>
      <w:tblPr>
        <w:tblW w:w="5000" w:type="pct"/>
        <w:tblBorders>
          <w:top w:val="single" w:sz="4" w:space="0" w:color="D9DEEC"/>
          <w:left w:val="single" w:sz="4" w:space="0" w:color="D9DEEC"/>
          <w:bottom w:val="single" w:sz="4" w:space="0" w:color="D9DEEC"/>
          <w:right w:val="single" w:sz="4" w:space="0" w:color="D9DEEC"/>
          <w:insideH w:val="single" w:sz="4" w:space="0" w:color="D9DEEC"/>
          <w:insideV w:val="single" w:sz="4" w:space="0" w:color="D9DE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4"/>
        <w:gridCol w:w="5229"/>
        <w:gridCol w:w="1803"/>
      </w:tblGrid>
      <w:tr w:rsidR="007B0F38" w14:paraId="41AA6CC4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AA6CC1" w14:textId="77777777" w:rsidR="007B0F38" w:rsidRDefault="00000000">
            <w:r>
              <w:rPr>
                <w:b/>
                <w:bCs/>
                <w:color w:val="FFFFFF"/>
                <w:sz w:val="19"/>
                <w:szCs w:val="19"/>
              </w:rPr>
              <w:t>Criterion</w:t>
            </w:r>
          </w:p>
        </w:tc>
        <w:tc>
          <w:tcPr>
            <w:tcW w:w="2900" w:type="pct"/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AA6CC2" w14:textId="77777777" w:rsidR="007B0F38" w:rsidRDefault="00000000">
            <w:r>
              <w:rPr>
                <w:b/>
                <w:bCs/>
                <w:color w:val="FFFFFF"/>
                <w:sz w:val="19"/>
                <w:szCs w:val="19"/>
              </w:rPr>
              <w:t>What to Look For</w:t>
            </w:r>
          </w:p>
        </w:tc>
        <w:tc>
          <w:tcPr>
            <w:tcW w:w="1000" w:type="pct"/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AA6CC3" w14:textId="77777777" w:rsidR="007B0F38" w:rsidRDefault="00000000">
            <w:r>
              <w:rPr>
                <w:b/>
                <w:bCs/>
                <w:color w:val="FFFFFF"/>
                <w:sz w:val="19"/>
                <w:szCs w:val="19"/>
              </w:rPr>
              <w:t>Points</w:t>
            </w:r>
          </w:p>
        </w:tc>
      </w:tr>
      <w:tr w:rsidR="007B0F38" w14:paraId="41AA6CC8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AA6CC5" w14:textId="77777777" w:rsidR="007B0F38" w:rsidRDefault="00000000">
            <w:r>
              <w:rPr>
                <w:b/>
                <w:bCs/>
                <w:color w:val="000000"/>
                <w:sz w:val="19"/>
                <w:szCs w:val="19"/>
              </w:rPr>
              <w:t>Clarity of the Question</w:t>
            </w:r>
          </w:p>
        </w:tc>
        <w:tc>
          <w:tcPr>
            <w:tcW w:w="2900" w:type="pct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AA6CC6" w14:textId="77777777" w:rsidR="007B0F38" w:rsidRDefault="00000000">
            <w:r>
              <w:rPr>
                <w:color w:val="000000"/>
                <w:sz w:val="19"/>
                <w:szCs w:val="19"/>
              </w:rPr>
              <w:t>Is the hypothesis clear? Do you understand what’s being investigated within the first 2 minutes?</w:t>
            </w:r>
          </w:p>
        </w:tc>
        <w:tc>
          <w:tcPr>
            <w:tcW w:w="1000" w:type="pct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AA6CC7" w14:textId="77777777" w:rsidR="007B0F38" w:rsidRDefault="00000000">
            <w:r>
              <w:rPr>
                <w:color w:val="000000"/>
                <w:sz w:val="19"/>
                <w:szCs w:val="19"/>
              </w:rPr>
              <w:t>5</w:t>
            </w:r>
          </w:p>
        </w:tc>
      </w:tr>
      <w:tr w:rsidR="007B0F38" w14:paraId="41AA6CCC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5F7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AA6CC9" w14:textId="77777777" w:rsidR="007B0F38" w:rsidRDefault="00000000">
            <w:r>
              <w:rPr>
                <w:b/>
                <w:bCs/>
                <w:color w:val="000000"/>
                <w:sz w:val="19"/>
                <w:szCs w:val="19"/>
              </w:rPr>
              <w:t>Strength of Findings</w:t>
            </w:r>
          </w:p>
        </w:tc>
        <w:tc>
          <w:tcPr>
            <w:tcW w:w="2900" w:type="pct"/>
            <w:shd w:val="clear" w:color="auto" w:fill="F5F7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AA6CCA" w14:textId="77777777" w:rsidR="007B0F38" w:rsidRDefault="00000000">
            <w:r>
              <w:rPr>
                <w:color w:val="000000"/>
                <w:sz w:val="19"/>
                <w:szCs w:val="19"/>
              </w:rPr>
              <w:t>Are the 2–3 findings genuinely well-supported? Are the charts correctly interpreted, not just shown?</w:t>
            </w:r>
          </w:p>
        </w:tc>
        <w:tc>
          <w:tcPr>
            <w:tcW w:w="1000" w:type="pct"/>
            <w:shd w:val="clear" w:color="auto" w:fill="F5F7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AA6CCB" w14:textId="247CA44F" w:rsidR="007B0F38" w:rsidRDefault="00DA1E96">
            <w:r>
              <w:rPr>
                <w:color w:val="000000"/>
                <w:sz w:val="19"/>
                <w:szCs w:val="19"/>
              </w:rPr>
              <w:t>5</w:t>
            </w:r>
          </w:p>
        </w:tc>
      </w:tr>
      <w:tr w:rsidR="007B0F38" w14:paraId="41AA6CD0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AA6CCD" w14:textId="77777777" w:rsidR="007B0F38" w:rsidRDefault="00000000">
            <w:r>
              <w:rPr>
                <w:b/>
                <w:bCs/>
                <w:color w:val="000000"/>
                <w:sz w:val="19"/>
                <w:szCs w:val="19"/>
              </w:rPr>
              <w:t>Design Principles Applied</w:t>
            </w:r>
          </w:p>
        </w:tc>
        <w:tc>
          <w:tcPr>
            <w:tcW w:w="2900" w:type="pct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AA6CCE" w14:textId="77777777" w:rsidR="007B0F38" w:rsidRDefault="00000000">
            <w:r>
              <w:rPr>
                <w:color w:val="000000"/>
                <w:sz w:val="19"/>
                <w:szCs w:val="19"/>
              </w:rPr>
              <w:t>Does the before/after redesign show real understanding of pre-attentive/data-ink concepts — not just a cosmetic change?</w:t>
            </w:r>
          </w:p>
        </w:tc>
        <w:tc>
          <w:tcPr>
            <w:tcW w:w="1000" w:type="pct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AA6CCF" w14:textId="1EB532A9" w:rsidR="007B0F38" w:rsidRDefault="00DA1E96">
            <w:r>
              <w:rPr>
                <w:color w:val="000000"/>
                <w:sz w:val="19"/>
                <w:szCs w:val="19"/>
              </w:rPr>
              <w:t>5</w:t>
            </w:r>
          </w:p>
        </w:tc>
      </w:tr>
      <w:tr w:rsidR="007B0F38" w14:paraId="41AA6CD4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5F7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AA6CD1" w14:textId="77777777" w:rsidR="007B0F38" w:rsidRDefault="00000000">
            <w:r>
              <w:rPr>
                <w:b/>
                <w:bCs/>
                <w:color w:val="000000"/>
                <w:sz w:val="19"/>
                <w:szCs w:val="19"/>
              </w:rPr>
              <w:t>Communication &amp; Time</w:t>
            </w:r>
          </w:p>
        </w:tc>
        <w:tc>
          <w:tcPr>
            <w:tcW w:w="2900" w:type="pct"/>
            <w:shd w:val="clear" w:color="auto" w:fill="F5F7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AA6CD2" w14:textId="77777777" w:rsidR="007B0F38" w:rsidRDefault="00000000">
            <w:r>
              <w:rPr>
                <w:color w:val="000000"/>
                <w:sz w:val="19"/>
                <w:szCs w:val="19"/>
              </w:rPr>
              <w:t>Clear delivery, participation split across members, finished within 10 minutes, handled Q&amp;A well</w:t>
            </w:r>
          </w:p>
        </w:tc>
        <w:tc>
          <w:tcPr>
            <w:tcW w:w="1000" w:type="pct"/>
            <w:shd w:val="clear" w:color="auto" w:fill="F5F7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AA6CD3" w14:textId="4E301FC0" w:rsidR="007B0F38" w:rsidRDefault="00DA1E96">
            <w:r>
              <w:rPr>
                <w:color w:val="000000"/>
                <w:sz w:val="19"/>
                <w:szCs w:val="19"/>
              </w:rPr>
              <w:t>5</w:t>
            </w:r>
          </w:p>
        </w:tc>
      </w:tr>
      <w:tr w:rsidR="007B0F38" w14:paraId="41AA6CD8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AA6CD5" w14:textId="77777777" w:rsidR="007B0F38" w:rsidRDefault="00000000">
            <w:r>
              <w:rPr>
                <w:b/>
                <w:bCs/>
                <w:color w:val="000000"/>
                <w:sz w:val="19"/>
                <w:szCs w:val="19"/>
              </w:rPr>
              <w:t>Slide Design Itself</w:t>
            </w:r>
          </w:p>
        </w:tc>
        <w:tc>
          <w:tcPr>
            <w:tcW w:w="2900" w:type="pct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AA6CD6" w14:textId="77777777" w:rsidR="007B0F38" w:rsidRDefault="00000000">
            <w:r>
              <w:rPr>
                <w:color w:val="000000"/>
                <w:sz w:val="19"/>
                <w:szCs w:val="19"/>
              </w:rPr>
              <w:t>Are the slides themselves well-designed — one idea per slide, readable from the back of the room?</w:t>
            </w:r>
          </w:p>
        </w:tc>
        <w:tc>
          <w:tcPr>
            <w:tcW w:w="1000" w:type="pct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AA6CD7" w14:textId="31721A19" w:rsidR="007B0F38" w:rsidRDefault="00DA1E96">
            <w:r>
              <w:t>5</w:t>
            </w:r>
          </w:p>
        </w:tc>
      </w:tr>
    </w:tbl>
    <w:p w14:paraId="41AA6CFC" w14:textId="18CAE943" w:rsidR="007B0F38" w:rsidRDefault="00000000">
      <w:pPr>
        <w:spacing w:before="280" w:after="130"/>
      </w:pP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>Deliverables</w:t>
      </w:r>
    </w:p>
    <w:p w14:paraId="41AA6CFE" w14:textId="0154A07C" w:rsidR="007B0F38" w:rsidRDefault="00000000" w:rsidP="008E2A00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One completed individual scoresheet per judge (find yours in the pages that follow)</w:t>
      </w:r>
    </w:p>
    <w:tbl>
      <w:tblPr>
        <w:tblW w:w="5000" w:type="pct"/>
        <w:tblBorders>
          <w:top w:val="single" w:sz="4" w:space="0" w:color="D9DEEC"/>
          <w:left w:val="single" w:sz="24" w:space="0" w:color="1E2761"/>
          <w:bottom w:val="single" w:sz="4" w:space="0" w:color="D9DEEC"/>
          <w:right w:val="single" w:sz="4" w:space="0" w:color="D9DEE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1"/>
      </w:tblGrid>
      <w:tr w:rsidR="007B0F38" w14:paraId="41AA6D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1AA6CFF" w14:textId="77777777" w:rsidR="007B0F38" w:rsidRDefault="00000000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FILENAME &amp; SUBMISSION</w:t>
            </w:r>
          </w:p>
          <w:p w14:paraId="41AA6D00" w14:textId="77777777" w:rsidR="007B0F38" w:rsidRDefault="00000000">
            <w:pPr>
              <w:spacing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Filename: </w:t>
            </w:r>
            <w:r>
              <w:rPr>
                <w:color w:val="000000"/>
                <w:sz w:val="19"/>
                <w:szCs w:val="19"/>
              </w:rPr>
              <w:t>&lt;Registration Number&gt;_PanelEval_Team&lt;X&gt;</w:t>
            </w:r>
          </w:p>
          <w:p w14:paraId="41AA6D01" w14:textId="77777777" w:rsidR="007B0F38" w:rsidRDefault="00000000">
            <w:pPr>
              <w:spacing w:after="30"/>
            </w:pPr>
            <w:r>
              <w:rPr>
                <w:b/>
                <w:bCs/>
                <w:color w:val="000000"/>
                <w:sz w:val="19"/>
                <w:szCs w:val="19"/>
              </w:rPr>
              <w:lastRenderedPageBreak/>
              <w:t xml:space="preserve">Submit via: </w:t>
            </w:r>
            <w:r>
              <w:rPr>
                <w:color w:val="000000"/>
                <w:sz w:val="19"/>
                <w:szCs w:val="19"/>
              </w:rPr>
              <w:t>DigiiCampus</w:t>
            </w:r>
          </w:p>
          <w:p w14:paraId="41AA6D02" w14:textId="77777777" w:rsidR="007B0F38" w:rsidRDefault="00000000">
            <w:r>
              <w:rPr>
                <w:b/>
                <w:bCs/>
                <w:color w:val="000000"/>
                <w:sz w:val="19"/>
                <w:szCs w:val="19"/>
              </w:rPr>
              <w:t xml:space="preserve">Due: </w:t>
            </w:r>
            <w:r>
              <w:rPr>
                <w:color w:val="000000"/>
                <w:sz w:val="19"/>
                <w:szCs w:val="19"/>
              </w:rPr>
              <w:t>end of day, Thursday, August 27th</w:t>
            </w:r>
          </w:p>
        </w:tc>
      </w:tr>
    </w:tbl>
    <w:p w14:paraId="41AA6D05" w14:textId="43CEFFFD" w:rsidR="007B0F38" w:rsidRDefault="00000000" w:rsidP="008E2A00">
      <w:r>
        <w:rPr>
          <w:rFonts w:ascii="Cambria" w:eastAsia="Cambria" w:hAnsi="Cambria" w:cs="Cambria"/>
          <w:b/>
          <w:bCs/>
          <w:color w:val="000000"/>
          <w:sz w:val="30"/>
          <w:szCs w:val="30"/>
        </w:rPr>
        <w:lastRenderedPageBreak/>
        <w:t>Panel Evaluation Scoresheet</w:t>
      </w:r>
    </w:p>
    <w:p w14:paraId="41AA6D06" w14:textId="773F743C" w:rsidR="007B0F38" w:rsidRPr="008E2A00" w:rsidRDefault="00000000">
      <w:pPr>
        <w:pBdr>
          <w:bottom w:val="single" w:sz="6" w:space="10" w:color="F2A900"/>
        </w:pBdr>
        <w:spacing w:after="180"/>
        <w:rPr>
          <w:b/>
          <w:bCs/>
          <w:u w:val="single"/>
        </w:rPr>
      </w:pPr>
      <w:r w:rsidRPr="008E2A00">
        <w:rPr>
          <w:b/>
          <w:bCs/>
          <w:i/>
          <w:iCs/>
          <w:color w:val="000000"/>
          <w:sz w:val="19"/>
          <w:szCs w:val="19"/>
          <w:u w:val="single"/>
        </w:rPr>
        <w:t>30 Marks  ·  Individual Submission</w:t>
      </w:r>
    </w:p>
    <w:tbl>
      <w:tblPr>
        <w:tblW w:w="5000" w:type="pct"/>
        <w:tblBorders>
          <w:top w:val="single" w:sz="4" w:space="0" w:color="D9DEEC"/>
          <w:left w:val="single" w:sz="4" w:space="0" w:color="D9DEEC"/>
          <w:bottom w:val="single" w:sz="4" w:space="0" w:color="D9DEEC"/>
          <w:right w:val="single" w:sz="4" w:space="0" w:color="D9DEEC"/>
          <w:insideH w:val="single" w:sz="4" w:space="0" w:color="D9DEEC"/>
          <w:insideV w:val="single" w:sz="4" w:space="0" w:color="D9DE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5"/>
        <w:gridCol w:w="6131"/>
      </w:tblGrid>
      <w:tr w:rsidR="007B0F38" w14:paraId="41AA6D09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AA6D07" w14:textId="77777777" w:rsidR="007B0F38" w:rsidRDefault="00000000">
            <w:r>
              <w:rPr>
                <w:b/>
                <w:bCs/>
                <w:color w:val="FFFFFF"/>
                <w:sz w:val="19"/>
                <w:szCs w:val="19"/>
              </w:rPr>
              <w:t>Judge Name</w:t>
            </w:r>
          </w:p>
        </w:tc>
        <w:tc>
          <w:tcPr>
            <w:tcW w:w="3400" w:type="pct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AA6D08" w14:textId="05F73C1C" w:rsidR="007B0F38" w:rsidRDefault="007B0F38"/>
        </w:tc>
      </w:tr>
      <w:tr w:rsidR="007B0F38" w14:paraId="41AA6D0C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AA6D0A" w14:textId="77777777" w:rsidR="007B0F38" w:rsidRDefault="00000000">
            <w:r>
              <w:rPr>
                <w:b/>
                <w:bCs/>
                <w:color w:val="FFFFFF"/>
                <w:sz w:val="19"/>
                <w:szCs w:val="19"/>
              </w:rPr>
              <w:t>Judge Roll No.</w:t>
            </w:r>
          </w:p>
        </w:tc>
        <w:tc>
          <w:tcPr>
            <w:tcW w:w="3400" w:type="pct"/>
            <w:shd w:val="clear" w:color="auto" w:fill="F5F7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AA6D0B" w14:textId="78C9B491" w:rsidR="007B0F38" w:rsidRDefault="007B0F38"/>
        </w:tc>
      </w:tr>
      <w:tr w:rsidR="007B0F38" w14:paraId="41AA6D0F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AA6D0D" w14:textId="77777777" w:rsidR="007B0F38" w:rsidRDefault="00000000">
            <w:r>
              <w:rPr>
                <w:b/>
                <w:bCs/>
                <w:color w:val="FFFFFF"/>
                <w:sz w:val="19"/>
                <w:szCs w:val="19"/>
              </w:rPr>
              <w:t>Panel No.</w:t>
            </w:r>
          </w:p>
        </w:tc>
        <w:tc>
          <w:tcPr>
            <w:tcW w:w="3400" w:type="pct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AA6D0E" w14:textId="6D2119EE" w:rsidR="007B0F38" w:rsidRDefault="007B0F38"/>
        </w:tc>
      </w:tr>
      <w:tr w:rsidR="007B0F38" w14:paraId="41AA6D12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AA6D10" w14:textId="77777777" w:rsidR="007B0F38" w:rsidRDefault="00000000">
            <w:r>
              <w:rPr>
                <w:b/>
                <w:bCs/>
                <w:color w:val="FFFFFF"/>
                <w:sz w:val="19"/>
                <w:szCs w:val="19"/>
              </w:rPr>
              <w:t>Team Being Judged</w:t>
            </w:r>
          </w:p>
        </w:tc>
        <w:tc>
          <w:tcPr>
            <w:tcW w:w="3400" w:type="pct"/>
            <w:shd w:val="clear" w:color="auto" w:fill="F5F7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AA6D11" w14:textId="29ECB806" w:rsidR="007B0F38" w:rsidRDefault="007B0F38"/>
        </w:tc>
      </w:tr>
    </w:tbl>
    <w:p w14:paraId="41AA6D19" w14:textId="77777777" w:rsidR="007B0F38" w:rsidRDefault="007B0F38">
      <w:pPr>
        <w:spacing w:after="140"/>
      </w:pPr>
    </w:p>
    <w:p w14:paraId="41AA6D1A" w14:textId="77777777" w:rsidR="007B0F38" w:rsidRDefault="00000000">
      <w:pPr>
        <w:spacing w:before="280" w:after="130"/>
      </w:pP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>Scoring</w:t>
      </w:r>
    </w:p>
    <w:tbl>
      <w:tblPr>
        <w:tblW w:w="5000" w:type="pct"/>
        <w:tblBorders>
          <w:top w:val="single" w:sz="4" w:space="0" w:color="D9DEEC"/>
          <w:left w:val="single" w:sz="4" w:space="0" w:color="D9DEEC"/>
          <w:bottom w:val="single" w:sz="4" w:space="0" w:color="D9DEEC"/>
          <w:right w:val="single" w:sz="4" w:space="0" w:color="D9DEEC"/>
          <w:insideH w:val="single" w:sz="4" w:space="0" w:color="D9DEEC"/>
          <w:insideV w:val="single" w:sz="4" w:space="0" w:color="D9DE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3"/>
        <w:gridCol w:w="3426"/>
        <w:gridCol w:w="721"/>
        <w:gridCol w:w="902"/>
        <w:gridCol w:w="2164"/>
      </w:tblGrid>
      <w:tr w:rsidR="007B0F38" w14:paraId="41AA6D20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AA6D1B" w14:textId="77777777" w:rsidR="007B0F38" w:rsidRDefault="00000000">
            <w:r>
              <w:rPr>
                <w:b/>
                <w:bCs/>
                <w:color w:val="FFFFFF"/>
                <w:sz w:val="19"/>
                <w:szCs w:val="19"/>
              </w:rPr>
              <w:t>Criterion</w:t>
            </w:r>
          </w:p>
        </w:tc>
        <w:tc>
          <w:tcPr>
            <w:tcW w:w="1900" w:type="pct"/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AA6D1C" w14:textId="77777777" w:rsidR="007B0F38" w:rsidRDefault="00000000">
            <w:r>
              <w:rPr>
                <w:b/>
                <w:bCs/>
                <w:color w:val="FFFFFF"/>
                <w:sz w:val="19"/>
                <w:szCs w:val="19"/>
              </w:rPr>
              <w:t>What to Look For</w:t>
            </w:r>
          </w:p>
        </w:tc>
        <w:tc>
          <w:tcPr>
            <w:tcW w:w="400" w:type="pct"/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AA6D1D" w14:textId="77777777" w:rsidR="007B0F38" w:rsidRDefault="00000000">
            <w:r>
              <w:rPr>
                <w:b/>
                <w:bCs/>
                <w:color w:val="FFFFFF"/>
                <w:sz w:val="19"/>
                <w:szCs w:val="19"/>
              </w:rPr>
              <w:t>Max</w:t>
            </w:r>
          </w:p>
        </w:tc>
        <w:tc>
          <w:tcPr>
            <w:tcW w:w="500" w:type="pct"/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AA6D1E" w14:textId="77777777" w:rsidR="007B0F38" w:rsidRDefault="00000000">
            <w:r>
              <w:rPr>
                <w:b/>
                <w:bCs/>
                <w:color w:val="FFFFFF"/>
                <w:sz w:val="19"/>
                <w:szCs w:val="19"/>
              </w:rPr>
              <w:t>Score</w:t>
            </w:r>
          </w:p>
        </w:tc>
        <w:tc>
          <w:tcPr>
            <w:tcW w:w="1200" w:type="pct"/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AA6D1F" w14:textId="77777777" w:rsidR="007B0F38" w:rsidRDefault="00000000">
            <w:r>
              <w:rPr>
                <w:b/>
                <w:bCs/>
                <w:color w:val="FFFFFF"/>
                <w:sz w:val="19"/>
                <w:szCs w:val="19"/>
              </w:rPr>
              <w:t>Comments</w:t>
            </w:r>
          </w:p>
        </w:tc>
      </w:tr>
      <w:tr w:rsidR="007B0F38" w14:paraId="41AA6D26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AA6D21" w14:textId="77777777" w:rsidR="007B0F38" w:rsidRDefault="00000000">
            <w:r>
              <w:rPr>
                <w:b/>
                <w:bCs/>
                <w:color w:val="000000"/>
                <w:sz w:val="18"/>
                <w:szCs w:val="18"/>
              </w:rPr>
              <w:t>Clarity of the Question</w:t>
            </w:r>
          </w:p>
        </w:tc>
        <w:tc>
          <w:tcPr>
            <w:tcW w:w="1900" w:type="pct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AA6D22" w14:textId="77777777" w:rsidR="007B0F38" w:rsidRDefault="00000000">
            <w:r>
              <w:rPr>
                <w:color w:val="000000"/>
                <w:sz w:val="16"/>
                <w:szCs w:val="16"/>
              </w:rPr>
              <w:t>Is the hypothesis clear? Do you understand what’s being investigated within the first 2 minutes?</w:t>
            </w:r>
          </w:p>
        </w:tc>
        <w:tc>
          <w:tcPr>
            <w:tcW w:w="400" w:type="pct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AA6D23" w14:textId="77777777" w:rsidR="007B0F38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500" w:type="pct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AA6D24" w14:textId="77777777" w:rsidR="007B0F38" w:rsidRDefault="007B0F38"/>
        </w:tc>
        <w:tc>
          <w:tcPr>
            <w:tcW w:w="1200" w:type="pct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AA6D25" w14:textId="77777777" w:rsidR="007B0F38" w:rsidRDefault="007B0F38"/>
        </w:tc>
      </w:tr>
      <w:tr w:rsidR="007B0F38" w14:paraId="41AA6D2C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5F7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AA6D27" w14:textId="77777777" w:rsidR="007B0F38" w:rsidRDefault="00000000">
            <w:r>
              <w:rPr>
                <w:b/>
                <w:bCs/>
                <w:color w:val="000000"/>
                <w:sz w:val="18"/>
                <w:szCs w:val="18"/>
              </w:rPr>
              <w:t>Strength of Findings</w:t>
            </w:r>
          </w:p>
        </w:tc>
        <w:tc>
          <w:tcPr>
            <w:tcW w:w="1900" w:type="pct"/>
            <w:shd w:val="clear" w:color="auto" w:fill="F5F7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AA6D28" w14:textId="77777777" w:rsidR="007B0F38" w:rsidRDefault="00000000">
            <w:r>
              <w:rPr>
                <w:color w:val="000000"/>
                <w:sz w:val="16"/>
                <w:szCs w:val="16"/>
              </w:rPr>
              <w:t>Are the 2–3 findings genuinely well-supported? Are the charts correctly interpreted, not just shown?</w:t>
            </w:r>
          </w:p>
        </w:tc>
        <w:tc>
          <w:tcPr>
            <w:tcW w:w="400" w:type="pct"/>
            <w:shd w:val="clear" w:color="auto" w:fill="F5F7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AA6D29" w14:textId="0B9331B5" w:rsidR="007B0F38" w:rsidRDefault="00DA1E96">
            <w:r>
              <w:t>5</w:t>
            </w:r>
          </w:p>
        </w:tc>
        <w:tc>
          <w:tcPr>
            <w:tcW w:w="500" w:type="pct"/>
            <w:shd w:val="clear" w:color="auto" w:fill="F5F7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AA6D2A" w14:textId="77777777" w:rsidR="007B0F38" w:rsidRDefault="007B0F38"/>
        </w:tc>
        <w:tc>
          <w:tcPr>
            <w:tcW w:w="1200" w:type="pct"/>
            <w:shd w:val="clear" w:color="auto" w:fill="F5F7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AA6D2B" w14:textId="77777777" w:rsidR="007B0F38" w:rsidRDefault="007B0F38"/>
        </w:tc>
      </w:tr>
      <w:tr w:rsidR="007B0F38" w14:paraId="41AA6D32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AA6D2D" w14:textId="77777777" w:rsidR="007B0F38" w:rsidRDefault="00000000">
            <w:r>
              <w:rPr>
                <w:b/>
                <w:bCs/>
                <w:color w:val="000000"/>
                <w:sz w:val="18"/>
                <w:szCs w:val="18"/>
              </w:rPr>
              <w:t>Design Principles Applied</w:t>
            </w:r>
          </w:p>
        </w:tc>
        <w:tc>
          <w:tcPr>
            <w:tcW w:w="1900" w:type="pct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AA6D2E" w14:textId="77777777" w:rsidR="007B0F38" w:rsidRDefault="00000000">
            <w:r>
              <w:rPr>
                <w:color w:val="000000"/>
                <w:sz w:val="16"/>
                <w:szCs w:val="16"/>
              </w:rPr>
              <w:t>Does the before/after redesign show real understanding of pre-attentive/data-ink concepts — not just a cosmetic change?</w:t>
            </w:r>
          </w:p>
        </w:tc>
        <w:tc>
          <w:tcPr>
            <w:tcW w:w="400" w:type="pct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AA6D2F" w14:textId="3147B87F" w:rsidR="007B0F38" w:rsidRDefault="00DA1E96">
            <w:r>
              <w:t>5</w:t>
            </w:r>
          </w:p>
        </w:tc>
        <w:tc>
          <w:tcPr>
            <w:tcW w:w="500" w:type="pct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AA6D30" w14:textId="77777777" w:rsidR="007B0F38" w:rsidRDefault="007B0F38"/>
        </w:tc>
        <w:tc>
          <w:tcPr>
            <w:tcW w:w="1200" w:type="pct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AA6D31" w14:textId="77777777" w:rsidR="007B0F38" w:rsidRDefault="007B0F38"/>
        </w:tc>
      </w:tr>
      <w:tr w:rsidR="007B0F38" w14:paraId="41AA6D38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5F7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AA6D33" w14:textId="77777777" w:rsidR="007B0F38" w:rsidRDefault="00000000">
            <w:r>
              <w:rPr>
                <w:b/>
                <w:bCs/>
                <w:color w:val="000000"/>
                <w:sz w:val="18"/>
                <w:szCs w:val="18"/>
              </w:rPr>
              <w:t>Communication &amp; Time</w:t>
            </w:r>
          </w:p>
        </w:tc>
        <w:tc>
          <w:tcPr>
            <w:tcW w:w="1900" w:type="pct"/>
            <w:shd w:val="clear" w:color="auto" w:fill="F5F7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AA6D34" w14:textId="77777777" w:rsidR="007B0F38" w:rsidRDefault="00000000">
            <w:r>
              <w:rPr>
                <w:color w:val="000000"/>
                <w:sz w:val="16"/>
                <w:szCs w:val="16"/>
              </w:rPr>
              <w:t>Clear delivery, participation split across members, finished within 10 minutes, handled Q&amp;A well</w:t>
            </w:r>
          </w:p>
        </w:tc>
        <w:tc>
          <w:tcPr>
            <w:tcW w:w="400" w:type="pct"/>
            <w:shd w:val="clear" w:color="auto" w:fill="F5F7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AA6D35" w14:textId="1C042CA0" w:rsidR="007B0F38" w:rsidRDefault="00DA1E96">
            <w:r>
              <w:t>5</w:t>
            </w:r>
          </w:p>
        </w:tc>
        <w:tc>
          <w:tcPr>
            <w:tcW w:w="500" w:type="pct"/>
            <w:shd w:val="clear" w:color="auto" w:fill="F5F7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AA6D36" w14:textId="77777777" w:rsidR="007B0F38" w:rsidRDefault="007B0F38"/>
        </w:tc>
        <w:tc>
          <w:tcPr>
            <w:tcW w:w="1200" w:type="pct"/>
            <w:shd w:val="clear" w:color="auto" w:fill="F5F7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AA6D37" w14:textId="77777777" w:rsidR="007B0F38" w:rsidRDefault="007B0F38"/>
        </w:tc>
      </w:tr>
      <w:tr w:rsidR="007B0F38" w14:paraId="41AA6D3E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AA6D39" w14:textId="77777777" w:rsidR="007B0F38" w:rsidRDefault="00000000">
            <w:r>
              <w:rPr>
                <w:b/>
                <w:bCs/>
                <w:color w:val="000000"/>
                <w:sz w:val="18"/>
                <w:szCs w:val="18"/>
              </w:rPr>
              <w:t>Slide Design Itself</w:t>
            </w:r>
          </w:p>
        </w:tc>
        <w:tc>
          <w:tcPr>
            <w:tcW w:w="1900" w:type="pct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AA6D3A" w14:textId="77777777" w:rsidR="007B0F38" w:rsidRDefault="00000000">
            <w:r>
              <w:rPr>
                <w:color w:val="000000"/>
                <w:sz w:val="16"/>
                <w:szCs w:val="16"/>
              </w:rPr>
              <w:t>Are the slides themselves well-designed — one idea per slide, readable from the back of the room?</w:t>
            </w:r>
          </w:p>
        </w:tc>
        <w:tc>
          <w:tcPr>
            <w:tcW w:w="400" w:type="pct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AA6D3B" w14:textId="541A85C2" w:rsidR="007B0F38" w:rsidRDefault="00DA1E96">
            <w:r>
              <w:t>5</w:t>
            </w:r>
          </w:p>
        </w:tc>
        <w:tc>
          <w:tcPr>
            <w:tcW w:w="500" w:type="pct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AA6D3C" w14:textId="77777777" w:rsidR="007B0F38" w:rsidRDefault="007B0F38"/>
        </w:tc>
        <w:tc>
          <w:tcPr>
            <w:tcW w:w="1200" w:type="pct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AA6D3D" w14:textId="77777777" w:rsidR="007B0F38" w:rsidRDefault="007B0F38"/>
        </w:tc>
      </w:tr>
      <w:tr w:rsidR="007B0F38" w14:paraId="41AA6D44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6E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AA6D3F" w14:textId="77777777" w:rsidR="007B0F38" w:rsidRDefault="00000000">
            <w:r>
              <w:rPr>
                <w:b/>
                <w:bCs/>
                <w:color w:val="000000"/>
                <w:sz w:val="19"/>
                <w:szCs w:val="19"/>
              </w:rPr>
              <w:t>Total</w:t>
            </w:r>
          </w:p>
        </w:tc>
        <w:tc>
          <w:tcPr>
            <w:tcW w:w="1900" w:type="pct"/>
            <w:shd w:val="clear" w:color="auto" w:fill="FFF6E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AA6D40" w14:textId="77777777" w:rsidR="007B0F38" w:rsidRDefault="007B0F38"/>
        </w:tc>
        <w:tc>
          <w:tcPr>
            <w:tcW w:w="400" w:type="pct"/>
            <w:shd w:val="clear" w:color="auto" w:fill="FFF6E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AA6D41" w14:textId="449B7F97" w:rsidR="007B0F38" w:rsidRDefault="00DA1E96">
            <w:r>
              <w:rPr>
                <w:b/>
                <w:bCs/>
                <w:color w:val="000000"/>
                <w:sz w:val="19"/>
                <w:szCs w:val="19"/>
              </w:rPr>
              <w:t>25</w:t>
            </w:r>
          </w:p>
        </w:tc>
        <w:tc>
          <w:tcPr>
            <w:tcW w:w="500" w:type="pct"/>
            <w:shd w:val="clear" w:color="auto" w:fill="FFF6E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AA6D42" w14:textId="77777777" w:rsidR="007B0F38" w:rsidRDefault="007B0F38"/>
        </w:tc>
        <w:tc>
          <w:tcPr>
            <w:tcW w:w="1200" w:type="pct"/>
            <w:shd w:val="clear" w:color="auto" w:fill="FFF6E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AA6D43" w14:textId="77777777" w:rsidR="007B0F38" w:rsidRDefault="007B0F38"/>
        </w:tc>
      </w:tr>
    </w:tbl>
    <w:p w14:paraId="41AA6D45" w14:textId="77777777" w:rsidR="007B0F38" w:rsidRDefault="007B0F38">
      <w:pPr>
        <w:spacing w:after="140"/>
      </w:pPr>
    </w:p>
    <w:p w14:paraId="41AA6D46" w14:textId="77777777" w:rsidR="007B0F38" w:rsidRDefault="00000000">
      <w:pPr>
        <w:spacing w:after="110"/>
      </w:pPr>
      <w:r>
        <w:rPr>
          <w:color w:val="000000"/>
        </w:rPr>
        <w:t>Strongest aspect of this presentation:</w:t>
      </w:r>
    </w:p>
    <w:p w14:paraId="41AA6D47" w14:textId="77777777" w:rsidR="007B0F38" w:rsidRDefault="00000000">
      <w:pPr>
        <w:pBdr>
          <w:bottom w:val="single" w:sz="4" w:space="0" w:color="D9DEEC"/>
        </w:pBdr>
        <w:spacing w:after="200"/>
      </w:pPr>
      <w:r>
        <w:t xml:space="preserve"> </w:t>
      </w:r>
    </w:p>
    <w:p w14:paraId="41AA6D48" w14:textId="77777777" w:rsidR="007B0F38" w:rsidRDefault="00000000">
      <w:pPr>
        <w:spacing w:after="110"/>
      </w:pPr>
      <w:r>
        <w:rPr>
          <w:color w:val="000000"/>
        </w:rPr>
        <w:t>One specific suggestion for improvement:</w:t>
      </w:r>
    </w:p>
    <w:p w14:paraId="05D6027C" w14:textId="1F11328B" w:rsidR="0060113C" w:rsidRDefault="0060113C">
      <w:pPr>
        <w:pBdr>
          <w:bottom w:val="single" w:sz="4" w:space="0" w:color="D9DEEC"/>
        </w:pBdr>
        <w:spacing w:after="200"/>
      </w:pPr>
    </w:p>
    <w:p w14:paraId="41AA6D4A" w14:textId="77777777" w:rsidR="007B0F38" w:rsidRDefault="007B0F38">
      <w:pPr>
        <w:spacing w:after="140"/>
      </w:pPr>
    </w:p>
    <w:p w14:paraId="55FF61AE" w14:textId="2904485C" w:rsidR="0060113C" w:rsidRDefault="0060113C">
      <w:pPr>
        <w:spacing w:after="140"/>
      </w:pPr>
    </w:p>
    <w:p w14:paraId="2458C2CC" w14:textId="77777777" w:rsidR="0060113C" w:rsidRDefault="0060113C">
      <w:r>
        <w:br w:type="page"/>
      </w:r>
    </w:p>
    <w:p w14:paraId="2D72D28D" w14:textId="1C23A6B3" w:rsidR="0060113C" w:rsidRDefault="003C0ED3">
      <w:pPr>
        <w:spacing w:after="140"/>
      </w:pPr>
      <w:r>
        <w:rPr>
          <w:noProof/>
        </w:rPr>
        <w:object w:dxaOrig="8180" w:dyaOrig="7160" w14:anchorId="60B1052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59.6pt;height:358pt;mso-width-percent:0;mso-height-percent:0;mso-width-percent:0;mso-height-percent:0" o:ole="">
            <v:imagedata r:id="rId5" o:title=""/>
          </v:shape>
          <o:OLEObject Type="Embed" ProgID="Excel.Sheet.12" ShapeID="_x0000_i1025" DrawAspect="Content" ObjectID="_1849322180" r:id="rId6"/>
        </w:object>
      </w:r>
    </w:p>
    <w:sectPr w:rsidR="0060113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17F4DCC"/>
    <w:multiLevelType w:val="hybridMultilevel"/>
    <w:tmpl w:val="AFDC3FC8"/>
    <w:lvl w:ilvl="0" w:tplc="36966290">
      <w:start w:val="1"/>
      <w:numFmt w:val="bullet"/>
      <w:lvlText w:val="▪"/>
      <w:lvlJc w:val="left"/>
      <w:pPr>
        <w:ind w:left="403" w:hanging="259"/>
      </w:pPr>
      <w:rPr>
        <w:color w:val="F2A900"/>
      </w:rPr>
    </w:lvl>
    <w:lvl w:ilvl="1" w:tplc="C0367968">
      <w:numFmt w:val="decimal"/>
      <w:lvlText w:val=""/>
      <w:lvlJc w:val="left"/>
    </w:lvl>
    <w:lvl w:ilvl="2" w:tplc="03A88CA4">
      <w:numFmt w:val="decimal"/>
      <w:lvlText w:val=""/>
      <w:lvlJc w:val="left"/>
    </w:lvl>
    <w:lvl w:ilvl="3" w:tplc="F1968C06">
      <w:numFmt w:val="decimal"/>
      <w:lvlText w:val=""/>
      <w:lvlJc w:val="left"/>
    </w:lvl>
    <w:lvl w:ilvl="4" w:tplc="351CC450">
      <w:numFmt w:val="decimal"/>
      <w:lvlText w:val=""/>
      <w:lvlJc w:val="left"/>
    </w:lvl>
    <w:lvl w:ilvl="5" w:tplc="AC96A026">
      <w:numFmt w:val="decimal"/>
      <w:lvlText w:val=""/>
      <w:lvlJc w:val="left"/>
    </w:lvl>
    <w:lvl w:ilvl="6" w:tplc="59EABE58">
      <w:numFmt w:val="decimal"/>
      <w:lvlText w:val=""/>
      <w:lvlJc w:val="left"/>
    </w:lvl>
    <w:lvl w:ilvl="7" w:tplc="BE24F408">
      <w:numFmt w:val="decimal"/>
      <w:lvlText w:val=""/>
      <w:lvlJc w:val="left"/>
    </w:lvl>
    <w:lvl w:ilvl="8" w:tplc="A028C77E">
      <w:numFmt w:val="decimal"/>
      <w:lvlText w:val=""/>
      <w:lvlJc w:val="left"/>
    </w:lvl>
  </w:abstractNum>
  <w:abstractNum w:abstractNumId="1" w15:restartNumberingAfterBreak="0">
    <w:nsid w:val="421850FA"/>
    <w:multiLevelType w:val="hybridMultilevel"/>
    <w:tmpl w:val="854893D2"/>
    <w:lvl w:ilvl="0" w:tplc="6164D302">
      <w:start w:val="1"/>
      <w:numFmt w:val="bullet"/>
      <w:lvlText w:val="●"/>
      <w:lvlJc w:val="left"/>
      <w:pPr>
        <w:ind w:left="720" w:hanging="360"/>
      </w:pPr>
    </w:lvl>
    <w:lvl w:ilvl="1" w:tplc="6E20511C">
      <w:start w:val="1"/>
      <w:numFmt w:val="bullet"/>
      <w:lvlText w:val="○"/>
      <w:lvlJc w:val="left"/>
      <w:pPr>
        <w:ind w:left="1440" w:hanging="360"/>
      </w:pPr>
    </w:lvl>
    <w:lvl w:ilvl="2" w:tplc="0B0E813E">
      <w:start w:val="1"/>
      <w:numFmt w:val="bullet"/>
      <w:lvlText w:val="■"/>
      <w:lvlJc w:val="left"/>
      <w:pPr>
        <w:ind w:left="2160" w:hanging="360"/>
      </w:pPr>
    </w:lvl>
    <w:lvl w:ilvl="3" w:tplc="BAA4BCCC">
      <w:start w:val="1"/>
      <w:numFmt w:val="bullet"/>
      <w:lvlText w:val="●"/>
      <w:lvlJc w:val="left"/>
      <w:pPr>
        <w:ind w:left="2880" w:hanging="360"/>
      </w:pPr>
    </w:lvl>
    <w:lvl w:ilvl="4" w:tplc="5F3AB33E">
      <w:start w:val="1"/>
      <w:numFmt w:val="bullet"/>
      <w:lvlText w:val="○"/>
      <w:lvlJc w:val="left"/>
      <w:pPr>
        <w:ind w:left="3600" w:hanging="360"/>
      </w:pPr>
    </w:lvl>
    <w:lvl w:ilvl="5" w:tplc="D16CB966">
      <w:start w:val="1"/>
      <w:numFmt w:val="bullet"/>
      <w:lvlText w:val="■"/>
      <w:lvlJc w:val="left"/>
      <w:pPr>
        <w:ind w:left="4320" w:hanging="360"/>
      </w:pPr>
    </w:lvl>
    <w:lvl w:ilvl="6" w:tplc="1752FBA2">
      <w:start w:val="1"/>
      <w:numFmt w:val="bullet"/>
      <w:lvlText w:val="●"/>
      <w:lvlJc w:val="left"/>
      <w:pPr>
        <w:ind w:left="5040" w:hanging="360"/>
      </w:pPr>
    </w:lvl>
    <w:lvl w:ilvl="7" w:tplc="110A2172">
      <w:start w:val="1"/>
      <w:numFmt w:val="bullet"/>
      <w:lvlText w:val="●"/>
      <w:lvlJc w:val="left"/>
      <w:pPr>
        <w:ind w:left="5760" w:hanging="360"/>
      </w:pPr>
    </w:lvl>
    <w:lvl w:ilvl="8" w:tplc="85CED2D8">
      <w:start w:val="1"/>
      <w:numFmt w:val="bullet"/>
      <w:lvlText w:val="●"/>
      <w:lvlJc w:val="left"/>
      <w:pPr>
        <w:ind w:left="6480" w:hanging="360"/>
      </w:pPr>
    </w:lvl>
  </w:abstractNum>
  <w:num w:numId="1" w16cid:durableId="331951615">
    <w:abstractNumId w:val="1"/>
    <w:lvlOverride w:ilvl="0">
      <w:startOverride w:val="1"/>
    </w:lvlOverride>
  </w:num>
  <w:num w:numId="2" w16cid:durableId="10612959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F38"/>
    <w:rsid w:val="000B67CB"/>
    <w:rsid w:val="00307B68"/>
    <w:rsid w:val="00363C7F"/>
    <w:rsid w:val="003C0ED3"/>
    <w:rsid w:val="00460AF3"/>
    <w:rsid w:val="0058190E"/>
    <w:rsid w:val="005C1434"/>
    <w:rsid w:val="0060113C"/>
    <w:rsid w:val="007023DC"/>
    <w:rsid w:val="007B0F38"/>
    <w:rsid w:val="008E2A00"/>
    <w:rsid w:val="009065AC"/>
    <w:rsid w:val="00DA1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A6CB3"/>
  <w15:docId w15:val="{48C8F498-B124-A748-B2BB-17BBE9529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beb351c-3fb8-418f-b612-fe36ace96ef3}" enabled="0" method="" siteId="{5beb351c-3fb8-418f-b612-fe36ace96ef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448</Words>
  <Characters>2558</Characters>
  <Application>Microsoft Office Word</Application>
  <DocSecurity>0</DocSecurity>
  <Lines>21</Lines>
  <Paragraphs>5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Avisha Das</cp:lastModifiedBy>
  <cp:revision>12</cp:revision>
  <dcterms:created xsi:type="dcterms:W3CDTF">2026-08-27T01:52:00Z</dcterms:created>
  <dcterms:modified xsi:type="dcterms:W3CDTF">2026-08-27T02:20:00Z</dcterms:modified>
</cp:coreProperties>
</file>