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5F8" w:rsidRDefault="002515F8" w:rsidP="002515F8">
      <w:pPr>
        <w:jc w:val="center"/>
        <w:rPr>
          <w:sz w:val="48"/>
          <w:szCs w:val="48"/>
        </w:rPr>
      </w:pPr>
    </w:p>
    <w:p w:rsidR="009C1239" w:rsidRDefault="002D6D64" w:rsidP="002515F8">
      <w:pPr>
        <w:jc w:val="center"/>
        <w:rPr>
          <w:sz w:val="48"/>
          <w:szCs w:val="48"/>
        </w:rPr>
      </w:pPr>
      <w:r w:rsidRPr="00572923">
        <w:rPr>
          <w:sz w:val="48"/>
          <w:szCs w:val="48"/>
        </w:rPr>
        <w:t>STAT 448 Final Project</w:t>
      </w:r>
    </w:p>
    <w:p w:rsidR="002515F8" w:rsidRDefault="002515F8" w:rsidP="002515F8">
      <w:pPr>
        <w:jc w:val="center"/>
        <w:rPr>
          <w:sz w:val="48"/>
          <w:szCs w:val="48"/>
        </w:rPr>
      </w:pPr>
    </w:p>
    <w:p w:rsidR="002515F8" w:rsidRPr="00572923" w:rsidRDefault="002515F8" w:rsidP="002515F8">
      <w:pPr>
        <w:jc w:val="center"/>
        <w:rPr>
          <w:sz w:val="36"/>
          <w:szCs w:val="36"/>
        </w:rPr>
      </w:pPr>
      <w:r w:rsidRPr="00572923">
        <w:rPr>
          <w:sz w:val="36"/>
          <w:szCs w:val="36"/>
        </w:rPr>
        <w:t>Analysis of IMDB-Rated Films</w:t>
      </w:r>
    </w:p>
    <w:p w:rsidR="002515F8" w:rsidRPr="00572923" w:rsidRDefault="002515F8" w:rsidP="002515F8">
      <w:pPr>
        <w:jc w:val="center"/>
        <w:rPr>
          <w:sz w:val="48"/>
          <w:szCs w:val="48"/>
        </w:rPr>
      </w:pPr>
    </w:p>
    <w:p w:rsidR="002515F8" w:rsidRDefault="002515F8">
      <w:pPr>
        <w:rPr>
          <w:sz w:val="48"/>
          <w:szCs w:val="48"/>
        </w:rPr>
      </w:pPr>
    </w:p>
    <w:p w:rsidR="002515F8" w:rsidRPr="00572923" w:rsidRDefault="002515F8" w:rsidP="002515F8">
      <w:pPr>
        <w:jc w:val="center"/>
        <w:rPr>
          <w:sz w:val="36"/>
          <w:szCs w:val="36"/>
        </w:rPr>
      </w:pPr>
      <w:r w:rsidRPr="00572923">
        <w:rPr>
          <w:sz w:val="36"/>
          <w:szCs w:val="36"/>
        </w:rPr>
        <w:t>Minji Song Group 5</w:t>
      </w: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Default="002515F8">
      <w:pPr>
        <w:rPr>
          <w:sz w:val="36"/>
          <w:szCs w:val="36"/>
        </w:rPr>
      </w:pPr>
    </w:p>
    <w:p w:rsidR="002515F8" w:rsidRDefault="002515F8">
      <w:pPr>
        <w:rPr>
          <w:sz w:val="48"/>
          <w:szCs w:val="48"/>
        </w:rPr>
      </w:pPr>
    </w:p>
    <w:p w:rsidR="002515F8" w:rsidRDefault="002515F8">
      <w:pPr>
        <w:rPr>
          <w:sz w:val="48"/>
          <w:szCs w:val="48"/>
        </w:rPr>
      </w:pPr>
    </w:p>
    <w:p w:rsidR="002515F8" w:rsidRDefault="002515F8">
      <w:pPr>
        <w:rPr>
          <w:sz w:val="48"/>
          <w:szCs w:val="48"/>
        </w:rPr>
      </w:pPr>
    </w:p>
    <w:p w:rsidR="002515F8" w:rsidRPr="00572923" w:rsidRDefault="002515F8">
      <w:pPr>
        <w:rPr>
          <w:sz w:val="48"/>
          <w:szCs w:val="48"/>
        </w:rPr>
      </w:pPr>
      <w:r>
        <w:rPr>
          <w:sz w:val="48"/>
          <w:szCs w:val="48"/>
        </w:rPr>
        <w:br w:type="page"/>
      </w:r>
    </w:p>
    <w:p w:rsidR="009C1239" w:rsidRPr="002515F8" w:rsidRDefault="009C1239">
      <w:pPr>
        <w:rPr>
          <w:b/>
          <w:bCs/>
          <w:color w:val="000000"/>
          <w:sz w:val="36"/>
          <w:szCs w:val="36"/>
        </w:rPr>
      </w:pPr>
      <w:r w:rsidRPr="002515F8">
        <w:rPr>
          <w:b/>
          <w:bCs/>
          <w:color w:val="000000"/>
          <w:sz w:val="36"/>
          <w:szCs w:val="36"/>
        </w:rPr>
        <w:t>Introduction</w:t>
      </w:r>
    </w:p>
    <w:p w:rsidR="009C1239" w:rsidRPr="00572923" w:rsidRDefault="009C1239">
      <w:pPr>
        <w:rPr>
          <w:b/>
          <w:bCs/>
          <w:color w:val="000000"/>
          <w:sz w:val="28"/>
          <w:szCs w:val="28"/>
        </w:rPr>
      </w:pPr>
    </w:p>
    <w:p w:rsidR="009C1239" w:rsidRPr="00572923" w:rsidRDefault="009C1239">
      <w:pPr>
        <w:rPr>
          <w:b/>
          <w:bCs/>
          <w:color w:val="000000"/>
          <w:sz w:val="28"/>
          <w:szCs w:val="28"/>
        </w:rPr>
      </w:pPr>
      <w:r w:rsidRPr="00572923">
        <w:rPr>
          <w:color w:val="000000"/>
          <w:sz w:val="28"/>
          <w:szCs w:val="28"/>
        </w:rPr>
        <w:t>In this project, I and my group member used IMDB dataset which is from Kaggle website. This dataset includes 4,917 unique films that have been rated by IMDB users. The dataset includes 26 variables, excluding the variables for the movie title and the IMDB website link. There are 14 continuous variables describing film-specific attributes such as budget, gross revenue, duration, IMDB score, number of IMDB reviewers, number of critic reviewers, number of faces in the movie poster, and six different variables for the number of Facebook likes. These six variables include the number of likes that the movie has, the main three actors/actresses, the director, and the total of the entire cast. There are also 13 categorical variables including the year the film was released, its aspect ratio, color, language, country of release, content rating, the names of the main three actors/actresses and the director, plot keywords, and genre keywords.</w:t>
      </w:r>
    </w:p>
    <w:p w:rsidR="009C1239" w:rsidRPr="00572923" w:rsidRDefault="009C1239">
      <w:pPr>
        <w:rPr>
          <w:b/>
          <w:bCs/>
          <w:color w:val="000000"/>
          <w:sz w:val="28"/>
          <w:szCs w:val="28"/>
        </w:rPr>
      </w:pPr>
    </w:p>
    <w:p w:rsidR="002D6D64" w:rsidRPr="00572923" w:rsidRDefault="009C1239">
      <w:pPr>
        <w:rPr>
          <w:b/>
          <w:bCs/>
          <w:color w:val="000000"/>
          <w:sz w:val="22"/>
          <w:szCs w:val="22"/>
        </w:rPr>
      </w:pPr>
      <w:r w:rsidRPr="00572923">
        <w:rPr>
          <w:color w:val="000000"/>
          <w:sz w:val="28"/>
          <w:szCs w:val="28"/>
        </w:rPr>
        <w:t xml:space="preserve">My goal of this project is to determine if there is any relationship between the IMDB score and all other categorical predictors such as color, director name and languages through Generalized Linear Regression Analysis. </w:t>
      </w:r>
      <w:r w:rsidR="004012F6">
        <w:rPr>
          <w:sz w:val="28"/>
          <w:szCs w:val="28"/>
        </w:rPr>
        <w:t xml:space="preserve">I converted categorical variable, director name, to three Tiers based on the number of movies they produce. The directors in Tier 1 produced more than 6 movies and the director in Tier 3 produced only 1 movie. In the middle of the Tier 1 and Tier 3, the director who produce more than one </w:t>
      </w:r>
      <w:proofErr w:type="gramStart"/>
      <w:r w:rsidR="004012F6">
        <w:rPr>
          <w:sz w:val="28"/>
          <w:szCs w:val="28"/>
        </w:rPr>
        <w:t>movie</w:t>
      </w:r>
      <w:proofErr w:type="gramEnd"/>
      <w:r w:rsidR="004012F6">
        <w:rPr>
          <w:sz w:val="28"/>
          <w:szCs w:val="28"/>
        </w:rPr>
        <w:t xml:space="preserve"> but less than six movies are in Tier 2. Also, there is a lot of options for language in this dataset. Seven languages were kept out of 57 different languages based on the number of languages used in movies in dataset. French, German, Hindi, Mandarin, Spanish and English are the unique language and I set the rest of the languages as Others. </w:t>
      </w:r>
      <w:r w:rsidR="00F8086E" w:rsidRPr="00572923">
        <w:rPr>
          <w:color w:val="000000"/>
          <w:sz w:val="28"/>
          <w:szCs w:val="28"/>
        </w:rPr>
        <w:t>Through Generalized Linear Regression, I tried Gamma distribution and Poisson distribution in Regression. I compared parameter estimates, its p-value, Type 1 and Type 3 analysis, and diagnostics plot between two in order to choose a final model with the distribution. According to the analysis, I was able to interpret how each variable is significant to IMDB scores and which one is not significant.</w:t>
      </w:r>
      <w:r w:rsidR="002D6D64" w:rsidRPr="00572923">
        <w:rPr>
          <w:b/>
          <w:bCs/>
          <w:color w:val="000000"/>
          <w:sz w:val="22"/>
          <w:szCs w:val="22"/>
        </w:rPr>
        <w:br w:type="page"/>
      </w:r>
    </w:p>
    <w:tbl>
      <w:tblPr>
        <w:tblW w:w="0" w:type="auto"/>
        <w:jc w:val="center"/>
        <w:tblLayout w:type="fixed"/>
        <w:tblCellMar>
          <w:left w:w="0" w:type="dxa"/>
          <w:right w:w="0" w:type="dxa"/>
        </w:tblCellMar>
        <w:tblLook w:val="0000" w:firstRow="0" w:lastRow="0" w:firstColumn="0" w:lastColumn="0" w:noHBand="0" w:noVBand="0"/>
      </w:tblPr>
      <w:tblGrid>
        <w:gridCol w:w="522"/>
        <w:gridCol w:w="1234"/>
        <w:gridCol w:w="844"/>
        <w:gridCol w:w="1533"/>
        <w:gridCol w:w="985"/>
        <w:gridCol w:w="960"/>
      </w:tblGrid>
      <w:tr w:rsidR="007A1B38" w:rsidRPr="00E85C42">
        <w:trPr>
          <w:cantSplit/>
          <w:tblHeader/>
          <w:jc w:val="cent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Obs</w:t>
            </w:r>
            <w:proofErr w:type="spellEnd"/>
          </w:p>
        </w:tc>
        <w:tc>
          <w:tcPr>
            <w:tcW w:w="123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imdb_score</w:t>
            </w:r>
            <w:proofErr w:type="spellEnd"/>
          </w:p>
        </w:tc>
        <w:tc>
          <w:tcPr>
            <w:tcW w:w="84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1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language</w:t>
            </w:r>
          </w:p>
        </w:tc>
        <w:tc>
          <w:tcPr>
            <w:tcW w:w="96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num_dir</w:t>
            </w:r>
            <w:proofErr w:type="spellEnd"/>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7.8</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8.0</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5</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6</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7</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8</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7.9</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9</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7.2</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10</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8.1</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14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7.4</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26</w:t>
            </w:r>
          </w:p>
        </w:tc>
      </w:tr>
      <w:tr w:rsidR="007A1B38" w:rsidRPr="00E85C42">
        <w:trPr>
          <w:cantSplit/>
          <w:jc w:val="center"/>
        </w:trPr>
        <w:tc>
          <w:tcPr>
            <w:tcW w:w="522"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15</w:t>
            </w:r>
          </w:p>
        </w:tc>
        <w:tc>
          <w:tcPr>
            <w:tcW w:w="123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8.9</w:t>
            </w:r>
          </w:p>
        </w:tc>
        <w:tc>
          <w:tcPr>
            <w:tcW w:w="84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153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r>
    </w:tbl>
    <w:p w:rsidR="007A1B38" w:rsidRPr="00572923" w:rsidRDefault="007A1B38">
      <w:pPr>
        <w:adjustRightInd w:val="0"/>
        <w:rPr>
          <w:color w:val="000000"/>
        </w:rPr>
        <w:sectPr w:rsidR="007A1B38" w:rsidRPr="00572923" w:rsidSect="002D6D64">
          <w:headerReference w:type="default" r:id="rId6"/>
          <w:footerReference w:type="default" r:id="rId7"/>
          <w:pgSz w:w="12240" w:h="15840"/>
          <w:pgMar w:top="1701" w:right="1440" w:bottom="1440" w:left="1440" w:header="720" w:footer="360" w:gutter="0"/>
          <w:cols w:space="720"/>
          <w:docGrid w:linePitch="272"/>
        </w:sectPr>
      </w:pPr>
    </w:p>
    <w:tbl>
      <w:tblPr>
        <w:tblW w:w="0" w:type="auto"/>
        <w:jc w:val="center"/>
        <w:tblLayout w:type="fixed"/>
        <w:tblCellMar>
          <w:left w:w="0" w:type="dxa"/>
          <w:right w:w="0" w:type="dxa"/>
        </w:tblCellMar>
        <w:tblLook w:val="0000" w:firstRow="0" w:lastRow="0" w:firstColumn="0" w:lastColumn="0" w:noHBand="0" w:noVBand="0"/>
      </w:tblPr>
      <w:tblGrid>
        <w:gridCol w:w="522"/>
        <w:gridCol w:w="1234"/>
        <w:gridCol w:w="844"/>
        <w:gridCol w:w="1533"/>
        <w:gridCol w:w="985"/>
        <w:gridCol w:w="960"/>
        <w:gridCol w:w="1371"/>
        <w:gridCol w:w="4071"/>
      </w:tblGrid>
      <w:tr w:rsidR="007A1B38" w:rsidRPr="00E85C42">
        <w:trPr>
          <w:gridAfter w:val="1"/>
          <w:wAfter w:w="4071" w:type="dxa"/>
          <w:cantSplit/>
          <w:tblHeader/>
          <w:jc w:val="cent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bookmarkStart w:id="0" w:name="IDX1"/>
            <w:bookmarkEnd w:id="0"/>
            <w:proofErr w:type="spellStart"/>
            <w:r w:rsidRPr="00E85C42">
              <w:rPr>
                <w:b/>
                <w:bCs/>
                <w:color w:val="000000"/>
                <w:sz w:val="22"/>
                <w:szCs w:val="22"/>
              </w:rPr>
              <w:lastRenderedPageBreak/>
              <w:t>Obs</w:t>
            </w:r>
            <w:proofErr w:type="spellEnd"/>
          </w:p>
        </w:tc>
        <w:tc>
          <w:tcPr>
            <w:tcW w:w="123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imdb_score</w:t>
            </w:r>
            <w:proofErr w:type="spellEnd"/>
          </w:p>
        </w:tc>
        <w:tc>
          <w:tcPr>
            <w:tcW w:w="84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1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language</w:t>
            </w:r>
          </w:p>
        </w:tc>
        <w:tc>
          <w:tcPr>
            <w:tcW w:w="9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num_dir</w:t>
            </w:r>
            <w:proofErr w:type="spellEnd"/>
          </w:p>
        </w:tc>
        <w:tc>
          <w:tcPr>
            <w:tcW w:w="137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newlanguage</w:t>
            </w:r>
            <w:proofErr w:type="spellEnd"/>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7.8</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8.0</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5</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6</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7</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8</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7.9</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9</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7.2</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10</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8.1</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14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7.4</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r>
      <w:tr w:rsidR="007A1B38" w:rsidRPr="00E85C42">
        <w:trPr>
          <w:gridAfter w:val="1"/>
          <w:wAfter w:w="4071" w:type="dxa"/>
          <w:cantSplit/>
          <w:jc w:val="center"/>
        </w:trPr>
        <w:tc>
          <w:tcPr>
            <w:tcW w:w="522"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jc w:val="right"/>
              <w:rPr>
                <w:b/>
                <w:bCs/>
                <w:color w:val="000000"/>
                <w:sz w:val="22"/>
                <w:szCs w:val="22"/>
              </w:rPr>
            </w:pPr>
            <w:r w:rsidRPr="00E85C42">
              <w:rPr>
                <w:b/>
                <w:bCs/>
                <w:color w:val="000000"/>
                <w:sz w:val="22"/>
                <w:szCs w:val="22"/>
              </w:rPr>
              <w:t>15</w:t>
            </w:r>
          </w:p>
        </w:tc>
        <w:tc>
          <w:tcPr>
            <w:tcW w:w="123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8.9</w:t>
            </w:r>
          </w:p>
        </w:tc>
        <w:tc>
          <w:tcPr>
            <w:tcW w:w="84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153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c>
          <w:tcPr>
            <w:tcW w:w="96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26</w:t>
            </w:r>
          </w:p>
        </w:tc>
        <w:tc>
          <w:tcPr>
            <w:tcW w:w="137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w:t>
            </w:r>
          </w:p>
        </w:tc>
      </w:tr>
      <w:tr w:rsidR="007A1B38" w:rsidRPr="00E85C42">
        <w:tblPrEx>
          <w:jc w:val="left"/>
        </w:tblPrEx>
        <w:trPr>
          <w:cantSplit/>
        </w:trPr>
        <w:tc>
          <w:tcPr>
            <w:tcW w:w="11520" w:type="dxa"/>
            <w:gridSpan w:val="8"/>
            <w:tcBorders>
              <w:top w:val="nil"/>
              <w:left w:val="nil"/>
              <w:bottom w:val="nil"/>
              <w:right w:val="nil"/>
            </w:tcBorders>
            <w:shd w:val="clear" w:color="auto" w:fill="FFFFFF"/>
          </w:tcPr>
          <w:p w:rsidR="00572923" w:rsidRPr="00E85C42" w:rsidRDefault="00572923">
            <w:pPr>
              <w:adjustRightInd w:val="0"/>
              <w:rPr>
                <w:color w:val="000000"/>
              </w:rPr>
            </w:pPr>
            <w:r w:rsidRPr="00E85C42">
              <w:rPr>
                <w:rFonts w:hint="eastAsia"/>
                <w:color w:val="000000"/>
              </w:rPr>
              <w:t>I</w:t>
            </w:r>
            <w:r w:rsidRPr="00E85C42">
              <w:rPr>
                <w:color w:val="000000"/>
              </w:rPr>
              <w:t xml:space="preserve"> defined director name into three different levels: Tier 1, Tier2 and Tier 3 based on the number of movies they produced.</w:t>
            </w:r>
          </w:p>
          <w:p w:rsidR="00572923" w:rsidRPr="00E85C42" w:rsidRDefault="00572923">
            <w:pPr>
              <w:adjustRightInd w:val="0"/>
              <w:rPr>
                <w:color w:val="000000"/>
              </w:rPr>
            </w:pPr>
            <w:r w:rsidRPr="00E85C42">
              <w:rPr>
                <w:color w:val="000000"/>
              </w:rPr>
              <w:t xml:space="preserve">About top 30 percent of directors produced more than 6 movies and they are defined as Tier 1. Lower 30 percent of directors produced 1 movie and they are defined as Tier 3. In the middle of producing movies between 1 movie and 6 movies, they in Tier 2. </w:t>
            </w:r>
          </w:p>
          <w:p w:rsidR="007A1B38" w:rsidRPr="00E85C42" w:rsidRDefault="007A1B38">
            <w:pPr>
              <w:adjustRightInd w:val="0"/>
              <w:rPr>
                <w:color w:val="000000"/>
              </w:rPr>
            </w:pPr>
            <w:r w:rsidRPr="00E85C42">
              <w:rPr>
                <w:color w:val="000000"/>
              </w:rPr>
              <w:t>Since there are so many unique languages, I defined unique 6 major languages and defined rest of them as others.</w:t>
            </w:r>
          </w:p>
          <w:p w:rsidR="00572923" w:rsidRPr="00E85C42" w:rsidRDefault="00572923">
            <w:pPr>
              <w:adjustRightInd w:val="0"/>
              <w:rPr>
                <w:color w:val="000000"/>
              </w:rPr>
            </w:pPr>
            <w:r w:rsidRPr="00E85C42">
              <w:rPr>
                <w:rFonts w:hint="eastAsia"/>
                <w:color w:val="000000"/>
              </w:rPr>
              <w:t>T</w:t>
            </w:r>
            <w:r w:rsidRPr="00E85C42">
              <w:rPr>
                <w:color w:val="000000"/>
              </w:rPr>
              <w:t>hese tables show first 15 observations of the datasets after I convert the categorical variables.</w:t>
            </w:r>
          </w:p>
        </w:tc>
      </w:tr>
    </w:tbl>
    <w:p w:rsidR="007A1B38" w:rsidRPr="00572923" w:rsidRDefault="007A1B38">
      <w:pPr>
        <w:adjustRightInd w:val="0"/>
        <w:rPr>
          <w:color w:val="000000"/>
        </w:rPr>
        <w:sectPr w:rsidR="007A1B38" w:rsidRPr="00572923">
          <w:headerReference w:type="default" r:id="rId8"/>
          <w:footerReference w:type="default" r:id="rId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7A1B38" w:rsidRPr="00E85C42">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 w:name="IDX2"/>
            <w:bookmarkEnd w:id="1"/>
            <w:r w:rsidRPr="00E85C42">
              <w:rPr>
                <w:b/>
                <w:bCs/>
                <w:color w:val="000000"/>
                <w:sz w:val="22"/>
                <w:szCs w:val="22"/>
              </w:rPr>
              <w:lastRenderedPageBreak/>
              <w:t>Model Information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WORK.IMDB</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Poisson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Log</w:t>
            </w:r>
          </w:p>
        </w:tc>
      </w:tr>
      <w:tr w:rsidR="007A1B38" w:rsidRPr="00E85C42">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roofErr w:type="spellStart"/>
            <w:r w:rsidRPr="00E85C42">
              <w:rPr>
                <w:color w:val="000000"/>
              </w:rPr>
              <w:t>imdb_score</w:t>
            </w:r>
            <w:proofErr w:type="spellEnd"/>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2459"/>
        <w:gridCol w:w="533"/>
        <w:gridCol w:w="1196"/>
        <w:gridCol w:w="1047"/>
      </w:tblGrid>
      <w:tr w:rsidR="007A1B38" w:rsidRPr="00E85C42">
        <w:trPr>
          <w:cantSplit/>
          <w:tblHeader/>
          <w:jc w:val="center"/>
        </w:trPr>
        <w:tc>
          <w:tcPr>
            <w:tcW w:w="523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2" w:name="IDX3"/>
            <w:bookmarkEnd w:id="2"/>
            <w:r w:rsidRPr="00E85C42">
              <w:rPr>
                <w:b/>
                <w:bCs/>
                <w:color w:val="000000"/>
                <w:sz w:val="22"/>
                <w:szCs w:val="22"/>
              </w:rPr>
              <w:t xml:space="preserve">Criteria </w:t>
            </w:r>
            <w:proofErr w:type="gramStart"/>
            <w:r w:rsidRPr="00E85C42">
              <w:rPr>
                <w:b/>
                <w:bCs/>
                <w:color w:val="000000"/>
                <w:sz w:val="22"/>
                <w:szCs w:val="22"/>
              </w:rPr>
              <w:t>For</w:t>
            </w:r>
            <w:proofErr w:type="gramEnd"/>
            <w:r w:rsidRPr="00E85C42">
              <w:rPr>
                <w:b/>
                <w:bCs/>
                <w:color w:val="000000"/>
                <w:sz w:val="22"/>
                <w:szCs w:val="22"/>
              </w:rPr>
              <w:t xml:space="preserve"> Assessing Goodness Of Fit</w:t>
            </w:r>
          </w:p>
        </w:tc>
      </w:tr>
      <w:tr w:rsidR="007A1B38" w:rsidRPr="00E85C42">
        <w:trPr>
          <w:cantSplit/>
          <w:tblHeader/>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Criterion</w:t>
            </w:r>
          </w:p>
        </w:tc>
        <w:tc>
          <w:tcPr>
            <w:tcW w:w="53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Value</w:t>
            </w:r>
          </w:p>
        </w:tc>
        <w:tc>
          <w:tcPr>
            <w:tcW w:w="104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Value/DF</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925.1841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0.1884</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Scaled 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4912.0000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1.0000</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Pearson Chi-Square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868.5429</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0.1768</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Scaled Pearson X2</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4611.2795</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0.9388</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144466.5420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Full 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-9584.5236</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AIC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19189.0471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AICC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19189.0919</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BIC (smaller is better)</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19254.0618</w:t>
            </w:r>
          </w:p>
        </w:tc>
        <w:tc>
          <w:tcPr>
            <w:tcW w:w="10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7A1B38" w:rsidRPr="00E85C42">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3" w:name="IDX4"/>
            <w:bookmarkEnd w:id="3"/>
            <w:r w:rsidRPr="00E85C42">
              <w:rPr>
                <w:b/>
                <w:bCs/>
                <w:color w:val="000000"/>
                <w:sz w:val="22"/>
                <w:szCs w:val="22"/>
              </w:rPr>
              <w:t xml:space="preserve">Analysis </w:t>
            </w:r>
            <w:proofErr w:type="gramStart"/>
            <w:r w:rsidRPr="00E85C42">
              <w:rPr>
                <w:b/>
                <w:bCs/>
                <w:color w:val="000000"/>
                <w:sz w:val="22"/>
                <w:szCs w:val="22"/>
              </w:rPr>
              <w:t>Of</w:t>
            </w:r>
            <w:proofErr w:type="gramEnd"/>
            <w:r w:rsidRPr="00E85C42">
              <w:rPr>
                <w:b/>
                <w:bCs/>
                <w:color w:val="000000"/>
                <w:sz w:val="22"/>
                <w:szCs w:val="22"/>
              </w:rPr>
              <w:t xml:space="preserve"> Maximum Likelihood Parameter Estimates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Standard</w:t>
            </w:r>
            <w:r w:rsidRPr="00E85C42">
              <w:rPr>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r w:rsidRPr="00E85C42">
              <w:rPr>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2.0135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1.9901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2.0370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28259.0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-0.1147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-0.1374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-0.0920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97.99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-0.0569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-0.0335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57.16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-0.1118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-0.1249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-0.0988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282.95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0.0196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0.0909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0.1676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43.59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0.0682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0.2132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14.48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0.0811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0.0113</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0.0335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0.1584</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0.0141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0.1107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0.1659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96.54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0.1179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0.0262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0.0665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0.1693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20.19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6221"/>
      </w:tblGrid>
      <w:tr w:rsidR="007A1B38" w:rsidRPr="00E85C42">
        <w:trPr>
          <w:cantSplit/>
        </w:trPr>
        <w:tc>
          <w:tcPr>
            <w:tcW w:w="495"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b/>
                <w:bCs/>
                <w:color w:val="000000"/>
              </w:rPr>
            </w:pPr>
            <w:r w:rsidRPr="00E85C42">
              <w:rPr>
                <w:b/>
                <w:bCs/>
                <w:color w:val="000000"/>
              </w:rPr>
              <w:t>Note:</w:t>
            </w:r>
          </w:p>
        </w:tc>
        <w:tc>
          <w:tcPr>
            <w:tcW w:w="622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color w:val="000000"/>
              </w:rPr>
            </w:pPr>
            <w:r w:rsidRPr="00E85C42">
              <w:rPr>
                <w:color w:val="000000"/>
              </w:rPr>
              <w:t>The scale parameter was estimated by the square root of DEVIANCE/DOF.</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97"/>
        <w:gridCol w:w="953"/>
        <w:gridCol w:w="867"/>
        <w:gridCol w:w="879"/>
        <w:gridCol w:w="768"/>
        <w:gridCol w:w="1288"/>
        <w:gridCol w:w="1197"/>
      </w:tblGrid>
      <w:tr w:rsidR="007A1B38" w:rsidRPr="00E85C42">
        <w:trPr>
          <w:cantSplit/>
          <w:tblHeader/>
          <w:jc w:val="center"/>
        </w:trPr>
        <w:tc>
          <w:tcPr>
            <w:tcW w:w="8492"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4" w:name="IDX5"/>
            <w:bookmarkEnd w:id="4"/>
            <w:r w:rsidRPr="00E85C42">
              <w:rPr>
                <w:b/>
                <w:bCs/>
                <w:color w:val="000000"/>
                <w:sz w:val="22"/>
                <w:szCs w:val="22"/>
              </w:rPr>
              <w:t xml:space="preserve">LR Statistics </w:t>
            </w:r>
            <w:proofErr w:type="gramStart"/>
            <w:r w:rsidRPr="00E85C42">
              <w:rPr>
                <w:b/>
                <w:bCs/>
                <w:color w:val="000000"/>
                <w:sz w:val="22"/>
                <w:szCs w:val="22"/>
              </w:rPr>
              <w:t>For</w:t>
            </w:r>
            <w:proofErr w:type="gramEnd"/>
            <w:r w:rsidRPr="00E85C42">
              <w:rPr>
                <w:b/>
                <w:bCs/>
                <w:color w:val="000000"/>
                <w:sz w:val="22"/>
                <w:szCs w:val="22"/>
              </w:rPr>
              <w:t xml:space="preserve"> Type 1 Analysis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Source</w:t>
            </w:r>
          </w:p>
        </w:tc>
        <w:tc>
          <w:tcPr>
            <w:tcW w:w="99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Deviance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1018.7255</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998.2865</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108.52</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108.52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956.1833</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111.77</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223.53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9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925.1841</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27.43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164.58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53"/>
        <w:gridCol w:w="867"/>
        <w:gridCol w:w="879"/>
        <w:gridCol w:w="768"/>
        <w:gridCol w:w="1288"/>
        <w:gridCol w:w="1197"/>
        <w:gridCol w:w="4025"/>
      </w:tblGrid>
      <w:tr w:rsidR="007A1B38" w:rsidRPr="00E85C42">
        <w:trPr>
          <w:gridAfter w:val="1"/>
          <w:wAfter w:w="4025" w:type="dxa"/>
          <w:cantSplit/>
          <w:tblHeader/>
          <w:jc w:val="center"/>
        </w:trPr>
        <w:tc>
          <w:tcPr>
            <w:tcW w:w="7495"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5" w:name="IDX6"/>
            <w:bookmarkEnd w:id="5"/>
            <w:r w:rsidRPr="00E85C42">
              <w:rPr>
                <w:b/>
                <w:bCs/>
                <w:color w:val="000000"/>
                <w:sz w:val="22"/>
                <w:szCs w:val="22"/>
              </w:rPr>
              <w:t xml:space="preserve">LR Statistics </w:t>
            </w:r>
            <w:proofErr w:type="gramStart"/>
            <w:r w:rsidRPr="00E85C42">
              <w:rPr>
                <w:b/>
                <w:bCs/>
                <w:color w:val="000000"/>
                <w:sz w:val="22"/>
                <w:szCs w:val="22"/>
              </w:rPr>
              <w:t>For</w:t>
            </w:r>
            <w:proofErr w:type="gramEnd"/>
            <w:r w:rsidRPr="00E85C42">
              <w:rPr>
                <w:b/>
                <w:bCs/>
                <w:color w:val="000000"/>
                <w:sz w:val="22"/>
                <w:szCs w:val="22"/>
              </w:rPr>
              <w:t xml:space="preserve"> Type 3 Analysis</w:t>
            </w:r>
          </w:p>
        </w:tc>
      </w:tr>
      <w:tr w:rsidR="007A1B38" w:rsidRPr="00E85C42">
        <w:trPr>
          <w:gridAfter w:val="1"/>
          <w:wAfter w:w="4025" w:type="dxa"/>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Source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94.73</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94.73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144.95</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289.90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gridAfter w:val="1"/>
          <w:wAfter w:w="4025" w:type="dxa"/>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5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27.43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164.58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blPrEx>
          <w:jc w:val="left"/>
        </w:tblPrEx>
        <w:trPr>
          <w:cantSplit/>
        </w:trPr>
        <w:tc>
          <w:tcPr>
            <w:tcW w:w="11520" w:type="dxa"/>
            <w:gridSpan w:val="8"/>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After estimating the scale, we can see that all of director name, color and some of </w:t>
            </w:r>
            <w:proofErr w:type="spellStart"/>
            <w:r w:rsidRPr="00E85C42">
              <w:rPr>
                <w:color w:val="000000"/>
              </w:rPr>
              <w:t>newlanguage</w:t>
            </w:r>
            <w:proofErr w:type="spellEnd"/>
            <w:r w:rsidR="002515F8" w:rsidRPr="00E85C42">
              <w:rPr>
                <w:color w:val="000000"/>
              </w:rPr>
              <w:t xml:space="preserve"> in parameter estimates table</w:t>
            </w:r>
            <w:r w:rsidRPr="00E85C42">
              <w:rPr>
                <w:color w:val="000000"/>
              </w:rPr>
              <w:t xml:space="preserve"> </w:t>
            </w:r>
            <w:r w:rsidR="002515F8" w:rsidRPr="00E85C42">
              <w:rPr>
                <w:color w:val="000000"/>
              </w:rPr>
              <w:t xml:space="preserve">have lower p values than 0.05 which means it </w:t>
            </w:r>
            <w:proofErr w:type="gramStart"/>
            <w:r w:rsidR="002515F8" w:rsidRPr="00E85C42">
              <w:rPr>
                <w:color w:val="000000"/>
              </w:rPr>
              <w:t xml:space="preserve">is </w:t>
            </w:r>
            <w:r w:rsidRPr="00E85C42">
              <w:rPr>
                <w:color w:val="000000"/>
              </w:rPr>
              <w:t xml:space="preserve"> significant</w:t>
            </w:r>
            <w:proofErr w:type="gramEnd"/>
            <w:r w:rsidRPr="00E85C42">
              <w:rPr>
                <w:color w:val="000000"/>
              </w:rPr>
              <w:t>. The baseline of this model is the first variable because it is the predominant variable in this model.</w:t>
            </w:r>
            <w:r w:rsidR="002D6D64" w:rsidRPr="00E85C42">
              <w:rPr>
                <w:color w:val="000000"/>
              </w:rPr>
              <w:t xml:space="preserve"> </w:t>
            </w:r>
            <w:r w:rsidRPr="00E85C42">
              <w:rPr>
                <w:color w:val="000000"/>
              </w:rPr>
              <w:t>Color is significantly different from black and white. For director name, Tier 2 and Tier 3 are significantly different from Tier 1.</w:t>
            </w:r>
            <w:r w:rsidR="002D6D64" w:rsidRPr="00E85C42">
              <w:rPr>
                <w:color w:val="000000"/>
              </w:rPr>
              <w:t xml:space="preserve"> </w:t>
            </w:r>
            <w:r w:rsidRPr="00E85C42">
              <w:rPr>
                <w:color w:val="000000"/>
              </w:rPr>
              <w:t xml:space="preserve">In </w:t>
            </w:r>
            <w:proofErr w:type="spellStart"/>
            <w:r w:rsidRPr="00E85C42">
              <w:rPr>
                <w:color w:val="000000"/>
              </w:rPr>
              <w:t>newlanguage</w:t>
            </w:r>
            <w:proofErr w:type="spellEnd"/>
            <w:r w:rsidRPr="00E85C42">
              <w:rPr>
                <w:color w:val="000000"/>
              </w:rPr>
              <w:t>, French, Spanish, Hindi, German, and other languages are significantly different from English. Mandarin is insignificant.</w:t>
            </w:r>
          </w:p>
        </w:tc>
      </w:tr>
      <w:tr w:rsidR="007A1B38" w:rsidRPr="00E85C42">
        <w:tblPrEx>
          <w:jc w:val="left"/>
        </w:tblPrEx>
        <w:trPr>
          <w:cantSplit/>
        </w:trPr>
        <w:tc>
          <w:tcPr>
            <w:tcW w:w="11520" w:type="dxa"/>
            <w:gridSpan w:val="8"/>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Type 1 analysis indicates that all predictors are significant.</w:t>
            </w:r>
            <w:r w:rsidR="002D6D64" w:rsidRPr="00E85C42">
              <w:rPr>
                <w:color w:val="000000"/>
              </w:rPr>
              <w:t xml:space="preserve"> </w:t>
            </w:r>
            <w:r w:rsidRPr="00E85C42">
              <w:rPr>
                <w:color w:val="000000"/>
              </w:rPr>
              <w:t xml:space="preserve">Type 3 analysis has the same result as Type 1, it indicates that all predictors are significant. We are pretty sure that we keep the color </w:t>
            </w:r>
            <w:r w:rsidR="002D6D64" w:rsidRPr="00E85C42">
              <w:rPr>
                <w:color w:val="000000"/>
              </w:rPr>
              <w:t>variable,</w:t>
            </w:r>
            <w:r w:rsidRPr="00E85C42">
              <w:rPr>
                <w:color w:val="000000"/>
              </w:rPr>
              <w:t xml:space="preserve"> but we need to see if we keep other variables as well.</w:t>
            </w:r>
          </w:p>
        </w:tc>
      </w:tr>
    </w:tbl>
    <w:p w:rsidR="007A1B38" w:rsidRPr="00572923" w:rsidRDefault="007A1B38">
      <w:pPr>
        <w:adjustRightInd w:val="0"/>
        <w:rPr>
          <w:color w:val="000000"/>
        </w:rPr>
        <w:sectPr w:rsidR="007A1B38" w:rsidRPr="00572923">
          <w:headerReference w:type="default" r:id="rId10"/>
          <w:footerReference w:type="default" r:id="rId1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7A1B38" w:rsidRPr="00E85C42">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6" w:name="IDX7"/>
            <w:bookmarkEnd w:id="6"/>
            <w:r w:rsidRPr="00E85C42">
              <w:rPr>
                <w:b/>
                <w:bCs/>
                <w:color w:val="000000"/>
                <w:sz w:val="22"/>
                <w:szCs w:val="22"/>
              </w:rPr>
              <w:lastRenderedPageBreak/>
              <w:t xml:space="preserve">Analysis </w:t>
            </w:r>
            <w:proofErr w:type="gramStart"/>
            <w:r w:rsidRPr="00E85C42">
              <w:rPr>
                <w:b/>
                <w:bCs/>
                <w:color w:val="000000"/>
                <w:sz w:val="22"/>
                <w:szCs w:val="22"/>
              </w:rPr>
              <w:t>Of</w:t>
            </w:r>
            <w:proofErr w:type="gramEnd"/>
            <w:r w:rsidRPr="00E85C42">
              <w:rPr>
                <w:b/>
                <w:bCs/>
                <w:color w:val="000000"/>
                <w:sz w:val="22"/>
                <w:szCs w:val="22"/>
              </w:rPr>
              <w:t xml:space="preserve"> Maximum Likelihood Parameter Estimates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Standard</w:t>
            </w:r>
            <w:r w:rsidRPr="00E85C42">
              <w:rPr>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r w:rsidRPr="00E85C42">
              <w:rPr>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2.0135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1.9901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2.0370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28259.0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-0.1147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-0.1374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-0.0920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97.99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-0.0569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-0.0335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57.16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-0.1118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-0.1249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-0.0988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282.95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0.0196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0.0909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0.1676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43.59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0.0682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0.2132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14.48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0.0811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0.0113</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0.0335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0.1584</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0.0141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0.1107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0.1659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96.54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0.1179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0.0262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0.0665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0.1693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20.19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0.4340</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6221"/>
        <w:gridCol w:w="4804"/>
      </w:tblGrid>
      <w:tr w:rsidR="007A1B38" w:rsidRPr="00E85C42">
        <w:trPr>
          <w:gridAfter w:val="1"/>
          <w:wAfter w:w="4804" w:type="dxa"/>
          <w:cantSplit/>
        </w:trPr>
        <w:tc>
          <w:tcPr>
            <w:tcW w:w="495"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b/>
                <w:bCs/>
                <w:color w:val="000000"/>
              </w:rPr>
            </w:pPr>
            <w:r w:rsidRPr="00E85C42">
              <w:rPr>
                <w:b/>
                <w:bCs/>
                <w:color w:val="000000"/>
              </w:rPr>
              <w:t>Note:</w:t>
            </w:r>
          </w:p>
        </w:tc>
        <w:tc>
          <w:tcPr>
            <w:tcW w:w="622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color w:val="000000"/>
              </w:rPr>
            </w:pPr>
            <w:r w:rsidRPr="00E85C42">
              <w:rPr>
                <w:color w:val="000000"/>
              </w:rPr>
              <w:t>The scale parameter was estimated by the square root of DEVIANCE/DOF.</w:t>
            </w:r>
          </w:p>
        </w:tc>
      </w:tr>
      <w:tr w:rsidR="007A1B38" w:rsidRPr="00E85C42">
        <w:trPr>
          <w:cantSplit/>
        </w:trPr>
        <w:tc>
          <w:tcPr>
            <w:tcW w:w="11520" w:type="dxa"/>
            <w:gridSpan w:val="3"/>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The parameter estimate of color is -0.1147 indicating an increase of one in color, </w:t>
            </w:r>
            <w:proofErr w:type="spellStart"/>
            <w:r w:rsidRPr="00E85C42">
              <w:rPr>
                <w:color w:val="000000"/>
              </w:rPr>
              <w:t>imdb_score</w:t>
            </w:r>
            <w:proofErr w:type="spellEnd"/>
            <w:r w:rsidRPr="00E85C42">
              <w:rPr>
                <w:color w:val="000000"/>
              </w:rPr>
              <w:t xml:space="preserve"> is expected to be increasing by e^-0.1147.and the parameter estimate of tier 2 is -0.0452 indicating an increase of one in tier2, </w:t>
            </w:r>
            <w:proofErr w:type="spellStart"/>
            <w:r w:rsidRPr="00E85C42">
              <w:rPr>
                <w:color w:val="000000"/>
              </w:rPr>
              <w:t>imdb_score</w:t>
            </w:r>
            <w:proofErr w:type="spellEnd"/>
            <w:r w:rsidRPr="00E85C42">
              <w:rPr>
                <w:color w:val="000000"/>
              </w:rPr>
              <w:t xml:space="preserve"> is expected to be increasing by e^-0.0452.and the parameter estimate of tier 3 is -0.1118 indicating an increase of one in tier3, </w:t>
            </w:r>
            <w:proofErr w:type="spellStart"/>
            <w:r w:rsidRPr="00E85C42">
              <w:rPr>
                <w:color w:val="000000"/>
              </w:rPr>
              <w:t>imdb_score</w:t>
            </w:r>
            <w:proofErr w:type="spellEnd"/>
            <w:r w:rsidRPr="00E85C42">
              <w:rPr>
                <w:color w:val="000000"/>
              </w:rPr>
              <w:t xml:space="preserve"> is expected to be increasing by e^-0.1118.the parameter estimate of French in </w:t>
            </w:r>
            <w:proofErr w:type="spellStart"/>
            <w:r w:rsidRPr="00E85C42">
              <w:rPr>
                <w:color w:val="000000"/>
              </w:rPr>
              <w:t>newlanguage</w:t>
            </w:r>
            <w:proofErr w:type="spellEnd"/>
            <w:r w:rsidRPr="00E85C42">
              <w:rPr>
                <w:color w:val="000000"/>
              </w:rPr>
              <w:t xml:space="preserve"> is 0.1292 indicating an increase of one in French, </w:t>
            </w:r>
            <w:proofErr w:type="spellStart"/>
            <w:r w:rsidRPr="00E85C42">
              <w:rPr>
                <w:color w:val="000000"/>
              </w:rPr>
              <w:t>imdb_score</w:t>
            </w:r>
            <w:proofErr w:type="spellEnd"/>
            <w:r w:rsidRPr="00E85C42">
              <w:rPr>
                <w:color w:val="000000"/>
              </w:rPr>
              <w:t xml:space="preserve"> is expected to be increasing by e^0.1292.the parameter estimate of Spanish in </w:t>
            </w:r>
            <w:proofErr w:type="spellStart"/>
            <w:r w:rsidRPr="00E85C42">
              <w:rPr>
                <w:color w:val="000000"/>
              </w:rPr>
              <w:t>newlanguage</w:t>
            </w:r>
            <w:proofErr w:type="spellEnd"/>
            <w:r w:rsidRPr="00E85C42">
              <w:rPr>
                <w:color w:val="000000"/>
              </w:rPr>
              <w:t xml:space="preserve"> is 0.1179 indicating an increase of one in Spanish, </w:t>
            </w:r>
            <w:proofErr w:type="spellStart"/>
            <w:r w:rsidRPr="00E85C42">
              <w:rPr>
                <w:color w:val="000000"/>
              </w:rPr>
              <w:t>imdb_score</w:t>
            </w:r>
            <w:proofErr w:type="spellEnd"/>
            <w:r w:rsidRPr="00E85C42">
              <w:rPr>
                <w:color w:val="000000"/>
              </w:rPr>
              <w:t xml:space="preserve"> is expected to be increasing by e^0.1179.the parameter estimate of German in </w:t>
            </w:r>
            <w:proofErr w:type="spellStart"/>
            <w:r w:rsidRPr="00E85C42">
              <w:rPr>
                <w:color w:val="000000"/>
              </w:rPr>
              <w:t>newlanguage</w:t>
            </w:r>
            <w:proofErr w:type="spellEnd"/>
            <w:r w:rsidRPr="00E85C42">
              <w:rPr>
                <w:color w:val="000000"/>
              </w:rPr>
              <w:t xml:space="preserve"> is 0.1407 indicating an increase of one in German, </w:t>
            </w:r>
            <w:proofErr w:type="spellStart"/>
            <w:r w:rsidRPr="00E85C42">
              <w:rPr>
                <w:color w:val="000000"/>
              </w:rPr>
              <w:t>imdb_score</w:t>
            </w:r>
            <w:proofErr w:type="spellEnd"/>
            <w:r w:rsidRPr="00E85C42">
              <w:rPr>
                <w:color w:val="000000"/>
              </w:rPr>
              <w:t xml:space="preserve"> is expected to be increasing by e^0.0.1407.the parameter estimate of Hindi in </w:t>
            </w:r>
            <w:proofErr w:type="spellStart"/>
            <w:r w:rsidRPr="00E85C42">
              <w:rPr>
                <w:color w:val="000000"/>
              </w:rPr>
              <w:t>newlanguage</w:t>
            </w:r>
            <w:proofErr w:type="spellEnd"/>
            <w:r w:rsidRPr="00E85C42">
              <w:rPr>
                <w:color w:val="000000"/>
              </w:rPr>
              <w:t xml:space="preserve"> is 0.0811 indicating an increase of one in Hindi, </w:t>
            </w:r>
            <w:proofErr w:type="spellStart"/>
            <w:r w:rsidRPr="00E85C42">
              <w:rPr>
                <w:color w:val="000000"/>
              </w:rPr>
              <w:t>imdb_score</w:t>
            </w:r>
            <w:proofErr w:type="spellEnd"/>
            <w:r w:rsidRPr="00E85C42">
              <w:rPr>
                <w:color w:val="000000"/>
              </w:rPr>
              <w:t xml:space="preserve"> is expected to be increasing by e^0.0811.the parameter estimate of other in </w:t>
            </w:r>
            <w:proofErr w:type="spellStart"/>
            <w:r w:rsidRPr="00E85C42">
              <w:rPr>
                <w:color w:val="000000"/>
              </w:rPr>
              <w:t>newlanguage</w:t>
            </w:r>
            <w:proofErr w:type="spellEnd"/>
            <w:r w:rsidRPr="00E85C42">
              <w:rPr>
                <w:color w:val="000000"/>
              </w:rPr>
              <w:t xml:space="preserve"> is 0.1383 indicating an increase of one in other, </w:t>
            </w:r>
            <w:proofErr w:type="spellStart"/>
            <w:r w:rsidRPr="00E85C42">
              <w:rPr>
                <w:color w:val="000000"/>
              </w:rPr>
              <w:t>imdb_score</w:t>
            </w:r>
            <w:proofErr w:type="spellEnd"/>
            <w:r w:rsidRPr="00E85C42">
              <w:rPr>
                <w:color w:val="000000"/>
              </w:rPr>
              <w:t xml:space="preserve"> is expected to be increasing by e^0.1383..</w:t>
            </w:r>
          </w:p>
        </w:tc>
      </w:tr>
    </w:tbl>
    <w:p w:rsidR="007A1B38" w:rsidRPr="00572923" w:rsidRDefault="007A1B38">
      <w:pPr>
        <w:adjustRightInd w:val="0"/>
        <w:rPr>
          <w:color w:val="000000"/>
        </w:rPr>
        <w:sectPr w:rsidR="007A1B38" w:rsidRPr="00572923">
          <w:headerReference w:type="default" r:id="rId12"/>
          <w:footerReference w:type="default" r:id="rId13"/>
          <w:pgSz w:w="12240" w:h="15840"/>
          <w:pgMar w:top="360" w:right="360" w:bottom="360" w:left="360" w:header="720" w:footer="360" w:gutter="0"/>
          <w:cols w:space="720"/>
        </w:sectPr>
      </w:pPr>
    </w:p>
    <w:p w:rsidR="007A1B38" w:rsidRPr="00572923" w:rsidRDefault="003C378F">
      <w:pPr>
        <w:adjustRightInd w:val="0"/>
        <w:jc w:val="center"/>
        <w:rPr>
          <w:sz w:val="24"/>
          <w:szCs w:val="24"/>
        </w:rPr>
      </w:pPr>
      <w:bookmarkStart w:id="7" w:name="IDX8"/>
      <w:bookmarkEnd w:id="7"/>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80pt">
            <v:imagedata r:id="rId14"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7A1B38" w:rsidRPr="00E85C42">
        <w:trPr>
          <w:cantSplit/>
        </w:trPr>
        <w:tc>
          <w:tcPr>
            <w:tcW w:w="11520" w:type="dxa"/>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The scatter plot indicates that the residuals is narrowing as the predicted value increases. It is because first two predicted values have much more observations than last few values.</w:t>
            </w:r>
            <w:r w:rsidR="002D6D64" w:rsidRPr="00E85C42">
              <w:rPr>
                <w:color w:val="000000"/>
              </w:rPr>
              <w:t xml:space="preserve"> </w:t>
            </w:r>
            <w:r w:rsidRPr="00E85C42">
              <w:rPr>
                <w:color w:val="000000"/>
              </w:rPr>
              <w:t xml:space="preserve">I </w:t>
            </w:r>
            <w:proofErr w:type="gramStart"/>
            <w:r w:rsidRPr="00E85C42">
              <w:rPr>
                <w:color w:val="000000"/>
              </w:rPr>
              <w:t>assumes</w:t>
            </w:r>
            <w:proofErr w:type="gramEnd"/>
            <w:r w:rsidRPr="00E85C42">
              <w:rPr>
                <w:color w:val="000000"/>
              </w:rPr>
              <w:t xml:space="preserve"> this is why it has narrow trend.</w:t>
            </w:r>
          </w:p>
        </w:tc>
      </w:tr>
    </w:tbl>
    <w:p w:rsidR="007A1B38" w:rsidRPr="00572923" w:rsidRDefault="007A1B38">
      <w:pPr>
        <w:adjustRightInd w:val="0"/>
        <w:rPr>
          <w:color w:val="000000"/>
        </w:rPr>
        <w:sectPr w:rsidR="007A1B38" w:rsidRPr="00572923">
          <w:headerReference w:type="default" r:id="rId15"/>
          <w:footerReference w:type="default" r:id="rId1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7A1B38" w:rsidRPr="00E85C42">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8" w:name="IDX9"/>
            <w:bookmarkEnd w:id="8"/>
            <w:r w:rsidRPr="00E85C42">
              <w:rPr>
                <w:b/>
                <w:bCs/>
                <w:color w:val="000000"/>
                <w:sz w:val="22"/>
                <w:szCs w:val="22"/>
              </w:rPr>
              <w:lastRenderedPageBreak/>
              <w:t>Model Information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WORK.IMDB</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Poisson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Log</w:t>
            </w:r>
          </w:p>
        </w:tc>
      </w:tr>
      <w:tr w:rsidR="007A1B38" w:rsidRPr="00E85C42">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roofErr w:type="spellStart"/>
            <w:r w:rsidRPr="00E85C42">
              <w:rPr>
                <w:color w:val="000000"/>
              </w:rPr>
              <w:t>imdb_score</w:t>
            </w:r>
            <w:proofErr w:type="spellEnd"/>
          </w:p>
        </w:tc>
      </w:tr>
    </w:tbl>
    <w:p w:rsidR="007A1B38" w:rsidRPr="00572923" w:rsidRDefault="007A1B38">
      <w:pPr>
        <w:adjustRightInd w:val="0"/>
        <w:rPr>
          <w:color w:val="000000"/>
        </w:rPr>
        <w:sectPr w:rsidR="007A1B38" w:rsidRPr="00572923">
          <w:headerReference w:type="default" r:id="rId17"/>
          <w:footerReference w:type="default" r:id="rId18"/>
          <w:pgSz w:w="12240" w:h="15840"/>
          <w:pgMar w:top="360" w:right="360" w:bottom="360" w:left="360" w:header="720" w:footer="360" w:gutter="0"/>
          <w:cols w:space="720"/>
        </w:sectPr>
      </w:pPr>
    </w:p>
    <w:p w:rsidR="007A1B38" w:rsidRPr="00572923" w:rsidRDefault="003C378F">
      <w:pPr>
        <w:adjustRightInd w:val="0"/>
        <w:jc w:val="center"/>
        <w:rPr>
          <w:sz w:val="24"/>
          <w:szCs w:val="24"/>
        </w:rPr>
      </w:pPr>
      <w:bookmarkStart w:id="9" w:name="IDX10"/>
      <w:bookmarkEnd w:id="9"/>
      <w:r>
        <w:rPr>
          <w:sz w:val="24"/>
          <w:szCs w:val="24"/>
        </w:rPr>
        <w:lastRenderedPageBreak/>
        <w:pict>
          <v:shape id="_x0000_i1026" type="#_x0000_t75" style="width:480pt;height:270pt">
            <v:imagedata r:id="rId19"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7A1B38" w:rsidRPr="00E85C42">
        <w:trPr>
          <w:cantSplit/>
        </w:trPr>
        <w:tc>
          <w:tcPr>
            <w:tcW w:w="11520" w:type="dxa"/>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As we look at the diagnostic plot, the residuals are flat </w:t>
            </w:r>
            <w:r w:rsidR="002D6D64" w:rsidRPr="00E85C42">
              <w:rPr>
                <w:color w:val="000000"/>
              </w:rPr>
              <w:t>enough,</w:t>
            </w:r>
            <w:r w:rsidRPr="00E85C42">
              <w:rPr>
                <w:color w:val="000000"/>
              </w:rPr>
              <w:t xml:space="preserve"> so the model is fine.</w:t>
            </w:r>
          </w:p>
        </w:tc>
      </w:tr>
    </w:tbl>
    <w:p w:rsidR="007A1B38" w:rsidRPr="00572923" w:rsidRDefault="007A1B38">
      <w:pPr>
        <w:adjustRightInd w:val="0"/>
        <w:rPr>
          <w:color w:val="000000"/>
        </w:rPr>
        <w:sectPr w:rsidR="007A1B38" w:rsidRPr="00572923">
          <w:headerReference w:type="default" r:id="rId20"/>
          <w:footerReference w:type="default" r:id="rId2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7A1B38" w:rsidRPr="00E85C42">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0" w:name="IDX11"/>
            <w:bookmarkEnd w:id="10"/>
            <w:r w:rsidRPr="00E85C42">
              <w:rPr>
                <w:b/>
                <w:bCs/>
                <w:color w:val="000000"/>
                <w:sz w:val="22"/>
                <w:szCs w:val="22"/>
              </w:rPr>
              <w:lastRenderedPageBreak/>
              <w:t>Model Information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WORK.IMDB</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Gamma</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Log</w:t>
            </w:r>
          </w:p>
        </w:tc>
      </w:tr>
      <w:tr w:rsidR="007A1B38" w:rsidRPr="00E85C42">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roofErr w:type="spellStart"/>
            <w:r w:rsidRPr="00E85C42">
              <w:rPr>
                <w:color w:val="000000"/>
              </w:rPr>
              <w:t>imdb_score</w:t>
            </w:r>
            <w:proofErr w:type="spellEnd"/>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2459"/>
        <w:gridCol w:w="533"/>
        <w:gridCol w:w="1106"/>
        <w:gridCol w:w="1047"/>
      </w:tblGrid>
      <w:tr w:rsidR="007A1B38" w:rsidRPr="00E85C42">
        <w:trPr>
          <w:cantSplit/>
          <w:tblHeader/>
          <w:jc w:val="center"/>
        </w:trPr>
        <w:tc>
          <w:tcPr>
            <w:tcW w:w="514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1" w:name="IDX12"/>
            <w:bookmarkEnd w:id="11"/>
            <w:r w:rsidRPr="00E85C42">
              <w:rPr>
                <w:b/>
                <w:bCs/>
                <w:color w:val="000000"/>
                <w:sz w:val="22"/>
                <w:szCs w:val="22"/>
              </w:rPr>
              <w:t xml:space="preserve">Criteria </w:t>
            </w:r>
            <w:proofErr w:type="gramStart"/>
            <w:r w:rsidRPr="00E85C42">
              <w:rPr>
                <w:b/>
                <w:bCs/>
                <w:color w:val="000000"/>
                <w:sz w:val="22"/>
                <w:szCs w:val="22"/>
              </w:rPr>
              <w:t>For</w:t>
            </w:r>
            <w:proofErr w:type="gramEnd"/>
            <w:r w:rsidRPr="00E85C42">
              <w:rPr>
                <w:b/>
                <w:bCs/>
                <w:color w:val="000000"/>
                <w:sz w:val="22"/>
                <w:szCs w:val="22"/>
              </w:rPr>
              <w:t xml:space="preserve"> Assessing Goodness Of Fit</w:t>
            </w:r>
          </w:p>
        </w:tc>
      </w:tr>
      <w:tr w:rsidR="007A1B38" w:rsidRPr="00E85C42">
        <w:trPr>
          <w:cantSplit/>
          <w:tblHeader/>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Criterion</w:t>
            </w:r>
          </w:p>
        </w:tc>
        <w:tc>
          <w:tcPr>
            <w:tcW w:w="53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1106"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Value</w:t>
            </w:r>
          </w:p>
        </w:tc>
        <w:tc>
          <w:tcPr>
            <w:tcW w:w="104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Value/DF</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160.8283</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0.0327</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Scaled 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4912.0000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1.0000</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Pearson Chi-Square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137.5110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0.0280</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Scaled Pearson X2</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4199.8451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0.8550</w:t>
            </w: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-7643.0117</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Full 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-7643.0117</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AIC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15306.0234</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AICC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15306.0682</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r>
      <w:tr w:rsidR="007A1B38" w:rsidRPr="00E85C42">
        <w:trPr>
          <w:cantSplit/>
          <w:jc w:val="center"/>
        </w:trPr>
        <w:tc>
          <w:tcPr>
            <w:tcW w:w="2459"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BIC (smaller is better)</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15371.0381</w:t>
            </w:r>
          </w:p>
        </w:tc>
        <w:tc>
          <w:tcPr>
            <w:tcW w:w="10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7A1B38" w:rsidRPr="00E85C42">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2" w:name="IDX13"/>
            <w:bookmarkEnd w:id="12"/>
            <w:r w:rsidRPr="00E85C42">
              <w:rPr>
                <w:b/>
                <w:bCs/>
                <w:color w:val="000000"/>
                <w:sz w:val="22"/>
                <w:szCs w:val="22"/>
              </w:rPr>
              <w:t xml:space="preserve">Analysis </w:t>
            </w:r>
            <w:proofErr w:type="gramStart"/>
            <w:r w:rsidRPr="00E85C42">
              <w:rPr>
                <w:b/>
                <w:bCs/>
                <w:color w:val="000000"/>
                <w:sz w:val="22"/>
                <w:szCs w:val="22"/>
              </w:rPr>
              <w:t>Of</w:t>
            </w:r>
            <w:proofErr w:type="gramEnd"/>
            <w:r w:rsidRPr="00E85C42">
              <w:rPr>
                <w:b/>
                <w:bCs/>
                <w:color w:val="000000"/>
                <w:sz w:val="22"/>
                <w:szCs w:val="22"/>
              </w:rPr>
              <w:t xml:space="preserve"> Maximum Likelihood Parameter Estimates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Standard</w:t>
            </w:r>
            <w:r w:rsidRPr="00E85C42">
              <w:rPr>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r w:rsidRPr="00E85C42">
              <w:rPr>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2.0149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1.9887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2.0411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22703.4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-0.1160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0.0129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-0.1413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-0.0906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80.44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-0.0579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50.08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-0.1259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-0.0985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256.20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0.0880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0.1726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0.1402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0.0417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0.2220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11.28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0.0008</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0.0808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0.0344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0.1482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5.51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0.0189</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0.0363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-0.0254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0.2071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0.0156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0.1089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79.81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0.1185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0.0288</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16.92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5434"/>
      </w:tblGrid>
      <w:tr w:rsidR="007A1B38" w:rsidRPr="00E85C42">
        <w:trPr>
          <w:cantSplit/>
        </w:trPr>
        <w:tc>
          <w:tcPr>
            <w:tcW w:w="495"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b/>
                <w:bCs/>
                <w:color w:val="000000"/>
              </w:rPr>
            </w:pPr>
            <w:r w:rsidRPr="00E85C42">
              <w:rPr>
                <w:b/>
                <w:bCs/>
                <w:color w:val="000000"/>
              </w:rPr>
              <w:t>Note:</w:t>
            </w:r>
          </w:p>
        </w:tc>
        <w:tc>
          <w:tcPr>
            <w:tcW w:w="5434"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color w:val="000000"/>
              </w:rPr>
            </w:pPr>
            <w:r w:rsidRPr="00E85C42">
              <w:rPr>
                <w:color w:val="000000"/>
              </w:rPr>
              <w:t>The Gamma scale parameter was estimated by DOF/DEVIANCE.</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97"/>
        <w:gridCol w:w="953"/>
        <w:gridCol w:w="867"/>
        <w:gridCol w:w="879"/>
        <w:gridCol w:w="768"/>
        <w:gridCol w:w="1288"/>
        <w:gridCol w:w="1197"/>
      </w:tblGrid>
      <w:tr w:rsidR="007A1B38" w:rsidRPr="00E85C42">
        <w:trPr>
          <w:cantSplit/>
          <w:tblHeader/>
          <w:jc w:val="center"/>
        </w:trPr>
        <w:tc>
          <w:tcPr>
            <w:tcW w:w="8492"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3" w:name="IDX14"/>
            <w:bookmarkEnd w:id="13"/>
            <w:r w:rsidRPr="00E85C42">
              <w:rPr>
                <w:b/>
                <w:bCs/>
                <w:color w:val="000000"/>
                <w:sz w:val="22"/>
                <w:szCs w:val="22"/>
              </w:rPr>
              <w:t xml:space="preserve">LR Statistics </w:t>
            </w:r>
            <w:proofErr w:type="gramStart"/>
            <w:r w:rsidRPr="00E85C42">
              <w:rPr>
                <w:b/>
                <w:bCs/>
                <w:color w:val="000000"/>
                <w:sz w:val="22"/>
                <w:szCs w:val="22"/>
              </w:rPr>
              <w:t>For</w:t>
            </w:r>
            <w:proofErr w:type="gramEnd"/>
            <w:r w:rsidRPr="00E85C42">
              <w:rPr>
                <w:b/>
                <w:bCs/>
                <w:color w:val="000000"/>
                <w:sz w:val="22"/>
                <w:szCs w:val="22"/>
              </w:rPr>
              <w:t xml:space="preserve"> Type 1 Analysis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Source</w:t>
            </w:r>
          </w:p>
        </w:tc>
        <w:tc>
          <w:tcPr>
            <w:tcW w:w="99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Deviance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175.3121</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172.2449</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93.68</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93.68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165.6468</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100.76</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201.52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9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160.8283</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24.53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147.17</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53"/>
        <w:gridCol w:w="867"/>
        <w:gridCol w:w="879"/>
        <w:gridCol w:w="768"/>
        <w:gridCol w:w="1288"/>
        <w:gridCol w:w="1197"/>
        <w:gridCol w:w="4025"/>
      </w:tblGrid>
      <w:tr w:rsidR="007A1B38" w:rsidRPr="00E85C42">
        <w:trPr>
          <w:gridAfter w:val="1"/>
          <w:wAfter w:w="4025" w:type="dxa"/>
          <w:cantSplit/>
          <w:tblHeader/>
          <w:jc w:val="center"/>
        </w:trPr>
        <w:tc>
          <w:tcPr>
            <w:tcW w:w="7495"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4" w:name="IDX15"/>
            <w:bookmarkEnd w:id="14"/>
            <w:r w:rsidRPr="00E85C42">
              <w:rPr>
                <w:b/>
                <w:bCs/>
                <w:color w:val="000000"/>
                <w:sz w:val="22"/>
                <w:szCs w:val="22"/>
              </w:rPr>
              <w:t xml:space="preserve">LR Statistics </w:t>
            </w:r>
            <w:proofErr w:type="gramStart"/>
            <w:r w:rsidRPr="00E85C42">
              <w:rPr>
                <w:b/>
                <w:bCs/>
                <w:color w:val="000000"/>
                <w:sz w:val="22"/>
                <w:szCs w:val="22"/>
              </w:rPr>
              <w:t>For</w:t>
            </w:r>
            <w:proofErr w:type="gramEnd"/>
            <w:r w:rsidRPr="00E85C42">
              <w:rPr>
                <w:b/>
                <w:bCs/>
                <w:color w:val="000000"/>
                <w:sz w:val="22"/>
                <w:szCs w:val="22"/>
              </w:rPr>
              <w:t xml:space="preserve"> Type 3 Analysis</w:t>
            </w:r>
          </w:p>
        </w:tc>
      </w:tr>
      <w:tr w:rsidR="007A1B38" w:rsidRPr="00E85C42">
        <w:trPr>
          <w:gridAfter w:val="1"/>
          <w:wAfter w:w="4025" w:type="dxa"/>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Source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83.32</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83.32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5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131.38</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262.75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gridAfter w:val="1"/>
          <w:wAfter w:w="4025" w:type="dxa"/>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5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24.53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147.17</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blPrEx>
          <w:jc w:val="left"/>
        </w:tblPrEx>
        <w:trPr>
          <w:cantSplit/>
        </w:trPr>
        <w:tc>
          <w:tcPr>
            <w:tcW w:w="11520" w:type="dxa"/>
            <w:gridSpan w:val="8"/>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This time, I tried gamma distribution and the result is really </w:t>
            </w:r>
            <w:proofErr w:type="gramStart"/>
            <w:r w:rsidRPr="00E85C42">
              <w:rPr>
                <w:color w:val="000000"/>
              </w:rPr>
              <w:t>similar to</w:t>
            </w:r>
            <w:proofErr w:type="gramEnd"/>
            <w:r w:rsidRPr="00E85C42">
              <w:rPr>
                <w:color w:val="000000"/>
              </w:rPr>
              <w:t xml:space="preserve"> </w:t>
            </w:r>
            <w:proofErr w:type="spellStart"/>
            <w:r w:rsidRPr="00E85C42">
              <w:rPr>
                <w:color w:val="000000"/>
              </w:rPr>
              <w:t>poisson</w:t>
            </w:r>
            <w:proofErr w:type="spellEnd"/>
            <w:r w:rsidRPr="00E85C42">
              <w:rPr>
                <w:color w:val="000000"/>
              </w:rPr>
              <w:t xml:space="preserve"> distribution.</w:t>
            </w:r>
            <w:r w:rsidR="002D6D64" w:rsidRPr="00E85C42">
              <w:rPr>
                <w:color w:val="000000"/>
              </w:rPr>
              <w:t xml:space="preserve"> </w:t>
            </w:r>
            <w:r w:rsidRPr="00E85C42">
              <w:rPr>
                <w:color w:val="000000"/>
              </w:rPr>
              <w:t xml:space="preserve">After estimating the scale, we can see that all of director name, color and some of </w:t>
            </w:r>
            <w:proofErr w:type="spellStart"/>
            <w:r w:rsidRPr="00E85C42">
              <w:rPr>
                <w:color w:val="000000"/>
              </w:rPr>
              <w:t>newlanguage</w:t>
            </w:r>
            <w:proofErr w:type="spellEnd"/>
            <w:r w:rsidRPr="00E85C42">
              <w:rPr>
                <w:color w:val="000000"/>
              </w:rPr>
              <w:t xml:space="preserve"> are significant. The baseline of this model is the first variable because it is the predominant variable in this model.</w:t>
            </w:r>
            <w:r w:rsidR="002D6D64" w:rsidRPr="00E85C42">
              <w:rPr>
                <w:color w:val="000000"/>
              </w:rPr>
              <w:t xml:space="preserve"> </w:t>
            </w:r>
            <w:r w:rsidRPr="00E85C42">
              <w:rPr>
                <w:color w:val="000000"/>
              </w:rPr>
              <w:t xml:space="preserve">Color is significantly different from black and white. For director name, Tier 2 and Tier 3 are significantly different from Tier </w:t>
            </w:r>
            <w:proofErr w:type="gramStart"/>
            <w:r w:rsidRPr="00E85C42">
              <w:rPr>
                <w:color w:val="000000"/>
              </w:rPr>
              <w:t>1.In</w:t>
            </w:r>
            <w:proofErr w:type="gramEnd"/>
            <w:r w:rsidRPr="00E85C42">
              <w:rPr>
                <w:color w:val="000000"/>
              </w:rPr>
              <w:t xml:space="preserve"> </w:t>
            </w:r>
            <w:proofErr w:type="spellStart"/>
            <w:r w:rsidRPr="00E85C42">
              <w:rPr>
                <w:color w:val="000000"/>
              </w:rPr>
              <w:t>newlanguage</w:t>
            </w:r>
            <w:proofErr w:type="spellEnd"/>
            <w:r w:rsidRPr="00E85C42">
              <w:rPr>
                <w:color w:val="000000"/>
              </w:rPr>
              <w:t>, French, Spanish, Hindi, German, and other languages are significantly different from English. Only Mandarin is insignificant.</w:t>
            </w:r>
          </w:p>
        </w:tc>
      </w:tr>
      <w:tr w:rsidR="007A1B38" w:rsidRPr="00E85C42">
        <w:tblPrEx>
          <w:jc w:val="left"/>
        </w:tblPrEx>
        <w:trPr>
          <w:cantSplit/>
        </w:trPr>
        <w:tc>
          <w:tcPr>
            <w:tcW w:w="11520" w:type="dxa"/>
            <w:gridSpan w:val="8"/>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Type 1 analysis indicates that all predictors are </w:t>
            </w:r>
            <w:proofErr w:type="spellStart"/>
            <w:proofErr w:type="gramStart"/>
            <w:r w:rsidRPr="00E85C42">
              <w:rPr>
                <w:color w:val="000000"/>
              </w:rPr>
              <w:t>significant.Type</w:t>
            </w:r>
            <w:proofErr w:type="spellEnd"/>
            <w:proofErr w:type="gramEnd"/>
            <w:r w:rsidRPr="00E85C42">
              <w:rPr>
                <w:color w:val="000000"/>
              </w:rPr>
              <w:t xml:space="preserve"> 3 analysis has the same result as Type 1, it indicates that all predictors are significant.</w:t>
            </w:r>
          </w:p>
        </w:tc>
      </w:tr>
    </w:tbl>
    <w:p w:rsidR="007A1B38" w:rsidRPr="00572923" w:rsidRDefault="007A1B38">
      <w:pPr>
        <w:adjustRightInd w:val="0"/>
        <w:rPr>
          <w:color w:val="000000"/>
        </w:rPr>
        <w:sectPr w:rsidR="007A1B38" w:rsidRPr="00572923">
          <w:headerReference w:type="default" r:id="rId22"/>
          <w:footerReference w:type="default" r:id="rId2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7A1B38" w:rsidRPr="00E85C42">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5" w:name="IDX16"/>
            <w:bookmarkEnd w:id="15"/>
            <w:r w:rsidRPr="00E85C42">
              <w:rPr>
                <w:b/>
                <w:bCs/>
                <w:color w:val="000000"/>
                <w:sz w:val="22"/>
                <w:szCs w:val="22"/>
              </w:rPr>
              <w:lastRenderedPageBreak/>
              <w:t xml:space="preserve">Analysis </w:t>
            </w:r>
            <w:proofErr w:type="gramStart"/>
            <w:r w:rsidRPr="00E85C42">
              <w:rPr>
                <w:b/>
                <w:bCs/>
                <w:color w:val="000000"/>
                <w:sz w:val="22"/>
                <w:szCs w:val="22"/>
              </w:rPr>
              <w:t>Of</w:t>
            </w:r>
            <w:proofErr w:type="gramEnd"/>
            <w:r w:rsidRPr="00E85C42">
              <w:rPr>
                <w:b/>
                <w:bCs/>
                <w:color w:val="000000"/>
                <w:sz w:val="22"/>
                <w:szCs w:val="22"/>
              </w:rPr>
              <w:t xml:space="preserve"> Maximum Likelihood Parameter Estimates</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Standard</w:t>
            </w:r>
            <w:r w:rsidRPr="00E85C42">
              <w:rPr>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r w:rsidRPr="00E85C42">
              <w:rPr>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proofErr w:type="spellStart"/>
            <w:r w:rsidRPr="00E85C42">
              <w:rPr>
                <w:b/>
                <w:bCs/>
                <w:color w:val="000000"/>
                <w:sz w:val="22"/>
                <w:szCs w:val="22"/>
              </w:rPr>
              <w:t>Pr</w:t>
            </w:r>
            <w:proofErr w:type="spellEnd"/>
            <w:r w:rsidRPr="00E85C42">
              <w:rPr>
                <w:b/>
                <w:bCs/>
                <w:color w:val="000000"/>
                <w:sz w:val="22"/>
                <w:szCs w:val="22"/>
              </w:rPr>
              <w:t> &gt; </w:t>
            </w:r>
            <w:proofErr w:type="spellStart"/>
            <w:r w:rsidRPr="00E85C42">
              <w:rPr>
                <w:b/>
                <w:bCs/>
                <w:color w:val="000000"/>
                <w:sz w:val="22"/>
                <w:szCs w:val="22"/>
              </w:rPr>
              <w:t>ChiSq</w:t>
            </w:r>
            <w:proofErr w:type="spellEnd"/>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2.0149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1.9887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2.0411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22703.4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-0.1160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0.0129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-0.1413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-0.0906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80.44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0.0064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-0.0579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50.08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-0.1259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-0.0985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256.20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0.0880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0.1726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0.1402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0.0417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0.0584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0.2220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11.28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0.0008</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0.0808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0.0344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0.1482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5.51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0.0189</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0.0458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0.0363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-0.0254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0.2071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0.1395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0.0156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0.1089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79.81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0.1185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0.0288</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0.0620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0.1749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16.92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&lt;.0001</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91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rPr>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30.5419</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5434"/>
        <w:gridCol w:w="5591"/>
      </w:tblGrid>
      <w:tr w:rsidR="007A1B38" w:rsidRPr="00E85C42">
        <w:trPr>
          <w:gridAfter w:val="1"/>
          <w:wAfter w:w="5591" w:type="dxa"/>
          <w:cantSplit/>
        </w:trPr>
        <w:tc>
          <w:tcPr>
            <w:tcW w:w="495"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b/>
                <w:bCs/>
                <w:color w:val="000000"/>
              </w:rPr>
            </w:pPr>
            <w:r w:rsidRPr="00E85C42">
              <w:rPr>
                <w:b/>
                <w:bCs/>
                <w:color w:val="000000"/>
              </w:rPr>
              <w:t>Note:</w:t>
            </w:r>
          </w:p>
        </w:tc>
        <w:tc>
          <w:tcPr>
            <w:tcW w:w="5434"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rPr>
                <w:color w:val="000000"/>
              </w:rPr>
            </w:pPr>
            <w:r w:rsidRPr="00E85C42">
              <w:rPr>
                <w:color w:val="000000"/>
              </w:rPr>
              <w:t>The Gamma scale parameter was estimated by DOF/DEVIANCE.</w:t>
            </w:r>
          </w:p>
        </w:tc>
      </w:tr>
      <w:tr w:rsidR="007A1B38" w:rsidRPr="00E85C42">
        <w:trPr>
          <w:cantSplit/>
        </w:trPr>
        <w:tc>
          <w:tcPr>
            <w:tcW w:w="11520" w:type="dxa"/>
            <w:gridSpan w:val="3"/>
            <w:tcBorders>
              <w:top w:val="nil"/>
              <w:left w:val="nil"/>
              <w:bottom w:val="nil"/>
              <w:right w:val="nil"/>
            </w:tcBorders>
            <w:shd w:val="clear" w:color="auto" w:fill="FFFFFF"/>
          </w:tcPr>
          <w:p w:rsidR="002D6D64" w:rsidRPr="00E85C42" w:rsidRDefault="007A1B38">
            <w:pPr>
              <w:adjustRightInd w:val="0"/>
              <w:rPr>
                <w:color w:val="000000"/>
              </w:rPr>
            </w:pPr>
            <w:r w:rsidRPr="00E85C42">
              <w:rPr>
                <w:color w:val="000000"/>
              </w:rPr>
              <w:t xml:space="preserve">The parameter estimate of color is -0.1160 indicating an increase of one in color, </w:t>
            </w:r>
            <w:proofErr w:type="spellStart"/>
            <w:r w:rsidRPr="00E85C42">
              <w:rPr>
                <w:color w:val="000000"/>
              </w:rPr>
              <w:t>imdb_score</w:t>
            </w:r>
            <w:proofErr w:type="spellEnd"/>
            <w:r w:rsidRPr="00E85C42">
              <w:rPr>
                <w:color w:val="000000"/>
              </w:rPr>
              <w:t xml:space="preserve"> is expected to be increasing by e^-0.1160.and the parameter estimate of tier 2 is -0.0453 indicating an increase of one in tier2, </w:t>
            </w:r>
            <w:proofErr w:type="spellStart"/>
            <w:r w:rsidRPr="00E85C42">
              <w:rPr>
                <w:color w:val="000000"/>
              </w:rPr>
              <w:t>imdb_score</w:t>
            </w:r>
            <w:proofErr w:type="spellEnd"/>
            <w:r w:rsidRPr="00E85C42">
              <w:rPr>
                <w:color w:val="000000"/>
              </w:rPr>
              <w:t xml:space="preserve"> is expected to be increasing by e^-0.0453.and the parameter estimate of tier 3 is -0.1122</w:t>
            </w:r>
            <w:r w:rsidR="002D6D64" w:rsidRPr="00E85C42">
              <w:rPr>
                <w:color w:val="000000"/>
              </w:rPr>
              <w:t xml:space="preserve"> </w:t>
            </w:r>
            <w:r w:rsidRPr="00E85C42">
              <w:rPr>
                <w:color w:val="000000"/>
              </w:rPr>
              <w:t xml:space="preserve">indicating an increase of one in tier3, </w:t>
            </w:r>
            <w:proofErr w:type="spellStart"/>
            <w:r w:rsidRPr="00E85C42">
              <w:rPr>
                <w:color w:val="000000"/>
              </w:rPr>
              <w:t>imdb_score</w:t>
            </w:r>
            <w:proofErr w:type="spellEnd"/>
            <w:r w:rsidRPr="00E85C42">
              <w:rPr>
                <w:color w:val="000000"/>
              </w:rPr>
              <w:t xml:space="preserve"> is expected to be increasing by -0.1122.</w:t>
            </w:r>
          </w:p>
          <w:p w:rsidR="007A1B38" w:rsidRPr="00E85C42" w:rsidRDefault="002D6D64">
            <w:pPr>
              <w:adjustRightInd w:val="0"/>
              <w:rPr>
                <w:color w:val="000000"/>
              </w:rPr>
            </w:pPr>
            <w:r w:rsidRPr="00E85C42">
              <w:rPr>
                <w:color w:val="000000"/>
              </w:rPr>
              <w:t>T</w:t>
            </w:r>
            <w:r w:rsidR="007A1B38" w:rsidRPr="00E85C42">
              <w:rPr>
                <w:color w:val="000000"/>
              </w:rPr>
              <w:t xml:space="preserve">he parameter estimate of French in </w:t>
            </w:r>
            <w:proofErr w:type="spellStart"/>
            <w:r w:rsidR="007A1B38" w:rsidRPr="00E85C42">
              <w:rPr>
                <w:color w:val="000000"/>
              </w:rPr>
              <w:t>newlanguage</w:t>
            </w:r>
            <w:proofErr w:type="spellEnd"/>
            <w:r w:rsidR="007A1B38" w:rsidRPr="00E85C42">
              <w:rPr>
                <w:color w:val="000000"/>
              </w:rPr>
              <w:t xml:space="preserve"> is 0.1303 indicating an increase of one in French, </w:t>
            </w:r>
            <w:proofErr w:type="spellStart"/>
            <w:r w:rsidR="007A1B38" w:rsidRPr="00E85C42">
              <w:rPr>
                <w:color w:val="000000"/>
              </w:rPr>
              <w:t>imdb_score</w:t>
            </w:r>
            <w:proofErr w:type="spellEnd"/>
            <w:r w:rsidR="007A1B38" w:rsidRPr="00E85C42">
              <w:rPr>
                <w:color w:val="000000"/>
              </w:rPr>
              <w:t xml:space="preserve"> is expected to be increasing by e^0.1303.the parameter estimate of Spanish in </w:t>
            </w:r>
            <w:proofErr w:type="spellStart"/>
            <w:r w:rsidR="007A1B38" w:rsidRPr="00E85C42">
              <w:rPr>
                <w:color w:val="000000"/>
              </w:rPr>
              <w:t>newlanguage</w:t>
            </w:r>
            <w:proofErr w:type="spellEnd"/>
            <w:r w:rsidR="007A1B38" w:rsidRPr="00E85C42">
              <w:rPr>
                <w:color w:val="000000"/>
              </w:rPr>
              <w:t xml:space="preserve"> is 0.1185 indicating an increase of one in Spanish, </w:t>
            </w:r>
            <w:proofErr w:type="spellStart"/>
            <w:r w:rsidR="007A1B38" w:rsidRPr="00E85C42">
              <w:rPr>
                <w:color w:val="000000"/>
              </w:rPr>
              <w:t>imdb_score</w:t>
            </w:r>
            <w:proofErr w:type="spellEnd"/>
            <w:r w:rsidR="007A1B38" w:rsidRPr="00E85C42">
              <w:rPr>
                <w:color w:val="000000"/>
              </w:rPr>
              <w:t xml:space="preserve"> is expected to be increasing by e^0.1185.the parameter estimate of German in </w:t>
            </w:r>
            <w:proofErr w:type="spellStart"/>
            <w:r w:rsidR="007A1B38" w:rsidRPr="00E85C42">
              <w:rPr>
                <w:color w:val="000000"/>
              </w:rPr>
              <w:t>newlanguage</w:t>
            </w:r>
            <w:proofErr w:type="spellEnd"/>
            <w:r w:rsidR="007A1B38" w:rsidRPr="00E85C42">
              <w:rPr>
                <w:color w:val="000000"/>
              </w:rPr>
              <w:t xml:space="preserve"> is 0.1402 indicating an increase of one in German, </w:t>
            </w:r>
            <w:proofErr w:type="spellStart"/>
            <w:r w:rsidR="007A1B38" w:rsidRPr="00E85C42">
              <w:rPr>
                <w:color w:val="000000"/>
              </w:rPr>
              <w:t>imdb_score</w:t>
            </w:r>
            <w:proofErr w:type="spellEnd"/>
            <w:r w:rsidR="007A1B38" w:rsidRPr="00E85C42">
              <w:rPr>
                <w:color w:val="000000"/>
              </w:rPr>
              <w:t xml:space="preserve"> is expected to be increasing by e^0.0.1402.the parameter estimate of Hindi in </w:t>
            </w:r>
            <w:proofErr w:type="spellStart"/>
            <w:r w:rsidR="007A1B38" w:rsidRPr="00E85C42">
              <w:rPr>
                <w:color w:val="000000"/>
              </w:rPr>
              <w:t>newlanguage</w:t>
            </w:r>
            <w:proofErr w:type="spellEnd"/>
            <w:r w:rsidR="007A1B38" w:rsidRPr="00E85C42">
              <w:rPr>
                <w:color w:val="000000"/>
              </w:rPr>
              <w:t xml:space="preserve"> is 0.0808 indicating an increase of one in Hindi, </w:t>
            </w:r>
            <w:proofErr w:type="spellStart"/>
            <w:r w:rsidR="007A1B38" w:rsidRPr="00E85C42">
              <w:rPr>
                <w:color w:val="000000"/>
              </w:rPr>
              <w:t>imdb_score</w:t>
            </w:r>
            <w:proofErr w:type="spellEnd"/>
            <w:r w:rsidR="007A1B38" w:rsidRPr="00E85C42">
              <w:rPr>
                <w:color w:val="000000"/>
              </w:rPr>
              <w:t xml:space="preserve"> is expected to be increasing by e^0.0808.the parameter estimate of other in </w:t>
            </w:r>
            <w:proofErr w:type="spellStart"/>
            <w:r w:rsidR="007A1B38" w:rsidRPr="00E85C42">
              <w:rPr>
                <w:color w:val="000000"/>
              </w:rPr>
              <w:t>newlanguage</w:t>
            </w:r>
            <w:proofErr w:type="spellEnd"/>
            <w:r w:rsidR="007A1B38" w:rsidRPr="00E85C42">
              <w:rPr>
                <w:color w:val="000000"/>
              </w:rPr>
              <w:t xml:space="preserve"> is 0.1395 indicating an increase of one in other, </w:t>
            </w:r>
            <w:proofErr w:type="spellStart"/>
            <w:r w:rsidR="007A1B38" w:rsidRPr="00E85C42">
              <w:rPr>
                <w:color w:val="000000"/>
              </w:rPr>
              <w:t>imdb_score</w:t>
            </w:r>
            <w:proofErr w:type="spellEnd"/>
            <w:r w:rsidR="007A1B38" w:rsidRPr="00E85C42">
              <w:rPr>
                <w:color w:val="000000"/>
              </w:rPr>
              <w:t xml:space="preserve"> is expected to be increasing by e^0.1395..</w:t>
            </w:r>
          </w:p>
        </w:tc>
      </w:tr>
    </w:tbl>
    <w:p w:rsidR="007A1B38" w:rsidRPr="00572923" w:rsidRDefault="007A1B38">
      <w:pPr>
        <w:adjustRightInd w:val="0"/>
        <w:rPr>
          <w:color w:val="000000"/>
        </w:rPr>
        <w:sectPr w:rsidR="007A1B38" w:rsidRPr="00572923">
          <w:headerReference w:type="default" r:id="rId24"/>
          <w:footerReference w:type="default" r:id="rId25"/>
          <w:pgSz w:w="12240" w:h="15840"/>
          <w:pgMar w:top="360" w:right="360" w:bottom="360" w:left="360" w:header="720" w:footer="360" w:gutter="0"/>
          <w:cols w:space="720"/>
        </w:sectPr>
      </w:pPr>
    </w:p>
    <w:p w:rsidR="007A1B38" w:rsidRPr="00572923" w:rsidRDefault="003C378F">
      <w:pPr>
        <w:adjustRightInd w:val="0"/>
        <w:jc w:val="center"/>
        <w:rPr>
          <w:sz w:val="24"/>
          <w:szCs w:val="24"/>
        </w:rPr>
      </w:pPr>
      <w:bookmarkStart w:id="16" w:name="IDX17"/>
      <w:bookmarkEnd w:id="16"/>
      <w:r>
        <w:rPr>
          <w:sz w:val="24"/>
          <w:szCs w:val="24"/>
        </w:rPr>
        <w:lastRenderedPageBreak/>
        <w:pict>
          <v:shape id="_x0000_i1027" type="#_x0000_t75" style="width:5in;height:480pt">
            <v:imagedata r:id="rId26"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7A1B38" w:rsidRPr="00E85C42">
        <w:trPr>
          <w:cantSplit/>
        </w:trPr>
        <w:tc>
          <w:tcPr>
            <w:tcW w:w="11520" w:type="dxa"/>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The scatter plot is also very similar to </w:t>
            </w:r>
            <w:r w:rsidR="002D6D64" w:rsidRPr="00E85C42">
              <w:rPr>
                <w:color w:val="000000"/>
              </w:rPr>
              <w:t>Poisson</w:t>
            </w:r>
            <w:r w:rsidRPr="00E85C42">
              <w:rPr>
                <w:color w:val="000000"/>
              </w:rPr>
              <w:t xml:space="preserve"> distribution. it indicates that the residuals </w:t>
            </w:r>
            <w:r w:rsidR="002D6D64" w:rsidRPr="00E85C42">
              <w:rPr>
                <w:color w:val="000000"/>
              </w:rPr>
              <w:t>are</w:t>
            </w:r>
            <w:r w:rsidRPr="00E85C42">
              <w:rPr>
                <w:color w:val="000000"/>
              </w:rPr>
              <w:t xml:space="preserve"> narrowing as the predicted value increases. It is because first two predicted values have much more observations than last few </w:t>
            </w:r>
            <w:r w:rsidR="002D6D64" w:rsidRPr="00E85C42">
              <w:rPr>
                <w:color w:val="000000"/>
              </w:rPr>
              <w:t>values. I</w:t>
            </w:r>
            <w:r w:rsidRPr="00E85C42">
              <w:rPr>
                <w:color w:val="000000"/>
              </w:rPr>
              <w:t xml:space="preserve"> assume </w:t>
            </w:r>
            <w:proofErr w:type="gramStart"/>
            <w:r w:rsidRPr="00E85C42">
              <w:rPr>
                <w:color w:val="000000"/>
              </w:rPr>
              <w:t>this is why</w:t>
            </w:r>
            <w:proofErr w:type="gramEnd"/>
            <w:r w:rsidRPr="00E85C42">
              <w:rPr>
                <w:color w:val="000000"/>
              </w:rPr>
              <w:t xml:space="preserve"> it has narrow trend.</w:t>
            </w:r>
          </w:p>
        </w:tc>
      </w:tr>
    </w:tbl>
    <w:p w:rsidR="007A1B38" w:rsidRPr="00572923" w:rsidRDefault="007A1B38">
      <w:pPr>
        <w:adjustRightInd w:val="0"/>
        <w:rPr>
          <w:color w:val="000000"/>
        </w:rPr>
        <w:sectPr w:rsidR="007A1B38" w:rsidRPr="00572923">
          <w:headerReference w:type="default" r:id="rId27"/>
          <w:footerReference w:type="default" r:id="rId2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7A1B38" w:rsidRPr="00E85C42">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17" w:name="IDX18"/>
            <w:bookmarkEnd w:id="17"/>
            <w:r w:rsidRPr="00E85C42">
              <w:rPr>
                <w:b/>
                <w:bCs/>
                <w:color w:val="000000"/>
                <w:sz w:val="22"/>
                <w:szCs w:val="22"/>
              </w:rPr>
              <w:lastRenderedPageBreak/>
              <w:t>Model Information</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WORK.IMDB</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Gamma</w:t>
            </w:r>
          </w:p>
        </w:tc>
      </w:tr>
      <w:tr w:rsidR="007A1B38" w:rsidRPr="00E85C42">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Log</w:t>
            </w:r>
          </w:p>
        </w:tc>
      </w:tr>
      <w:tr w:rsidR="007A1B38" w:rsidRPr="00E85C42">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proofErr w:type="spellStart"/>
            <w:r w:rsidRPr="00E85C42">
              <w:rPr>
                <w:color w:val="000000"/>
              </w:rPr>
              <w:t>imdb_score</w:t>
            </w:r>
            <w:proofErr w:type="spellEnd"/>
          </w:p>
        </w:tc>
      </w:tr>
    </w:tbl>
    <w:p w:rsidR="007A1B38" w:rsidRPr="00572923" w:rsidRDefault="007A1B38">
      <w:pPr>
        <w:adjustRightInd w:val="0"/>
        <w:rPr>
          <w:color w:val="000000"/>
        </w:rPr>
        <w:sectPr w:rsidR="007A1B38" w:rsidRPr="00572923">
          <w:headerReference w:type="default" r:id="rId29"/>
          <w:footerReference w:type="default" r:id="rId30"/>
          <w:pgSz w:w="12240" w:h="15840"/>
          <w:pgMar w:top="360" w:right="360" w:bottom="360" w:left="360" w:header="720" w:footer="360" w:gutter="0"/>
          <w:cols w:space="720"/>
        </w:sectPr>
      </w:pPr>
    </w:p>
    <w:p w:rsidR="007A1B38" w:rsidRPr="00572923" w:rsidRDefault="003C378F">
      <w:pPr>
        <w:adjustRightInd w:val="0"/>
        <w:jc w:val="center"/>
        <w:rPr>
          <w:sz w:val="24"/>
          <w:szCs w:val="24"/>
        </w:rPr>
      </w:pPr>
      <w:bookmarkStart w:id="18" w:name="IDX19"/>
      <w:bookmarkEnd w:id="18"/>
      <w:r>
        <w:rPr>
          <w:sz w:val="24"/>
          <w:szCs w:val="24"/>
        </w:rPr>
        <w:lastRenderedPageBreak/>
        <w:pict>
          <v:shape id="_x0000_i1028" type="#_x0000_t75" style="width:480pt;height:270pt">
            <v:imagedata r:id="rId31"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7A1B38" w:rsidRPr="00E85C42">
        <w:trPr>
          <w:cantSplit/>
        </w:trPr>
        <w:tc>
          <w:tcPr>
            <w:tcW w:w="11520" w:type="dxa"/>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As we look at the diagnostic plot, the residuals are flat </w:t>
            </w:r>
            <w:r w:rsidR="002D6D64" w:rsidRPr="00E85C42">
              <w:rPr>
                <w:color w:val="000000"/>
              </w:rPr>
              <w:t>enough,</w:t>
            </w:r>
            <w:r w:rsidRPr="00E85C42">
              <w:rPr>
                <w:color w:val="000000"/>
              </w:rPr>
              <w:t xml:space="preserve"> so the model is fine.</w:t>
            </w:r>
          </w:p>
        </w:tc>
      </w:tr>
    </w:tbl>
    <w:p w:rsidR="007A1B38" w:rsidRPr="00572923" w:rsidRDefault="007A1B38">
      <w:pPr>
        <w:adjustRightInd w:val="0"/>
        <w:rPr>
          <w:color w:val="000000"/>
        </w:rPr>
        <w:sectPr w:rsidR="007A1B38" w:rsidRPr="00572923">
          <w:headerReference w:type="default" r:id="rId32"/>
          <w:footerReference w:type="default" r:id="rId3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533"/>
      </w:tblGrid>
      <w:tr w:rsidR="007A1B38" w:rsidRPr="00E85C4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bookmarkStart w:id="19" w:name="IDX20"/>
            <w:bookmarkEnd w:id="19"/>
            <w:r w:rsidRPr="00E85C42">
              <w:rPr>
                <w:b/>
                <w:bCs/>
                <w:color w:val="000000"/>
                <w:sz w:val="22"/>
                <w:szCs w:val="22"/>
              </w:rPr>
              <w:lastRenderedPageBreak/>
              <w:t>Number of Observations Read</w:t>
            </w:r>
          </w:p>
        </w:tc>
        <w:tc>
          <w:tcPr>
            <w:tcW w:w="533"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4939</w:t>
            </w:r>
          </w:p>
        </w:tc>
      </w:tr>
      <w:tr w:rsidR="007A1B38" w:rsidRPr="00E85C42">
        <w:trPr>
          <w:cantSplit/>
          <w:jc w:val="center"/>
        </w:trPr>
        <w:tc>
          <w:tcPr>
            <w:tcW w:w="3057"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Number of Observations Used</w:t>
            </w:r>
          </w:p>
        </w:tc>
        <w:tc>
          <w:tcPr>
            <w:tcW w:w="5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4922</w:t>
            </w:r>
          </w:p>
        </w:tc>
      </w:tr>
      <w:tr w:rsidR="007A1B38" w:rsidRPr="00E85C4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r w:rsidRPr="00E85C42">
              <w:rPr>
                <w:b/>
                <w:bCs/>
                <w:color w:val="000000"/>
                <w:sz w:val="22"/>
                <w:szCs w:val="22"/>
              </w:rPr>
              <w:t>Missing Values</w:t>
            </w:r>
          </w:p>
        </w:tc>
        <w:tc>
          <w:tcPr>
            <w:tcW w:w="53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17</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735"/>
        <w:gridCol w:w="4646"/>
      </w:tblGrid>
      <w:tr w:rsidR="007A1B38" w:rsidRPr="00E85C42">
        <w:trPr>
          <w:cantSplit/>
          <w:tblHeader/>
          <w:jc w:val="center"/>
        </w:trPr>
        <w:tc>
          <w:tcPr>
            <w:tcW w:w="6924"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jc w:val="center"/>
              <w:rPr>
                <w:b/>
                <w:bCs/>
                <w:color w:val="000000"/>
                <w:sz w:val="22"/>
                <w:szCs w:val="22"/>
              </w:rPr>
            </w:pPr>
            <w:bookmarkStart w:id="20" w:name="IDX21"/>
            <w:bookmarkEnd w:id="20"/>
            <w:r w:rsidRPr="00E85C42">
              <w:rPr>
                <w:b/>
                <w:bCs/>
                <w:color w:val="000000"/>
                <w:sz w:val="22"/>
                <w:szCs w:val="22"/>
              </w:rPr>
              <w:t>Class Level Information</w:t>
            </w:r>
          </w:p>
        </w:tc>
      </w:tr>
      <w:tr w:rsidR="007A1B38" w:rsidRPr="00E85C42">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7A1B38" w:rsidRPr="00E85C42" w:rsidRDefault="007A1B38">
            <w:pPr>
              <w:keepNext/>
              <w:adjustRightInd w:val="0"/>
              <w:spacing w:before="60" w:after="60"/>
              <w:jc w:val="right"/>
              <w:rPr>
                <w:b/>
                <w:bCs/>
                <w:color w:val="000000"/>
                <w:sz w:val="22"/>
                <w:szCs w:val="22"/>
              </w:rPr>
            </w:pPr>
            <w:r w:rsidRPr="00E85C42">
              <w:rPr>
                <w:b/>
                <w:bCs/>
                <w:color w:val="000000"/>
                <w:sz w:val="22"/>
                <w:szCs w:val="22"/>
              </w:rPr>
              <w:t>Levels</w:t>
            </w:r>
          </w:p>
        </w:tc>
        <w:tc>
          <w:tcPr>
            <w:tcW w:w="46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1B38" w:rsidRPr="00E85C42" w:rsidRDefault="007A1B38">
            <w:pPr>
              <w:keepNext/>
              <w:adjustRightInd w:val="0"/>
              <w:spacing w:before="60" w:after="60"/>
              <w:rPr>
                <w:b/>
                <w:bCs/>
                <w:color w:val="000000"/>
                <w:sz w:val="22"/>
                <w:szCs w:val="22"/>
              </w:rPr>
            </w:pPr>
            <w:r w:rsidRPr="00E85C42">
              <w:rPr>
                <w:b/>
                <w:bCs/>
                <w:color w:val="000000"/>
                <w:sz w:val="22"/>
                <w:szCs w:val="22"/>
              </w:rPr>
              <w:t>Values</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r w:rsidRPr="00E85C42">
              <w:rPr>
                <w:b/>
                <w:bCs/>
                <w:color w:val="000000"/>
                <w:sz w:val="22"/>
                <w:szCs w:val="22"/>
              </w:rPr>
              <w:t>color</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2</w:t>
            </w:r>
          </w:p>
        </w:tc>
        <w:tc>
          <w:tcPr>
            <w:tcW w:w="46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 xml:space="preserve">Black </w:t>
            </w:r>
            <w:proofErr w:type="spellStart"/>
            <w:proofErr w:type="gramStart"/>
            <w:r w:rsidRPr="00E85C42">
              <w:rPr>
                <w:color w:val="000000"/>
              </w:rPr>
              <w:t>an</w:t>
            </w:r>
            <w:proofErr w:type="spellEnd"/>
            <w:proofErr w:type="gramEnd"/>
            <w:r w:rsidRPr="00E85C42">
              <w:rPr>
                <w:color w:val="000000"/>
              </w:rPr>
              <w:t xml:space="preserve"> Color</w:t>
            </w:r>
          </w:p>
        </w:tc>
      </w:tr>
      <w:tr w:rsidR="007A1B38" w:rsidRPr="00E85C42">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rsidR="007A1B38" w:rsidRPr="00E85C42" w:rsidRDefault="007A1B38">
            <w:pPr>
              <w:keepNext/>
              <w:adjustRightInd w:val="0"/>
              <w:spacing w:before="60" w:after="60"/>
              <w:rPr>
                <w:b/>
                <w:bCs/>
                <w:color w:val="000000"/>
                <w:sz w:val="22"/>
                <w:szCs w:val="22"/>
              </w:rPr>
            </w:pPr>
            <w:proofErr w:type="spellStart"/>
            <w:r w:rsidRPr="00E85C42">
              <w:rPr>
                <w:b/>
                <w:bCs/>
                <w:color w:val="000000"/>
                <w:sz w:val="22"/>
                <w:szCs w:val="22"/>
              </w:rPr>
              <w:t>director_name</w:t>
            </w:r>
            <w:proofErr w:type="spellEnd"/>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7A1B38" w:rsidRPr="00E85C42" w:rsidRDefault="007A1B38">
            <w:pPr>
              <w:keepNext/>
              <w:adjustRightInd w:val="0"/>
              <w:spacing w:before="60" w:after="60"/>
              <w:jc w:val="right"/>
              <w:rPr>
                <w:color w:val="000000"/>
              </w:rPr>
            </w:pPr>
            <w:r w:rsidRPr="00E85C42">
              <w:rPr>
                <w:color w:val="000000"/>
              </w:rPr>
              <w:t>3</w:t>
            </w:r>
          </w:p>
        </w:tc>
        <w:tc>
          <w:tcPr>
            <w:tcW w:w="46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rPr>
                <w:color w:val="000000"/>
              </w:rPr>
            </w:pPr>
            <w:r w:rsidRPr="00E85C42">
              <w:rPr>
                <w:color w:val="000000"/>
              </w:rPr>
              <w:t>Tier 1 Tier 2 Tier 3</w:t>
            </w:r>
          </w:p>
        </w:tc>
      </w:tr>
      <w:tr w:rsidR="007A1B38" w:rsidRPr="00E85C42">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rsidR="007A1B38" w:rsidRPr="00E85C42" w:rsidRDefault="007A1B38">
            <w:pPr>
              <w:adjustRightInd w:val="0"/>
              <w:spacing w:before="60" w:after="60"/>
              <w:rPr>
                <w:b/>
                <w:bCs/>
                <w:color w:val="000000"/>
                <w:sz w:val="22"/>
                <w:szCs w:val="22"/>
              </w:rPr>
            </w:pPr>
            <w:proofErr w:type="spellStart"/>
            <w:r w:rsidRPr="00E85C42">
              <w:rPr>
                <w:b/>
                <w:bCs/>
                <w:color w:val="000000"/>
                <w:sz w:val="22"/>
                <w:szCs w:val="22"/>
              </w:rPr>
              <w:t>newlanguage</w:t>
            </w:r>
            <w:proofErr w:type="spellEnd"/>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7A1B38" w:rsidRPr="00E85C42" w:rsidRDefault="007A1B38">
            <w:pPr>
              <w:adjustRightInd w:val="0"/>
              <w:spacing w:before="60" w:after="60"/>
              <w:jc w:val="right"/>
              <w:rPr>
                <w:color w:val="000000"/>
              </w:rPr>
            </w:pPr>
            <w:r w:rsidRPr="00E85C42">
              <w:rPr>
                <w:color w:val="000000"/>
              </w:rPr>
              <w:t>7</w:t>
            </w:r>
          </w:p>
        </w:tc>
        <w:tc>
          <w:tcPr>
            <w:tcW w:w="46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adjustRightInd w:val="0"/>
              <w:spacing w:before="60" w:after="60"/>
              <w:rPr>
                <w:color w:val="000000"/>
              </w:rPr>
            </w:pPr>
            <w:r w:rsidRPr="00E85C42">
              <w:rPr>
                <w:color w:val="000000"/>
              </w:rPr>
              <w:t>English French German Hindi Mandarin Other Spanish</w:t>
            </w:r>
          </w:p>
        </w:tc>
      </w:tr>
    </w:tbl>
    <w:p w:rsidR="007A1B38" w:rsidRPr="00572923" w:rsidRDefault="007A1B38">
      <w:pPr>
        <w:adjustRightInd w:val="0"/>
        <w:rPr>
          <w:color w:val="000000"/>
        </w:rPr>
      </w:pPr>
    </w:p>
    <w:p w:rsidR="007A1B38" w:rsidRPr="00572923" w:rsidRDefault="007A1B38">
      <w:pPr>
        <w:adjustRightInd w:val="0"/>
        <w:rPr>
          <w:color w:val="000000"/>
        </w:rPr>
      </w:pPr>
    </w:p>
    <w:tbl>
      <w:tblPr>
        <w:tblW w:w="0" w:type="auto"/>
        <w:tblInd w:w="4844" w:type="dxa"/>
        <w:tblLayout w:type="fixed"/>
        <w:tblCellMar>
          <w:left w:w="0" w:type="dxa"/>
          <w:right w:w="0" w:type="dxa"/>
        </w:tblCellMar>
        <w:tblLook w:val="0000" w:firstRow="0" w:lastRow="0" w:firstColumn="0" w:lastColumn="0" w:noHBand="0" w:noVBand="0"/>
      </w:tblPr>
      <w:tblGrid>
        <w:gridCol w:w="1936"/>
      </w:tblGrid>
      <w:tr w:rsidR="007A1B38" w:rsidRPr="00E85C42">
        <w:trPr>
          <w:cantSplit/>
        </w:trPr>
        <w:tc>
          <w:tcPr>
            <w:tcW w:w="1936" w:type="dxa"/>
            <w:tcBorders>
              <w:top w:val="single" w:sz="6" w:space="0" w:color="000000"/>
              <w:left w:val="single" w:sz="6" w:space="0" w:color="000000"/>
              <w:bottom w:val="single" w:sz="6" w:space="0" w:color="000000"/>
              <w:right w:val="single" w:sz="6" w:space="0" w:color="000000"/>
            </w:tcBorders>
            <w:shd w:val="clear" w:color="auto" w:fill="FFFFFF"/>
            <w:tcMar>
              <w:left w:w="60" w:type="dxa"/>
              <w:right w:w="60" w:type="dxa"/>
            </w:tcMar>
          </w:tcPr>
          <w:p w:rsidR="007A1B38" w:rsidRPr="00E85C42" w:rsidRDefault="007A1B38">
            <w:pPr>
              <w:keepNext/>
              <w:adjustRightInd w:val="0"/>
              <w:spacing w:before="60" w:after="60"/>
              <w:rPr>
                <w:color w:val="000000"/>
              </w:rPr>
            </w:pPr>
            <w:bookmarkStart w:id="21" w:name="IDX22"/>
            <w:bookmarkEnd w:id="21"/>
            <w:r w:rsidRPr="00E85C42">
              <w:rPr>
                <w:color w:val="000000"/>
              </w:rPr>
              <w:t>Algorithm converged.</w:t>
            </w:r>
          </w:p>
        </w:tc>
      </w:tr>
    </w:tbl>
    <w:p w:rsidR="007A1B38" w:rsidRPr="00572923" w:rsidRDefault="007A1B38">
      <w:pPr>
        <w:adjustRightInd w:val="0"/>
        <w:rPr>
          <w:color w:val="000000"/>
        </w:rPr>
        <w:sectPr w:rsidR="007A1B38" w:rsidRPr="00572923">
          <w:headerReference w:type="default" r:id="rId34"/>
          <w:footerReference w:type="default" r:id="rId35"/>
          <w:pgSz w:w="12240" w:h="15840"/>
          <w:pgMar w:top="360" w:right="360" w:bottom="360" w:left="360" w:header="720" w:footer="360" w:gutter="0"/>
          <w:cols w:space="720"/>
        </w:sectPr>
      </w:pPr>
    </w:p>
    <w:p w:rsidR="007A1B38" w:rsidRPr="00572923" w:rsidRDefault="003C378F">
      <w:pPr>
        <w:adjustRightInd w:val="0"/>
        <w:jc w:val="center"/>
        <w:rPr>
          <w:sz w:val="24"/>
          <w:szCs w:val="24"/>
        </w:rPr>
      </w:pPr>
      <w:bookmarkStart w:id="22" w:name="IDX23"/>
      <w:bookmarkEnd w:id="22"/>
      <w:r>
        <w:rPr>
          <w:sz w:val="24"/>
          <w:szCs w:val="24"/>
        </w:rPr>
        <w:lastRenderedPageBreak/>
        <w:pict>
          <v:shape id="_x0000_i1029" type="#_x0000_t75" style="width:480pt;height:5in">
            <v:imagedata r:id="rId36" o:title=""/>
          </v:shape>
        </w:pict>
      </w:r>
    </w:p>
    <w:p w:rsidR="00F8086E" w:rsidRPr="00572923" w:rsidRDefault="00F8086E"/>
    <w:tbl>
      <w:tblPr>
        <w:tblW w:w="0" w:type="auto"/>
        <w:tblLayout w:type="fixed"/>
        <w:tblCellMar>
          <w:left w:w="0" w:type="dxa"/>
          <w:right w:w="0" w:type="dxa"/>
        </w:tblCellMar>
        <w:tblLook w:val="0000" w:firstRow="0" w:lastRow="0" w:firstColumn="0" w:lastColumn="0" w:noHBand="0" w:noVBand="0"/>
      </w:tblPr>
      <w:tblGrid>
        <w:gridCol w:w="11520"/>
      </w:tblGrid>
      <w:tr w:rsidR="007A1B38" w:rsidRPr="00E85C42">
        <w:trPr>
          <w:cantSplit/>
        </w:trPr>
        <w:tc>
          <w:tcPr>
            <w:tcW w:w="11520" w:type="dxa"/>
            <w:tcBorders>
              <w:top w:val="nil"/>
              <w:left w:val="nil"/>
              <w:bottom w:val="nil"/>
              <w:right w:val="nil"/>
            </w:tcBorders>
            <w:shd w:val="clear" w:color="auto" w:fill="FFFFFF"/>
          </w:tcPr>
          <w:p w:rsidR="007A1B38" w:rsidRPr="00E85C42" w:rsidRDefault="007A1B38">
            <w:pPr>
              <w:adjustRightInd w:val="0"/>
              <w:rPr>
                <w:color w:val="000000"/>
              </w:rPr>
            </w:pPr>
            <w:r w:rsidRPr="00E85C42">
              <w:rPr>
                <w:color w:val="000000"/>
              </w:rPr>
              <w:t xml:space="preserve">I chose to check if there </w:t>
            </w:r>
            <w:r w:rsidR="002D6D64" w:rsidRPr="00E85C42">
              <w:rPr>
                <w:color w:val="000000"/>
              </w:rPr>
              <w:t>are</w:t>
            </w:r>
            <w:r w:rsidRPr="00E85C42">
              <w:rPr>
                <w:color w:val="000000"/>
              </w:rPr>
              <w:t xml:space="preserve"> any influential points in model with gamma distribution. The reason I chose gamma distribution is because since I use contin</w:t>
            </w:r>
            <w:r w:rsidR="002D6D64" w:rsidRPr="00E85C42">
              <w:rPr>
                <w:color w:val="000000"/>
              </w:rPr>
              <w:t>u</w:t>
            </w:r>
            <w:r w:rsidRPr="00E85C42">
              <w:rPr>
                <w:color w:val="000000"/>
              </w:rPr>
              <w:t xml:space="preserve">ous variable as response variable, gamma distribution is better than </w:t>
            </w:r>
            <w:r w:rsidR="002D6D64" w:rsidRPr="00E85C42">
              <w:rPr>
                <w:color w:val="000000"/>
              </w:rPr>
              <w:t>Poisson</w:t>
            </w:r>
            <w:r w:rsidRPr="00E85C42">
              <w:rPr>
                <w:color w:val="000000"/>
              </w:rPr>
              <w:t xml:space="preserve"> distribution which is appropriate for </w:t>
            </w:r>
            <w:r w:rsidR="002D6D64" w:rsidRPr="00E85C42">
              <w:rPr>
                <w:color w:val="000000"/>
              </w:rPr>
              <w:t>discrete</w:t>
            </w:r>
            <w:r w:rsidRPr="00E85C42">
              <w:rPr>
                <w:color w:val="000000"/>
              </w:rPr>
              <w:t xml:space="preserve"> variable.</w:t>
            </w:r>
            <w:r w:rsidR="002D6D64" w:rsidRPr="00E85C42">
              <w:rPr>
                <w:color w:val="000000"/>
              </w:rPr>
              <w:t xml:space="preserve"> </w:t>
            </w:r>
            <w:r w:rsidRPr="00E85C42">
              <w:rPr>
                <w:color w:val="000000"/>
              </w:rPr>
              <w:t xml:space="preserve">As I checked </w:t>
            </w:r>
            <w:r w:rsidR="002D6D64" w:rsidRPr="00E85C42">
              <w:rPr>
                <w:color w:val="000000"/>
              </w:rPr>
              <w:t>cooks’</w:t>
            </w:r>
            <w:r w:rsidRPr="00E85C42">
              <w:rPr>
                <w:color w:val="000000"/>
              </w:rPr>
              <w:t xml:space="preserve"> distance, there are some high influe</w:t>
            </w:r>
            <w:r w:rsidR="002D6D64" w:rsidRPr="00E85C42">
              <w:rPr>
                <w:color w:val="000000"/>
              </w:rPr>
              <w:t>n</w:t>
            </w:r>
            <w:r w:rsidRPr="00E85C42">
              <w:rPr>
                <w:color w:val="000000"/>
              </w:rPr>
              <w:t xml:space="preserve">tial points compared to other </w:t>
            </w:r>
            <w:r w:rsidR="002D6D64" w:rsidRPr="00E85C42">
              <w:rPr>
                <w:color w:val="000000"/>
              </w:rPr>
              <w:t>points,</w:t>
            </w:r>
            <w:r w:rsidRPr="00E85C42">
              <w:rPr>
                <w:color w:val="000000"/>
              </w:rPr>
              <w:t xml:space="preserve"> but it is not big enough to remove in terms of rule of thumb. </w:t>
            </w:r>
            <w:r w:rsidR="002D6D64" w:rsidRPr="00E85C42">
              <w:rPr>
                <w:color w:val="000000"/>
              </w:rPr>
              <w:t>so,</w:t>
            </w:r>
            <w:r w:rsidRPr="00E85C42">
              <w:rPr>
                <w:color w:val="000000"/>
              </w:rPr>
              <w:t xml:space="preserve"> we can conclude there is no influential points this model</w:t>
            </w:r>
            <w:r w:rsidR="008F22F1" w:rsidRPr="00E85C42">
              <w:rPr>
                <w:color w:val="000000"/>
              </w:rPr>
              <w:t xml:space="preserve"> and it is reasonable model to use</w:t>
            </w:r>
            <w:r w:rsidRPr="00E85C42">
              <w:rPr>
                <w:color w:val="000000"/>
              </w:rPr>
              <w:t>.</w:t>
            </w:r>
          </w:p>
          <w:p w:rsidR="00F8086E" w:rsidRPr="00E85C42" w:rsidRDefault="00F8086E">
            <w:pPr>
              <w:adjustRightInd w:val="0"/>
              <w:rPr>
                <w:color w:val="000000"/>
              </w:rPr>
            </w:pPr>
          </w:p>
          <w:p w:rsidR="00F8086E" w:rsidRPr="00E85C42" w:rsidRDefault="00F8086E">
            <w:pPr>
              <w:adjustRightInd w:val="0"/>
              <w:rPr>
                <w:color w:val="000000"/>
              </w:rPr>
            </w:pPr>
          </w:p>
        </w:tc>
      </w:tr>
    </w:tbl>
    <w:p w:rsidR="00F8086E" w:rsidRPr="00572923" w:rsidRDefault="00F8086E"/>
    <w:p w:rsidR="007A1B38" w:rsidRPr="00572923" w:rsidRDefault="00F8086E">
      <w:pPr>
        <w:rPr>
          <w:b/>
          <w:bCs/>
          <w:sz w:val="36"/>
          <w:szCs w:val="36"/>
        </w:rPr>
      </w:pPr>
      <w:r w:rsidRPr="00572923">
        <w:br w:type="page"/>
      </w:r>
      <w:r w:rsidRPr="00572923">
        <w:rPr>
          <w:b/>
          <w:bCs/>
          <w:sz w:val="36"/>
          <w:szCs w:val="36"/>
        </w:rPr>
        <w:lastRenderedPageBreak/>
        <w:t>Conclusion</w:t>
      </w:r>
    </w:p>
    <w:p w:rsidR="00F8086E" w:rsidRPr="00572923" w:rsidRDefault="00F8086E">
      <w:pPr>
        <w:rPr>
          <w:sz w:val="28"/>
          <w:szCs w:val="28"/>
        </w:rPr>
      </w:pPr>
    </w:p>
    <w:p w:rsidR="00F8086E" w:rsidRDefault="00572923">
      <w:pPr>
        <w:rPr>
          <w:color w:val="000000"/>
          <w:sz w:val="28"/>
          <w:szCs w:val="28"/>
        </w:rPr>
      </w:pPr>
      <w:r w:rsidRPr="00572923">
        <w:rPr>
          <w:sz w:val="28"/>
          <w:szCs w:val="28"/>
        </w:rPr>
        <w:t xml:space="preserve">Through the analysis, I </w:t>
      </w:r>
      <w:r>
        <w:rPr>
          <w:sz w:val="28"/>
          <w:szCs w:val="28"/>
        </w:rPr>
        <w:t xml:space="preserve">found the relationship between IDMB scores and color, Director name, and language. </w:t>
      </w:r>
      <w:r w:rsidR="004012F6">
        <w:rPr>
          <w:sz w:val="28"/>
          <w:szCs w:val="28"/>
        </w:rPr>
        <w:t>Before I start to perform any regression, t</w:t>
      </w:r>
      <w:r w:rsidR="004012F6" w:rsidRPr="00572923">
        <w:rPr>
          <w:color w:val="000000"/>
          <w:sz w:val="28"/>
          <w:szCs w:val="28"/>
        </w:rPr>
        <w:t>here are too many unique director names in data, I had to divide directors into three tiers based on the number of movies they produced. Also, there is about 50 different languages in movie data, so I had to sort it out to make the data simple. I kept six languages the most used in movie and defined the rest of them as others.</w:t>
      </w:r>
    </w:p>
    <w:p w:rsidR="004012F6" w:rsidRDefault="004012F6">
      <w:pPr>
        <w:rPr>
          <w:color w:val="000000"/>
          <w:sz w:val="28"/>
          <w:szCs w:val="28"/>
        </w:rPr>
      </w:pPr>
    </w:p>
    <w:p w:rsidR="007A1B38" w:rsidRDefault="004012F6">
      <w:pPr>
        <w:rPr>
          <w:color w:val="000000"/>
          <w:sz w:val="28"/>
          <w:szCs w:val="28"/>
        </w:rPr>
      </w:pPr>
      <w:r>
        <w:rPr>
          <w:color w:val="000000"/>
          <w:sz w:val="28"/>
          <w:szCs w:val="28"/>
        </w:rPr>
        <w:t xml:space="preserve">To find the relationship between the response and the predictor variables, I performed Generalized Linear Regression with Poisson distribution first. The parameter estimates indicate how much the </w:t>
      </w:r>
      <w:r w:rsidR="000772F3">
        <w:rPr>
          <w:color w:val="000000"/>
          <w:sz w:val="28"/>
          <w:szCs w:val="28"/>
        </w:rPr>
        <w:t xml:space="preserve">independent </w:t>
      </w:r>
      <w:r>
        <w:rPr>
          <w:color w:val="000000"/>
          <w:sz w:val="28"/>
          <w:szCs w:val="28"/>
        </w:rPr>
        <w:t>variable</w:t>
      </w:r>
      <w:r w:rsidR="000772F3">
        <w:rPr>
          <w:color w:val="000000"/>
          <w:sz w:val="28"/>
          <w:szCs w:val="28"/>
        </w:rPr>
        <w:t>s</w:t>
      </w:r>
      <w:r>
        <w:rPr>
          <w:color w:val="000000"/>
          <w:sz w:val="28"/>
          <w:szCs w:val="28"/>
        </w:rPr>
        <w:t xml:space="preserve"> influence </w:t>
      </w:r>
      <w:r w:rsidR="000772F3">
        <w:rPr>
          <w:color w:val="000000"/>
          <w:sz w:val="28"/>
          <w:szCs w:val="28"/>
        </w:rPr>
        <w:t>the response. The baseline of this model is the first independent variable because the first variable is a majority variable in the dataset. Color</w:t>
      </w:r>
      <w:r w:rsidR="003C378F">
        <w:rPr>
          <w:color w:val="000000"/>
          <w:sz w:val="28"/>
          <w:szCs w:val="28"/>
        </w:rPr>
        <w:t xml:space="preserve"> movies</w:t>
      </w:r>
      <w:r w:rsidR="000772F3">
        <w:rPr>
          <w:color w:val="000000"/>
          <w:sz w:val="28"/>
          <w:szCs w:val="28"/>
        </w:rPr>
        <w:t xml:space="preserve"> </w:t>
      </w:r>
      <w:r w:rsidR="003C378F">
        <w:rPr>
          <w:color w:val="000000"/>
          <w:sz w:val="28"/>
          <w:szCs w:val="28"/>
        </w:rPr>
        <w:t>are</w:t>
      </w:r>
      <w:r w:rsidR="000772F3">
        <w:rPr>
          <w:color w:val="000000"/>
          <w:sz w:val="28"/>
          <w:szCs w:val="28"/>
        </w:rPr>
        <w:t xml:space="preserve"> a significantly different from </w:t>
      </w:r>
      <w:r w:rsidR="003C378F">
        <w:rPr>
          <w:color w:val="000000"/>
          <w:sz w:val="28"/>
          <w:szCs w:val="28"/>
        </w:rPr>
        <w:t>b</w:t>
      </w:r>
      <w:r w:rsidR="000772F3">
        <w:rPr>
          <w:color w:val="000000"/>
          <w:sz w:val="28"/>
          <w:szCs w:val="28"/>
        </w:rPr>
        <w:t xml:space="preserve">lack and </w:t>
      </w:r>
      <w:r w:rsidR="003C378F">
        <w:rPr>
          <w:color w:val="000000"/>
          <w:sz w:val="28"/>
          <w:szCs w:val="28"/>
        </w:rPr>
        <w:t>w</w:t>
      </w:r>
      <w:r w:rsidR="000772F3">
        <w:rPr>
          <w:color w:val="000000"/>
          <w:sz w:val="28"/>
          <w:szCs w:val="28"/>
        </w:rPr>
        <w:t>hite</w:t>
      </w:r>
      <w:r w:rsidR="003C378F">
        <w:rPr>
          <w:color w:val="000000"/>
          <w:sz w:val="28"/>
          <w:szCs w:val="28"/>
        </w:rPr>
        <w:t xml:space="preserve"> movies</w:t>
      </w:r>
      <w:r w:rsidR="000772F3">
        <w:rPr>
          <w:color w:val="000000"/>
          <w:sz w:val="28"/>
          <w:szCs w:val="28"/>
        </w:rPr>
        <w:t xml:space="preserve"> with a negative value. This means that color</w:t>
      </w:r>
      <w:r w:rsidR="003C378F">
        <w:rPr>
          <w:color w:val="000000"/>
          <w:sz w:val="28"/>
          <w:szCs w:val="28"/>
        </w:rPr>
        <w:t xml:space="preserve"> movies</w:t>
      </w:r>
      <w:r w:rsidR="000772F3">
        <w:rPr>
          <w:color w:val="000000"/>
          <w:sz w:val="28"/>
          <w:szCs w:val="28"/>
        </w:rPr>
        <w:t xml:space="preserve"> influence I</w:t>
      </w:r>
      <w:r w:rsidR="003C378F">
        <w:rPr>
          <w:color w:val="000000"/>
          <w:sz w:val="28"/>
          <w:szCs w:val="28"/>
        </w:rPr>
        <w:t>MD</w:t>
      </w:r>
      <w:r w:rsidR="000772F3">
        <w:rPr>
          <w:color w:val="000000"/>
          <w:sz w:val="28"/>
          <w:szCs w:val="28"/>
        </w:rPr>
        <w:t>B scores, but it is a negative impact on the score</w:t>
      </w:r>
      <w:r w:rsidR="003C378F">
        <w:rPr>
          <w:color w:val="000000"/>
          <w:sz w:val="28"/>
          <w:szCs w:val="28"/>
        </w:rPr>
        <w:t xml:space="preserve"> and black and white movies have positive impact on the score. I think this is because the number of observations of color is much more than black and white movies, so black and white movies with less observations would have more influence than color.</w:t>
      </w:r>
      <w:r w:rsidR="000772F3">
        <w:rPr>
          <w:color w:val="000000"/>
          <w:sz w:val="28"/>
          <w:szCs w:val="28"/>
        </w:rPr>
        <w:t xml:space="preserve"> For the directors, Tier 2 and Tier 3 are significantly different from Tier 1 with negative values. Tier 1 will have positive impact on IMDB scores whereas Tier 2 and Tier 3 have negative impact on IMDB scores. There are six unique languages and other, the rest of the languages, in the data and all languages are significantly different from English except only one language, Mandarin. They all have positive values which means that foreign languages tend to have higher IMDB score. The reason that English movies have lower score on IMDB is because about 90% of the movies are in English. It has a lot of observations than foreign movies</w:t>
      </w:r>
      <w:r w:rsidR="007A1B38">
        <w:rPr>
          <w:color w:val="000000"/>
          <w:sz w:val="28"/>
          <w:szCs w:val="28"/>
        </w:rPr>
        <w:t xml:space="preserve"> and it possibly tend to see that the score of English movies is lower than foreign movies</w:t>
      </w:r>
      <w:r w:rsidR="000772F3">
        <w:rPr>
          <w:color w:val="000000"/>
          <w:sz w:val="28"/>
          <w:szCs w:val="28"/>
        </w:rPr>
        <w:t>.</w:t>
      </w:r>
      <w:r w:rsidR="007A1B38">
        <w:rPr>
          <w:color w:val="000000"/>
          <w:sz w:val="28"/>
          <w:szCs w:val="28"/>
        </w:rPr>
        <w:t xml:space="preserve"> I also looked at the diagnostic results and diagnostic plot looked perfectly </w:t>
      </w:r>
      <w:proofErr w:type="gramStart"/>
      <w:r w:rsidR="007A1B38">
        <w:rPr>
          <w:color w:val="000000"/>
          <w:sz w:val="28"/>
          <w:szCs w:val="28"/>
        </w:rPr>
        <w:t>fine,</w:t>
      </w:r>
      <w:proofErr w:type="gramEnd"/>
      <w:r w:rsidR="007A1B38">
        <w:rPr>
          <w:color w:val="000000"/>
          <w:sz w:val="28"/>
          <w:szCs w:val="28"/>
        </w:rPr>
        <w:t xml:space="preserve"> However, the scatter plot indicates that the residuals is narrowing as the predicted value increases which means it is not a good sign for the model. I assumed it is because the </w:t>
      </w:r>
      <w:proofErr w:type="spellStart"/>
      <w:r w:rsidR="007A1B38">
        <w:rPr>
          <w:color w:val="000000"/>
          <w:sz w:val="28"/>
          <w:szCs w:val="28"/>
        </w:rPr>
        <w:t>there</w:t>
      </w:r>
      <w:proofErr w:type="spellEnd"/>
      <w:r w:rsidR="007A1B38">
        <w:rPr>
          <w:color w:val="000000"/>
          <w:sz w:val="28"/>
          <w:szCs w:val="28"/>
        </w:rPr>
        <w:t xml:space="preserve"> are a lot of observations in first two predicted values compared to last two predicted value. We can see that there are many non-overlapped data in the first two predicted values</w:t>
      </w:r>
      <w:r w:rsidR="002515F8">
        <w:rPr>
          <w:color w:val="000000"/>
          <w:sz w:val="28"/>
          <w:szCs w:val="28"/>
        </w:rPr>
        <w:t xml:space="preserve"> and these non-overlapped points can be explained as extra observations,</w:t>
      </w:r>
      <w:r w:rsidR="007A1B38">
        <w:rPr>
          <w:color w:val="000000"/>
          <w:sz w:val="28"/>
          <w:szCs w:val="28"/>
        </w:rPr>
        <w:t xml:space="preserve"> so I think this is okay.</w:t>
      </w:r>
    </w:p>
    <w:p w:rsidR="007A1B38" w:rsidRDefault="007A1B38">
      <w:pPr>
        <w:rPr>
          <w:color w:val="000000"/>
          <w:sz w:val="28"/>
          <w:szCs w:val="28"/>
        </w:rPr>
      </w:pPr>
    </w:p>
    <w:p w:rsidR="004012F6" w:rsidRPr="007A1B38" w:rsidRDefault="007A1B38">
      <w:pPr>
        <w:rPr>
          <w:color w:val="000000"/>
          <w:sz w:val="28"/>
          <w:szCs w:val="28"/>
        </w:rPr>
      </w:pPr>
      <w:r>
        <w:rPr>
          <w:color w:val="000000"/>
          <w:sz w:val="28"/>
          <w:szCs w:val="28"/>
        </w:rPr>
        <w:t xml:space="preserve">I also performed Generalized Linear Regression with Gamma distribution and the result is very similar to Poisson distribution. The significant variables are </w:t>
      </w:r>
      <w:bookmarkStart w:id="23" w:name="_GoBack"/>
      <w:r>
        <w:rPr>
          <w:color w:val="000000"/>
          <w:sz w:val="28"/>
          <w:szCs w:val="28"/>
        </w:rPr>
        <w:t>color</w:t>
      </w:r>
      <w:bookmarkEnd w:id="23"/>
      <w:r>
        <w:rPr>
          <w:color w:val="000000"/>
          <w:sz w:val="28"/>
          <w:szCs w:val="28"/>
        </w:rPr>
        <w:t xml:space="preserve">, director name and language except Mandarin. The sign of the parameter estimate is also the same as Poisson distribution model. For the final model, I chose gamma distribution because the response is a continuous variable and Gamma distribution is appropriate for this rather than Poisson distribution which is appropriate for discrete response variable. With the final model, I conducted cook’s distance check to see if there are any influential points in data, and if so, I would remove the points from the data. There </w:t>
      </w:r>
      <w:r w:rsidR="002515F8">
        <w:rPr>
          <w:color w:val="000000"/>
          <w:sz w:val="28"/>
          <w:szCs w:val="28"/>
        </w:rPr>
        <w:t>are</w:t>
      </w:r>
      <w:r>
        <w:rPr>
          <w:color w:val="000000"/>
          <w:sz w:val="28"/>
          <w:szCs w:val="28"/>
        </w:rPr>
        <w:t xml:space="preserve"> no influential points in Gamma distribution.</w:t>
      </w:r>
      <w:r w:rsidR="002515F8">
        <w:rPr>
          <w:color w:val="000000"/>
          <w:sz w:val="28"/>
          <w:szCs w:val="28"/>
        </w:rPr>
        <w:t xml:space="preserve"> Thus, this model seems reasonable and useful to interpret. </w:t>
      </w:r>
      <w:r w:rsidR="000772F3">
        <w:rPr>
          <w:color w:val="000000"/>
          <w:sz w:val="28"/>
          <w:szCs w:val="28"/>
        </w:rPr>
        <w:t xml:space="preserve"> </w:t>
      </w:r>
    </w:p>
    <w:sectPr w:rsidR="004012F6" w:rsidRPr="007A1B38">
      <w:headerReference w:type="default" r:id="rId37"/>
      <w:footerReference w:type="default" r:id="rId38"/>
      <w:pgSz w:w="12240" w:h="15840"/>
      <w:pgMar w:top="360" w:right="360" w:bottom="360" w:left="36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3B59" w:rsidRDefault="00953B59">
      <w:r>
        <w:separator/>
      </w:r>
    </w:p>
  </w:endnote>
  <w:endnote w:type="continuationSeparator" w:id="0">
    <w:p w:rsidR="00953B59" w:rsidRDefault="00953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3B59" w:rsidRDefault="00953B59">
      <w:r>
        <w:separator/>
      </w:r>
    </w:p>
  </w:footnote>
  <w:footnote w:type="continuationSeparator" w:id="0">
    <w:p w:rsidR="00953B59" w:rsidRDefault="00953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w:t>
    </w:r>
    <w:r>
      <w:rPr>
        <w:rFonts w:ascii="Times" w:hAnsi="Times" w:cs="Times"/>
        <w:b/>
        <w:bCs/>
        <w:color w:val="00000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12</w:t>
    </w:r>
    <w:r>
      <w:rPr>
        <w:rFonts w:ascii="Times" w:hAnsi="Times" w:cs="Times"/>
        <w:b/>
        <w:bCs/>
        <w:color w:val="00000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2</w:t>
    </w:r>
    <w:r>
      <w:rPr>
        <w:rFonts w:ascii="Times" w:hAnsi="Times" w:cs="Times"/>
        <w:b/>
        <w:bCs/>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6</w:t>
    </w:r>
    <w:r>
      <w:rPr>
        <w:rFonts w:ascii="Times" w:hAnsi="Times" w:cs="Times"/>
        <w:b/>
        <w:bCs/>
        <w:color w:val="00000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B38" w:rsidRDefault="007A1B38">
    <w:pPr>
      <w:framePr w:wrap="auto" w:hAnchor="margin" w:xAlign="right" w:y="1"/>
      <w:adjustRightInd w:val="0"/>
      <w:jc w:val="right"/>
      <w:rPr>
        <w:rFonts w:ascii="Times" w:hAnsi="Times" w:cs="Times"/>
        <w:b/>
        <w:bCs/>
        <w:color w:val="000000"/>
      </w:rPr>
    </w:pPr>
    <w:r>
      <w:rPr>
        <w:rFonts w:ascii="Times" w:hAnsi="Times" w:cs="Times"/>
        <w:color w:val="000000"/>
      </w:rPr>
      <w:t xml:space="preserve">Saturday, </w:t>
    </w:r>
    <w:proofErr w:type="gramStart"/>
    <w:r>
      <w:rPr>
        <w:rFonts w:ascii="Times" w:hAnsi="Times" w:cs="Times"/>
        <w:color w:val="000000"/>
      </w:rPr>
      <w:t>May  2</w:t>
    </w:r>
    <w:proofErr w:type="gramEnd"/>
    <w:r>
      <w:rPr>
        <w:rFonts w:ascii="Times" w:hAnsi="Times" w:cs="Times"/>
        <w:color w:val="000000"/>
      </w:rPr>
      <w:t xml:space="preserve">, 2020 04:58:46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Pr>
        <w:rFonts w:ascii="Times" w:hAnsi="Times" w:cs="Times"/>
        <w:b/>
        <w:bCs/>
        <w:noProof/>
        <w:color w:val="000000"/>
      </w:rPr>
      <w:t>11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7A1B38" w:rsidRPr="00E85C42">
      <w:trPr>
        <w:cantSplit/>
        <w:jc w:val="center"/>
      </w:trPr>
      <w:tc>
        <w:tcPr>
          <w:tcW w:w="2671" w:type="dxa"/>
          <w:tcBorders>
            <w:top w:val="nil"/>
            <w:left w:val="nil"/>
            <w:bottom w:val="nil"/>
            <w:right w:val="nil"/>
          </w:tcBorders>
          <w:shd w:val="clear" w:color="auto" w:fill="FFFFFF"/>
          <w:tcMar>
            <w:left w:w="10" w:type="dxa"/>
            <w:right w:w="10" w:type="dxa"/>
          </w:tcMar>
        </w:tcPr>
        <w:p w:rsidR="007A1B38" w:rsidRPr="00E85C42" w:rsidRDefault="007A1B38">
          <w:pPr>
            <w:adjustRightInd w:val="0"/>
            <w:spacing w:before="10" w:after="10"/>
            <w:jc w:val="center"/>
            <w:rPr>
              <w:rFonts w:ascii="Times" w:hAnsi="Times" w:cs="Times"/>
              <w:b/>
              <w:bCs/>
              <w:i/>
              <w:iCs/>
              <w:color w:val="000000"/>
              <w:sz w:val="24"/>
              <w:szCs w:val="24"/>
            </w:rPr>
          </w:pPr>
          <w:r w:rsidRPr="00E85C42">
            <w:rPr>
              <w:rFonts w:ascii="Times" w:hAnsi="Times" w:cs="Times"/>
              <w:b/>
              <w:bCs/>
              <w:i/>
              <w:iCs/>
              <w:color w:val="000000"/>
              <w:sz w:val="24"/>
              <w:szCs w:val="24"/>
            </w:rPr>
            <w:t>The GENMOD Procedure</w:t>
          </w:r>
        </w:p>
      </w:tc>
    </w:tr>
  </w:tbl>
  <w:p w:rsidR="007A1B38" w:rsidRDefault="007A1B38">
    <w:pPr>
      <w:adjustRightInd w:val="0"/>
      <w:rPr>
        <w:rFonts w:ascii="Times" w:hAnsi="Times" w:cs="Times"/>
        <w:b/>
        <w:bCs/>
        <w:i/>
        <w:iCs/>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0602B"/>
    <w:rsid w:val="0000602B"/>
    <w:rsid w:val="000772F3"/>
    <w:rsid w:val="002515F8"/>
    <w:rsid w:val="002D6D64"/>
    <w:rsid w:val="003C378F"/>
    <w:rsid w:val="004012F6"/>
    <w:rsid w:val="00572923"/>
    <w:rsid w:val="007A1B38"/>
    <w:rsid w:val="008F22F1"/>
    <w:rsid w:val="00953B59"/>
    <w:rsid w:val="009C1239"/>
    <w:rsid w:val="00E85C42"/>
    <w:rsid w:val="00F808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A775F79"/>
  <w14:defaultImageDpi w14:val="0"/>
  <w15:docId w15:val="{BBDA49BB-28BA-4103-8797-8D6AA564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autoSpaceDE w:val="0"/>
      <w:autoSpaceDN w:val="0"/>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3.emf"/><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footer" Target="footer7.xml"/><Relationship Id="rId34" Type="http://schemas.openxmlformats.org/officeDocument/2006/relationships/header" Target="header13.xml"/><Relationship Id="rId7" Type="http://schemas.openxmlformats.org/officeDocument/2006/relationships/footer" Target="footer1.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footer" Target="footer14.xml"/><Relationship Id="rId2" Type="http://schemas.openxmlformats.org/officeDocument/2006/relationships/settings" Target="settings.xml"/><Relationship Id="rId16" Type="http://schemas.openxmlformats.org/officeDocument/2006/relationships/footer" Target="footer5.xml"/><Relationship Id="rId20" Type="http://schemas.openxmlformats.org/officeDocument/2006/relationships/header" Target="header7.xml"/><Relationship Id="rId29" Type="http://schemas.openxmlformats.org/officeDocument/2006/relationships/header" Target="header1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emf"/><Relationship Id="rId10" Type="http://schemas.openxmlformats.org/officeDocument/2006/relationships/header" Target="header3.xml"/><Relationship Id="rId19" Type="http://schemas.openxmlformats.org/officeDocument/2006/relationships/image" Target="media/image2.emf"/><Relationship Id="rId31"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19</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Version 9.4 SAS System Output</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9.4 SAS System Output</dc:title>
  <dc:subject/>
  <dc:creator>SAS Version 9.4</dc:creator>
  <cp:keywords/>
  <dc:description/>
  <cp:lastModifiedBy>Song, Minji</cp:lastModifiedBy>
  <cp:revision>6</cp:revision>
  <dcterms:created xsi:type="dcterms:W3CDTF">2020-05-02T22:19:00Z</dcterms:created>
  <dcterms:modified xsi:type="dcterms:W3CDTF">2020-05-03T18:16:00Z</dcterms:modified>
</cp:coreProperties>
</file>