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第三章知识点小结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栈和队列的定义和特点—栈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  <w:lang w:val="en-US" w:eastAsia="zh-CN"/>
        </w:rPr>
        <w:t>定义：只能在一端（栈顶）进行插入和删除运算的线性表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逻辑结构：与线性表相同，仍为一对一关系。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存储结构：用顺序栈或链栈存储均可，但以顺序栈更常见。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运算规则：只能在栈顶运算，且访问结点时依照后进先出（LIFO）或先进后出（FILO，First In Last Out）的原则。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default"/>
          <w:sz w:val="24"/>
          <w:szCs w:val="24"/>
          <w:lang w:val="en-US" w:eastAsia="zh-CN"/>
        </w:rPr>
        <w:t>实现方式：基本操作有入栈、出栈、读栈顶元素值、建栈、判断栈满、栈空等。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栈和队列的定义和特点—队列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1.定义：只能在表的一端（队尾）进行插入，在另一端（队头）进行删除运算的线性表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2.逻辑结构：与线性表相同，仍为一对一关系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3.存储结构：用顺序队列或链队存储均可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4.运算规则：先进先出（FIFO）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5.实现方式：关键是编写入队和出队函数，具体实现依顺序队或链队的不同而不同</w:t>
      </w:r>
    </w:p>
    <w:tbl>
      <w:tblPr>
        <w:tblStyle w:val="4"/>
        <w:tblW w:w="8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2130" w:type="dxa"/>
            <w:shd w:val="clear" w:color="auto" w:fill="9CC2E5" w:themeFill="accent1" w:themeFillTint="99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9CC2E5" w:themeFill="accent1" w:themeFillTint="99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逻辑结构</w:t>
            </w:r>
          </w:p>
        </w:tc>
        <w:tc>
          <w:tcPr>
            <w:tcW w:w="2131" w:type="dxa"/>
            <w:shd w:val="clear" w:color="auto" w:fill="9CC2E5" w:themeFill="accent1" w:themeFillTint="99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存储结构</w:t>
            </w:r>
          </w:p>
        </w:tc>
        <w:tc>
          <w:tcPr>
            <w:tcW w:w="2457" w:type="dxa"/>
            <w:shd w:val="clear" w:color="auto" w:fill="9CC2E5" w:themeFill="accent1" w:themeFillTint="99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运算规则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一般线性表</w:t>
            </w:r>
          </w:p>
        </w:tc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一对一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顺序表、链表</w:t>
            </w:r>
          </w:p>
        </w:tc>
        <w:tc>
          <w:tcPr>
            <w:tcW w:w="245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随机存取、顺序存取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栈</w:t>
            </w:r>
          </w:p>
        </w:tc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一对一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顺序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栈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、链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栈</w:t>
            </w:r>
          </w:p>
        </w:tc>
        <w:tc>
          <w:tcPr>
            <w:tcW w:w="245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FILO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队列</w:t>
            </w:r>
          </w:p>
        </w:tc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一对一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顺序</w:t>
            </w:r>
            <w:r>
              <w:rPr>
                <w:rFonts w:hint="eastAsia"/>
                <w:lang w:val="en-US" w:eastAsia="zh-CN"/>
              </w:rPr>
              <w:t>队</w:t>
            </w:r>
            <w:r>
              <w:rPr>
                <w:rFonts w:hint="eastAsia"/>
              </w:rPr>
              <w:t>、链</w:t>
            </w:r>
            <w:r>
              <w:rPr>
                <w:rFonts w:hint="eastAsia"/>
                <w:lang w:val="en-US" w:eastAsia="zh-CN"/>
              </w:rPr>
              <w:t>队</w:t>
            </w:r>
          </w:p>
        </w:tc>
        <w:tc>
          <w:tcPr>
            <w:tcW w:w="245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FIFO</w:t>
            </w:r>
          </w:p>
        </w:tc>
      </w:tr>
    </w:tbl>
    <w:p>
      <w:pPr>
        <w:numPr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栈的表示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空栈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base == top 是栈空标志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highlight w:val="magent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magenta"/>
          <w:lang w:val="en-US" w:eastAsia="zh-CN"/>
        </w:rPr>
        <w:t>top 指示真正的栈顶元素之上的下标地址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highlight w:val="magent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队列的表示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  <w:t>空队标志：front= =rear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  <w:t>入队：base[rear]=x; rear++；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highlight w:val="magenta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highlight w:val="magenta"/>
          <w:lang w:val="en-US" w:eastAsia="zh-CN"/>
        </w:rPr>
        <w:t>rear始终指向最后一个元素的后面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  <w:t>出队：x=base[front]; front++；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循环队列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1.队空：front==rear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2.队满：(rear+1)%M==front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3.入队：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 xml:space="preserve">  base[rear]=x;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 xml:space="preserve">  rear=(rear+1)%M;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4.出队：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 xml:space="preserve">  x=base[front];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 xml:space="preserve">  front=(front+1)%M; 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32E17"/>
    <w:rsid w:val="50C3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2021-01-27T04:25:00Z</dcterms:created>
  <dc:creator>Ella</dc:creator>
  <cp:lastModifiedBy>Ella</cp:lastModifiedBy>
  <dcterms:modified xsi:type="dcterms:W3CDTF">2021-01-27T04:45:00Z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