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第八章知识小结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直接插入排序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若出现各种可能排列的概率相同，则可取最好情况和最坏情况的平均情况。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平均情况比较次数和移动次数约为n</w:t>
      </w:r>
      <w:r>
        <w:rPr>
          <w:rFonts w:hint="default"/>
          <w:sz w:val="28"/>
          <w:szCs w:val="28"/>
          <w:vertAlign w:val="superscript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/4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时间复杂度为 o(n</w:t>
      </w:r>
      <w:r>
        <w:rPr>
          <w:rFonts w:hint="default"/>
          <w:color w:val="0000FF"/>
          <w:sz w:val="28"/>
          <w:szCs w:val="28"/>
          <w:vertAlign w:val="superscript"/>
          <w:lang w:val="en-US" w:eastAsia="zh-CN"/>
        </w:rPr>
        <w:t>2</w:t>
      </w:r>
      <w:r>
        <w:rPr>
          <w:rFonts w:hint="default"/>
          <w:color w:val="0000FF"/>
          <w:sz w:val="28"/>
          <w:szCs w:val="28"/>
          <w:lang w:val="en-US" w:eastAsia="zh-CN"/>
        </w:rPr>
        <w:t>)，空间复杂度为 o(1)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是一种稳定的排序方法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适用于：基本有序，元素较少。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折半插入排序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折半插入排序的对象移动次数与直接插入排序相同，依赖于对象的初始排列。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减少了比较次数，但没有减少移动次数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平均性能优于直接插入排序</w:t>
      </w:r>
    </w:p>
    <w:p>
      <w:pPr>
        <w:numPr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时间复杂度为 o(n</w:t>
      </w:r>
      <w:r>
        <w:rPr>
          <w:rFonts w:hint="default"/>
          <w:color w:val="0000FF"/>
          <w:sz w:val="28"/>
          <w:szCs w:val="28"/>
          <w:vertAlign w:val="superscript"/>
          <w:lang w:val="en-US" w:eastAsia="zh-CN"/>
        </w:rPr>
        <w:t>2</w:t>
      </w:r>
      <w:r>
        <w:rPr>
          <w:rFonts w:hint="default"/>
          <w:color w:val="0000FF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空间复杂度为 o(1)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是一种稳定的排序方法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希尔排序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基本思路：</w:t>
      </w:r>
      <w:r>
        <w:rPr>
          <w:rFonts w:hint="eastAsia"/>
          <w:sz w:val="28"/>
          <w:szCs w:val="28"/>
          <w:lang w:val="en-US" w:eastAsia="zh-CN"/>
        </w:rPr>
        <w:t>将整个待排记录序列分割成若干组，分别进行直接插入排序。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分组技巧：</w:t>
      </w:r>
      <w:r>
        <w:rPr>
          <w:rFonts w:hint="eastAsia"/>
          <w:sz w:val="28"/>
          <w:szCs w:val="28"/>
          <w:lang w:val="en-US" w:eastAsia="zh-CN"/>
        </w:rPr>
        <w:t>分组不是简单地“逐段分割”，而是将相隔某个增量dk的记录组成一个组。让增量dk逐趟缩短，（例如依次取5,3,1），直到dk＝1为止。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优点：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（1）小元素跳跃式前移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（2）最后一趟增量为1时，序列已基本有序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（3）平均性能优于直接插入排序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highlight w:val="yellow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highlight w:val="yellow"/>
          <w:lang w:val="en-US" w:eastAsia="zh-CN"/>
        </w:rPr>
        <w:t>时间复杂度是n和d的函数：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highlight w:val="none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highlight w:val="none"/>
          <w:lang w:val="en-US" w:eastAsia="zh-CN"/>
        </w:rPr>
        <w:t>O(n</w:t>
      </w:r>
      <w:r>
        <w:rPr>
          <w:rFonts w:hint="default"/>
          <w:b/>
          <w:bCs/>
          <w:color w:val="0000FF"/>
          <w:sz w:val="28"/>
          <w:szCs w:val="28"/>
          <w:highlight w:val="none"/>
          <w:vertAlign w:val="superscript"/>
          <w:lang w:val="en-US" w:eastAsia="zh-CN"/>
        </w:rPr>
        <w:t>1.25</w:t>
      </w:r>
      <w:r>
        <w:rPr>
          <w:rFonts w:hint="default"/>
          <w:b/>
          <w:bCs/>
          <w:color w:val="0000FF"/>
          <w:sz w:val="28"/>
          <w:szCs w:val="28"/>
          <w:highlight w:val="none"/>
          <w:lang w:val="en-US" w:eastAsia="zh-CN"/>
        </w:rPr>
        <w:t>）～O（1.6n</w:t>
      </w:r>
      <w:r>
        <w:rPr>
          <w:rFonts w:hint="default"/>
          <w:b/>
          <w:bCs/>
          <w:color w:val="0000FF"/>
          <w:sz w:val="28"/>
          <w:szCs w:val="28"/>
          <w:highlight w:val="none"/>
          <w:vertAlign w:val="superscript"/>
          <w:lang w:val="en-US" w:eastAsia="zh-CN"/>
        </w:rPr>
        <w:t>1.25</w:t>
      </w:r>
      <w:r>
        <w:rPr>
          <w:rFonts w:hint="default"/>
          <w:b/>
          <w:bCs/>
          <w:color w:val="0000FF"/>
          <w:sz w:val="28"/>
          <w:szCs w:val="28"/>
          <w:highlight w:val="none"/>
          <w:lang w:val="en-US" w:eastAsia="zh-CN"/>
        </w:rPr>
        <w:t>）—经验公式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空间复杂度为 o(1)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交换排序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基本思想：两两比较，如果发生逆序则交换位置，直到所有记录都排好序为止。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冒泡排序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冒</w:t>
      </w:r>
      <w:r>
        <w:rPr>
          <w:rFonts w:hint="default"/>
          <w:b/>
          <w:bCs/>
          <w:sz w:val="28"/>
          <w:szCs w:val="28"/>
          <w:highlight w:val="yellow"/>
          <w:lang w:val="en-US" w:eastAsia="zh-CN"/>
        </w:rPr>
        <w:t>泡排序：</w:t>
      </w:r>
      <w:r>
        <w:rPr>
          <w:rFonts w:hint="default"/>
          <w:b/>
          <w:bCs/>
          <w:sz w:val="28"/>
          <w:szCs w:val="28"/>
          <w:lang w:val="en-US" w:eastAsia="zh-CN"/>
        </w:rPr>
        <w:t>两两比较，若逆序则交换，小数如气泡一样上浮（左移），大数如石块一样下沉（右移）。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yellow"/>
          <w:lang w:val="en-US" w:eastAsia="zh-CN"/>
        </w:rPr>
        <w:t>优点：</w:t>
      </w:r>
      <w:r>
        <w:rPr>
          <w:rFonts w:hint="default"/>
          <w:b/>
          <w:bCs/>
          <w:sz w:val="28"/>
          <w:szCs w:val="28"/>
          <w:lang w:val="en-US" w:eastAsia="zh-CN"/>
        </w:rPr>
        <w:t>每趟结束时，不仅能挤出一个最大值到最后面位置，还能同时部分理顺其他元素；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          一旦下趟没有交换，还可提前结束排序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时间复杂度为 o(n2)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空间复杂度为 o(1)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是一种稳定的排序方法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09595" cy="1292225"/>
            <wp:effectExtent l="0" t="0" r="14605" b="3175"/>
            <wp:docPr id="1" name="图片 1" descr="e25ed03e266f09e0281bde441df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5ed03e266f09e0281bde441df70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快速排序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(1)</w:t>
      </w:r>
      <w:r>
        <w:rPr>
          <w:rFonts w:hint="default"/>
          <w:b/>
          <w:bCs/>
          <w:sz w:val="28"/>
          <w:szCs w:val="28"/>
          <w:lang w:val="en-US" w:eastAsia="zh-CN"/>
        </w:rPr>
        <w:t>可以证明，最好情况下的时间复杂度为O(nlog2n) ,最坏情况下为O(n)，平均时间复杂度是O(nlog2n)。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(2)</w:t>
      </w:r>
      <w:r>
        <w:rPr>
          <w:rFonts w:hint="default"/>
          <w:b/>
          <w:bCs/>
          <w:sz w:val="28"/>
          <w:szCs w:val="28"/>
          <w:lang w:val="en-US" w:eastAsia="zh-CN"/>
        </w:rPr>
        <w:t>实验结果表明：就平均计算时间而言，快速排序是我们所讨论的所有内排序方法中最好的一个。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(3)</w:t>
      </w:r>
      <w:r>
        <w:rPr>
          <w:rFonts w:hint="default"/>
          <w:b/>
          <w:bCs/>
          <w:sz w:val="28"/>
          <w:szCs w:val="28"/>
          <w:lang w:val="en-US" w:eastAsia="zh-CN"/>
        </w:rPr>
        <w:t>快速排序是递归的，需要有一个栈存放每层递归调用时参数（新的low和high）。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(4)</w:t>
      </w:r>
      <w:r>
        <w:rPr>
          <w:rFonts w:hint="default"/>
          <w:b/>
          <w:bCs/>
          <w:sz w:val="28"/>
          <w:szCs w:val="28"/>
          <w:lang w:val="en-US" w:eastAsia="zh-CN"/>
        </w:rPr>
        <w:t>最大递归调用层次数与递归树的深度一致，因此，要求存储开销为 O(log2n) 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(5)</w:t>
      </w:r>
      <w:r>
        <w:rPr>
          <w:rFonts w:hint="default"/>
          <w:b/>
          <w:bCs/>
          <w:sz w:val="28"/>
          <w:szCs w:val="28"/>
          <w:lang w:val="en-US" w:eastAsia="zh-CN"/>
        </w:rPr>
        <w:t>稳定性： 不稳定—可选任一元素为支点。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五、选择排序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简单选择排序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移动次数：最好情况：0。最坏情况：3(n-1)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比较次数：</w:t>
      </w: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2240280" cy="716280"/>
            <wp:effectExtent l="0" t="0" r="0" b="0"/>
            <wp:docPr id="2" name="图片 2" descr="78695578128494c7f082c49dc7f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695578128494c7f082c49dc7f3334"/>
                    <pic:cNvPicPr>
                      <a:picLocks noChangeAspect="1"/>
                    </pic:cNvPicPr>
                  </pic:nvPicPr>
                  <pic:blipFill>
                    <a:blip r:embed="rId5"/>
                    <a:srcRect l="6070" t="7143" b="892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时间复杂度：O(n²)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；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空间复杂度：O(1)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稳定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堆排序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什么是堆？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如何建立堆？（此处不做总结，看书）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时间效率：O(nlog</w:t>
      </w:r>
      <w:r>
        <w:rPr>
          <w:rFonts w:hint="default"/>
          <w:b/>
          <w:bCs/>
          <w:color w:val="0000FF"/>
          <w:sz w:val="28"/>
          <w:szCs w:val="28"/>
          <w:vertAlign w:val="subscript"/>
          <w:lang w:val="en-US" w:eastAsia="zh-CN"/>
        </w:rPr>
        <w:t>2</w:t>
      </w: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 xml:space="preserve">n) 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default"/>
          <w:b/>
          <w:bCs/>
          <w:color w:val="0000FF"/>
          <w:sz w:val="28"/>
          <w:szCs w:val="28"/>
          <w:lang w:val="en-US" w:eastAsia="zh-CN"/>
        </w:rPr>
        <w:t>空间效率：O（1）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稳 定 性：不稳定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适用于</w:t>
      </w:r>
      <w:r>
        <w:rPr>
          <w:rFonts w:hint="default"/>
          <w:b/>
          <w:bCs/>
          <w:sz w:val="28"/>
          <w:szCs w:val="28"/>
          <w:highlight w:val="yellow"/>
          <w:lang w:val="en-US" w:eastAsia="zh-CN"/>
        </w:rPr>
        <w:t>n 较大</w:t>
      </w:r>
      <w:r>
        <w:rPr>
          <w:rFonts w:hint="default"/>
          <w:b/>
          <w:bCs/>
          <w:sz w:val="28"/>
          <w:szCs w:val="28"/>
          <w:lang w:val="en-US" w:eastAsia="zh-CN"/>
        </w:rPr>
        <w:t>的情况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8"/>
          <w:szCs w:val="28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基本思想：每一趟从待排序的记录中选出关键字最小的记录，按顺序放在已经排好序的记录序列的后面。</w:t>
      </w: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六、归并排序</w:t>
      </w: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归并：将两个或两个以上的有序表组合成一个新有序表</w:t>
      </w:r>
    </w:p>
    <w:p>
      <w:pPr>
        <w:numPr>
          <w:numId w:val="0"/>
        </w:numPr>
        <w:ind w:leftChars="0"/>
        <w:rPr>
          <w:rFonts w:hint="eastAsia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highlight w:val="none"/>
          <w:lang w:val="en-US" w:eastAsia="zh-CN"/>
        </w:rPr>
        <w:t xml:space="preserve">时间效率：O(nlog2n) </w:t>
      </w:r>
    </w:p>
    <w:p>
      <w:pPr>
        <w:numPr>
          <w:numId w:val="0"/>
        </w:numPr>
        <w:ind w:leftChars="0"/>
        <w:rPr>
          <w:rFonts w:hint="eastAsia"/>
          <w:b/>
          <w:bCs/>
          <w:color w:val="0070C0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highlight w:val="none"/>
          <w:lang w:val="en-US" w:eastAsia="zh-CN"/>
        </w:rPr>
        <w:t>空间效率：O（n）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稳 定 性：稳定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932805" cy="3870960"/>
            <wp:effectExtent l="0" t="0" r="10795" b="0"/>
            <wp:docPr id="3" name="图片 3" descr="8e23677193888a79a675f010edea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23677193888a79a675f010edea6a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D01AB9"/>
    <w:multiLevelType w:val="singleLevel"/>
    <w:tmpl w:val="FBD01A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A2D87D2"/>
    <w:multiLevelType w:val="singleLevel"/>
    <w:tmpl w:val="5A2D87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03DD7"/>
    <w:rsid w:val="10F0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2021-02-28T09:31:00Z</dcterms:created>
  <dc:creator>Ella</dc:creator>
  <cp:lastModifiedBy>Ella</cp:lastModifiedBy>
  <dcterms:modified xsi:type="dcterms:W3CDTF">2021-02-28T10:20:31Z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