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0BE" w:rsidRPr="008F2248" w:rsidRDefault="008F2248" w:rsidP="008F2248">
      <w:pPr>
        <w:pStyle w:val="NormalWeb"/>
        <w:rPr>
          <w:b/>
          <w:sz w:val="28"/>
          <w:szCs w:val="28"/>
        </w:rPr>
      </w:pPr>
      <w:r w:rsidRPr="008F2248">
        <w:rPr>
          <w:b/>
          <w:sz w:val="28"/>
          <w:szCs w:val="28"/>
        </w:rPr>
        <w:t>1.Difference between online transaction process &amp; online analytical process?</w:t>
      </w:r>
    </w:p>
    <w:p w:rsidR="003C274A" w:rsidRPr="008F2248" w:rsidRDefault="003C274A" w:rsidP="00C470BE">
      <w:pPr>
        <w:pStyle w:val="NormalWeb"/>
        <w:numPr>
          <w:ilvl w:val="0"/>
          <w:numId w:val="4"/>
        </w:numPr>
      </w:pPr>
      <w:r w:rsidRPr="008F2248">
        <w:t xml:space="preserve">OLTP systems are designed to manage daily operational tasks and high-throughput transactional applications. The primary focus of an OLTP database is to ensure rapid processing speed, data consistency, and strict adherence to </w:t>
      </w:r>
      <w:r w:rsidRPr="008F2248">
        <w:rPr>
          <w:b/>
          <w:bCs/>
        </w:rPr>
        <w:t>ACID properties</w:t>
      </w:r>
      <w:r w:rsidRPr="008F2248">
        <w:t xml:space="preserve"> (Atomicity, Consistency, Isolation, Durability) in multi-user environments.</w:t>
      </w:r>
    </w:p>
    <w:p w:rsidR="003C274A" w:rsidRPr="008F2248" w:rsidRDefault="003C274A" w:rsidP="003C274A">
      <w:pPr>
        <w:pStyle w:val="NormalWeb"/>
        <w:numPr>
          <w:ilvl w:val="0"/>
          <w:numId w:val="2"/>
        </w:numPr>
      </w:pPr>
      <w:r w:rsidRPr="008F2248">
        <w:rPr>
          <w:b/>
          <w:bCs/>
        </w:rPr>
        <w:t>Primary Function:</w:t>
      </w:r>
      <w:r w:rsidRPr="008F2248">
        <w:t xml:space="preserve"> Fast execution of concurrent Insert, Update, Delete, and simple Select operations.</w:t>
      </w:r>
    </w:p>
    <w:p w:rsidR="003C274A" w:rsidRPr="008F2248" w:rsidRDefault="003C274A" w:rsidP="003C274A">
      <w:pPr>
        <w:pStyle w:val="NormalWeb"/>
        <w:numPr>
          <w:ilvl w:val="0"/>
          <w:numId w:val="2"/>
        </w:numPr>
      </w:pPr>
      <w:r w:rsidRPr="008F2248">
        <w:rPr>
          <w:b/>
          <w:bCs/>
        </w:rPr>
        <w:t>Typical Applications:</w:t>
      </w:r>
      <w:r w:rsidRPr="008F2248">
        <w:t xml:space="preserve"> E-commerce checkout systems, online banking, airline reservation systems, and point-of-sale (POS) terminals</w:t>
      </w:r>
    </w:p>
    <w:p w:rsidR="003C274A" w:rsidRPr="008F2248" w:rsidRDefault="003C274A" w:rsidP="003C274A">
      <w:pPr>
        <w:pStyle w:val="NormalWeb"/>
      </w:pPr>
    </w:p>
    <w:p w:rsidR="003C274A" w:rsidRPr="008F2248" w:rsidRDefault="003C274A" w:rsidP="00C470BE">
      <w:pPr>
        <w:pStyle w:val="NormalWeb"/>
        <w:numPr>
          <w:ilvl w:val="0"/>
          <w:numId w:val="4"/>
        </w:numPr>
      </w:pPr>
      <w:r w:rsidRPr="008F2248">
        <w:t>OLAP systems are specialized structures—typically data warehouses or data marts—optimized for reading and analyzing massive volumes of multi-dimensional data. Rather than recording ongoing business activity, OLAP consolidates data from one or more OLTP sources to help analysts evaluate trends and patterns over time.</w:t>
      </w:r>
    </w:p>
    <w:p w:rsidR="003C274A" w:rsidRPr="008F2248" w:rsidRDefault="003C274A" w:rsidP="003C274A">
      <w:pPr>
        <w:pStyle w:val="NormalWeb"/>
        <w:numPr>
          <w:ilvl w:val="0"/>
          <w:numId w:val="3"/>
        </w:numPr>
      </w:pPr>
      <w:r w:rsidRPr="008F2248">
        <w:rPr>
          <w:b/>
          <w:bCs/>
        </w:rPr>
        <w:t>Primary Function:</w:t>
      </w:r>
      <w:r w:rsidRPr="008F2248">
        <w:t xml:space="preserve"> High-performance analytical querying, data mining, reporting, and multidimensional aggregation.</w:t>
      </w:r>
    </w:p>
    <w:p w:rsidR="003C274A" w:rsidRPr="008F2248" w:rsidRDefault="003C274A" w:rsidP="003C274A">
      <w:pPr>
        <w:pStyle w:val="NormalWeb"/>
        <w:numPr>
          <w:ilvl w:val="0"/>
          <w:numId w:val="3"/>
        </w:numPr>
      </w:pPr>
      <w:r w:rsidRPr="008F2248">
        <w:rPr>
          <w:b/>
          <w:bCs/>
        </w:rPr>
        <w:t>Typical Applications:</w:t>
      </w:r>
      <w:r w:rsidRPr="008F2248">
        <w:t xml:space="preserve"> Business Intelligence (BI) dashboards, annual financial reporting, market basket analysis, and sales forecasting models.</w:t>
      </w:r>
    </w:p>
    <w:p w:rsidR="00A164DC" w:rsidRPr="00A164DC" w:rsidRDefault="008F2248" w:rsidP="00A164DC">
      <w:pPr>
        <w:pStyle w:val="Heading2"/>
        <w:rPr>
          <w:b w:val="0"/>
          <w:sz w:val="28"/>
          <w:szCs w:val="28"/>
        </w:rPr>
      </w:pPr>
      <w:r w:rsidRPr="005D6673">
        <w:rPr>
          <w:sz w:val="28"/>
          <w:szCs w:val="28"/>
        </w:rPr>
        <w:t>2.Difference between Data W</w:t>
      </w:r>
      <w:r w:rsidR="00A164DC">
        <w:rPr>
          <w:b w:val="0"/>
          <w:sz w:val="28"/>
          <w:szCs w:val="28"/>
        </w:rPr>
        <w:t xml:space="preserve">arhousing &amp; Online </w:t>
      </w:r>
      <w:r w:rsidR="00A164DC" w:rsidRPr="00A164DC">
        <w:rPr>
          <w:b w:val="0"/>
          <w:sz w:val="28"/>
          <w:szCs w:val="28"/>
        </w:rPr>
        <w:t>Analytical</w:t>
      </w:r>
    </w:p>
    <w:p w:rsidR="008F2248" w:rsidRDefault="00790967" w:rsidP="0089308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8F2248" w:rsidRPr="005D6673">
        <w:rPr>
          <w:b/>
          <w:sz w:val="28"/>
          <w:szCs w:val="28"/>
        </w:rPr>
        <w:t>Process?</w:t>
      </w:r>
    </w:p>
    <w:p w:rsidR="00A164DC" w:rsidRDefault="00A164DC" w:rsidP="00A164DC">
      <w:pPr>
        <w:pStyle w:val="Heading2"/>
      </w:pPr>
      <w:r>
        <w:t>Definition of Data Warehouse</w:t>
      </w:r>
    </w:p>
    <w:p w:rsidR="00A164DC" w:rsidRDefault="00A164DC" w:rsidP="00A164DC">
      <w:pPr>
        <w:pStyle w:val="NormalWeb"/>
      </w:pPr>
      <w:r>
        <w:t xml:space="preserve">A </w:t>
      </w:r>
      <w:r>
        <w:rPr>
          <w:rStyle w:val="Strong"/>
        </w:rPr>
        <w:t>Data Warehouse</w:t>
      </w:r>
      <w:r>
        <w:t xml:space="preserve"> is a centralized storage system that collects, integrates, and stores data from different sources for reporting, analysis, and decision-making. It usually contains historical data that helps organizations understand past activities and performance.</w:t>
      </w:r>
    </w:p>
    <w:p w:rsidR="00A164DC" w:rsidRDefault="00A164DC" w:rsidP="00A164DC">
      <w:pPr>
        <w:pStyle w:val="NormalWeb"/>
      </w:pPr>
      <w:r>
        <w:rPr>
          <w:rStyle w:val="Strong"/>
        </w:rPr>
        <w:t>Example:</w:t>
      </w:r>
      <w:r>
        <w:t xml:space="preserve"> A university data warehouse stores students’ registration records, examination results, attendance records, and financial information in one central repository.</w:t>
      </w:r>
    </w:p>
    <w:p w:rsidR="00A164DC" w:rsidRDefault="00A164DC" w:rsidP="00A164DC">
      <w:pPr>
        <w:pStyle w:val="Heading2"/>
      </w:pPr>
      <w:r>
        <w:t>3. Definition of Online Analytical Processing (OLAP)</w:t>
      </w:r>
    </w:p>
    <w:p w:rsidR="00A164DC" w:rsidRDefault="00A164DC" w:rsidP="00A164DC">
      <w:pPr>
        <w:pStyle w:val="NormalWeb"/>
      </w:pPr>
      <w:r>
        <w:rPr>
          <w:rStyle w:val="Strong"/>
        </w:rPr>
        <w:t>Online Analytical Processing (OLAP)</w:t>
      </w:r>
      <w:r>
        <w:t xml:space="preserve"> is a technology used to analyze large amounts of data from different perspectives. It allows users to summarize, compare, and examine data to identify patterns and support decision-making.</w:t>
      </w:r>
    </w:p>
    <w:p w:rsidR="00A164DC" w:rsidRDefault="00A164DC" w:rsidP="00A164DC">
      <w:pPr>
        <w:pStyle w:val="NormalWeb"/>
      </w:pPr>
      <w:r>
        <w:rPr>
          <w:rStyle w:val="Strong"/>
        </w:rPr>
        <w:t>Example:</w:t>
      </w:r>
      <w:r>
        <w:t xml:space="preserve"> A university uses OLAP to compare students’ examination results by department, semester, and academic year.</w:t>
      </w:r>
    </w:p>
    <w:p w:rsidR="00A164DC" w:rsidRDefault="00A164DC" w:rsidP="00A164DC">
      <w:pPr>
        <w:pStyle w:val="Heading2"/>
      </w:pPr>
      <w:r>
        <w:lastRenderedPageBreak/>
        <w:t>4. Differences Between Data Warehouse and OLAP</w:t>
      </w:r>
    </w:p>
    <w:p w:rsidR="00A164DC" w:rsidRDefault="00A164DC" w:rsidP="00A164DC">
      <w:pPr>
        <w:pStyle w:val="NormalWeb"/>
      </w:pPr>
      <w:r>
        <w:rPr>
          <w:rStyle w:val="Strong"/>
        </w:rPr>
        <w:t>First, in terms of definition,</w:t>
      </w:r>
      <w:r>
        <w:t xml:space="preserve"> a Data Warehouse is a system used to store integrated data from different sources, whereas OLAP is a technology used to analyze that data.</w:t>
      </w:r>
    </w:p>
    <w:p w:rsidR="00A164DC" w:rsidRDefault="00A164DC" w:rsidP="00A164DC">
      <w:pPr>
        <w:pStyle w:val="NormalWeb"/>
      </w:pPr>
      <w:r>
        <w:rPr>
          <w:rStyle w:val="Strong"/>
        </w:rPr>
        <w:t>Second, in terms of purpose,</w:t>
      </w:r>
      <w:r>
        <w:t xml:space="preserve"> a Data Warehouse collects, organizes, and stores data, while OLAP analyzes the stored data to support decision-making.</w:t>
      </w:r>
    </w:p>
    <w:p w:rsidR="00A164DC" w:rsidRDefault="00A164DC" w:rsidP="00A164DC">
      <w:pPr>
        <w:pStyle w:val="NormalWeb"/>
      </w:pPr>
      <w:r>
        <w:rPr>
          <w:rStyle w:val="Strong"/>
        </w:rPr>
        <w:t>Third, in terms of function,</w:t>
      </w:r>
      <w:r>
        <w:t xml:space="preserve"> a Data Warehouse focuses on data integration and storage, whereas OLAP focuses on data summarization, comparison, and analysis.</w:t>
      </w:r>
    </w:p>
    <w:p w:rsidR="00A164DC" w:rsidRDefault="00A164DC" w:rsidP="00A164DC">
      <w:pPr>
        <w:pStyle w:val="NormalWeb"/>
      </w:pPr>
      <w:r>
        <w:rPr>
          <w:rStyle w:val="Strong"/>
        </w:rPr>
        <w:t>Fourth, in terms of focus,</w:t>
      </w:r>
      <w:r>
        <w:t xml:space="preserve"> a Data Warehouse mainly contains integrated historical data, while OLAP focuses on identifying trends, patterns, and relationships within the data.</w:t>
      </w:r>
    </w:p>
    <w:p w:rsidR="00A164DC" w:rsidRDefault="00A164DC" w:rsidP="00A164DC">
      <w:pPr>
        <w:pStyle w:val="NormalWeb"/>
      </w:pPr>
      <w:r>
        <w:rPr>
          <w:rStyle w:val="Strong"/>
        </w:rPr>
        <w:t>Fifth, in terms of output,</w:t>
      </w:r>
      <w:r>
        <w:t xml:space="preserve"> a Data Warehouse provides organized datasets that can be used for reporting and analysis, whereas OLAP produces analytical results, summaries, and comparisons.</w:t>
      </w:r>
    </w:p>
    <w:p w:rsidR="00A164DC" w:rsidRDefault="00A164DC" w:rsidP="00A164DC">
      <w:pPr>
        <w:pStyle w:val="NormalWeb"/>
      </w:pPr>
      <w:r>
        <w:rPr>
          <w:rStyle w:val="Strong"/>
        </w:rPr>
        <w:t>Sixth, in terms of examples,</w:t>
      </w:r>
      <w:r>
        <w:t xml:space="preserve"> a university may use a Data Warehouse to store five years of student examination records. OLAP can then be used to compare students’ academic performance across those five years.</w:t>
      </w:r>
    </w:p>
    <w:p w:rsidR="00A164DC" w:rsidRDefault="00A164DC" w:rsidP="00A164DC">
      <w:pPr>
        <w:pStyle w:val="NormalWeb"/>
      </w:pPr>
      <w:r>
        <w:rPr>
          <w:rStyle w:val="Strong"/>
        </w:rPr>
        <w:t>Finally, in terms of their relationship,</w:t>
      </w:r>
      <w:r>
        <w:t xml:space="preserve"> a Data Warehouse provides organized data for analytical activities, while OLAP can analyze the data stored in the warehouse. They work together to help organizations make informed decisions.</w:t>
      </w:r>
    </w:p>
    <w:p w:rsidR="00A164DC" w:rsidRPr="005D6673" w:rsidRDefault="00A164DC" w:rsidP="0089308A">
      <w:pPr>
        <w:rPr>
          <w:b/>
          <w:sz w:val="28"/>
          <w:szCs w:val="28"/>
        </w:rPr>
      </w:pPr>
      <w:bookmarkStart w:id="0" w:name="_GoBack"/>
      <w:bookmarkEnd w:id="0"/>
    </w:p>
    <w:sectPr w:rsidR="00A164DC" w:rsidRPr="005D6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1F29" w:rsidRDefault="009A1F29" w:rsidP="0089308A">
      <w:pPr>
        <w:spacing w:after="0" w:line="240" w:lineRule="auto"/>
      </w:pPr>
      <w:r>
        <w:separator/>
      </w:r>
    </w:p>
  </w:endnote>
  <w:endnote w:type="continuationSeparator" w:id="0">
    <w:p w:rsidR="009A1F29" w:rsidRDefault="009A1F29" w:rsidP="00893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1F29" w:rsidRDefault="009A1F29" w:rsidP="0089308A">
      <w:pPr>
        <w:spacing w:after="0" w:line="240" w:lineRule="auto"/>
      </w:pPr>
      <w:r>
        <w:separator/>
      </w:r>
    </w:p>
  </w:footnote>
  <w:footnote w:type="continuationSeparator" w:id="0">
    <w:p w:rsidR="009A1F29" w:rsidRDefault="009A1F29" w:rsidP="00893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BE64FD"/>
    <w:multiLevelType w:val="hybridMultilevel"/>
    <w:tmpl w:val="F8928C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AE5061"/>
    <w:multiLevelType w:val="multilevel"/>
    <w:tmpl w:val="E1F8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334D2C"/>
    <w:multiLevelType w:val="multilevel"/>
    <w:tmpl w:val="C21E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A063DD"/>
    <w:multiLevelType w:val="multilevel"/>
    <w:tmpl w:val="C7F4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4721F8"/>
    <w:multiLevelType w:val="multilevel"/>
    <w:tmpl w:val="CF38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9763F9"/>
    <w:multiLevelType w:val="multilevel"/>
    <w:tmpl w:val="4CC6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84F3FFB"/>
    <w:multiLevelType w:val="hybridMultilevel"/>
    <w:tmpl w:val="8BC488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74A"/>
    <w:rsid w:val="00352E22"/>
    <w:rsid w:val="00364EE4"/>
    <w:rsid w:val="003C0213"/>
    <w:rsid w:val="003C274A"/>
    <w:rsid w:val="003E79EE"/>
    <w:rsid w:val="005D6673"/>
    <w:rsid w:val="0071658A"/>
    <w:rsid w:val="00790967"/>
    <w:rsid w:val="0089308A"/>
    <w:rsid w:val="008F2248"/>
    <w:rsid w:val="00916113"/>
    <w:rsid w:val="009A1F29"/>
    <w:rsid w:val="00A164DC"/>
    <w:rsid w:val="00C4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50566-1CF0-4826-BFA1-946B7E6A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2E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27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2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470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C470B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C470B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52E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itation-13">
    <w:name w:val="citation-13"/>
    <w:basedOn w:val="DefaultParagraphFont"/>
    <w:rsid w:val="00352E22"/>
  </w:style>
  <w:style w:type="character" w:customStyle="1" w:styleId="citation-12">
    <w:name w:val="citation-12"/>
    <w:basedOn w:val="DefaultParagraphFont"/>
    <w:rsid w:val="00352E22"/>
  </w:style>
  <w:style w:type="character" w:customStyle="1" w:styleId="citation-11">
    <w:name w:val="citation-11"/>
    <w:basedOn w:val="DefaultParagraphFont"/>
    <w:rsid w:val="00352E22"/>
  </w:style>
  <w:style w:type="character" w:customStyle="1" w:styleId="citation-10">
    <w:name w:val="citation-10"/>
    <w:basedOn w:val="DefaultParagraphFont"/>
    <w:rsid w:val="00352E22"/>
  </w:style>
  <w:style w:type="character" w:customStyle="1" w:styleId="citation-9">
    <w:name w:val="citation-9"/>
    <w:basedOn w:val="DefaultParagraphFont"/>
    <w:rsid w:val="00352E22"/>
  </w:style>
  <w:style w:type="character" w:customStyle="1" w:styleId="citation-8">
    <w:name w:val="citation-8"/>
    <w:basedOn w:val="DefaultParagraphFont"/>
    <w:rsid w:val="00352E22"/>
  </w:style>
  <w:style w:type="character" w:customStyle="1" w:styleId="citation-7">
    <w:name w:val="citation-7"/>
    <w:basedOn w:val="DefaultParagraphFont"/>
    <w:rsid w:val="00352E22"/>
  </w:style>
  <w:style w:type="character" w:styleId="Emphasis">
    <w:name w:val="Emphasis"/>
    <w:basedOn w:val="DefaultParagraphFont"/>
    <w:uiPriority w:val="20"/>
    <w:qFormat/>
    <w:rsid w:val="00A164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</dc:creator>
  <cp:keywords/>
  <dc:description/>
  <cp:lastModifiedBy>kasa</cp:lastModifiedBy>
  <cp:revision>2</cp:revision>
  <dcterms:created xsi:type="dcterms:W3CDTF">2026-10-27T07:30:00Z</dcterms:created>
  <dcterms:modified xsi:type="dcterms:W3CDTF">2026-10-27T07:30:00Z</dcterms:modified>
</cp:coreProperties>
</file>