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09ADE" w14:textId="78183C08" w:rsidR="006F359C" w:rsidRDefault="00000000" w:rsidP="008E46CA">
      <w:pPr>
        <w:spacing w:after="185" w:line="259" w:lineRule="auto"/>
        <w:ind w:left="-5"/>
      </w:pPr>
      <w:r>
        <w:rPr>
          <w:sz w:val="28"/>
        </w:rPr>
        <w:t>N</w:t>
      </w:r>
      <w:r w:rsidR="008E46CA">
        <w:rPr>
          <w:sz w:val="28"/>
        </w:rPr>
        <w:t xml:space="preserve">ame : </w:t>
      </w:r>
      <w:r w:rsidR="00146111">
        <w:rPr>
          <w:sz w:val="28"/>
        </w:rPr>
        <w:t>K</w:t>
      </w:r>
      <w:r w:rsidR="008E46CA">
        <w:rPr>
          <w:sz w:val="28"/>
        </w:rPr>
        <w:t xml:space="preserve">asak Patel  </w:t>
      </w:r>
    </w:p>
    <w:p w14:paraId="0C321224" w14:textId="5F7D16D9" w:rsidR="006F359C" w:rsidRDefault="00000000">
      <w:pPr>
        <w:spacing w:after="185" w:line="259" w:lineRule="auto"/>
        <w:ind w:left="-5"/>
        <w:rPr>
          <w:sz w:val="28"/>
        </w:rPr>
      </w:pPr>
      <w:r>
        <w:rPr>
          <w:sz w:val="28"/>
        </w:rPr>
        <w:t>R</w:t>
      </w:r>
      <w:r w:rsidR="008E46CA">
        <w:rPr>
          <w:sz w:val="28"/>
        </w:rPr>
        <w:t xml:space="preserve">oll </w:t>
      </w:r>
      <w:proofErr w:type="gramStart"/>
      <w:r w:rsidR="008E46CA">
        <w:rPr>
          <w:sz w:val="28"/>
        </w:rPr>
        <w:t>No</w:t>
      </w:r>
      <w:r>
        <w:rPr>
          <w:sz w:val="28"/>
        </w:rPr>
        <w:t xml:space="preserve"> </w:t>
      </w:r>
      <w:r w:rsidR="008E46CA">
        <w:rPr>
          <w:sz w:val="28"/>
        </w:rPr>
        <w:t>:</w:t>
      </w:r>
      <w:proofErr w:type="gramEnd"/>
      <w:r w:rsidR="008E46CA">
        <w:rPr>
          <w:sz w:val="28"/>
        </w:rPr>
        <w:t xml:space="preserve"> 05</w:t>
      </w:r>
    </w:p>
    <w:p w14:paraId="2A69DABB" w14:textId="50F3591E" w:rsidR="008E46CA" w:rsidRDefault="008E46CA">
      <w:pPr>
        <w:spacing w:after="185" w:line="259" w:lineRule="auto"/>
        <w:ind w:left="-5"/>
      </w:pPr>
      <w:r>
        <w:rPr>
          <w:sz w:val="28"/>
        </w:rPr>
        <w:t>Sec-</w:t>
      </w:r>
      <w:proofErr w:type="gramStart"/>
      <w:r>
        <w:rPr>
          <w:sz w:val="28"/>
        </w:rPr>
        <w:t>Batch :</w:t>
      </w:r>
      <w:proofErr w:type="gramEnd"/>
      <w:r>
        <w:rPr>
          <w:sz w:val="28"/>
        </w:rPr>
        <w:t xml:space="preserve"> B-B1</w:t>
      </w:r>
    </w:p>
    <w:p w14:paraId="77EE9A3C" w14:textId="73593B92" w:rsidR="006F359C" w:rsidRDefault="00000000">
      <w:pPr>
        <w:spacing w:after="185" w:line="259" w:lineRule="auto"/>
        <w:ind w:left="-5"/>
      </w:pPr>
      <w:r>
        <w:rPr>
          <w:sz w:val="28"/>
        </w:rPr>
        <w:t xml:space="preserve">ML </w:t>
      </w:r>
      <w:r w:rsidR="008E46CA">
        <w:rPr>
          <w:sz w:val="28"/>
        </w:rPr>
        <w:t>Lab 2</w:t>
      </w:r>
    </w:p>
    <w:p w14:paraId="6B9F1A93" w14:textId="77777777" w:rsidR="006F359C" w:rsidRDefault="00000000">
      <w:pPr>
        <w:pStyle w:val="Heading1"/>
        <w:ind w:left="-5"/>
      </w:pPr>
      <w:r>
        <w:t>Objectives</w:t>
      </w:r>
    </w:p>
    <w:p w14:paraId="51CB71BD" w14:textId="77777777" w:rsidR="006F359C" w:rsidRDefault="00000000">
      <w:pPr>
        <w:numPr>
          <w:ilvl w:val="0"/>
          <w:numId w:val="1"/>
        </w:numPr>
        <w:ind w:hanging="146"/>
      </w:pPr>
      <w:r>
        <w:t xml:space="preserve">To load and examine the </w:t>
      </w:r>
      <w:r>
        <w:rPr>
          <w:b/>
        </w:rPr>
        <w:t>USA Housing dataset</w:t>
      </w:r>
      <w:r>
        <w:t xml:space="preserve"> using Python and Pandas.</w:t>
      </w:r>
    </w:p>
    <w:p w14:paraId="04D72EB7" w14:textId="77777777" w:rsidR="006F359C" w:rsidRDefault="00000000">
      <w:pPr>
        <w:numPr>
          <w:ilvl w:val="0"/>
          <w:numId w:val="1"/>
        </w:numPr>
        <w:ind w:hanging="146"/>
      </w:pPr>
      <w:r>
        <w:t xml:space="preserve">To understand the features of the dataset and identify </w:t>
      </w:r>
      <w:r>
        <w:rPr>
          <w:b/>
        </w:rPr>
        <w:t>Price</w:t>
      </w:r>
      <w:r>
        <w:t xml:space="preserve"> as the target variable.</w:t>
      </w:r>
    </w:p>
    <w:p w14:paraId="4E27C7CB" w14:textId="77777777" w:rsidR="006F359C" w:rsidRDefault="00000000">
      <w:pPr>
        <w:numPr>
          <w:ilvl w:val="0"/>
          <w:numId w:val="1"/>
        </w:numPr>
        <w:spacing w:after="171"/>
        <w:ind w:hanging="146"/>
      </w:pPr>
      <w:r>
        <w:t xml:space="preserve">To check for </w:t>
      </w:r>
      <w:r>
        <w:rPr>
          <w:b/>
        </w:rPr>
        <w:t>missing values and duplicate records</w:t>
      </w:r>
      <w:r>
        <w:t xml:space="preserve"> in the dataset.</w:t>
      </w:r>
    </w:p>
    <w:p w14:paraId="6728A21E" w14:textId="77777777" w:rsidR="006F359C" w:rsidRDefault="00000000">
      <w:pPr>
        <w:numPr>
          <w:ilvl w:val="0"/>
          <w:numId w:val="1"/>
        </w:numPr>
        <w:ind w:hanging="146"/>
      </w:pPr>
      <w:r>
        <w:t xml:space="preserve">To remove the </w:t>
      </w:r>
      <w:r>
        <w:rPr>
          <w:b/>
        </w:rPr>
        <w:t>Address</w:t>
      </w:r>
      <w:r>
        <w:t xml:space="preserve"> feature as it is not required for the regression analysis.</w:t>
      </w:r>
    </w:p>
    <w:p w14:paraId="1CE03DE7" w14:textId="77777777" w:rsidR="006F359C" w:rsidRDefault="00000000">
      <w:pPr>
        <w:numPr>
          <w:ilvl w:val="0"/>
          <w:numId w:val="1"/>
        </w:numPr>
        <w:spacing w:after="171"/>
        <w:ind w:hanging="146"/>
      </w:pPr>
      <w:r>
        <w:t xml:space="preserve">To detect and handle </w:t>
      </w:r>
      <w:r>
        <w:rPr>
          <w:b/>
        </w:rPr>
        <w:t>Price outliers using the IQR method</w:t>
      </w:r>
      <w:r>
        <w:t>.</w:t>
      </w:r>
    </w:p>
    <w:p w14:paraId="61B39B10" w14:textId="77777777" w:rsidR="006F359C" w:rsidRDefault="00000000">
      <w:pPr>
        <w:numPr>
          <w:ilvl w:val="0"/>
          <w:numId w:val="1"/>
        </w:numPr>
        <w:spacing w:after="171"/>
        <w:ind w:hanging="146"/>
      </w:pPr>
      <w:r>
        <w:t xml:space="preserve">To visualize the dataset using </w:t>
      </w:r>
      <w:r>
        <w:rPr>
          <w:b/>
        </w:rPr>
        <w:t>box plots, histograms, scatter plots, and a correlation heatmap</w:t>
      </w:r>
      <w:r>
        <w:t>.</w:t>
      </w:r>
    </w:p>
    <w:p w14:paraId="42508DFA" w14:textId="77777777" w:rsidR="006F359C" w:rsidRDefault="00000000">
      <w:pPr>
        <w:numPr>
          <w:ilvl w:val="0"/>
          <w:numId w:val="1"/>
        </w:numPr>
        <w:ind w:hanging="146"/>
      </w:pPr>
      <w:r>
        <w:t xml:space="preserve">To separate the input features from the target variable </w:t>
      </w:r>
      <w:r>
        <w:rPr>
          <w:b/>
        </w:rPr>
        <w:t>Price</w:t>
      </w:r>
      <w:r>
        <w:t>.</w:t>
      </w:r>
    </w:p>
    <w:p w14:paraId="27638F81" w14:textId="77777777" w:rsidR="006F359C" w:rsidRDefault="00000000">
      <w:pPr>
        <w:numPr>
          <w:ilvl w:val="0"/>
          <w:numId w:val="1"/>
        </w:numPr>
        <w:ind w:hanging="146"/>
      </w:pPr>
      <w:r>
        <w:t xml:space="preserve">To standardize the input features using </w:t>
      </w:r>
      <w:proofErr w:type="spellStart"/>
      <w:r>
        <w:rPr>
          <w:b/>
        </w:rPr>
        <w:t>StandardScaler</w:t>
      </w:r>
      <w:proofErr w:type="spellEnd"/>
      <w:r>
        <w:t>.</w:t>
      </w:r>
    </w:p>
    <w:p w14:paraId="31851FFB" w14:textId="77777777" w:rsidR="006F359C" w:rsidRDefault="00000000">
      <w:pPr>
        <w:numPr>
          <w:ilvl w:val="0"/>
          <w:numId w:val="1"/>
        </w:numPr>
        <w:ind w:hanging="146"/>
      </w:pPr>
      <w:r>
        <w:t xml:space="preserve">To divide the dataset into </w:t>
      </w:r>
      <w:r>
        <w:rPr>
          <w:b/>
        </w:rPr>
        <w:t>training and testing sets</w:t>
      </w:r>
      <w:r>
        <w:t>.</w:t>
      </w:r>
    </w:p>
    <w:p w14:paraId="5B28AB09" w14:textId="77777777" w:rsidR="006F359C" w:rsidRDefault="00000000">
      <w:pPr>
        <w:numPr>
          <w:ilvl w:val="0"/>
          <w:numId w:val="1"/>
        </w:numPr>
        <w:ind w:hanging="146"/>
      </w:pPr>
      <w:r>
        <w:t xml:space="preserve">To develop a </w:t>
      </w:r>
      <w:r>
        <w:rPr>
          <w:b/>
        </w:rPr>
        <w:t>Simple Linear Regression model</w:t>
      </w:r>
      <w:r>
        <w:t xml:space="preserve"> for predicting house prices using average area income.</w:t>
      </w:r>
    </w:p>
    <w:p w14:paraId="423663B8" w14:textId="77777777" w:rsidR="006F359C" w:rsidRDefault="00000000">
      <w:pPr>
        <w:numPr>
          <w:ilvl w:val="0"/>
          <w:numId w:val="1"/>
        </w:numPr>
        <w:spacing w:after="171"/>
        <w:ind w:hanging="146"/>
      </w:pPr>
      <w:r>
        <w:t xml:space="preserve">To evaluate the model using </w:t>
      </w:r>
      <w:r>
        <w:rPr>
          <w:b/>
        </w:rPr>
        <w:t>Mean Absolute Error (MAE), Mean Squared Error (MSE), Root Mean Squared Error (RMSE), and R² Score</w:t>
      </w:r>
      <w:r>
        <w:t>.</w:t>
      </w:r>
    </w:p>
    <w:p w14:paraId="3B9C4F74" w14:textId="77777777" w:rsidR="006F359C" w:rsidRDefault="00000000">
      <w:pPr>
        <w:numPr>
          <w:ilvl w:val="0"/>
          <w:numId w:val="1"/>
        </w:numPr>
        <w:ind w:hanging="146"/>
      </w:pPr>
      <w:r>
        <w:t xml:space="preserve">To predict the house price for a given </w:t>
      </w:r>
      <w:r>
        <w:rPr>
          <w:b/>
        </w:rPr>
        <w:t>average area income</w:t>
      </w:r>
      <w:r>
        <w:t>.</w:t>
      </w:r>
    </w:p>
    <w:p w14:paraId="76A0E529" w14:textId="77777777" w:rsidR="006F359C" w:rsidRDefault="00000000">
      <w:pPr>
        <w:numPr>
          <w:ilvl w:val="0"/>
          <w:numId w:val="1"/>
        </w:numPr>
        <w:ind w:hanging="146"/>
      </w:pPr>
      <w:r>
        <w:t xml:space="preserve">To implement </w:t>
      </w:r>
      <w:r>
        <w:rPr>
          <w:b/>
        </w:rPr>
        <w:t>Ridge Regression</w:t>
      </w:r>
      <w:r>
        <w:t xml:space="preserve"> and find a suitable alpha value using </w:t>
      </w:r>
      <w:proofErr w:type="spellStart"/>
      <w:r>
        <w:rPr>
          <w:b/>
        </w:rPr>
        <w:t>GridSearchCV</w:t>
      </w:r>
      <w:proofErr w:type="spellEnd"/>
      <w:r>
        <w:t xml:space="preserve">. </w:t>
      </w:r>
    </w:p>
    <w:p w14:paraId="158455CD" w14:textId="77777777" w:rsidR="006F359C" w:rsidRDefault="00000000">
      <w:pPr>
        <w:pStyle w:val="Heading2"/>
        <w:ind w:left="-5"/>
      </w:pPr>
      <w:r>
        <w:t>1.0 Theory</w:t>
      </w:r>
    </w:p>
    <w:p w14:paraId="10DC4F59" w14:textId="77777777" w:rsidR="006F359C" w:rsidRDefault="00000000">
      <w:r>
        <w:t>Linear Regression is a supervised machine learning technique used to study the relationship between input variables and a continuous output variable. In this experiment, regression is applied to the USA Housing dataset to estimate house prices using different property-related attributes. Before developing the model, the dataset is examined and prepared so that the input data is suitable for regression analysis.</w:t>
      </w:r>
    </w:p>
    <w:p w14:paraId="6EDCD3CF" w14:textId="77777777" w:rsidR="006F359C" w:rsidRDefault="00000000">
      <w:pPr>
        <w:pStyle w:val="Heading2"/>
        <w:ind w:left="-5"/>
      </w:pPr>
      <w:r>
        <w:t>1.1 Dataset Inspection</w:t>
      </w:r>
    </w:p>
    <w:p w14:paraId="28B69B2B" w14:textId="77777777" w:rsidR="006F359C" w:rsidRDefault="00000000">
      <w:r>
        <w:t xml:space="preserve">The first step in building a machine learning model is to understand the dataset. The USA Housing dataset contains information such as average area income, average </w:t>
      </w:r>
      <w:r>
        <w:lastRenderedPageBreak/>
        <w:t xml:space="preserve">house age, average number of rooms, average number of bedrooms, area population, price, and address. Functions such as </w:t>
      </w:r>
      <w:proofErr w:type="gramStart"/>
      <w:r>
        <w:t>head(</w:t>
      </w:r>
      <w:proofErr w:type="gramEnd"/>
      <w:r>
        <w:t xml:space="preserve">), </w:t>
      </w:r>
      <w:proofErr w:type="spellStart"/>
      <w:proofErr w:type="gramStart"/>
      <w:r>
        <w:t>isnull</w:t>
      </w:r>
      <w:proofErr w:type="spellEnd"/>
      <w:r>
        <w:t>(</w:t>
      </w:r>
      <w:proofErr w:type="gramEnd"/>
      <w:r>
        <w:t xml:space="preserve">), </w:t>
      </w:r>
      <w:proofErr w:type="gramStart"/>
      <w:r>
        <w:t>duplicated(</w:t>
      </w:r>
      <w:proofErr w:type="gramEnd"/>
      <w:r>
        <w:t xml:space="preserve">), </w:t>
      </w:r>
      <w:proofErr w:type="gramStart"/>
      <w:r>
        <w:t>info(</w:t>
      </w:r>
      <w:proofErr w:type="gramEnd"/>
      <w:r>
        <w:t xml:space="preserve">) and </w:t>
      </w:r>
      <w:proofErr w:type="gramStart"/>
      <w:r>
        <w:t>describe(</w:t>
      </w:r>
      <w:proofErr w:type="gramEnd"/>
      <w:r>
        <w:t xml:space="preserve">) are used to examine the records, data types, missing values and statistical characteristics of the dataset. The dataset contains 5000 records, and the numerical features are stored as floating-point values. </w:t>
      </w:r>
    </w:p>
    <w:p w14:paraId="006B9AEA" w14:textId="77777777" w:rsidR="006F359C" w:rsidRDefault="00000000">
      <w:pPr>
        <w:pStyle w:val="Heading2"/>
        <w:ind w:left="-5"/>
      </w:pPr>
      <w:r>
        <w:t>1.2 Data Cleaning and Feature Selection</w:t>
      </w:r>
    </w:p>
    <w:p w14:paraId="3B22B1C4" w14:textId="77777777" w:rsidR="006F359C" w:rsidRDefault="00000000">
      <w:r>
        <w:t xml:space="preserve">Data cleaning is performed to make the dataset appropriate for model training. Missing values and duplicate records are checked before further processing. In this experiment, no missing values or duplicate observations are found. The Address column is removed because it is a text-based identification field and is not used as a numerical predictor for the regression model. After removing this feature, the dataset contains six numerical columns, including the target variable Price. </w:t>
      </w:r>
    </w:p>
    <w:p w14:paraId="3D0A6CDE" w14:textId="77777777" w:rsidR="006F359C" w:rsidRDefault="00000000">
      <w:pPr>
        <w:pStyle w:val="Heading2"/>
        <w:ind w:left="-5"/>
      </w:pPr>
      <w:r>
        <w:t>1.3 Statistical Analysis and Outlier Detection</w:t>
      </w:r>
    </w:p>
    <w:p w14:paraId="53FF5C96" w14:textId="77777777" w:rsidR="006F359C" w:rsidRDefault="00000000">
      <w:r>
        <w:t xml:space="preserve">Descriptive statistics are useful for understanding the distribution of numerical features. Measures such as mean, standard deviation, minimum, maximum and quartile values are obtained using the </w:t>
      </w:r>
      <w:proofErr w:type="gramStart"/>
      <w:r>
        <w:t>describe(</w:t>
      </w:r>
      <w:proofErr w:type="gramEnd"/>
      <w:r>
        <w:t xml:space="preserve">) function. Box plots are then used to visually examine possible extreme values in variables such as Price, Average Area Income and Area Population. </w:t>
      </w:r>
    </w:p>
    <w:p w14:paraId="068FBB77" w14:textId="77777777" w:rsidR="006F359C" w:rsidRDefault="00000000">
      <w:r>
        <w:t>The Interquartile Range (IQR) method is used to identify unusual values in the Price feature. The IQR is calculated as:</w:t>
      </w:r>
    </w:p>
    <w:p w14:paraId="531776F5" w14:textId="77777777" w:rsidR="006F359C" w:rsidRDefault="00000000">
      <w:pPr>
        <w:spacing w:after="171"/>
      </w:pPr>
      <w:r>
        <w:rPr>
          <w:b/>
        </w:rPr>
        <w:t>IQR = Q3 − Q1</w:t>
      </w:r>
    </w:p>
    <w:p w14:paraId="463B6DB8" w14:textId="77777777" w:rsidR="006F359C" w:rsidRDefault="00000000">
      <w:r>
        <w:t>The acceptable range is determined using:</w:t>
      </w:r>
    </w:p>
    <w:p w14:paraId="70ED0814" w14:textId="77777777" w:rsidR="006F359C" w:rsidRDefault="00000000">
      <w:pPr>
        <w:spacing w:after="171"/>
      </w:pPr>
      <w:r>
        <w:rPr>
          <w:b/>
        </w:rPr>
        <w:t>Lower Limit = Q1 − 1.5 × IQR</w:t>
      </w:r>
    </w:p>
    <w:p w14:paraId="505BD81B" w14:textId="77777777" w:rsidR="006F359C" w:rsidRDefault="00000000">
      <w:pPr>
        <w:spacing w:after="171"/>
      </w:pPr>
      <w:r>
        <w:rPr>
          <w:b/>
        </w:rPr>
        <w:t>Upper Limit = Q3 + 1.5 × IQR</w:t>
      </w:r>
    </w:p>
    <w:p w14:paraId="6E7E72ED" w14:textId="77777777" w:rsidR="006F359C" w:rsidRDefault="00000000">
      <w:r>
        <w:t xml:space="preserve">Values outside these limits are removed from the dataset. Histograms are then used to observe the distribution of the cleaned numerical variables. </w:t>
      </w:r>
    </w:p>
    <w:p w14:paraId="040BD641" w14:textId="77777777" w:rsidR="006F359C" w:rsidRDefault="00000000">
      <w:pPr>
        <w:pStyle w:val="Heading2"/>
        <w:ind w:left="-5"/>
      </w:pPr>
      <w:r>
        <w:t>1.4 Data Visualization and Correlation</w:t>
      </w:r>
    </w:p>
    <w:p w14:paraId="55271B4F" w14:textId="77777777" w:rsidR="006F359C" w:rsidRDefault="00000000">
      <w:pPr>
        <w:spacing w:after="12"/>
      </w:pPr>
      <w:r>
        <w:t xml:space="preserve">Visualization helps in understanding the relationship between different variables. </w:t>
      </w:r>
    </w:p>
    <w:p w14:paraId="584F792B" w14:textId="77777777" w:rsidR="006F359C" w:rsidRDefault="00000000">
      <w:pPr>
        <w:ind w:right="266"/>
      </w:pPr>
      <w:r>
        <w:t xml:space="preserve">Scatter plots are used to observe the relationship between Avg. Area Income and Price, as well as between Area Population and Price. A correlation heatmap is also created for numerical variables to examine the strength and direction of their relationships. These visualizations help in understanding which features may be useful for predicting house prices. </w:t>
      </w:r>
      <w:r>
        <w:rPr>
          <w:b/>
          <w:u w:val="single" w:color="000000"/>
        </w:rPr>
        <w:t>1.5 Feature and Target Variable</w:t>
      </w:r>
    </w:p>
    <w:p w14:paraId="7BE84DCB" w14:textId="77777777" w:rsidR="006F359C" w:rsidRDefault="00000000">
      <w:r>
        <w:t xml:space="preserve">In regression, the variables used to make predictions are called independent or input variables, while the value being predicted is called the dependent or target variable. In this experiment, Price is selected as the target variable, while the remaining </w:t>
      </w:r>
      <w:r>
        <w:lastRenderedPageBreak/>
        <w:t xml:space="preserve">numerical attributes are used as input features. The dataset is divided into X for independent variables and y for the target variable. </w:t>
      </w:r>
    </w:p>
    <w:p w14:paraId="19FD6986" w14:textId="77777777" w:rsidR="006F359C" w:rsidRDefault="00000000">
      <w:pPr>
        <w:pStyle w:val="Heading2"/>
        <w:ind w:left="-5"/>
      </w:pPr>
      <w:r>
        <w:t>1.6 Feature Scaling and Train-Test Split</w:t>
      </w:r>
    </w:p>
    <w:p w14:paraId="29C5E810" w14:textId="77777777" w:rsidR="006F359C" w:rsidRDefault="00000000">
      <w:r>
        <w:t xml:space="preserve">Feature scaling is applied so that numerical input variables are placed on a comparable scale. The </w:t>
      </w:r>
      <w:proofErr w:type="spellStart"/>
      <w:r>
        <w:t>StandardScaler</w:t>
      </w:r>
      <w:proofErr w:type="spellEnd"/>
      <w:r>
        <w:t xml:space="preserve"> technique is used to standardize the input features before model development. The prepared dataset is then divided into training and testing portions using </w:t>
      </w:r>
      <w:proofErr w:type="spellStart"/>
      <w:r>
        <w:t>train_test_</w:t>
      </w:r>
      <w:proofErr w:type="gramStart"/>
      <w:r>
        <w:t>split</w:t>
      </w:r>
      <w:proofErr w:type="spellEnd"/>
      <w:r>
        <w:t>(</w:t>
      </w:r>
      <w:proofErr w:type="gramEnd"/>
      <w:r>
        <w:t xml:space="preserve">). In this experiment, 80% of the data is used for training and 20% for testing. The training data is used to build the model, while the testing data is used to evaluate its performance on unseen observations. </w:t>
      </w:r>
    </w:p>
    <w:p w14:paraId="28647200" w14:textId="77777777" w:rsidR="006F359C" w:rsidRDefault="00000000">
      <w:pPr>
        <w:pStyle w:val="Heading2"/>
        <w:ind w:left="-5"/>
      </w:pPr>
      <w:r>
        <w:t>1.7 Simple Linear Regression</w:t>
      </w:r>
    </w:p>
    <w:p w14:paraId="307628B7" w14:textId="77777777" w:rsidR="006F359C" w:rsidRDefault="00000000">
      <w:r>
        <w:t xml:space="preserve">Simple Linear Regression is a regression method that establishes a linear relationship between one independent variable and a continuous dependent variable. In this experiment, Avg. Area Income is selected as the independent variable and Price is considered the dependent variable. The </w:t>
      </w:r>
      <w:proofErr w:type="spellStart"/>
      <w:r>
        <w:t>LinearRegression</w:t>
      </w:r>
      <w:proofErr w:type="spellEnd"/>
      <w:r>
        <w:t xml:space="preserve"> class from Scikit-learn is used to train the model. The general equation of simple linear regression is:</w:t>
      </w:r>
    </w:p>
    <w:p w14:paraId="4004CF98" w14:textId="77777777" w:rsidR="006F359C" w:rsidRDefault="00000000">
      <w:pPr>
        <w:spacing w:after="171"/>
      </w:pPr>
      <w:r>
        <w:rPr>
          <w:b/>
        </w:rPr>
        <w:t>y = b + b x</w:t>
      </w:r>
    </w:p>
    <w:p w14:paraId="139CCF44" w14:textId="77777777" w:rsidR="006F359C" w:rsidRDefault="00000000">
      <w:r>
        <w:t xml:space="preserve">where y represents the predicted price, x represents average area income, b is the intercept and b </w:t>
      </w:r>
      <w:proofErr w:type="gramStart"/>
      <w:r>
        <w:t>is</w:t>
      </w:r>
      <w:proofErr w:type="gramEnd"/>
      <w:r>
        <w:t xml:space="preserve"> the slope of the regression line. After training, the model predicts house prices for the testing data. </w:t>
      </w:r>
    </w:p>
    <w:p w14:paraId="01C81D67" w14:textId="77777777" w:rsidR="006F359C" w:rsidRDefault="00000000">
      <w:pPr>
        <w:pStyle w:val="Heading2"/>
        <w:ind w:left="-5"/>
      </w:pPr>
      <w:r>
        <w:t>1.8 Model Performance Evaluation</w:t>
      </w:r>
    </w:p>
    <w:p w14:paraId="751CA6A5" w14:textId="77777777" w:rsidR="006F359C" w:rsidRDefault="00000000">
      <w:r>
        <w:t xml:space="preserve">The performance of the regression model is measured using different evaluation metrics. In this experiment, </w:t>
      </w:r>
      <w:r>
        <w:rPr>
          <w:b/>
        </w:rPr>
        <w:t>Mean Absolute Error (MAE), Mean Squared Error (MSE), Root Mean Squared Error (RMSE), and R² Score</w:t>
      </w:r>
      <w:r>
        <w:t xml:space="preserve"> are calculated.</w:t>
      </w:r>
    </w:p>
    <w:p w14:paraId="67320AEB" w14:textId="77777777" w:rsidR="006F359C" w:rsidRDefault="00000000">
      <w:pPr>
        <w:numPr>
          <w:ilvl w:val="0"/>
          <w:numId w:val="2"/>
        </w:numPr>
        <w:ind w:hanging="360"/>
      </w:pPr>
      <w:r>
        <w:rPr>
          <w:b/>
        </w:rPr>
        <w:t>MAE</w:t>
      </w:r>
      <w:r>
        <w:t xml:space="preserve"> represents the average absolute difference between actual and predicted values. </w:t>
      </w:r>
    </w:p>
    <w:p w14:paraId="05D9B769" w14:textId="77777777" w:rsidR="006F359C" w:rsidRDefault="00000000">
      <w:pPr>
        <w:numPr>
          <w:ilvl w:val="0"/>
          <w:numId w:val="2"/>
        </w:numPr>
        <w:ind w:hanging="360"/>
      </w:pPr>
      <w:r>
        <w:rPr>
          <w:b/>
        </w:rPr>
        <w:t>MSE</w:t>
      </w:r>
      <w:r>
        <w:t xml:space="preserve"> calculates the average squared prediction error. </w:t>
      </w:r>
    </w:p>
    <w:p w14:paraId="0C5DE90D" w14:textId="77777777" w:rsidR="006F359C" w:rsidRDefault="00000000">
      <w:pPr>
        <w:numPr>
          <w:ilvl w:val="0"/>
          <w:numId w:val="2"/>
        </w:numPr>
        <w:ind w:hanging="360"/>
      </w:pPr>
      <w:r>
        <w:rPr>
          <w:b/>
        </w:rPr>
        <w:t>RMSE</w:t>
      </w:r>
      <w:r>
        <w:t xml:space="preserve"> is the square root of MSE and expresses the error in the same units as the target variable. </w:t>
      </w:r>
    </w:p>
    <w:p w14:paraId="09C24A27" w14:textId="77777777" w:rsidR="006F359C" w:rsidRDefault="00000000">
      <w:pPr>
        <w:numPr>
          <w:ilvl w:val="0"/>
          <w:numId w:val="2"/>
        </w:numPr>
        <w:ind w:hanging="360"/>
      </w:pPr>
      <w:r>
        <w:rPr>
          <w:b/>
        </w:rPr>
        <w:t>R² Score</w:t>
      </w:r>
      <w:r>
        <w:t xml:space="preserve"> indicates how well the model explains the variation in the target variable. </w:t>
      </w:r>
    </w:p>
    <w:p w14:paraId="7DA37702" w14:textId="77777777" w:rsidR="006F359C" w:rsidRDefault="00000000">
      <w:r>
        <w:t xml:space="preserve">These measures help determine how effectively the regression model predicts house prices. </w:t>
      </w:r>
    </w:p>
    <w:p w14:paraId="03197474" w14:textId="77777777" w:rsidR="006F359C" w:rsidRDefault="00000000">
      <w:pPr>
        <w:pStyle w:val="Heading2"/>
        <w:ind w:left="-5"/>
      </w:pPr>
      <w:r>
        <w:lastRenderedPageBreak/>
        <w:t>1.9 Price Prediction</w:t>
      </w:r>
    </w:p>
    <w:p w14:paraId="029528D6" w14:textId="77777777" w:rsidR="006F359C" w:rsidRDefault="00000000">
      <w:r>
        <w:t xml:space="preserve">After training the Simple Linear Regression model, it can be used to predict the price of a house for a given average area income. In the experiment, an income value is entered by the user and passed to the trained model to obtain the estimated house price. For example, the notebook demonstrates prediction using an average area income of 80000. </w:t>
      </w:r>
    </w:p>
    <w:p w14:paraId="2F4C510B" w14:textId="77777777" w:rsidR="006F359C" w:rsidRDefault="00000000">
      <w:pPr>
        <w:pStyle w:val="Heading2"/>
        <w:ind w:left="-5"/>
      </w:pPr>
      <w:r>
        <w:t>1.10 Ridge Regression</w:t>
      </w:r>
    </w:p>
    <w:p w14:paraId="1DCDDF6C" w14:textId="77777777" w:rsidR="006F359C" w:rsidRDefault="00000000">
      <w:r>
        <w:t xml:space="preserve">Ridge Regression is a regularized form of linear regression that is used to reduce the effect of overly large model coefficients. It introduces a regularization parameter called </w:t>
      </w:r>
      <w:r>
        <w:rPr>
          <w:b/>
        </w:rPr>
        <w:t>alpha</w:t>
      </w:r>
      <w:r>
        <w:t>, which controls the strength of the regularization. In this experiment, Ridge Regression is applied and its performance is compared using the R² score.</w:t>
      </w:r>
    </w:p>
    <w:p w14:paraId="7E00E88E" w14:textId="77777777" w:rsidR="006F359C" w:rsidRDefault="00000000">
      <w:r>
        <w:t xml:space="preserve">Different alpha values are tested using </w:t>
      </w:r>
      <w:proofErr w:type="spellStart"/>
      <w:r>
        <w:t>GridSearchCV</w:t>
      </w:r>
      <w:proofErr w:type="spellEnd"/>
      <w:r>
        <w:t xml:space="preserve"> with 5-fold cross-validation to identify a suitable value for the model. The experiment tests alpha values ranging from 0.001 to 100, and the best alpha obtained in the notebook is </w:t>
      </w:r>
      <w:r>
        <w:rPr>
          <w:b/>
        </w:rPr>
        <w:t>100</w:t>
      </w:r>
      <w:r>
        <w:t xml:space="preserve">. </w:t>
      </w:r>
    </w:p>
    <w:p w14:paraId="03E683E1" w14:textId="77777777" w:rsidR="006F359C" w:rsidRDefault="00000000">
      <w:pPr>
        <w:pStyle w:val="Heading2"/>
        <w:ind w:left="-5"/>
      </w:pPr>
      <w:r>
        <w:t>1.11 Regression Visualization</w:t>
      </w:r>
    </w:p>
    <w:p w14:paraId="3D5DFE9E" w14:textId="77777777" w:rsidR="006F359C" w:rsidRDefault="00000000">
      <w:r>
        <w:t>A regression plot is generated to visually compare the actual house prices with the predicted values. The testing data is represented using points, while the fitted regression line represents the relationship learned by the Simple Linear Regression model. This graphical representation makes it easier to understand how closely the predictions follow the actual observations.</w:t>
      </w:r>
    </w:p>
    <w:p w14:paraId="59FDCFDC" w14:textId="77777777" w:rsidR="006F359C" w:rsidRDefault="00000000">
      <w:pPr>
        <w:pStyle w:val="Heading2"/>
        <w:spacing w:after="175"/>
        <w:ind w:left="-5"/>
      </w:pPr>
      <w:r>
        <w:rPr>
          <w:rFonts w:ascii="Calibri" w:eastAsia="Calibri" w:hAnsi="Calibri" w:cs="Calibri"/>
          <w:color w:val="4270C4"/>
          <w:u w:color="4270C4"/>
        </w:rPr>
        <w:t>2. Materials and Software Used</w:t>
      </w:r>
    </w:p>
    <w:p w14:paraId="791C0A4D" w14:textId="77777777" w:rsidR="006F359C" w:rsidRDefault="00000000">
      <w:pPr>
        <w:numPr>
          <w:ilvl w:val="0"/>
          <w:numId w:val="3"/>
        </w:numPr>
        <w:ind w:hanging="151"/>
      </w:pPr>
      <w:r>
        <w:rPr>
          <w:b/>
        </w:rPr>
        <w:t>Python 3.x</w:t>
      </w:r>
      <w:r>
        <w:t xml:space="preserve"> – Used for implementing the machine learning program.</w:t>
      </w:r>
    </w:p>
    <w:p w14:paraId="43C434F1" w14:textId="77777777" w:rsidR="006F359C" w:rsidRDefault="00000000">
      <w:pPr>
        <w:numPr>
          <w:ilvl w:val="0"/>
          <w:numId w:val="3"/>
        </w:numPr>
        <w:ind w:hanging="151"/>
      </w:pPr>
      <w:r>
        <w:rPr>
          <w:b/>
        </w:rPr>
        <w:t xml:space="preserve">Google </w:t>
      </w:r>
      <w:proofErr w:type="spellStart"/>
      <w:r>
        <w:rPr>
          <w:b/>
        </w:rPr>
        <w:t>Colab</w:t>
      </w:r>
      <w:proofErr w:type="spellEnd"/>
      <w:r>
        <w:rPr>
          <w:b/>
        </w:rPr>
        <w:t xml:space="preserve"> / Jupyter Notebook</w:t>
      </w:r>
      <w:r>
        <w:t xml:space="preserve"> – Used to write and execute the Python code.</w:t>
      </w:r>
    </w:p>
    <w:p w14:paraId="592FDCE3" w14:textId="77777777" w:rsidR="006F359C" w:rsidRDefault="00000000">
      <w:pPr>
        <w:numPr>
          <w:ilvl w:val="0"/>
          <w:numId w:val="3"/>
        </w:numPr>
        <w:ind w:hanging="151"/>
      </w:pPr>
      <w:r>
        <w:rPr>
          <w:b/>
        </w:rPr>
        <w:t>Pandas</w:t>
      </w:r>
      <w:r>
        <w:t xml:space="preserve"> – Used for loading, processing, and </w:t>
      </w:r>
      <w:proofErr w:type="spellStart"/>
      <w:r>
        <w:t>analyzing</w:t>
      </w:r>
      <w:proofErr w:type="spellEnd"/>
      <w:r>
        <w:t xml:space="preserve"> the USA Housing dataset.</w:t>
      </w:r>
    </w:p>
    <w:p w14:paraId="1C39DA6A" w14:textId="77777777" w:rsidR="006F359C" w:rsidRDefault="00000000">
      <w:pPr>
        <w:numPr>
          <w:ilvl w:val="0"/>
          <w:numId w:val="3"/>
        </w:numPr>
        <w:ind w:hanging="151"/>
      </w:pPr>
      <w:r>
        <w:rPr>
          <w:b/>
        </w:rPr>
        <w:t>NumPy</w:t>
      </w:r>
      <w:r>
        <w:t xml:space="preserve"> – Used for numerical calculations and handling arrays.</w:t>
      </w:r>
    </w:p>
    <w:p w14:paraId="727CE833" w14:textId="77777777" w:rsidR="006F359C" w:rsidRDefault="00000000">
      <w:pPr>
        <w:numPr>
          <w:ilvl w:val="0"/>
          <w:numId w:val="3"/>
        </w:numPr>
        <w:ind w:hanging="151"/>
      </w:pPr>
      <w:r>
        <w:rPr>
          <w:b/>
        </w:rPr>
        <w:t>Matplotlib</w:t>
      </w:r>
      <w:r>
        <w:t xml:space="preserve"> – Used for creating graphs and visualizing the results.</w:t>
      </w:r>
    </w:p>
    <w:p w14:paraId="3CE4E89C" w14:textId="77777777" w:rsidR="006F359C" w:rsidRDefault="00000000">
      <w:pPr>
        <w:numPr>
          <w:ilvl w:val="0"/>
          <w:numId w:val="3"/>
        </w:numPr>
        <w:ind w:hanging="151"/>
      </w:pPr>
      <w:r>
        <w:rPr>
          <w:b/>
        </w:rPr>
        <w:t>Seaborn</w:t>
      </w:r>
      <w:r>
        <w:t xml:space="preserve"> – Used for box plots, histograms, scatter plots, and correlation heatmap.</w:t>
      </w:r>
    </w:p>
    <w:p w14:paraId="34BC7AB8" w14:textId="77777777" w:rsidR="006F359C" w:rsidRDefault="00000000">
      <w:pPr>
        <w:numPr>
          <w:ilvl w:val="0"/>
          <w:numId w:val="3"/>
        </w:numPr>
        <w:ind w:hanging="151"/>
      </w:pPr>
      <w:r>
        <w:rPr>
          <w:b/>
        </w:rPr>
        <w:t>Scikit-learn</w:t>
      </w:r>
      <w:r>
        <w:t xml:space="preserve"> – Used for data scaling, train-test splitting, Linear Regression, Ridge Regression, evaluation metrics, and </w:t>
      </w:r>
      <w:proofErr w:type="spellStart"/>
      <w:r>
        <w:t>GridSearchCV</w:t>
      </w:r>
      <w:proofErr w:type="spellEnd"/>
      <w:r>
        <w:t>.</w:t>
      </w:r>
    </w:p>
    <w:p w14:paraId="3DBCBAB6" w14:textId="77777777" w:rsidR="006F359C" w:rsidRDefault="00000000">
      <w:pPr>
        <w:numPr>
          <w:ilvl w:val="0"/>
          <w:numId w:val="3"/>
        </w:numPr>
        <w:ind w:hanging="151"/>
      </w:pPr>
      <w:r>
        <w:rPr>
          <w:b/>
        </w:rPr>
        <w:t>USA_Housing.csv</w:t>
      </w:r>
      <w:r>
        <w:t xml:space="preserve"> – Dataset used for predicting house prices.</w:t>
      </w:r>
    </w:p>
    <w:p w14:paraId="0C53B81B" w14:textId="77777777" w:rsidR="006F359C" w:rsidRDefault="00000000">
      <w:pPr>
        <w:pStyle w:val="Heading2"/>
        <w:spacing w:after="175"/>
        <w:ind w:left="-5"/>
      </w:pPr>
      <w:r>
        <w:rPr>
          <w:rFonts w:ascii="Calibri" w:eastAsia="Calibri" w:hAnsi="Calibri" w:cs="Calibri"/>
          <w:color w:val="4270C4"/>
          <w:u w:color="4270C4"/>
        </w:rPr>
        <w:t>3. Procedure</w:t>
      </w:r>
    </w:p>
    <w:p w14:paraId="02CA8B13" w14:textId="77777777" w:rsidR="006F359C" w:rsidRDefault="00000000">
      <w:pPr>
        <w:numPr>
          <w:ilvl w:val="0"/>
          <w:numId w:val="4"/>
        </w:numPr>
        <w:spacing w:after="270"/>
        <w:ind w:hanging="1080"/>
      </w:pPr>
      <w:r>
        <w:t xml:space="preserve">Import the required Python libraries such as Pandas, NumPy, Matplotlib, Seaborn, and Scikit-learn. </w:t>
      </w:r>
    </w:p>
    <w:p w14:paraId="2F461246" w14:textId="77777777" w:rsidR="006F359C" w:rsidRDefault="00000000">
      <w:pPr>
        <w:numPr>
          <w:ilvl w:val="0"/>
          <w:numId w:val="4"/>
        </w:numPr>
        <w:spacing w:after="243"/>
        <w:ind w:hanging="1080"/>
      </w:pPr>
      <w:r>
        <w:t xml:space="preserve">Load the </w:t>
      </w:r>
      <w:r>
        <w:rPr>
          <w:b/>
        </w:rPr>
        <w:t>USA_Housing.csv</w:t>
      </w:r>
      <w:r>
        <w:t xml:space="preserve"> dataset into a Pandas </w:t>
      </w:r>
      <w:proofErr w:type="spellStart"/>
      <w:r>
        <w:t>DataFrame</w:t>
      </w:r>
      <w:proofErr w:type="spellEnd"/>
      <w:r>
        <w:t xml:space="preserve">. </w:t>
      </w:r>
    </w:p>
    <w:p w14:paraId="2E37CE04" w14:textId="77777777" w:rsidR="006F359C" w:rsidRDefault="00000000">
      <w:pPr>
        <w:numPr>
          <w:ilvl w:val="0"/>
          <w:numId w:val="4"/>
        </w:numPr>
        <w:spacing w:after="245"/>
        <w:ind w:hanging="1080"/>
      </w:pPr>
      <w:r>
        <w:lastRenderedPageBreak/>
        <w:t xml:space="preserve">Display the first few records of the dataset using </w:t>
      </w:r>
      <w:proofErr w:type="spellStart"/>
      <w:proofErr w:type="gramStart"/>
      <w:r>
        <w:t>df.head</w:t>
      </w:r>
      <w:proofErr w:type="spellEnd"/>
      <w:proofErr w:type="gramEnd"/>
      <w:r>
        <w:t xml:space="preserve">(). </w:t>
      </w:r>
    </w:p>
    <w:p w14:paraId="2DE73DFB" w14:textId="77777777" w:rsidR="006F359C" w:rsidRDefault="00000000">
      <w:pPr>
        <w:numPr>
          <w:ilvl w:val="0"/>
          <w:numId w:val="4"/>
        </w:numPr>
        <w:spacing w:after="245"/>
        <w:ind w:hanging="1080"/>
      </w:pPr>
      <w:r>
        <w:t xml:space="preserve">Check the dataset for missing values using </w:t>
      </w:r>
      <w:proofErr w:type="spellStart"/>
      <w:proofErr w:type="gramStart"/>
      <w:r>
        <w:t>df.isnull</w:t>
      </w:r>
      <w:proofErr w:type="spellEnd"/>
      <w:proofErr w:type="gramEnd"/>
      <w:r>
        <w:t>(</w:t>
      </w:r>
      <w:proofErr w:type="gramStart"/>
      <w:r>
        <w:t>).sum</w:t>
      </w:r>
      <w:proofErr w:type="gramEnd"/>
      <w:r>
        <w:t xml:space="preserve">(). </w:t>
      </w:r>
    </w:p>
    <w:p w14:paraId="1B418773" w14:textId="77777777" w:rsidR="006F359C" w:rsidRDefault="00000000">
      <w:pPr>
        <w:numPr>
          <w:ilvl w:val="0"/>
          <w:numId w:val="4"/>
        </w:numPr>
        <w:spacing w:after="247"/>
        <w:ind w:hanging="1080"/>
      </w:pPr>
      <w:r>
        <w:t xml:space="preserve">Check for duplicate records using </w:t>
      </w:r>
      <w:proofErr w:type="spellStart"/>
      <w:proofErr w:type="gramStart"/>
      <w:r>
        <w:t>df.duplicated</w:t>
      </w:r>
      <w:proofErr w:type="spellEnd"/>
      <w:proofErr w:type="gramEnd"/>
      <w:r>
        <w:t>(</w:t>
      </w:r>
      <w:proofErr w:type="gramStart"/>
      <w:r>
        <w:t>).sum</w:t>
      </w:r>
      <w:proofErr w:type="gramEnd"/>
      <w:r>
        <w:t xml:space="preserve">(). </w:t>
      </w:r>
    </w:p>
    <w:p w14:paraId="3BF60245" w14:textId="77777777" w:rsidR="006F359C" w:rsidRDefault="00000000">
      <w:pPr>
        <w:numPr>
          <w:ilvl w:val="0"/>
          <w:numId w:val="4"/>
        </w:numPr>
        <w:spacing w:after="268"/>
        <w:ind w:hanging="1080"/>
      </w:pPr>
      <w:r>
        <w:t xml:space="preserve">Remove the </w:t>
      </w:r>
      <w:r>
        <w:rPr>
          <w:b/>
        </w:rPr>
        <w:t>Address</w:t>
      </w:r>
      <w:r>
        <w:t xml:space="preserve"> column because it is not required for the regression analysis. </w:t>
      </w:r>
    </w:p>
    <w:p w14:paraId="67C1F372" w14:textId="77777777" w:rsidR="006F359C" w:rsidRDefault="00000000">
      <w:pPr>
        <w:numPr>
          <w:ilvl w:val="0"/>
          <w:numId w:val="4"/>
        </w:numPr>
        <w:spacing w:after="270"/>
        <w:ind w:hanging="1080"/>
      </w:pPr>
      <w:r>
        <w:t xml:space="preserve">Use </w:t>
      </w:r>
      <w:proofErr w:type="gramStart"/>
      <w:r>
        <w:t>df.info(</w:t>
      </w:r>
      <w:proofErr w:type="gramEnd"/>
      <w:r>
        <w:t xml:space="preserve">) and </w:t>
      </w:r>
      <w:proofErr w:type="spellStart"/>
      <w:proofErr w:type="gramStart"/>
      <w:r>
        <w:t>df.describe</w:t>
      </w:r>
      <w:proofErr w:type="spellEnd"/>
      <w:proofErr w:type="gramEnd"/>
      <w:r>
        <w:t xml:space="preserve">() to examine the structure and statistical details of the dataset. </w:t>
      </w:r>
    </w:p>
    <w:p w14:paraId="16A54936" w14:textId="77777777" w:rsidR="006F359C" w:rsidRDefault="00000000">
      <w:pPr>
        <w:numPr>
          <w:ilvl w:val="0"/>
          <w:numId w:val="4"/>
        </w:numPr>
        <w:spacing w:after="270"/>
        <w:ind w:hanging="1080"/>
      </w:pPr>
      <w:r>
        <w:t xml:space="preserve">Create box plots for </w:t>
      </w:r>
      <w:r>
        <w:rPr>
          <w:b/>
        </w:rPr>
        <w:t>Price, Average Area Income, and Area Population</w:t>
      </w:r>
      <w:r>
        <w:t xml:space="preserve"> to identify possible outliers. </w:t>
      </w:r>
    </w:p>
    <w:p w14:paraId="5DF66C90" w14:textId="77777777" w:rsidR="006F359C" w:rsidRDefault="00000000">
      <w:pPr>
        <w:numPr>
          <w:ilvl w:val="0"/>
          <w:numId w:val="4"/>
        </w:numPr>
        <w:spacing w:after="270"/>
        <w:ind w:hanging="1080"/>
      </w:pPr>
      <w:r>
        <w:t xml:space="preserve">Calculate Q1, Q3, and IQR and remove extreme values from the </w:t>
      </w:r>
      <w:r>
        <w:rPr>
          <w:b/>
        </w:rPr>
        <w:t>Price</w:t>
      </w:r>
      <w:r>
        <w:t xml:space="preserve"> column using the IQR method. </w:t>
      </w:r>
    </w:p>
    <w:p w14:paraId="51AFC93F" w14:textId="77777777" w:rsidR="006F359C" w:rsidRDefault="00000000">
      <w:pPr>
        <w:numPr>
          <w:ilvl w:val="0"/>
          <w:numId w:val="4"/>
        </w:numPr>
        <w:spacing w:after="269"/>
        <w:ind w:hanging="1080"/>
      </w:pPr>
      <w:r>
        <w:t xml:space="preserve">Create histograms for </w:t>
      </w:r>
      <w:r>
        <w:rPr>
          <w:b/>
        </w:rPr>
        <w:t>Price</w:t>
      </w:r>
      <w:r>
        <w:t xml:space="preserve"> and </w:t>
      </w:r>
      <w:r>
        <w:rPr>
          <w:b/>
        </w:rPr>
        <w:t>Average Area Income</w:t>
      </w:r>
      <w:r>
        <w:t xml:space="preserve"> to study their distributions. </w:t>
      </w:r>
    </w:p>
    <w:p w14:paraId="5FC8562B" w14:textId="77777777" w:rsidR="006F359C" w:rsidRDefault="00000000">
      <w:pPr>
        <w:numPr>
          <w:ilvl w:val="0"/>
          <w:numId w:val="4"/>
        </w:numPr>
        <w:spacing w:after="267"/>
        <w:ind w:hanging="1080"/>
      </w:pPr>
      <w:r>
        <w:t xml:space="preserve">Create scatter plots to examine the relationships between </w:t>
      </w:r>
      <w:r>
        <w:rPr>
          <w:b/>
        </w:rPr>
        <w:t>Average Area Income and Price</w:t>
      </w:r>
      <w:r>
        <w:t xml:space="preserve"> and </w:t>
      </w:r>
      <w:r>
        <w:rPr>
          <w:b/>
        </w:rPr>
        <w:t>Area Population and Price</w:t>
      </w:r>
      <w:r>
        <w:t xml:space="preserve">. </w:t>
      </w:r>
    </w:p>
    <w:p w14:paraId="239E991F" w14:textId="77777777" w:rsidR="006F359C" w:rsidRDefault="00000000">
      <w:pPr>
        <w:numPr>
          <w:ilvl w:val="0"/>
          <w:numId w:val="4"/>
        </w:numPr>
        <w:spacing w:after="244"/>
        <w:ind w:hanging="1080"/>
      </w:pPr>
      <w:r>
        <w:t xml:space="preserve">Generate a correlation heatmap for the numerical features. </w:t>
      </w:r>
    </w:p>
    <w:p w14:paraId="16650A83" w14:textId="77777777" w:rsidR="006F359C" w:rsidRDefault="00000000">
      <w:pPr>
        <w:numPr>
          <w:ilvl w:val="0"/>
          <w:numId w:val="4"/>
        </w:numPr>
        <w:spacing w:after="269"/>
        <w:ind w:hanging="1080"/>
      </w:pPr>
      <w:r>
        <w:t xml:space="preserve">Separate the independent variables into X and the target variable Price into y. </w:t>
      </w:r>
    </w:p>
    <w:p w14:paraId="3D510BAC" w14:textId="77777777" w:rsidR="006F359C" w:rsidRDefault="00000000">
      <w:pPr>
        <w:numPr>
          <w:ilvl w:val="0"/>
          <w:numId w:val="4"/>
        </w:numPr>
        <w:spacing w:after="242"/>
        <w:ind w:hanging="1080"/>
      </w:pPr>
      <w:r>
        <w:t xml:space="preserve">Standardize the input features using </w:t>
      </w:r>
      <w:proofErr w:type="spellStart"/>
      <w:r>
        <w:rPr>
          <w:b/>
        </w:rPr>
        <w:t>StandardScaler</w:t>
      </w:r>
      <w:proofErr w:type="spellEnd"/>
      <w:r>
        <w:t xml:space="preserve">. </w:t>
      </w:r>
    </w:p>
    <w:p w14:paraId="69399548" w14:textId="77777777" w:rsidR="006F359C" w:rsidRDefault="00000000">
      <w:pPr>
        <w:numPr>
          <w:ilvl w:val="0"/>
          <w:numId w:val="4"/>
        </w:numPr>
        <w:spacing w:after="247"/>
        <w:ind w:hanging="1080"/>
      </w:pPr>
      <w:r>
        <w:t xml:space="preserve">Divide the dataset into training and testing data using </w:t>
      </w:r>
      <w:proofErr w:type="spellStart"/>
      <w:r>
        <w:t>train_test_</w:t>
      </w:r>
      <w:proofErr w:type="gramStart"/>
      <w:r>
        <w:t>split</w:t>
      </w:r>
      <w:proofErr w:type="spellEnd"/>
      <w:r>
        <w:t>(</w:t>
      </w:r>
      <w:proofErr w:type="gramEnd"/>
      <w:r>
        <w:t xml:space="preserve">). </w:t>
      </w:r>
    </w:p>
    <w:p w14:paraId="6120D627" w14:textId="77777777" w:rsidR="006F359C" w:rsidRDefault="00000000">
      <w:pPr>
        <w:numPr>
          <w:ilvl w:val="0"/>
          <w:numId w:val="4"/>
        </w:numPr>
        <w:spacing w:after="269"/>
        <w:ind w:hanging="1080"/>
      </w:pPr>
      <w:r>
        <w:t xml:space="preserve">Select </w:t>
      </w:r>
      <w:r>
        <w:rPr>
          <w:b/>
        </w:rPr>
        <w:t>Average Area Income</w:t>
      </w:r>
      <w:r>
        <w:t xml:space="preserve"> as the input variable for Simple Linear Regression. </w:t>
      </w:r>
    </w:p>
    <w:p w14:paraId="43C47EB1" w14:textId="77777777" w:rsidR="006F359C" w:rsidRDefault="00000000">
      <w:pPr>
        <w:numPr>
          <w:ilvl w:val="0"/>
          <w:numId w:val="4"/>
        </w:numPr>
        <w:spacing w:after="241"/>
        <w:ind w:hanging="1080"/>
      </w:pPr>
      <w:r>
        <w:t xml:space="preserve">Create and train the </w:t>
      </w:r>
      <w:r>
        <w:rPr>
          <w:b/>
        </w:rPr>
        <w:t>Linear Regression</w:t>
      </w:r>
      <w:r>
        <w:t xml:space="preserve"> model using the training data. </w:t>
      </w:r>
    </w:p>
    <w:p w14:paraId="643D350C" w14:textId="77777777" w:rsidR="006F359C" w:rsidRDefault="00000000">
      <w:pPr>
        <w:numPr>
          <w:ilvl w:val="0"/>
          <w:numId w:val="4"/>
        </w:numPr>
        <w:spacing w:after="246"/>
        <w:ind w:hanging="1080"/>
      </w:pPr>
      <w:r>
        <w:t xml:space="preserve">Predict house prices using the trained model. </w:t>
      </w:r>
    </w:p>
    <w:p w14:paraId="1B290B04" w14:textId="77777777" w:rsidR="006F359C" w:rsidRDefault="00000000">
      <w:pPr>
        <w:numPr>
          <w:ilvl w:val="0"/>
          <w:numId w:val="4"/>
        </w:numPr>
        <w:spacing w:after="245"/>
        <w:ind w:hanging="1080"/>
      </w:pPr>
      <w:r>
        <w:t xml:space="preserve">Evaluate the model using </w:t>
      </w:r>
      <w:r>
        <w:rPr>
          <w:b/>
        </w:rPr>
        <w:t>MAE, MSE, RMSE, and R² Score</w:t>
      </w:r>
      <w:r>
        <w:t xml:space="preserve">. </w:t>
      </w:r>
    </w:p>
    <w:p w14:paraId="10986362" w14:textId="77777777" w:rsidR="006F359C" w:rsidRDefault="00000000">
      <w:pPr>
        <w:numPr>
          <w:ilvl w:val="0"/>
          <w:numId w:val="4"/>
        </w:numPr>
        <w:ind w:hanging="1080"/>
      </w:pPr>
      <w:r>
        <w:t xml:space="preserve">Display the </w:t>
      </w:r>
      <w:r>
        <w:rPr>
          <w:b/>
        </w:rPr>
        <w:t>intercept and slope</w:t>
      </w:r>
      <w:r>
        <w:t xml:space="preserve"> of the Simple Linear Regression model. </w:t>
      </w:r>
    </w:p>
    <w:p w14:paraId="412972A7" w14:textId="77777777" w:rsidR="006F359C" w:rsidRDefault="00000000">
      <w:pPr>
        <w:numPr>
          <w:ilvl w:val="0"/>
          <w:numId w:val="4"/>
        </w:numPr>
        <w:spacing w:after="244"/>
        <w:ind w:hanging="1080"/>
      </w:pPr>
      <w:r>
        <w:lastRenderedPageBreak/>
        <w:t xml:space="preserve">Plot the actual data points and the regression line. </w:t>
      </w:r>
    </w:p>
    <w:p w14:paraId="6E205884" w14:textId="77777777" w:rsidR="006F359C" w:rsidRDefault="00000000">
      <w:pPr>
        <w:numPr>
          <w:ilvl w:val="0"/>
          <w:numId w:val="4"/>
        </w:numPr>
        <w:spacing w:after="269"/>
        <w:ind w:hanging="1080"/>
      </w:pPr>
      <w:r>
        <w:t xml:space="preserve">Enter a new Average Area Income value and use the trained model to predict the house price. </w:t>
      </w:r>
    </w:p>
    <w:p w14:paraId="69F0B6B6" w14:textId="77777777" w:rsidR="006F359C" w:rsidRDefault="00000000">
      <w:pPr>
        <w:numPr>
          <w:ilvl w:val="0"/>
          <w:numId w:val="4"/>
        </w:numPr>
        <w:spacing w:after="244"/>
        <w:ind w:hanging="1080"/>
      </w:pPr>
      <w:r>
        <w:t xml:space="preserve">Create a </w:t>
      </w:r>
      <w:r>
        <w:rPr>
          <w:b/>
        </w:rPr>
        <w:t>Ridge Regression</w:t>
      </w:r>
      <w:r>
        <w:t xml:space="preserve"> model and calculate its R² Score. </w:t>
      </w:r>
    </w:p>
    <w:p w14:paraId="529E6093" w14:textId="77777777" w:rsidR="006F359C" w:rsidRDefault="00000000">
      <w:pPr>
        <w:numPr>
          <w:ilvl w:val="0"/>
          <w:numId w:val="4"/>
        </w:numPr>
        <w:spacing w:after="267"/>
        <w:ind w:hanging="1080"/>
      </w:pPr>
      <w:r>
        <w:t xml:space="preserve">Apply </w:t>
      </w:r>
      <w:proofErr w:type="spellStart"/>
      <w:r>
        <w:rPr>
          <w:b/>
        </w:rPr>
        <w:t>GridSearchCV</w:t>
      </w:r>
      <w:proofErr w:type="spellEnd"/>
      <w:r>
        <w:t xml:space="preserve"> with different alpha values to determine the best parameter for Ridge Regression. </w:t>
      </w:r>
    </w:p>
    <w:p w14:paraId="20EBB5EE" w14:textId="77777777" w:rsidR="006F359C" w:rsidRDefault="00000000">
      <w:pPr>
        <w:numPr>
          <w:ilvl w:val="0"/>
          <w:numId w:val="4"/>
        </w:numPr>
        <w:spacing w:after="654"/>
        <w:ind w:hanging="1080"/>
      </w:pPr>
      <w:proofErr w:type="spellStart"/>
      <w:r>
        <w:t>Analyze</w:t>
      </w:r>
      <w:proofErr w:type="spellEnd"/>
      <w:r>
        <w:t xml:space="preserve"> the obtained results and compare the performance of the regression models. </w:t>
      </w:r>
    </w:p>
    <w:p w14:paraId="0DAF2CBA" w14:textId="77777777" w:rsidR="006F359C" w:rsidRDefault="00000000">
      <w:pPr>
        <w:spacing w:after="203" w:line="259" w:lineRule="auto"/>
        <w:ind w:left="0" w:firstLine="0"/>
      </w:pPr>
      <w:r>
        <w:rPr>
          <w:rFonts w:ascii="Calibri" w:eastAsia="Calibri" w:hAnsi="Calibri" w:cs="Calibri"/>
          <w:b/>
          <w:u w:val="single" w:color="000000"/>
        </w:rPr>
        <w:t>4. GitHub Repository</w:t>
      </w:r>
    </w:p>
    <w:p w14:paraId="14539711" w14:textId="77777777" w:rsidR="006F359C" w:rsidRDefault="00000000">
      <w:pPr>
        <w:spacing w:after="150" w:line="287" w:lineRule="auto"/>
        <w:ind w:left="0" w:firstLine="0"/>
      </w:pPr>
      <w:r>
        <w:rPr>
          <w:b/>
        </w:rPr>
        <w:t>GitHub Repository URL:</w:t>
      </w:r>
      <w:r>
        <w:rPr>
          <w:rFonts w:ascii="Calibri" w:eastAsia="Calibri" w:hAnsi="Calibri" w:cs="Calibri"/>
        </w:rPr>
        <w:t xml:space="preserve"> </w:t>
      </w:r>
      <w:r>
        <w:rPr>
          <w:b/>
          <w:color w:val="4270C4"/>
        </w:rPr>
        <w:t>https://github.com/GauriRaut58/Gauri/blob/main/LAB_2_ML_C_52_GAURI_RAUT.ipynb</w:t>
      </w:r>
    </w:p>
    <w:p w14:paraId="65D72331" w14:textId="77777777" w:rsidR="006F359C" w:rsidRDefault="00000000">
      <w:r>
        <w:t xml:space="preserve">The program code for the </w:t>
      </w:r>
      <w:r>
        <w:rPr>
          <w:b/>
        </w:rPr>
        <w:t>USA Housing price prediction experiment</w:t>
      </w:r>
      <w:r>
        <w:t xml:space="preserve"> is maintained in a GitHub repository. GitHub is a web-based platform used for storing, managing, and sharing programming projects. It allows the machine learning source code and related project files to be kept in an organized manner.</w:t>
      </w:r>
    </w:p>
    <w:p w14:paraId="096DFB9A" w14:textId="77777777" w:rsidR="006F359C" w:rsidRDefault="00000000">
      <w:r>
        <w:t xml:space="preserve">For this practical, the GitHub repository contains the </w:t>
      </w:r>
      <w:r>
        <w:rPr>
          <w:b/>
        </w:rPr>
        <w:t xml:space="preserve">Jupyter/Google </w:t>
      </w:r>
      <w:proofErr w:type="spellStart"/>
      <w:r>
        <w:rPr>
          <w:b/>
        </w:rPr>
        <w:t>Colab</w:t>
      </w:r>
      <w:proofErr w:type="spellEnd"/>
      <w:r>
        <w:rPr>
          <w:b/>
        </w:rPr>
        <w:t xml:space="preserve"> notebook</w:t>
      </w:r>
      <w:r>
        <w:t xml:space="preserve"> used for implementing the USA Housing dataset analysis and regression models. The notebook includes the Python code for data preprocessing, visualization, Simple Linear Regression, house price prediction, and Ridge Regression.</w:t>
      </w:r>
    </w:p>
    <w:p w14:paraId="5B59EC87" w14:textId="77777777" w:rsidR="006F359C" w:rsidRDefault="00000000">
      <w:r>
        <w:t>The repository provides an easy way to access and review the complete practical work. It also helps maintain the program code in a structured form and makes the work available for academic evaluation.</w:t>
      </w:r>
    </w:p>
    <w:p w14:paraId="23D3EFFB" w14:textId="77777777" w:rsidR="006F359C" w:rsidRDefault="00000000">
      <w:pPr>
        <w:spacing w:after="0" w:line="259" w:lineRule="auto"/>
        <w:ind w:left="0" w:firstLine="0"/>
      </w:pPr>
      <w:r>
        <w:rPr>
          <w:rFonts w:ascii="Calibri" w:eastAsia="Calibri" w:hAnsi="Calibri" w:cs="Calibri"/>
          <w:b/>
          <w:color w:val="4270C4"/>
          <w:u w:val="single" w:color="000000"/>
        </w:rPr>
        <w:t>PROGRAM CODE</w:t>
      </w:r>
      <w:r>
        <w:rPr>
          <w:rFonts w:ascii="Calibri" w:eastAsia="Calibri" w:hAnsi="Calibri" w:cs="Calibri"/>
          <w:b/>
          <w:u w:val="single" w:color="000000"/>
        </w:rPr>
        <w:t>:</w:t>
      </w:r>
    </w:p>
    <w:p w14:paraId="14AA2A1B" w14:textId="77777777" w:rsidR="006F359C" w:rsidRDefault="00000000">
      <w:pPr>
        <w:spacing w:after="0" w:line="259" w:lineRule="auto"/>
        <w:ind w:left="0" w:right="-786" w:firstLine="0"/>
      </w:pPr>
      <w:r>
        <w:rPr>
          <w:rFonts w:ascii="Calibri" w:eastAsia="Calibri" w:hAnsi="Calibri" w:cs="Calibri"/>
          <w:noProof/>
          <w:sz w:val="22"/>
        </w:rPr>
        <mc:AlternateContent>
          <mc:Choice Requires="wpg">
            <w:drawing>
              <wp:inline distT="0" distB="0" distL="0" distR="0" wp14:anchorId="39136852" wp14:editId="3895EEDA">
                <wp:extent cx="6225492" cy="2050643"/>
                <wp:effectExtent l="0" t="0" r="0" b="0"/>
                <wp:docPr id="6580" name="Group 6580"/>
                <wp:cNvGraphicFramePr/>
                <a:graphic xmlns:a="http://schemas.openxmlformats.org/drawingml/2006/main">
                  <a:graphicData uri="http://schemas.microsoft.com/office/word/2010/wordprocessingGroup">
                    <wpg:wgp>
                      <wpg:cNvGrpSpPr/>
                      <wpg:grpSpPr>
                        <a:xfrm>
                          <a:off x="0" y="0"/>
                          <a:ext cx="6225492" cy="2050643"/>
                          <a:chOff x="0" y="0"/>
                          <a:chExt cx="6225492" cy="2050643"/>
                        </a:xfrm>
                      </wpg:grpSpPr>
                      <wps:wsp>
                        <wps:cNvPr id="6563" name="Rectangle 6563"/>
                        <wps:cNvSpPr/>
                        <wps:spPr>
                          <a:xfrm>
                            <a:off x="0" y="0"/>
                            <a:ext cx="2976049" cy="206453"/>
                          </a:xfrm>
                          <a:prstGeom prst="rect">
                            <a:avLst/>
                          </a:prstGeom>
                          <a:ln>
                            <a:noFill/>
                          </a:ln>
                        </wps:spPr>
                        <wps:txbx>
                          <w:txbxContent>
                            <w:p w14:paraId="30A957EE" w14:textId="77777777" w:rsidR="006F359C" w:rsidRDefault="00000000">
                              <w:pPr>
                                <w:spacing w:after="160" w:line="259" w:lineRule="auto"/>
                                <w:ind w:left="0" w:firstLine="0"/>
                              </w:pPr>
                              <w:r>
                                <w:rPr>
                                  <w:rFonts w:ascii="Calibri" w:eastAsia="Calibri" w:hAnsi="Calibri" w:cs="Calibri"/>
                                  <w:u w:val="single" w:color="000000"/>
                                </w:rPr>
                                <w:t>Dataset Loading and Initial Checking</w:t>
                              </w:r>
                            </w:p>
                          </w:txbxContent>
                        </wps:txbx>
                        <wps:bodyPr horzOverflow="overflow" vert="horz" lIns="0" tIns="0" rIns="0" bIns="0" rtlCol="0">
                          <a:noAutofit/>
                        </wps:bodyPr>
                      </wps:wsp>
                      <wps:wsp>
                        <wps:cNvPr id="512" name="Shape 512"/>
                        <wps:cNvSpPr/>
                        <wps:spPr>
                          <a:xfrm>
                            <a:off x="0" y="2020181"/>
                            <a:ext cx="6196331" cy="0"/>
                          </a:xfrm>
                          <a:custGeom>
                            <a:avLst/>
                            <a:gdLst/>
                            <a:ahLst/>
                            <a:cxnLst/>
                            <a:rect l="0" t="0" r="0" b="0"/>
                            <a:pathLst>
                              <a:path w="6196331">
                                <a:moveTo>
                                  <a:pt x="0" y="0"/>
                                </a:moveTo>
                                <a:lnTo>
                                  <a:pt x="6196331" y="0"/>
                                </a:lnTo>
                              </a:path>
                            </a:pathLst>
                          </a:custGeom>
                          <a:ln w="914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4" name="Picture 514"/>
                          <pic:cNvPicPr/>
                        </pic:nvPicPr>
                        <pic:blipFill>
                          <a:blip r:embed="rId7"/>
                          <a:stretch>
                            <a:fillRect/>
                          </a:stretch>
                        </pic:blipFill>
                        <pic:spPr>
                          <a:xfrm>
                            <a:off x="0" y="283456"/>
                            <a:ext cx="6225492" cy="1767187"/>
                          </a:xfrm>
                          <a:prstGeom prst="rect">
                            <a:avLst/>
                          </a:prstGeom>
                        </pic:spPr>
                      </pic:pic>
                    </wpg:wgp>
                  </a:graphicData>
                </a:graphic>
              </wp:inline>
            </w:drawing>
          </mc:Choice>
          <mc:Fallback xmlns:a="http://schemas.openxmlformats.org/drawingml/2006/main">
            <w:pict>
              <v:group id="Group 6580" style="width:490.196pt;height:161.468pt;mso-position-horizontal-relative:char;mso-position-vertical-relative:line" coordsize="62254,20506">
                <v:rect id="Rectangle 6563" style="position:absolute;width:29760;height:2064;left:0;top:0;" filled="f" stroked="f">
                  <v:textbox inset="0,0,0,0">
                    <w:txbxContent>
                      <w:p>
                        <w:pPr>
                          <w:spacing w:before="0" w:after="160" w:line="259" w:lineRule="auto"/>
                          <w:ind w:left="0" w:firstLine="0"/>
                        </w:pPr>
                        <w:r>
                          <w:rPr>
                            <w:rFonts w:cs="Calibri" w:hAnsi="Calibri" w:eastAsia="Calibri" w:ascii="Calibri"/>
                            <w:u w:val="single" w:color="000000"/>
                          </w:rPr>
                          <w:t xml:space="preserve">Dataset Loading and Initial Checking</w:t>
                        </w:r>
                      </w:p>
                    </w:txbxContent>
                  </v:textbox>
                </v:rect>
                <v:shape id="Shape 512" style="position:absolute;width:61963;height:0;left:0;top:20201;" coordsize="6196331,0" path="m0,0l6196331,0">
                  <v:stroke weight="0.72pt" endcap="flat" joinstyle="miter" miterlimit="4" on="true" color="#000000"/>
                  <v:fill on="false" color="#000000" opacity="0"/>
                </v:shape>
                <v:shape id="Picture 514" style="position:absolute;width:62254;height:17671;left:0;top:2834;" filled="f">
                  <v:imagedata r:id="rId8"/>
                </v:shape>
              </v:group>
            </w:pict>
          </mc:Fallback>
        </mc:AlternateContent>
      </w:r>
    </w:p>
    <w:p w14:paraId="5F1E10F1" w14:textId="77777777" w:rsidR="006F359C" w:rsidRDefault="00000000">
      <w:pPr>
        <w:spacing w:after="229" w:line="259" w:lineRule="auto"/>
        <w:ind w:left="360" w:right="-1221" w:firstLine="0"/>
      </w:pPr>
      <w:r>
        <w:rPr>
          <w:rFonts w:ascii="Calibri" w:eastAsia="Calibri" w:hAnsi="Calibri" w:cs="Calibri"/>
          <w:noProof/>
          <w:sz w:val="22"/>
        </w:rPr>
        <w:lastRenderedPageBreak/>
        <mc:AlternateContent>
          <mc:Choice Requires="wpg">
            <w:drawing>
              <wp:inline distT="0" distB="0" distL="0" distR="0" wp14:anchorId="6AF8EB99" wp14:editId="6A733495">
                <wp:extent cx="6273427" cy="2430751"/>
                <wp:effectExtent l="0" t="0" r="0" b="0"/>
                <wp:docPr id="6917" name="Group 6917"/>
                <wp:cNvGraphicFramePr/>
                <a:graphic xmlns:a="http://schemas.openxmlformats.org/drawingml/2006/main">
                  <a:graphicData uri="http://schemas.microsoft.com/office/word/2010/wordprocessingGroup">
                    <wpg:wgp>
                      <wpg:cNvGrpSpPr/>
                      <wpg:grpSpPr>
                        <a:xfrm>
                          <a:off x="0" y="0"/>
                          <a:ext cx="6273427" cy="2430751"/>
                          <a:chOff x="0" y="0"/>
                          <a:chExt cx="6273427" cy="2430751"/>
                        </a:xfrm>
                      </wpg:grpSpPr>
                      <pic:pic xmlns:pic="http://schemas.openxmlformats.org/drawingml/2006/picture">
                        <pic:nvPicPr>
                          <pic:cNvPr id="542" name="Picture 542"/>
                          <pic:cNvPicPr/>
                        </pic:nvPicPr>
                        <pic:blipFill>
                          <a:blip r:embed="rId9"/>
                          <a:stretch>
                            <a:fillRect/>
                          </a:stretch>
                        </pic:blipFill>
                        <pic:spPr>
                          <a:xfrm>
                            <a:off x="0" y="0"/>
                            <a:ext cx="6195267" cy="1571125"/>
                          </a:xfrm>
                          <a:prstGeom prst="rect">
                            <a:avLst/>
                          </a:prstGeom>
                        </pic:spPr>
                      </pic:pic>
                      <pic:pic xmlns:pic="http://schemas.openxmlformats.org/drawingml/2006/picture">
                        <pic:nvPicPr>
                          <pic:cNvPr id="544" name="Picture 544"/>
                          <pic:cNvPicPr/>
                        </pic:nvPicPr>
                        <pic:blipFill>
                          <a:blip r:embed="rId10"/>
                          <a:stretch>
                            <a:fillRect/>
                          </a:stretch>
                        </pic:blipFill>
                        <pic:spPr>
                          <a:xfrm>
                            <a:off x="0" y="1682737"/>
                            <a:ext cx="6273427" cy="748014"/>
                          </a:xfrm>
                          <a:prstGeom prst="rect">
                            <a:avLst/>
                          </a:prstGeom>
                        </pic:spPr>
                      </pic:pic>
                    </wpg:wgp>
                  </a:graphicData>
                </a:graphic>
              </wp:inline>
            </w:drawing>
          </mc:Choice>
          <mc:Fallback xmlns:a="http://schemas.openxmlformats.org/drawingml/2006/main">
            <w:pict>
              <v:group id="Group 6917" style="width:493.971pt;height:191.398pt;mso-position-horizontal-relative:char;mso-position-vertical-relative:line" coordsize="62734,24307">
                <v:shape id="Picture 542" style="position:absolute;width:61952;height:15711;left:0;top:0;" filled="f">
                  <v:imagedata r:id="rId11"/>
                </v:shape>
                <v:shape id="Picture 544" style="position:absolute;width:62734;height:7480;left:0;top:16827;" filled="f">
                  <v:imagedata r:id="rId12"/>
                </v:shape>
              </v:group>
            </w:pict>
          </mc:Fallback>
        </mc:AlternateContent>
      </w:r>
    </w:p>
    <w:p w14:paraId="1F7CE42A" w14:textId="77777777" w:rsidR="006F359C" w:rsidRDefault="00000000">
      <w:pPr>
        <w:pStyle w:val="Heading2"/>
        <w:ind w:left="370"/>
      </w:pPr>
      <w:r>
        <w:t xml:space="preserve">Output Description </w:t>
      </w:r>
    </w:p>
    <w:p w14:paraId="1549E757" w14:textId="77777777" w:rsidR="006F359C" w:rsidRDefault="00000000">
      <w:pPr>
        <w:ind w:left="355"/>
      </w:pPr>
      <w:r>
        <w:t xml:space="preserve">The above three code sections are used for the </w:t>
      </w:r>
      <w:r>
        <w:rPr>
          <w:b/>
        </w:rPr>
        <w:t>initial examination of the USA Housing dataset</w:t>
      </w:r>
      <w:r>
        <w:t>. The dataset is successfully loaded and its first five records are displayed. Missing values are checked for all columns, and the duplicate-record check is also performed. The results confirm that the dataset is ready for further preprocessing and analysis.</w:t>
      </w:r>
    </w:p>
    <w:p w14:paraId="4F3CC467" w14:textId="77777777" w:rsidR="006F359C" w:rsidRDefault="00000000">
      <w:pPr>
        <w:pStyle w:val="Heading2"/>
        <w:spacing w:after="0"/>
        <w:ind w:left="370"/>
      </w:pPr>
      <w:r>
        <w:t>Data Cleaning and Statistical Analysis</w:t>
      </w:r>
    </w:p>
    <w:p w14:paraId="69478E6A" w14:textId="77777777" w:rsidR="006F359C" w:rsidRDefault="00000000">
      <w:pPr>
        <w:spacing w:after="0" w:line="259" w:lineRule="auto"/>
        <w:ind w:left="360" w:right="-1023" w:firstLine="0"/>
      </w:pPr>
      <w:r>
        <w:rPr>
          <w:noProof/>
        </w:rPr>
        <w:drawing>
          <wp:inline distT="0" distB="0" distL="0" distR="0" wp14:anchorId="60B51676" wp14:editId="1E2BA102">
            <wp:extent cx="6147444" cy="2346930"/>
            <wp:effectExtent l="0" t="0" r="0" b="0"/>
            <wp:docPr id="557" name="Picture 557"/>
            <wp:cNvGraphicFramePr/>
            <a:graphic xmlns:a="http://schemas.openxmlformats.org/drawingml/2006/main">
              <a:graphicData uri="http://schemas.openxmlformats.org/drawingml/2006/picture">
                <pic:pic xmlns:pic="http://schemas.openxmlformats.org/drawingml/2006/picture">
                  <pic:nvPicPr>
                    <pic:cNvPr id="557" name="Picture 557"/>
                    <pic:cNvPicPr/>
                  </pic:nvPicPr>
                  <pic:blipFill>
                    <a:blip r:embed="rId13"/>
                    <a:stretch>
                      <a:fillRect/>
                    </a:stretch>
                  </pic:blipFill>
                  <pic:spPr>
                    <a:xfrm>
                      <a:off x="0" y="0"/>
                      <a:ext cx="6147444" cy="2346930"/>
                    </a:xfrm>
                    <a:prstGeom prst="rect">
                      <a:avLst/>
                    </a:prstGeom>
                  </pic:spPr>
                </pic:pic>
              </a:graphicData>
            </a:graphic>
          </wp:inline>
        </w:drawing>
      </w:r>
    </w:p>
    <w:p w14:paraId="792F6108" w14:textId="77777777" w:rsidR="006F359C" w:rsidRDefault="00000000">
      <w:pPr>
        <w:spacing w:after="251" w:line="259" w:lineRule="auto"/>
        <w:ind w:left="360" w:right="-1087" w:firstLine="0"/>
      </w:pPr>
      <w:r>
        <w:rPr>
          <w:rFonts w:ascii="Calibri" w:eastAsia="Calibri" w:hAnsi="Calibri" w:cs="Calibri"/>
          <w:noProof/>
          <w:sz w:val="22"/>
        </w:rPr>
        <w:lastRenderedPageBreak/>
        <mc:AlternateContent>
          <mc:Choice Requires="wpg">
            <w:drawing>
              <wp:inline distT="0" distB="0" distL="0" distR="0" wp14:anchorId="0ACC9209" wp14:editId="650B219C">
                <wp:extent cx="6188080" cy="5760318"/>
                <wp:effectExtent l="0" t="0" r="0" b="0"/>
                <wp:docPr id="6515" name="Group 6515"/>
                <wp:cNvGraphicFramePr/>
                <a:graphic xmlns:a="http://schemas.openxmlformats.org/drawingml/2006/main">
                  <a:graphicData uri="http://schemas.microsoft.com/office/word/2010/wordprocessingGroup">
                    <wpg:wgp>
                      <wpg:cNvGrpSpPr/>
                      <wpg:grpSpPr>
                        <a:xfrm>
                          <a:off x="0" y="0"/>
                          <a:ext cx="6188080" cy="5760318"/>
                          <a:chOff x="0" y="0"/>
                          <a:chExt cx="6188080" cy="5760318"/>
                        </a:xfrm>
                      </wpg:grpSpPr>
                      <pic:pic xmlns:pic="http://schemas.openxmlformats.org/drawingml/2006/picture">
                        <pic:nvPicPr>
                          <pic:cNvPr id="583" name="Picture 583"/>
                          <pic:cNvPicPr/>
                        </pic:nvPicPr>
                        <pic:blipFill>
                          <a:blip r:embed="rId14"/>
                          <a:stretch>
                            <a:fillRect/>
                          </a:stretch>
                        </pic:blipFill>
                        <pic:spPr>
                          <a:xfrm>
                            <a:off x="0" y="0"/>
                            <a:ext cx="6188080" cy="3560199"/>
                          </a:xfrm>
                          <a:prstGeom prst="rect">
                            <a:avLst/>
                          </a:prstGeom>
                        </pic:spPr>
                      </pic:pic>
                      <pic:pic xmlns:pic="http://schemas.openxmlformats.org/drawingml/2006/picture">
                        <pic:nvPicPr>
                          <pic:cNvPr id="585" name="Picture 585"/>
                          <pic:cNvPicPr/>
                        </pic:nvPicPr>
                        <pic:blipFill>
                          <a:blip r:embed="rId15"/>
                          <a:stretch>
                            <a:fillRect/>
                          </a:stretch>
                        </pic:blipFill>
                        <pic:spPr>
                          <a:xfrm>
                            <a:off x="0" y="3677272"/>
                            <a:ext cx="6130356" cy="2083046"/>
                          </a:xfrm>
                          <a:prstGeom prst="rect">
                            <a:avLst/>
                          </a:prstGeom>
                        </pic:spPr>
                      </pic:pic>
                    </wpg:wgp>
                  </a:graphicData>
                </a:graphic>
              </wp:inline>
            </w:drawing>
          </mc:Choice>
          <mc:Fallback xmlns:a="http://schemas.openxmlformats.org/drawingml/2006/main">
            <w:pict>
              <v:group id="Group 6515" style="width:487.25pt;height:453.568pt;mso-position-horizontal-relative:char;mso-position-vertical-relative:line" coordsize="61880,57603">
                <v:shape id="Picture 583" style="position:absolute;width:61880;height:35601;left:0;top:0;" filled="f">
                  <v:imagedata r:id="rId16"/>
                </v:shape>
                <v:shape id="Picture 585" style="position:absolute;width:61303;height:20830;left:0;top:36772;" filled="f">
                  <v:imagedata r:id="rId17"/>
                </v:shape>
              </v:group>
            </w:pict>
          </mc:Fallback>
        </mc:AlternateContent>
      </w:r>
    </w:p>
    <w:p w14:paraId="29AA58A8" w14:textId="77777777" w:rsidR="006F359C" w:rsidRDefault="00000000">
      <w:pPr>
        <w:pStyle w:val="Heading3"/>
        <w:ind w:left="355"/>
      </w:pPr>
      <w:r>
        <w:t>Output Description</w:t>
      </w:r>
      <w:r>
        <w:rPr>
          <w:b/>
          <w:u w:val="none"/>
        </w:rPr>
        <w:t xml:space="preserve"> – </w:t>
      </w:r>
    </w:p>
    <w:p w14:paraId="0717FC7A" w14:textId="77777777" w:rsidR="006F359C" w:rsidRDefault="00000000">
      <w:pPr>
        <w:ind w:left="355"/>
      </w:pPr>
      <w:r>
        <w:t xml:space="preserve">The above three code sections perform </w:t>
      </w:r>
      <w:r>
        <w:rPr>
          <w:b/>
        </w:rPr>
        <w:t>data cleaning and statistical analysis</w:t>
      </w:r>
      <w:r>
        <w:t xml:space="preserve">. The Address column is removed because it is not required for numerical regression analysis. The </w:t>
      </w:r>
      <w:proofErr w:type="gramStart"/>
      <w:r>
        <w:t>describe(</w:t>
      </w:r>
      <w:proofErr w:type="gramEnd"/>
      <w:r>
        <w:t xml:space="preserve">) function provides statistical information about the numerical features. Box plots are then used to visually examine the distribution and possible outliers in Price, Average Area Income, and Area Population. </w:t>
      </w:r>
    </w:p>
    <w:p w14:paraId="3E3D86D3" w14:textId="77777777" w:rsidR="006F359C" w:rsidRDefault="00000000">
      <w:pPr>
        <w:pStyle w:val="Heading2"/>
        <w:ind w:left="370"/>
      </w:pPr>
      <w:r>
        <w:lastRenderedPageBreak/>
        <w:t>Outlier Removal and Visualization</w:t>
      </w:r>
    </w:p>
    <w:p w14:paraId="596A1076" w14:textId="77777777" w:rsidR="006F359C" w:rsidRDefault="00000000">
      <w:pPr>
        <w:spacing w:after="230" w:line="259" w:lineRule="auto"/>
        <w:ind w:left="360" w:right="-943" w:firstLine="0"/>
      </w:pPr>
      <w:r>
        <w:rPr>
          <w:rFonts w:ascii="Calibri" w:eastAsia="Calibri" w:hAnsi="Calibri" w:cs="Calibri"/>
          <w:noProof/>
          <w:sz w:val="22"/>
        </w:rPr>
        <mc:AlternateContent>
          <mc:Choice Requires="wpg">
            <w:drawing>
              <wp:inline distT="0" distB="0" distL="0" distR="0" wp14:anchorId="77153C4E" wp14:editId="04B765FD">
                <wp:extent cx="6096873" cy="4585667"/>
                <wp:effectExtent l="0" t="0" r="0" b="0"/>
                <wp:docPr id="7845" name="Group 7845"/>
                <wp:cNvGraphicFramePr/>
                <a:graphic xmlns:a="http://schemas.openxmlformats.org/drawingml/2006/main">
                  <a:graphicData uri="http://schemas.microsoft.com/office/word/2010/wordprocessingGroup">
                    <wpg:wgp>
                      <wpg:cNvGrpSpPr/>
                      <wpg:grpSpPr>
                        <a:xfrm>
                          <a:off x="0" y="0"/>
                          <a:ext cx="6096873" cy="4585667"/>
                          <a:chOff x="0" y="0"/>
                          <a:chExt cx="6096873" cy="4585667"/>
                        </a:xfrm>
                      </wpg:grpSpPr>
                      <wps:wsp>
                        <wps:cNvPr id="623" name="Shape 623"/>
                        <wps:cNvSpPr/>
                        <wps:spPr>
                          <a:xfrm>
                            <a:off x="0" y="2314362"/>
                            <a:ext cx="6000750" cy="0"/>
                          </a:xfrm>
                          <a:custGeom>
                            <a:avLst/>
                            <a:gdLst/>
                            <a:ahLst/>
                            <a:cxnLst/>
                            <a:rect l="0" t="0" r="0" b="0"/>
                            <a:pathLst>
                              <a:path w="6000750">
                                <a:moveTo>
                                  <a:pt x="0" y="0"/>
                                </a:moveTo>
                                <a:lnTo>
                                  <a:pt x="6000750" y="0"/>
                                </a:lnTo>
                              </a:path>
                            </a:pathLst>
                          </a:custGeom>
                          <a:ln w="914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5" name="Picture 625"/>
                          <pic:cNvPicPr/>
                        </pic:nvPicPr>
                        <pic:blipFill>
                          <a:blip r:embed="rId18"/>
                          <a:stretch>
                            <a:fillRect/>
                          </a:stretch>
                        </pic:blipFill>
                        <pic:spPr>
                          <a:xfrm>
                            <a:off x="0" y="0"/>
                            <a:ext cx="6020560" cy="2338114"/>
                          </a:xfrm>
                          <a:prstGeom prst="rect">
                            <a:avLst/>
                          </a:prstGeom>
                        </pic:spPr>
                      </pic:pic>
                      <wps:wsp>
                        <wps:cNvPr id="626" name="Shape 626"/>
                        <wps:cNvSpPr/>
                        <wps:spPr>
                          <a:xfrm>
                            <a:off x="0" y="4550819"/>
                            <a:ext cx="6039485" cy="0"/>
                          </a:xfrm>
                          <a:custGeom>
                            <a:avLst/>
                            <a:gdLst/>
                            <a:ahLst/>
                            <a:cxnLst/>
                            <a:rect l="0" t="0" r="0" b="0"/>
                            <a:pathLst>
                              <a:path w="6039485">
                                <a:moveTo>
                                  <a:pt x="0" y="0"/>
                                </a:moveTo>
                                <a:lnTo>
                                  <a:pt x="6039485" y="0"/>
                                </a:lnTo>
                              </a:path>
                            </a:pathLst>
                          </a:custGeom>
                          <a:ln w="914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8" name="Picture 628"/>
                          <pic:cNvPicPr/>
                        </pic:nvPicPr>
                        <pic:blipFill>
                          <a:blip r:embed="rId19"/>
                          <a:stretch>
                            <a:fillRect/>
                          </a:stretch>
                        </pic:blipFill>
                        <pic:spPr>
                          <a:xfrm>
                            <a:off x="0" y="2463152"/>
                            <a:ext cx="6096873" cy="2122515"/>
                          </a:xfrm>
                          <a:prstGeom prst="rect">
                            <a:avLst/>
                          </a:prstGeom>
                        </pic:spPr>
                      </pic:pic>
                    </wpg:wgp>
                  </a:graphicData>
                </a:graphic>
              </wp:inline>
            </w:drawing>
          </mc:Choice>
          <mc:Fallback xmlns:a="http://schemas.openxmlformats.org/drawingml/2006/main">
            <w:pict>
              <v:group id="Group 7845" style="width:480.069pt;height:361.076pt;mso-position-horizontal-relative:char;mso-position-vertical-relative:line" coordsize="60968,45856">
                <v:shape id="Shape 623" style="position:absolute;width:60007;height:0;left:0;top:23143;" coordsize="6000750,0" path="m0,0l6000750,0">
                  <v:stroke weight="0.72pt" endcap="flat" joinstyle="miter" miterlimit="4" on="true" color="#000000"/>
                  <v:fill on="false" color="#000000" opacity="0"/>
                </v:shape>
                <v:shape id="Picture 625" style="position:absolute;width:60205;height:23381;left:0;top:0;" filled="f">
                  <v:imagedata r:id="rId20"/>
                </v:shape>
                <v:shape id="Shape 626" style="position:absolute;width:60394;height:0;left:0;top:45508;" coordsize="6039485,0" path="m0,0l6039485,0">
                  <v:stroke weight="0.72pt" endcap="flat" joinstyle="miter" miterlimit="4" on="true" color="#000000"/>
                  <v:fill on="false" color="#000000" opacity="0"/>
                </v:shape>
                <v:shape id="Picture 628" style="position:absolute;width:60968;height:21225;left:0;top:24631;" filled="f">
                  <v:imagedata r:id="rId21"/>
                </v:shape>
              </v:group>
            </w:pict>
          </mc:Fallback>
        </mc:AlternateContent>
      </w:r>
    </w:p>
    <w:p w14:paraId="55066777" w14:textId="77777777" w:rsidR="006F359C" w:rsidRDefault="00000000">
      <w:pPr>
        <w:pStyle w:val="Heading3"/>
        <w:ind w:left="355"/>
      </w:pPr>
      <w:r>
        <w:t>Output Description</w:t>
      </w:r>
      <w:r>
        <w:rPr>
          <w:u w:val="none"/>
        </w:rPr>
        <w:t xml:space="preserve"> – </w:t>
      </w:r>
    </w:p>
    <w:p w14:paraId="71BC2FF2" w14:textId="77777777" w:rsidR="006F359C" w:rsidRDefault="00000000">
      <w:pPr>
        <w:spacing w:after="9"/>
        <w:ind w:left="355"/>
      </w:pPr>
      <w:r>
        <w:t xml:space="preserve">The above three code sections perform outlier handling and visualization. The IQR technique is applied to the Price column to remove extreme observations. </w:t>
      </w:r>
    </w:p>
    <w:p w14:paraId="5B885072" w14:textId="77777777" w:rsidR="006F359C" w:rsidRDefault="00000000">
      <w:pPr>
        <w:ind w:left="355"/>
      </w:pPr>
      <w:r>
        <w:t>Histograms are generated to understand the distribution of Price and Average Area Income. A scatter plot is also created to visualize the relationship between Average Area Income and Price.</w:t>
      </w:r>
    </w:p>
    <w:p w14:paraId="1783173C" w14:textId="77777777" w:rsidR="006F359C" w:rsidRDefault="00000000">
      <w:pPr>
        <w:pStyle w:val="Heading2"/>
        <w:ind w:left="370"/>
      </w:pPr>
      <w:r>
        <w:lastRenderedPageBreak/>
        <w:t>Correlation and Data Preparation</w:t>
      </w:r>
    </w:p>
    <w:p w14:paraId="1B1F08E7" w14:textId="77777777" w:rsidR="006F359C" w:rsidRDefault="00000000">
      <w:pPr>
        <w:spacing w:after="238" w:line="259" w:lineRule="auto"/>
        <w:ind w:left="360" w:right="-968" w:firstLine="0"/>
      </w:pPr>
      <w:r>
        <w:rPr>
          <w:rFonts w:ascii="Calibri" w:eastAsia="Calibri" w:hAnsi="Calibri" w:cs="Calibri"/>
          <w:noProof/>
          <w:sz w:val="22"/>
        </w:rPr>
        <mc:AlternateContent>
          <mc:Choice Requires="wpg">
            <w:drawing>
              <wp:inline distT="0" distB="0" distL="0" distR="0" wp14:anchorId="0AD052E3" wp14:editId="750875E0">
                <wp:extent cx="6112747" cy="5522522"/>
                <wp:effectExtent l="0" t="0" r="0" b="0"/>
                <wp:docPr id="7872" name="Group 7872"/>
                <wp:cNvGraphicFramePr/>
                <a:graphic xmlns:a="http://schemas.openxmlformats.org/drawingml/2006/main">
                  <a:graphicData uri="http://schemas.microsoft.com/office/word/2010/wordprocessingGroup">
                    <wpg:wgp>
                      <wpg:cNvGrpSpPr/>
                      <wpg:grpSpPr>
                        <a:xfrm>
                          <a:off x="0" y="0"/>
                          <a:ext cx="6112747" cy="5522522"/>
                          <a:chOff x="0" y="0"/>
                          <a:chExt cx="6112747" cy="5522522"/>
                        </a:xfrm>
                      </wpg:grpSpPr>
                      <wps:wsp>
                        <wps:cNvPr id="663" name="Shape 663"/>
                        <wps:cNvSpPr/>
                        <wps:spPr>
                          <a:xfrm>
                            <a:off x="0" y="3339887"/>
                            <a:ext cx="6000750" cy="0"/>
                          </a:xfrm>
                          <a:custGeom>
                            <a:avLst/>
                            <a:gdLst/>
                            <a:ahLst/>
                            <a:cxnLst/>
                            <a:rect l="0" t="0" r="0" b="0"/>
                            <a:pathLst>
                              <a:path w="6000750">
                                <a:moveTo>
                                  <a:pt x="0" y="0"/>
                                </a:moveTo>
                                <a:lnTo>
                                  <a:pt x="6000750" y="0"/>
                                </a:lnTo>
                              </a:path>
                            </a:pathLst>
                          </a:custGeom>
                          <a:ln w="914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65" name="Picture 665"/>
                          <pic:cNvPicPr/>
                        </pic:nvPicPr>
                        <pic:blipFill>
                          <a:blip r:embed="rId22"/>
                          <a:stretch>
                            <a:fillRect/>
                          </a:stretch>
                        </pic:blipFill>
                        <pic:spPr>
                          <a:xfrm>
                            <a:off x="0" y="0"/>
                            <a:ext cx="6019402" cy="3366237"/>
                          </a:xfrm>
                          <a:prstGeom prst="rect">
                            <a:avLst/>
                          </a:prstGeom>
                        </pic:spPr>
                      </pic:pic>
                      <wps:wsp>
                        <wps:cNvPr id="666" name="Shape 666"/>
                        <wps:cNvSpPr/>
                        <wps:spPr>
                          <a:xfrm>
                            <a:off x="0" y="5493158"/>
                            <a:ext cx="6057900" cy="0"/>
                          </a:xfrm>
                          <a:custGeom>
                            <a:avLst/>
                            <a:gdLst/>
                            <a:ahLst/>
                            <a:cxnLst/>
                            <a:rect l="0" t="0" r="0" b="0"/>
                            <a:pathLst>
                              <a:path w="6057900">
                                <a:moveTo>
                                  <a:pt x="0" y="0"/>
                                </a:moveTo>
                                <a:lnTo>
                                  <a:pt x="6057900" y="0"/>
                                </a:lnTo>
                              </a:path>
                            </a:pathLst>
                          </a:custGeom>
                          <a:ln w="914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68" name="Picture 668"/>
                          <pic:cNvPicPr/>
                        </pic:nvPicPr>
                        <pic:blipFill>
                          <a:blip r:embed="rId23"/>
                          <a:stretch>
                            <a:fillRect/>
                          </a:stretch>
                        </pic:blipFill>
                        <pic:spPr>
                          <a:xfrm>
                            <a:off x="0" y="3488677"/>
                            <a:ext cx="6112747" cy="2033845"/>
                          </a:xfrm>
                          <a:prstGeom prst="rect">
                            <a:avLst/>
                          </a:prstGeom>
                        </pic:spPr>
                      </pic:pic>
                    </wpg:wgp>
                  </a:graphicData>
                </a:graphic>
              </wp:inline>
            </w:drawing>
          </mc:Choice>
          <mc:Fallback xmlns:a="http://schemas.openxmlformats.org/drawingml/2006/main">
            <w:pict>
              <v:group id="Group 7872" style="width:481.319pt;height:434.844pt;mso-position-horizontal-relative:char;mso-position-vertical-relative:line" coordsize="61127,55225">
                <v:shape id="Shape 663" style="position:absolute;width:60007;height:0;left:0;top:33398;" coordsize="6000750,0" path="m0,0l6000750,0">
                  <v:stroke weight="0.72pt" endcap="flat" joinstyle="miter" miterlimit="4" on="true" color="#000000"/>
                  <v:fill on="false" color="#000000" opacity="0"/>
                </v:shape>
                <v:shape id="Picture 665" style="position:absolute;width:60194;height:33662;left:0;top:0;" filled="f">
                  <v:imagedata r:id="rId24"/>
                </v:shape>
                <v:shape id="Shape 666" style="position:absolute;width:60579;height:0;left:0;top:54931;" coordsize="6057900,0" path="m0,0l6057900,0">
                  <v:stroke weight="0.72pt" endcap="flat" joinstyle="miter" miterlimit="4" on="true" color="#000000"/>
                  <v:fill on="false" color="#000000" opacity="0"/>
                </v:shape>
                <v:shape id="Picture 668" style="position:absolute;width:61127;height:20338;left:0;top:34886;" filled="f">
                  <v:imagedata r:id="rId25"/>
                </v:shape>
              </v:group>
            </w:pict>
          </mc:Fallback>
        </mc:AlternateContent>
      </w:r>
    </w:p>
    <w:p w14:paraId="10A550ED" w14:textId="77777777" w:rsidR="006F359C" w:rsidRDefault="00000000">
      <w:pPr>
        <w:pStyle w:val="Heading3"/>
        <w:ind w:left="355"/>
      </w:pPr>
      <w:r>
        <w:t>Output Description</w:t>
      </w:r>
      <w:r>
        <w:rPr>
          <w:u w:val="none"/>
        </w:rPr>
        <w:t xml:space="preserve"> – </w:t>
      </w:r>
    </w:p>
    <w:p w14:paraId="311E40C2" w14:textId="77777777" w:rsidR="006F359C" w:rsidRDefault="00000000">
      <w:pPr>
        <w:ind w:left="355"/>
      </w:pPr>
      <w:r>
        <w:t xml:space="preserve">The above three code sections prepare the dataset for machine learning model development. The correlation heatmap shows the relationships among numerical variables. The dataset is divided into input features X and target variable y, where Price is the target. The features are standardized and then divided into training and testing sets for model development and evaluation. </w:t>
      </w:r>
    </w:p>
    <w:p w14:paraId="70A70FD7" w14:textId="77777777" w:rsidR="006F359C" w:rsidRDefault="00000000">
      <w:pPr>
        <w:pStyle w:val="Heading2"/>
        <w:ind w:left="370"/>
      </w:pPr>
      <w:r>
        <w:lastRenderedPageBreak/>
        <w:t>Simple Linear Regression</w:t>
      </w:r>
    </w:p>
    <w:p w14:paraId="5417A23E" w14:textId="77777777" w:rsidR="006F359C" w:rsidRDefault="00000000">
      <w:pPr>
        <w:spacing w:after="234" w:line="259" w:lineRule="auto"/>
        <w:ind w:left="360" w:right="-880" w:firstLine="0"/>
      </w:pPr>
      <w:r>
        <w:rPr>
          <w:rFonts w:ascii="Calibri" w:eastAsia="Calibri" w:hAnsi="Calibri" w:cs="Calibri"/>
          <w:noProof/>
          <w:sz w:val="22"/>
        </w:rPr>
        <mc:AlternateContent>
          <mc:Choice Requires="wpg">
            <w:drawing>
              <wp:inline distT="0" distB="0" distL="0" distR="0" wp14:anchorId="609F010B" wp14:editId="4EF7E7C6">
                <wp:extent cx="6056765" cy="2970064"/>
                <wp:effectExtent l="0" t="0" r="0" b="0"/>
                <wp:docPr id="7536" name="Group 7536"/>
                <wp:cNvGraphicFramePr/>
                <a:graphic xmlns:a="http://schemas.openxmlformats.org/drawingml/2006/main">
                  <a:graphicData uri="http://schemas.microsoft.com/office/word/2010/wordprocessingGroup">
                    <wpg:wgp>
                      <wpg:cNvGrpSpPr/>
                      <wpg:grpSpPr>
                        <a:xfrm>
                          <a:off x="0" y="0"/>
                          <a:ext cx="6056765" cy="2970064"/>
                          <a:chOff x="0" y="0"/>
                          <a:chExt cx="6056765" cy="2970064"/>
                        </a:xfrm>
                      </wpg:grpSpPr>
                      <wps:wsp>
                        <wps:cNvPr id="703" name="Shape 703"/>
                        <wps:cNvSpPr/>
                        <wps:spPr>
                          <a:xfrm>
                            <a:off x="0" y="2937932"/>
                            <a:ext cx="6021706" cy="0"/>
                          </a:xfrm>
                          <a:custGeom>
                            <a:avLst/>
                            <a:gdLst/>
                            <a:ahLst/>
                            <a:cxnLst/>
                            <a:rect l="0" t="0" r="0" b="0"/>
                            <a:pathLst>
                              <a:path w="6021706">
                                <a:moveTo>
                                  <a:pt x="0" y="0"/>
                                </a:moveTo>
                                <a:lnTo>
                                  <a:pt x="6021706" y="0"/>
                                </a:lnTo>
                              </a:path>
                            </a:pathLst>
                          </a:custGeom>
                          <a:ln w="914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05" name="Picture 705"/>
                          <pic:cNvPicPr/>
                        </pic:nvPicPr>
                        <pic:blipFill>
                          <a:blip r:embed="rId26"/>
                          <a:stretch>
                            <a:fillRect/>
                          </a:stretch>
                        </pic:blipFill>
                        <pic:spPr>
                          <a:xfrm>
                            <a:off x="0" y="0"/>
                            <a:ext cx="6056765" cy="2970064"/>
                          </a:xfrm>
                          <a:prstGeom prst="rect">
                            <a:avLst/>
                          </a:prstGeom>
                        </pic:spPr>
                      </pic:pic>
                    </wpg:wgp>
                  </a:graphicData>
                </a:graphic>
              </wp:inline>
            </w:drawing>
          </mc:Choice>
          <mc:Fallback xmlns:a="http://schemas.openxmlformats.org/drawingml/2006/main">
            <w:pict>
              <v:group id="Group 7536" style="width:476.911pt;height:233.863pt;mso-position-horizontal-relative:char;mso-position-vertical-relative:line" coordsize="60567,29700">
                <v:shape id="Shape 703" style="position:absolute;width:60217;height:0;left:0;top:29379;" coordsize="6021706,0" path="m0,0l6021706,0">
                  <v:stroke weight="0.72pt" endcap="flat" joinstyle="miter" miterlimit="4" on="true" color="#000000"/>
                  <v:fill on="false" color="#000000" opacity="0"/>
                </v:shape>
                <v:shape id="Picture 705" style="position:absolute;width:60567;height:29700;left:0;top:0;" filled="f">
                  <v:imagedata r:id="rId27"/>
                </v:shape>
              </v:group>
            </w:pict>
          </mc:Fallback>
        </mc:AlternateContent>
      </w:r>
    </w:p>
    <w:p w14:paraId="29B7F72C" w14:textId="77777777" w:rsidR="006F359C" w:rsidRDefault="00000000">
      <w:pPr>
        <w:pStyle w:val="Heading3"/>
        <w:ind w:left="355"/>
      </w:pPr>
      <w:r>
        <w:t>Output Description</w:t>
      </w:r>
      <w:r>
        <w:rPr>
          <w:u w:val="none"/>
        </w:rPr>
        <w:t xml:space="preserve"> – </w:t>
      </w:r>
    </w:p>
    <w:p w14:paraId="119213E0" w14:textId="77777777" w:rsidR="006F359C" w:rsidRDefault="00000000">
      <w:pPr>
        <w:ind w:left="355"/>
      </w:pPr>
      <w:r>
        <w:t xml:space="preserve">The above three code sections implement and evaluate the Simple Linear Regression model. Average Area Income is used as the independent variable and Price is used as the target variable. The model generates predicted prices and its performance is measured using MAE, MSE, RMSE, and R² Score. The intercept and slope of the fitted regression model are also displayed. </w:t>
      </w:r>
    </w:p>
    <w:p w14:paraId="2C113764" w14:textId="77777777" w:rsidR="006F359C" w:rsidRDefault="00000000">
      <w:pPr>
        <w:pStyle w:val="Heading2"/>
        <w:spacing w:after="0"/>
        <w:ind w:left="370"/>
      </w:pPr>
      <w:r>
        <w:t>Regression Visualization and Prediction</w:t>
      </w:r>
    </w:p>
    <w:p w14:paraId="2B86C7F4" w14:textId="77777777" w:rsidR="006F359C" w:rsidRDefault="00000000">
      <w:pPr>
        <w:spacing w:after="0" w:line="259" w:lineRule="auto"/>
        <w:ind w:left="360" w:right="-969" w:firstLine="0"/>
      </w:pPr>
      <w:r>
        <w:rPr>
          <w:rFonts w:ascii="Calibri" w:eastAsia="Calibri" w:hAnsi="Calibri" w:cs="Calibri"/>
          <w:noProof/>
          <w:sz w:val="22"/>
        </w:rPr>
        <mc:AlternateContent>
          <mc:Choice Requires="wpg">
            <w:drawing>
              <wp:inline distT="0" distB="0" distL="0" distR="0" wp14:anchorId="17837C89" wp14:editId="2A4D52F0">
                <wp:extent cx="6112985" cy="2796388"/>
                <wp:effectExtent l="0" t="0" r="0" b="0"/>
                <wp:docPr id="7537" name="Group 7537"/>
                <wp:cNvGraphicFramePr/>
                <a:graphic xmlns:a="http://schemas.openxmlformats.org/drawingml/2006/main">
                  <a:graphicData uri="http://schemas.microsoft.com/office/word/2010/wordprocessingGroup">
                    <wpg:wgp>
                      <wpg:cNvGrpSpPr/>
                      <wpg:grpSpPr>
                        <a:xfrm>
                          <a:off x="0" y="0"/>
                          <a:ext cx="6112985" cy="2796388"/>
                          <a:chOff x="0" y="0"/>
                          <a:chExt cx="6112985" cy="2796388"/>
                        </a:xfrm>
                      </wpg:grpSpPr>
                      <wps:wsp>
                        <wps:cNvPr id="716" name="Shape 716"/>
                        <wps:cNvSpPr/>
                        <wps:spPr>
                          <a:xfrm>
                            <a:off x="0" y="2769022"/>
                            <a:ext cx="6085840" cy="0"/>
                          </a:xfrm>
                          <a:custGeom>
                            <a:avLst/>
                            <a:gdLst/>
                            <a:ahLst/>
                            <a:cxnLst/>
                            <a:rect l="0" t="0" r="0" b="0"/>
                            <a:pathLst>
                              <a:path w="6085840">
                                <a:moveTo>
                                  <a:pt x="0" y="0"/>
                                </a:moveTo>
                                <a:lnTo>
                                  <a:pt x="6085840" y="0"/>
                                </a:lnTo>
                              </a:path>
                            </a:pathLst>
                          </a:custGeom>
                          <a:ln w="914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8" name="Picture 718"/>
                          <pic:cNvPicPr/>
                        </pic:nvPicPr>
                        <pic:blipFill>
                          <a:blip r:embed="rId28"/>
                          <a:stretch>
                            <a:fillRect/>
                          </a:stretch>
                        </pic:blipFill>
                        <pic:spPr>
                          <a:xfrm>
                            <a:off x="0" y="0"/>
                            <a:ext cx="6112985" cy="2796388"/>
                          </a:xfrm>
                          <a:prstGeom prst="rect">
                            <a:avLst/>
                          </a:prstGeom>
                        </pic:spPr>
                      </pic:pic>
                    </wpg:wgp>
                  </a:graphicData>
                </a:graphic>
              </wp:inline>
            </w:drawing>
          </mc:Choice>
          <mc:Fallback xmlns:a="http://schemas.openxmlformats.org/drawingml/2006/main">
            <w:pict>
              <v:group id="Group 7537" style="width:481.337pt;height:220.188pt;mso-position-horizontal-relative:char;mso-position-vertical-relative:line" coordsize="61129,27963">
                <v:shape id="Shape 716" style="position:absolute;width:60858;height:0;left:0;top:27690;" coordsize="6085840,0" path="m0,0l6085840,0">
                  <v:stroke weight="0.72pt" endcap="flat" joinstyle="miter" miterlimit="4" on="true" color="#000000"/>
                  <v:fill on="false" color="#000000" opacity="0"/>
                </v:shape>
                <v:shape id="Picture 718" style="position:absolute;width:61129;height:27963;left:0;top:0;" filled="f">
                  <v:imagedata r:id="rId29"/>
                </v:shape>
              </v:group>
            </w:pict>
          </mc:Fallback>
        </mc:AlternateContent>
      </w:r>
    </w:p>
    <w:p w14:paraId="6CB1A033" w14:textId="77777777" w:rsidR="006F359C" w:rsidRDefault="00000000">
      <w:pPr>
        <w:spacing w:after="226" w:line="259" w:lineRule="auto"/>
        <w:ind w:left="360" w:right="-1023" w:firstLine="0"/>
      </w:pPr>
      <w:r>
        <w:rPr>
          <w:rFonts w:ascii="Calibri" w:eastAsia="Calibri" w:hAnsi="Calibri" w:cs="Calibri"/>
          <w:noProof/>
          <w:sz w:val="22"/>
        </w:rPr>
        <w:lastRenderedPageBreak/>
        <mc:AlternateContent>
          <mc:Choice Requires="wpg">
            <w:drawing>
              <wp:inline distT="0" distB="0" distL="0" distR="0" wp14:anchorId="73737962" wp14:editId="30048749">
                <wp:extent cx="6147354" cy="2200269"/>
                <wp:effectExtent l="0" t="0" r="0" b="0"/>
                <wp:docPr id="7080" name="Group 7080"/>
                <wp:cNvGraphicFramePr/>
                <a:graphic xmlns:a="http://schemas.openxmlformats.org/drawingml/2006/main">
                  <a:graphicData uri="http://schemas.microsoft.com/office/word/2010/wordprocessingGroup">
                    <wpg:wgp>
                      <wpg:cNvGrpSpPr/>
                      <wpg:grpSpPr>
                        <a:xfrm>
                          <a:off x="0" y="0"/>
                          <a:ext cx="6147354" cy="2200269"/>
                          <a:chOff x="0" y="0"/>
                          <a:chExt cx="6147354" cy="2200269"/>
                        </a:xfrm>
                      </wpg:grpSpPr>
                      <wps:wsp>
                        <wps:cNvPr id="743" name="Shape 743"/>
                        <wps:cNvSpPr/>
                        <wps:spPr>
                          <a:xfrm>
                            <a:off x="0" y="2163232"/>
                            <a:ext cx="6085840" cy="0"/>
                          </a:xfrm>
                          <a:custGeom>
                            <a:avLst/>
                            <a:gdLst/>
                            <a:ahLst/>
                            <a:cxnLst/>
                            <a:rect l="0" t="0" r="0" b="0"/>
                            <a:pathLst>
                              <a:path w="6085840">
                                <a:moveTo>
                                  <a:pt x="0" y="0"/>
                                </a:moveTo>
                                <a:lnTo>
                                  <a:pt x="6085840" y="0"/>
                                </a:lnTo>
                              </a:path>
                            </a:pathLst>
                          </a:custGeom>
                          <a:ln w="914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45" name="Picture 745"/>
                          <pic:cNvPicPr/>
                        </pic:nvPicPr>
                        <pic:blipFill>
                          <a:blip r:embed="rId30"/>
                          <a:stretch>
                            <a:fillRect/>
                          </a:stretch>
                        </pic:blipFill>
                        <pic:spPr>
                          <a:xfrm>
                            <a:off x="0" y="0"/>
                            <a:ext cx="6147354" cy="2200269"/>
                          </a:xfrm>
                          <a:prstGeom prst="rect">
                            <a:avLst/>
                          </a:prstGeom>
                        </pic:spPr>
                      </pic:pic>
                    </wpg:wgp>
                  </a:graphicData>
                </a:graphic>
              </wp:inline>
            </w:drawing>
          </mc:Choice>
          <mc:Fallback xmlns:a="http://schemas.openxmlformats.org/drawingml/2006/main">
            <w:pict>
              <v:group id="Group 7080" style="width:484.044pt;height:173.25pt;mso-position-horizontal-relative:char;mso-position-vertical-relative:line" coordsize="61473,22002">
                <v:shape id="Shape 743" style="position:absolute;width:60858;height:0;left:0;top:21632;" coordsize="6085840,0" path="m0,0l6085840,0">
                  <v:stroke weight="0.72pt" endcap="flat" joinstyle="miter" miterlimit="4" on="true" color="#000000"/>
                  <v:fill on="false" color="#000000" opacity="0"/>
                </v:shape>
                <v:shape id="Picture 745" style="position:absolute;width:61473;height:22002;left:0;top:0;" filled="f">
                  <v:imagedata r:id="rId31"/>
                </v:shape>
              </v:group>
            </w:pict>
          </mc:Fallback>
        </mc:AlternateContent>
      </w:r>
    </w:p>
    <w:p w14:paraId="755BA615" w14:textId="77777777" w:rsidR="006F359C" w:rsidRDefault="00000000">
      <w:pPr>
        <w:pStyle w:val="Heading3"/>
        <w:ind w:left="355"/>
      </w:pPr>
      <w:r>
        <w:t>Output Description</w:t>
      </w:r>
      <w:r>
        <w:rPr>
          <w:u w:val="none"/>
        </w:rPr>
        <w:t xml:space="preserve"> – </w:t>
      </w:r>
    </w:p>
    <w:p w14:paraId="57FF60A6" w14:textId="77777777" w:rsidR="006F359C" w:rsidRDefault="00000000">
      <w:pPr>
        <w:ind w:left="355"/>
      </w:pPr>
      <w:r>
        <w:t xml:space="preserve">The above three code sections demonstrate regression visualization, house price prediction, and Ridge Regression. The regression graph compares actual observations with the fitted regression line. The trained model is then used to predict the price for a new Average Area Income value. Finally, Ridge Regression is implemented and its performance is evaluated using the R² Score. </w:t>
      </w:r>
    </w:p>
    <w:p w14:paraId="7B2BA53B" w14:textId="77777777" w:rsidR="006F359C" w:rsidRDefault="00000000">
      <w:pPr>
        <w:pStyle w:val="Heading2"/>
        <w:spacing w:after="0"/>
        <w:ind w:left="370"/>
      </w:pPr>
      <w:r>
        <w:t>Ridge Regression Hyperparameter Tuning</w:t>
      </w:r>
    </w:p>
    <w:p w14:paraId="546EBBF9" w14:textId="77777777" w:rsidR="006F359C" w:rsidRDefault="00000000">
      <w:pPr>
        <w:spacing w:after="226" w:line="259" w:lineRule="auto"/>
        <w:ind w:left="360" w:right="-983" w:firstLine="0"/>
      </w:pPr>
      <w:r>
        <w:rPr>
          <w:rFonts w:ascii="Calibri" w:eastAsia="Calibri" w:hAnsi="Calibri" w:cs="Calibri"/>
          <w:noProof/>
          <w:sz w:val="22"/>
        </w:rPr>
        <mc:AlternateContent>
          <mc:Choice Requires="wpg">
            <w:drawing>
              <wp:inline distT="0" distB="0" distL="0" distR="0" wp14:anchorId="38C6B78A" wp14:editId="3A7BEF91">
                <wp:extent cx="6122239" cy="2117924"/>
                <wp:effectExtent l="0" t="0" r="0" b="0"/>
                <wp:docPr id="7081" name="Group 7081"/>
                <wp:cNvGraphicFramePr/>
                <a:graphic xmlns:a="http://schemas.openxmlformats.org/drawingml/2006/main">
                  <a:graphicData uri="http://schemas.microsoft.com/office/word/2010/wordprocessingGroup">
                    <wpg:wgp>
                      <wpg:cNvGrpSpPr/>
                      <wpg:grpSpPr>
                        <a:xfrm>
                          <a:off x="0" y="0"/>
                          <a:ext cx="6122239" cy="2117924"/>
                          <a:chOff x="0" y="0"/>
                          <a:chExt cx="6122239" cy="2117924"/>
                        </a:xfrm>
                      </wpg:grpSpPr>
                      <wps:wsp>
                        <wps:cNvPr id="756" name="Shape 756"/>
                        <wps:cNvSpPr/>
                        <wps:spPr>
                          <a:xfrm>
                            <a:off x="0" y="2080682"/>
                            <a:ext cx="6043931" cy="0"/>
                          </a:xfrm>
                          <a:custGeom>
                            <a:avLst/>
                            <a:gdLst/>
                            <a:ahLst/>
                            <a:cxnLst/>
                            <a:rect l="0" t="0" r="0" b="0"/>
                            <a:pathLst>
                              <a:path w="6043931">
                                <a:moveTo>
                                  <a:pt x="0" y="0"/>
                                </a:moveTo>
                                <a:lnTo>
                                  <a:pt x="6043931" y="0"/>
                                </a:lnTo>
                              </a:path>
                            </a:pathLst>
                          </a:custGeom>
                          <a:ln w="9144"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58" name="Picture 758"/>
                          <pic:cNvPicPr/>
                        </pic:nvPicPr>
                        <pic:blipFill>
                          <a:blip r:embed="rId32"/>
                          <a:stretch>
                            <a:fillRect/>
                          </a:stretch>
                        </pic:blipFill>
                        <pic:spPr>
                          <a:xfrm>
                            <a:off x="0" y="0"/>
                            <a:ext cx="6122239" cy="2117924"/>
                          </a:xfrm>
                          <a:prstGeom prst="rect">
                            <a:avLst/>
                          </a:prstGeom>
                        </pic:spPr>
                      </pic:pic>
                    </wpg:wgp>
                  </a:graphicData>
                </a:graphic>
              </wp:inline>
            </w:drawing>
          </mc:Choice>
          <mc:Fallback xmlns:a="http://schemas.openxmlformats.org/drawingml/2006/main">
            <w:pict>
              <v:group id="Group 7081" style="width:482.066pt;height:166.766pt;mso-position-horizontal-relative:char;mso-position-vertical-relative:line" coordsize="61222,21179">
                <v:shape id="Shape 756" style="position:absolute;width:60439;height:0;left:0;top:20806;" coordsize="6043931,0" path="m0,0l6043931,0">
                  <v:stroke weight="0.72pt" endcap="flat" joinstyle="miter" miterlimit="4" on="true" color="#000000"/>
                  <v:fill on="false" color="#000000" opacity="0"/>
                </v:shape>
                <v:shape id="Picture 758" style="position:absolute;width:61222;height:21179;left:0;top:0;" filled="f">
                  <v:imagedata r:id="rId33"/>
                </v:shape>
              </v:group>
            </w:pict>
          </mc:Fallback>
        </mc:AlternateContent>
      </w:r>
    </w:p>
    <w:p w14:paraId="372E1CE5" w14:textId="77777777" w:rsidR="006F359C" w:rsidRDefault="00000000">
      <w:pPr>
        <w:pStyle w:val="Heading3"/>
        <w:ind w:left="355"/>
      </w:pPr>
      <w:r>
        <w:t>Output Description</w:t>
      </w:r>
      <w:r>
        <w:rPr>
          <w:u w:val="none"/>
        </w:rPr>
        <w:t xml:space="preserve"> – </w:t>
      </w:r>
    </w:p>
    <w:p w14:paraId="7F174412" w14:textId="77777777" w:rsidR="006F359C" w:rsidRDefault="00000000">
      <w:pPr>
        <w:ind w:left="355"/>
      </w:pPr>
      <w:r>
        <w:t xml:space="preserve">The above three code sections perform hyperparameter tuning for Ridge Regression. Different alpha values are tested using </w:t>
      </w:r>
      <w:proofErr w:type="spellStart"/>
      <w:r>
        <w:t>GridSearchCV</w:t>
      </w:r>
      <w:proofErr w:type="spellEnd"/>
      <w:r>
        <w:t xml:space="preserve"> with five-fold cross-validation. The model compares the performance of each alpha value and selects the most suitable one. According to the notebook output, the best alpha value obtained is 100, with a cross-validation R² score of approximately 0.3883. </w:t>
      </w:r>
    </w:p>
    <w:p w14:paraId="3A9B604C" w14:textId="77777777" w:rsidR="006F359C" w:rsidRDefault="00000000">
      <w:pPr>
        <w:pStyle w:val="Heading2"/>
        <w:spacing w:after="182"/>
        <w:ind w:left="355"/>
      </w:pPr>
      <w:r>
        <w:rPr>
          <w:color w:val="4270C4"/>
          <w:u w:color="4270C4"/>
        </w:rPr>
        <w:t>Result</w:t>
      </w:r>
    </w:p>
    <w:p w14:paraId="75CA23E4" w14:textId="77777777" w:rsidR="006F359C" w:rsidRDefault="00000000">
      <w:pPr>
        <w:spacing w:after="9"/>
        <w:ind w:left="355"/>
      </w:pPr>
      <w:r>
        <w:t xml:space="preserve">The USA Housing dataset was successfully </w:t>
      </w:r>
      <w:proofErr w:type="spellStart"/>
      <w:r>
        <w:t>preprocessed</w:t>
      </w:r>
      <w:proofErr w:type="spellEnd"/>
      <w:r>
        <w:t xml:space="preserve"> and </w:t>
      </w:r>
      <w:proofErr w:type="spellStart"/>
      <w:r>
        <w:t>analyzed</w:t>
      </w:r>
      <w:proofErr w:type="spellEnd"/>
      <w:r>
        <w:t xml:space="preserve"> for house price prediction. Missing values and duplicate records were checked, the unnecessary </w:t>
      </w:r>
      <w:r>
        <w:rPr>
          <w:b/>
        </w:rPr>
        <w:t>Address</w:t>
      </w:r>
      <w:r>
        <w:t xml:space="preserve"> column was removed, and Price outliers were handled using the </w:t>
      </w:r>
      <w:r>
        <w:rPr>
          <w:b/>
        </w:rPr>
        <w:t>IQR method</w:t>
      </w:r>
      <w:r>
        <w:t xml:space="preserve">. The data was visualized and standardized before model </w:t>
      </w:r>
      <w:r>
        <w:lastRenderedPageBreak/>
        <w:t xml:space="preserve">development. A </w:t>
      </w:r>
      <w:r>
        <w:rPr>
          <w:b/>
        </w:rPr>
        <w:t>Simple Linear Regression</w:t>
      </w:r>
      <w:r>
        <w:t xml:space="preserve"> model was successfully trained using Average Area Income to predict Price and was evaluated using MAE, MSE, </w:t>
      </w:r>
    </w:p>
    <w:p w14:paraId="66CFCB53" w14:textId="77777777" w:rsidR="006F359C" w:rsidRDefault="00000000">
      <w:pPr>
        <w:ind w:left="355"/>
      </w:pPr>
      <w:r>
        <w:t xml:space="preserve">RMSE, and R² Score. </w:t>
      </w:r>
      <w:r>
        <w:rPr>
          <w:b/>
        </w:rPr>
        <w:t>Ridge Regression</w:t>
      </w:r>
      <w:r>
        <w:t xml:space="preserve"> was also implemented, and </w:t>
      </w:r>
      <w:proofErr w:type="spellStart"/>
      <w:r>
        <w:t>GridSearchCV</w:t>
      </w:r>
      <w:proofErr w:type="spellEnd"/>
      <w:r>
        <w:t xml:space="preserve"> identified </w:t>
      </w:r>
      <w:r>
        <w:rPr>
          <w:b/>
        </w:rPr>
        <w:t>100</w:t>
      </w:r>
      <w:r>
        <w:t xml:space="preserve"> as the best alpha value in the experiment.</w:t>
      </w:r>
    </w:p>
    <w:p w14:paraId="4CB825C3" w14:textId="77777777" w:rsidR="006F359C" w:rsidRDefault="00000000">
      <w:pPr>
        <w:spacing w:after="0" w:line="417" w:lineRule="auto"/>
        <w:ind w:left="355" w:right="4990"/>
      </w:pPr>
      <w:r>
        <w:rPr>
          <w:b/>
          <w:color w:val="4270C4"/>
          <w:u w:val="single" w:color="4270C4"/>
        </w:rPr>
        <w:t xml:space="preserve">Viva Questions and Answers </w:t>
      </w:r>
      <w:r>
        <w:rPr>
          <w:b/>
        </w:rPr>
        <w:t>Q1. What is Linear Regression?</w:t>
      </w:r>
    </w:p>
    <w:p w14:paraId="4F8D9849" w14:textId="77777777" w:rsidR="006F359C" w:rsidRDefault="00000000">
      <w:pPr>
        <w:spacing w:after="12"/>
        <w:ind w:left="355"/>
      </w:pPr>
      <w:r>
        <w:rPr>
          <w:b/>
        </w:rPr>
        <w:t>Answer:</w:t>
      </w:r>
    </w:p>
    <w:p w14:paraId="0617F852" w14:textId="77777777" w:rsidR="006F359C" w:rsidRDefault="00000000">
      <w:pPr>
        <w:ind w:left="355"/>
      </w:pPr>
      <w:r>
        <w:t xml:space="preserve">Linear Regression is a supervised machine learning technique used to predict a continuous numerical value by finding a linear relationship between input variables and a target variable. In this experiment, it is used to predict </w:t>
      </w:r>
      <w:r>
        <w:rPr>
          <w:b/>
        </w:rPr>
        <w:t>house Price</w:t>
      </w:r>
      <w:r>
        <w:t>.</w:t>
      </w:r>
    </w:p>
    <w:p w14:paraId="609E266C" w14:textId="77777777" w:rsidR="006F359C" w:rsidRDefault="00000000">
      <w:pPr>
        <w:spacing w:after="171"/>
        <w:ind w:left="355"/>
      </w:pPr>
      <w:r>
        <w:rPr>
          <w:b/>
        </w:rPr>
        <w:t>Q2. Which dataset is used in this experiment?</w:t>
      </w:r>
    </w:p>
    <w:p w14:paraId="2E34E5C3" w14:textId="77777777" w:rsidR="006F359C" w:rsidRDefault="00000000">
      <w:pPr>
        <w:spacing w:after="12"/>
        <w:ind w:left="355"/>
      </w:pPr>
      <w:r>
        <w:rPr>
          <w:b/>
        </w:rPr>
        <w:t>Answer:</w:t>
      </w:r>
    </w:p>
    <w:p w14:paraId="3E5F2C3A" w14:textId="77777777" w:rsidR="006F359C" w:rsidRDefault="00000000">
      <w:pPr>
        <w:ind w:left="355"/>
      </w:pPr>
      <w:r>
        <w:t xml:space="preserve">The </w:t>
      </w:r>
      <w:r>
        <w:rPr>
          <w:b/>
        </w:rPr>
        <w:t>USA Housing dataset (USA_Housing.csv)</w:t>
      </w:r>
      <w:r>
        <w:t xml:space="preserve"> is used. It contains </w:t>
      </w:r>
      <w:proofErr w:type="spellStart"/>
      <w:r>
        <w:t>housingrelated</w:t>
      </w:r>
      <w:proofErr w:type="spellEnd"/>
      <w:r>
        <w:t xml:space="preserve"> features such as Average Area Income, Average House Age, Average Number of Rooms, Average Number of Bedrooms, Area Population, and Price. </w:t>
      </w:r>
    </w:p>
    <w:p w14:paraId="6430845C" w14:textId="77777777" w:rsidR="006F359C" w:rsidRDefault="00000000">
      <w:pPr>
        <w:spacing w:after="171"/>
        <w:ind w:left="355"/>
      </w:pPr>
      <w:r>
        <w:rPr>
          <w:b/>
        </w:rPr>
        <w:t>Q3. Why is the Address column removed?</w:t>
      </w:r>
    </w:p>
    <w:p w14:paraId="3452AEB7" w14:textId="77777777" w:rsidR="006F359C" w:rsidRDefault="00000000">
      <w:pPr>
        <w:spacing w:after="12"/>
        <w:ind w:left="355"/>
      </w:pPr>
      <w:r>
        <w:rPr>
          <w:b/>
        </w:rPr>
        <w:t>Answer:</w:t>
      </w:r>
    </w:p>
    <w:p w14:paraId="63056E88" w14:textId="77777777" w:rsidR="006F359C" w:rsidRDefault="00000000">
      <w:pPr>
        <w:ind w:left="355"/>
      </w:pPr>
      <w:r>
        <w:t xml:space="preserve">The </w:t>
      </w:r>
      <w:r>
        <w:rPr>
          <w:b/>
        </w:rPr>
        <w:t>Address</w:t>
      </w:r>
      <w:r>
        <w:t xml:space="preserve"> column is removed because it contains text-based information and is not required as a numerical predictor in the regression model. </w:t>
      </w:r>
    </w:p>
    <w:p w14:paraId="626E3F41" w14:textId="77777777" w:rsidR="006F359C" w:rsidRDefault="00000000">
      <w:pPr>
        <w:spacing w:after="171"/>
        <w:ind w:left="355"/>
      </w:pPr>
      <w:r>
        <w:rPr>
          <w:b/>
        </w:rPr>
        <w:t>Q4. What is the IQR method used for?</w:t>
      </w:r>
    </w:p>
    <w:p w14:paraId="3A7D9760" w14:textId="77777777" w:rsidR="006F359C" w:rsidRDefault="00000000">
      <w:pPr>
        <w:spacing w:after="12"/>
        <w:ind w:left="355"/>
      </w:pPr>
      <w:r>
        <w:rPr>
          <w:b/>
        </w:rPr>
        <w:t>Answer:</w:t>
      </w:r>
    </w:p>
    <w:p w14:paraId="7F2513E4" w14:textId="77777777" w:rsidR="006F359C" w:rsidRDefault="00000000">
      <w:pPr>
        <w:ind w:left="355"/>
      </w:pPr>
      <w:r>
        <w:t xml:space="preserve">The </w:t>
      </w:r>
      <w:r>
        <w:rPr>
          <w:b/>
        </w:rPr>
        <w:t>Interquartile Range (IQR)</w:t>
      </w:r>
      <w:r>
        <w:t xml:space="preserve"> method is used to identify and remove extreme or unusual values, called outliers. In this experiment, it is applied to the </w:t>
      </w:r>
      <w:r>
        <w:rPr>
          <w:b/>
        </w:rPr>
        <w:t>Price</w:t>
      </w:r>
      <w:r>
        <w:t xml:space="preserve"> column. </w:t>
      </w:r>
    </w:p>
    <w:p w14:paraId="4C78FFBF" w14:textId="77777777" w:rsidR="006F359C" w:rsidRDefault="00000000">
      <w:pPr>
        <w:spacing w:after="171"/>
        <w:ind w:left="355"/>
      </w:pPr>
      <w:r>
        <w:rPr>
          <w:b/>
        </w:rPr>
        <w:t>Q5. What is Ridge Regression?</w:t>
      </w:r>
    </w:p>
    <w:p w14:paraId="58F82E35" w14:textId="77777777" w:rsidR="006F359C" w:rsidRDefault="00000000">
      <w:pPr>
        <w:spacing w:after="12"/>
        <w:ind w:left="355"/>
      </w:pPr>
      <w:r>
        <w:rPr>
          <w:b/>
        </w:rPr>
        <w:t>Answer:</w:t>
      </w:r>
    </w:p>
    <w:p w14:paraId="44118FB4" w14:textId="77777777" w:rsidR="006F359C" w:rsidRDefault="00000000">
      <w:pPr>
        <w:ind w:left="355"/>
      </w:pPr>
      <w:r>
        <w:t xml:space="preserve">Ridge Regression is a regularized version of Linear Regression. It adds a regularization parameter called </w:t>
      </w:r>
      <w:r>
        <w:rPr>
          <w:b/>
        </w:rPr>
        <w:t>alpha</w:t>
      </w:r>
      <w:r>
        <w:t xml:space="preserve"> to control the model and reduce the effect of large coefficients. In this experiment, </w:t>
      </w:r>
      <w:proofErr w:type="spellStart"/>
      <w:r>
        <w:t>GridSearchCV</w:t>
      </w:r>
      <w:proofErr w:type="spellEnd"/>
      <w:r>
        <w:t xml:space="preserve"> is used to find a suitable alpha value, and the best value obtained is </w:t>
      </w:r>
      <w:r>
        <w:rPr>
          <w:b/>
        </w:rPr>
        <w:t>100</w:t>
      </w:r>
      <w:r>
        <w:t xml:space="preserve">. </w:t>
      </w:r>
    </w:p>
    <w:p w14:paraId="70C2CE2B" w14:textId="77777777" w:rsidR="006F359C" w:rsidRDefault="00000000">
      <w:pPr>
        <w:pStyle w:val="Heading2"/>
        <w:spacing w:after="182"/>
        <w:ind w:left="355"/>
      </w:pPr>
      <w:r>
        <w:rPr>
          <w:color w:val="4270C4"/>
          <w:u w:color="4270C4"/>
        </w:rPr>
        <w:t>Conclusion</w:t>
      </w:r>
    </w:p>
    <w:p w14:paraId="7C6C4965" w14:textId="77777777" w:rsidR="006F359C" w:rsidRDefault="00000000">
      <w:pPr>
        <w:ind w:left="355"/>
      </w:pPr>
      <w:r>
        <w:t xml:space="preserve">The experiment successfully demonstrated the complete process of developing a </w:t>
      </w:r>
      <w:r>
        <w:rPr>
          <w:b/>
        </w:rPr>
        <w:t>house price prediction model using the USA Housing dataset</w:t>
      </w:r>
      <w:r>
        <w:t xml:space="preserve">. The dataset was inspected, cleaned, visualized, and prepared for machine learning. Simple </w:t>
      </w:r>
      <w:r>
        <w:lastRenderedPageBreak/>
        <w:t xml:space="preserve">Linear Regression was implemented to predict house prices using Average Area Income, and its performance was evaluated using different regression metrics. </w:t>
      </w:r>
    </w:p>
    <w:p w14:paraId="6148989B" w14:textId="77777777" w:rsidR="006F359C" w:rsidRDefault="00000000">
      <w:pPr>
        <w:ind w:left="355"/>
      </w:pPr>
      <w:r>
        <w:t xml:space="preserve">Ridge Regression was also implemented and optimized using </w:t>
      </w:r>
      <w:proofErr w:type="spellStart"/>
      <w:r>
        <w:t>GridSearchCV</w:t>
      </w:r>
      <w:proofErr w:type="spellEnd"/>
      <w:r>
        <w:t xml:space="preserve">. Thus, the experiment provided practical understanding of </w:t>
      </w:r>
      <w:r>
        <w:rPr>
          <w:b/>
        </w:rPr>
        <w:t>data preprocessing, visualization, Linear Regression, model evaluation, prediction, and Ridge Regression</w:t>
      </w:r>
      <w:r>
        <w:t>.</w:t>
      </w:r>
    </w:p>
    <w:sectPr w:rsidR="006F359C">
      <w:headerReference w:type="even" r:id="rId34"/>
      <w:headerReference w:type="default" r:id="rId35"/>
      <w:footerReference w:type="even" r:id="rId36"/>
      <w:footerReference w:type="default" r:id="rId37"/>
      <w:headerReference w:type="first" r:id="rId38"/>
      <w:footerReference w:type="first" r:id="rId39"/>
      <w:pgSz w:w="11900" w:h="16820"/>
      <w:pgMar w:top="1440" w:right="1442" w:bottom="1516" w:left="1440" w:header="764"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8DEC9" w14:textId="77777777" w:rsidR="00CB6476" w:rsidRDefault="00CB6476">
      <w:pPr>
        <w:spacing w:after="0" w:line="240" w:lineRule="auto"/>
      </w:pPr>
      <w:r>
        <w:separator/>
      </w:r>
    </w:p>
  </w:endnote>
  <w:endnote w:type="continuationSeparator" w:id="0">
    <w:p w14:paraId="12AAD9CD" w14:textId="77777777" w:rsidR="00CB6476" w:rsidRDefault="00CB6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F5D47" w14:textId="77777777" w:rsidR="006F359C" w:rsidRDefault="00000000">
    <w:pPr>
      <w:spacing w:after="0" w:line="259" w:lineRule="auto"/>
      <w:ind w:left="8"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A149B" w14:textId="77777777" w:rsidR="006F359C" w:rsidRDefault="00000000">
    <w:pPr>
      <w:spacing w:after="0" w:line="259" w:lineRule="auto"/>
      <w:ind w:left="8"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32F2" w14:textId="77777777" w:rsidR="006F359C" w:rsidRDefault="00000000">
    <w:pPr>
      <w:spacing w:after="0" w:line="259" w:lineRule="auto"/>
      <w:ind w:left="8"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68A57" w14:textId="77777777" w:rsidR="00CB6476" w:rsidRDefault="00CB6476">
      <w:pPr>
        <w:spacing w:after="0" w:line="240" w:lineRule="auto"/>
      </w:pPr>
      <w:r>
        <w:separator/>
      </w:r>
    </w:p>
  </w:footnote>
  <w:footnote w:type="continuationSeparator" w:id="0">
    <w:p w14:paraId="15251465" w14:textId="77777777" w:rsidR="00CB6476" w:rsidRDefault="00CB64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D160" w14:textId="77777777" w:rsidR="006F359C" w:rsidRDefault="00000000">
    <w:pPr>
      <w:spacing w:after="0" w:line="259" w:lineRule="auto"/>
      <w:ind w:left="8" w:firstLine="0"/>
      <w:jc w:val="center"/>
    </w:pPr>
    <w:r>
      <w:rPr>
        <w:b/>
        <w:color w:val="1F1F1F"/>
        <w:sz w:val="21"/>
      </w:rPr>
      <w:t>[C, 52,</w:t>
    </w:r>
    <w:r>
      <w:rPr>
        <w:color w:val="1F1F1F"/>
        <w:sz w:val="21"/>
      </w:rPr>
      <w:t xml:space="preserve"> </w:t>
    </w:r>
    <w:r>
      <w:rPr>
        <w:b/>
        <w:color w:val="1F1F1F"/>
        <w:sz w:val="21"/>
      </w:rPr>
      <w:t>GAURI RAUT, C4]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3678D" w14:textId="7F241FA8" w:rsidR="006F359C" w:rsidRPr="008E46CA" w:rsidRDefault="006F359C" w:rsidP="008E46CA">
    <w:pPr>
      <w:spacing w:after="0" w:line="259" w:lineRule="auto"/>
      <w:ind w:left="0" w:firstLine="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61B07" w14:textId="77777777" w:rsidR="006F359C" w:rsidRDefault="00000000">
    <w:pPr>
      <w:spacing w:after="0" w:line="259" w:lineRule="auto"/>
      <w:ind w:left="8" w:firstLine="0"/>
      <w:jc w:val="center"/>
    </w:pPr>
    <w:r>
      <w:rPr>
        <w:b/>
        <w:color w:val="1F1F1F"/>
        <w:sz w:val="21"/>
      </w:rPr>
      <w:t>[C, 52,</w:t>
    </w:r>
    <w:r>
      <w:rPr>
        <w:color w:val="1F1F1F"/>
        <w:sz w:val="21"/>
      </w:rPr>
      <w:t xml:space="preserve"> </w:t>
    </w:r>
    <w:r>
      <w:rPr>
        <w:b/>
        <w:color w:val="1F1F1F"/>
        <w:sz w:val="21"/>
      </w:rPr>
      <w:t>GAURI RAUT, C4]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F1C6C"/>
    <w:multiLevelType w:val="hybridMultilevel"/>
    <w:tmpl w:val="4D88A7F8"/>
    <w:lvl w:ilvl="0" w:tplc="3F88BF48">
      <w:start w:val="1"/>
      <w:numFmt w:val="bullet"/>
      <w:lvlText w:val="•"/>
      <w:lvlJc w:val="left"/>
      <w:pPr>
        <w:ind w:left="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964D9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46B8E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C4300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B4CC9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B2352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1EACA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041EA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90B33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025CFF"/>
    <w:multiLevelType w:val="hybridMultilevel"/>
    <w:tmpl w:val="E56C18DE"/>
    <w:lvl w:ilvl="0" w:tplc="3D9275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EEE9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BED2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F880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081F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DE47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2C1B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3ACD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4C22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B435737"/>
    <w:multiLevelType w:val="hybridMultilevel"/>
    <w:tmpl w:val="66462758"/>
    <w:lvl w:ilvl="0" w:tplc="E6D88CFE">
      <w:start w:val="1"/>
      <w:numFmt w:val="decimal"/>
      <w:lvlText w:val="%1."/>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6B0697A">
      <w:start w:val="1"/>
      <w:numFmt w:val="lowerLetter"/>
      <w:lvlText w:val="%2"/>
      <w:lvlJc w:val="left"/>
      <w:pPr>
        <w:ind w:left="11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F58FA1C">
      <w:start w:val="1"/>
      <w:numFmt w:val="lowerRoman"/>
      <w:lvlText w:val="%3"/>
      <w:lvlJc w:val="left"/>
      <w:pPr>
        <w:ind w:left="18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148F592">
      <w:start w:val="1"/>
      <w:numFmt w:val="decimal"/>
      <w:lvlText w:val="%4"/>
      <w:lvlJc w:val="left"/>
      <w:pPr>
        <w:ind w:left="25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1165B8C">
      <w:start w:val="1"/>
      <w:numFmt w:val="lowerLetter"/>
      <w:lvlText w:val="%5"/>
      <w:lvlJc w:val="left"/>
      <w:pPr>
        <w:ind w:left="33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E5E748A">
      <w:start w:val="1"/>
      <w:numFmt w:val="lowerRoman"/>
      <w:lvlText w:val="%6"/>
      <w:lvlJc w:val="left"/>
      <w:pPr>
        <w:ind w:left="40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D80D526">
      <w:start w:val="1"/>
      <w:numFmt w:val="decimal"/>
      <w:lvlText w:val="%7"/>
      <w:lvlJc w:val="left"/>
      <w:pPr>
        <w:ind w:left="47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F3839C2">
      <w:start w:val="1"/>
      <w:numFmt w:val="lowerLetter"/>
      <w:lvlText w:val="%8"/>
      <w:lvlJc w:val="left"/>
      <w:pPr>
        <w:ind w:left="54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33CB9D8">
      <w:start w:val="1"/>
      <w:numFmt w:val="lowerRoman"/>
      <w:lvlText w:val="%9"/>
      <w:lvlJc w:val="left"/>
      <w:pPr>
        <w:ind w:left="61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60781A80"/>
    <w:multiLevelType w:val="hybridMultilevel"/>
    <w:tmpl w:val="8C3A17AE"/>
    <w:lvl w:ilvl="0" w:tplc="D3E8F3E8">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16302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2C30C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FC211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5453E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0A999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B22CA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DC812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906C6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493371246">
    <w:abstractNumId w:val="0"/>
  </w:num>
  <w:num w:numId="2" w16cid:durableId="700740339">
    <w:abstractNumId w:val="1"/>
  </w:num>
  <w:num w:numId="3" w16cid:durableId="920220020">
    <w:abstractNumId w:val="3"/>
  </w:num>
  <w:num w:numId="4" w16cid:durableId="1501853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59C"/>
    <w:rsid w:val="00146111"/>
    <w:rsid w:val="006F359C"/>
    <w:rsid w:val="00872250"/>
    <w:rsid w:val="008E46CA"/>
    <w:rsid w:val="00CB64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BC1F3"/>
  <w15:docId w15:val="{EF0A1E8B-EE35-4D2F-BBE2-E1F8302AA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175" w:line="259" w:lineRule="auto"/>
      <w:ind w:left="10" w:hanging="10"/>
      <w:outlineLvl w:val="0"/>
    </w:pPr>
    <w:rPr>
      <w:rFonts w:ascii="Calibri" w:eastAsia="Calibri" w:hAnsi="Calibri" w:cs="Calibri"/>
      <w:b/>
      <w:color w:val="4270C4"/>
      <w:u w:val="single" w:color="4270C4"/>
    </w:rPr>
  </w:style>
  <w:style w:type="paragraph" w:styleId="Heading2">
    <w:name w:val="heading 2"/>
    <w:next w:val="Normal"/>
    <w:link w:val="Heading2Char"/>
    <w:uiPriority w:val="9"/>
    <w:unhideWhenUsed/>
    <w:qFormat/>
    <w:pPr>
      <w:keepNext/>
      <w:keepLines/>
      <w:spacing w:after="181" w:line="259" w:lineRule="auto"/>
      <w:ind w:left="10" w:hanging="10"/>
      <w:outlineLvl w:val="1"/>
    </w:pPr>
    <w:rPr>
      <w:rFonts w:ascii="Arial" w:eastAsia="Arial" w:hAnsi="Arial" w:cs="Arial"/>
      <w:b/>
      <w:color w:val="000000"/>
      <w:u w:val="single" w:color="000000"/>
    </w:rPr>
  </w:style>
  <w:style w:type="paragraph" w:styleId="Heading3">
    <w:name w:val="heading 3"/>
    <w:next w:val="Normal"/>
    <w:link w:val="Heading3Char"/>
    <w:uiPriority w:val="9"/>
    <w:unhideWhenUsed/>
    <w:qFormat/>
    <w:pPr>
      <w:keepNext/>
      <w:keepLines/>
      <w:spacing w:after="182" w:line="259" w:lineRule="auto"/>
      <w:ind w:left="370" w:hanging="10"/>
      <w:outlineLvl w:val="2"/>
    </w:pPr>
    <w:rPr>
      <w:rFonts w:ascii="Arial" w:eastAsia="Arial" w:hAnsi="Arial" w:cs="Arial"/>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color w:val="000000"/>
      <w:sz w:val="24"/>
      <w:u w:val="single" w:color="000000"/>
    </w:rPr>
  </w:style>
  <w:style w:type="character" w:customStyle="1" w:styleId="Heading1Char">
    <w:name w:val="Heading 1 Char"/>
    <w:link w:val="Heading1"/>
    <w:rPr>
      <w:rFonts w:ascii="Calibri" w:eastAsia="Calibri" w:hAnsi="Calibri" w:cs="Calibri"/>
      <w:b/>
      <w:color w:val="4270C4"/>
      <w:sz w:val="24"/>
      <w:u w:val="single" w:color="4270C4"/>
    </w:rPr>
  </w:style>
  <w:style w:type="character" w:customStyle="1" w:styleId="Heading2Char">
    <w:name w:val="Heading 2 Char"/>
    <w:link w:val="Heading2"/>
    <w:rPr>
      <w:rFonts w:ascii="Arial" w:eastAsia="Arial" w:hAnsi="Arial" w:cs="Arial"/>
      <w:b/>
      <w:color w:val="000000"/>
      <w:sz w:val="2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7.jpg"/><Relationship Id="rId26" Type="http://schemas.openxmlformats.org/officeDocument/2006/relationships/image" Target="media/image11.jpg"/><Relationship Id="rId39" Type="http://schemas.openxmlformats.org/officeDocument/2006/relationships/footer" Target="footer3.xml"/><Relationship Id="rId21" Type="http://schemas.openxmlformats.org/officeDocument/2006/relationships/image" Target="media/image70.jpg"/><Relationship Id="rId34" Type="http://schemas.openxmlformats.org/officeDocument/2006/relationships/header" Target="head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0.jpg"/><Relationship Id="rId20" Type="http://schemas.openxmlformats.org/officeDocument/2006/relationships/image" Target="media/image60.jpg"/><Relationship Id="rId29" Type="http://schemas.openxmlformats.org/officeDocument/2006/relationships/image" Target="media/image110.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5.jpg"/><Relationship Id="rId24" Type="http://schemas.openxmlformats.org/officeDocument/2006/relationships/image" Target="media/image80.jpg"/><Relationship Id="rId32" Type="http://schemas.openxmlformats.org/officeDocument/2006/relationships/image" Target="media/image14.jp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0.jpg"/><Relationship Id="rId28" Type="http://schemas.openxmlformats.org/officeDocument/2006/relationships/image" Target="media/image12.jpg"/><Relationship Id="rId36"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8.jpg"/><Relationship Id="rId31" Type="http://schemas.openxmlformats.org/officeDocument/2006/relationships/image" Target="media/image120.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5.jpg"/><Relationship Id="rId22" Type="http://schemas.openxmlformats.org/officeDocument/2006/relationships/image" Target="media/image9.jpg"/><Relationship Id="rId27" Type="http://schemas.openxmlformats.org/officeDocument/2006/relationships/image" Target="media/image100.jpg"/><Relationship Id="rId30" Type="http://schemas.openxmlformats.org/officeDocument/2006/relationships/image" Target="media/image13.jpg"/><Relationship Id="rId35" Type="http://schemas.openxmlformats.org/officeDocument/2006/relationships/header" Target="header2.xml"/><Relationship Id="rId8" Type="http://schemas.openxmlformats.org/officeDocument/2006/relationships/image" Target="media/image0.jpg"/><Relationship Id="rId3" Type="http://schemas.openxmlformats.org/officeDocument/2006/relationships/settings" Target="settings.xml"/><Relationship Id="rId12" Type="http://schemas.openxmlformats.org/officeDocument/2006/relationships/image" Target="media/image20.jpg"/><Relationship Id="rId17" Type="http://schemas.openxmlformats.org/officeDocument/2006/relationships/image" Target="media/image50.jpg"/><Relationship Id="rId25" Type="http://schemas.openxmlformats.org/officeDocument/2006/relationships/image" Target="media/image90.jpg"/><Relationship Id="rId33" Type="http://schemas.openxmlformats.org/officeDocument/2006/relationships/image" Target="media/image130.jp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2471</Words>
  <Characters>14091</Characters>
  <Application>Microsoft Office Word</Application>
  <DocSecurity>0</DocSecurity>
  <Lines>117</Lines>
  <Paragraphs>33</Paragraphs>
  <ScaleCrop>false</ScaleCrop>
  <Company/>
  <LinksUpToDate>false</LinksUpToDate>
  <CharactersWithSpaces>16529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Kasak Patel</dc:creator>
  <cp:keywords/>
  <cp:lastModifiedBy>Kasak Patel</cp:lastModifiedBy>
  <cp:revision>2</cp:revision>
  <dcterms:created xsi:type="dcterms:W3CDTF">2026-09-29T14:15:00Z</dcterms:created>
  <dcterms:modified xsi:type="dcterms:W3CDTF">2026-09-29T14:15:00Z</dcterms:modified>
</cp:coreProperties>
</file>