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5F5FA" w14:textId="063D6700" w:rsidR="00613DDB" w:rsidRPr="00B11E66" w:rsidRDefault="00613DDB">
      <w:pPr>
        <w:rPr>
          <w:b/>
          <w:bCs/>
        </w:rPr>
      </w:pPr>
      <w:r w:rsidRPr="00613DDB">
        <w:rPr>
          <w:b/>
          <w:bCs/>
          <w:highlight w:val="yellow"/>
          <w:u w:val="single"/>
        </w:rPr>
        <w:t>R programming mini project report</w:t>
      </w:r>
    </w:p>
    <w:p w14:paraId="37FDC817" w14:textId="77777777" w:rsidR="00B11E66" w:rsidRPr="00B11E66" w:rsidRDefault="00B11E66" w:rsidP="00B11E66">
      <w:pPr>
        <w:rPr>
          <w:b/>
          <w:bCs/>
          <w:sz w:val="28"/>
          <w:szCs w:val="28"/>
        </w:rPr>
      </w:pPr>
      <w:r w:rsidRPr="00B11E66">
        <w:rPr>
          <w:b/>
          <w:bCs/>
          <w:sz w:val="28"/>
          <w:szCs w:val="28"/>
        </w:rPr>
        <w:t>1.</w:t>
      </w:r>
      <w:r w:rsidRPr="00B11E66">
        <w:rPr>
          <w:b/>
          <w:bCs/>
          <w:sz w:val="28"/>
          <w:szCs w:val="28"/>
          <w:u w:val="single"/>
        </w:rPr>
        <w:t xml:space="preserve"> Introduction</w:t>
      </w:r>
    </w:p>
    <w:p w14:paraId="1DF1F6AB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Agriculture plays a vital role in the global economy, and crop yield analysis is essential for improving productivity and decision-making. This project focuses on analyzing crop yield data using statistical techniques in R programming.</w:t>
      </w:r>
    </w:p>
    <w:p w14:paraId="6690CF91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The objective is to:</w:t>
      </w:r>
    </w:p>
    <w:p w14:paraId="5C77D886" w14:textId="77777777" w:rsidR="00B11E66" w:rsidRPr="00B11E66" w:rsidRDefault="00B11E66" w:rsidP="00B11E66">
      <w:pPr>
        <w:numPr>
          <w:ilvl w:val="0"/>
          <w:numId w:val="1"/>
        </w:numPr>
        <w:rPr>
          <w:b/>
          <w:bCs/>
        </w:rPr>
      </w:pPr>
      <w:r w:rsidRPr="00B11E66">
        <w:rPr>
          <w:b/>
          <w:bCs/>
        </w:rPr>
        <w:t xml:space="preserve">Compare yield differences among different crop types </w:t>
      </w:r>
    </w:p>
    <w:p w14:paraId="7CBA6744" w14:textId="77777777" w:rsidR="00B11E66" w:rsidRPr="00B11E66" w:rsidRDefault="00B11E66" w:rsidP="00B11E66">
      <w:pPr>
        <w:numPr>
          <w:ilvl w:val="0"/>
          <w:numId w:val="1"/>
        </w:numPr>
        <w:rPr>
          <w:b/>
          <w:bCs/>
        </w:rPr>
      </w:pPr>
      <w:r w:rsidRPr="00B11E66">
        <w:rPr>
          <w:b/>
          <w:bCs/>
        </w:rPr>
        <w:t xml:space="preserve">Analyze the effect of geographic regions on yield </w:t>
      </w:r>
    </w:p>
    <w:p w14:paraId="16188CB3" w14:textId="77777777" w:rsidR="00B11E66" w:rsidRPr="00B11E66" w:rsidRDefault="00B11E66" w:rsidP="00B11E66">
      <w:pPr>
        <w:numPr>
          <w:ilvl w:val="0"/>
          <w:numId w:val="1"/>
        </w:numPr>
        <w:rPr>
          <w:b/>
          <w:bCs/>
        </w:rPr>
      </w:pPr>
      <w:r w:rsidRPr="00B11E66">
        <w:rPr>
          <w:b/>
          <w:bCs/>
        </w:rPr>
        <w:t xml:space="preserve">Apply One-Way and Two-Way ANOVA </w:t>
      </w:r>
    </w:p>
    <w:p w14:paraId="4283463A" w14:textId="2535B585" w:rsidR="00B11E66" w:rsidRPr="00B11E66" w:rsidRDefault="00B11E66" w:rsidP="00B11E66">
      <w:pPr>
        <w:numPr>
          <w:ilvl w:val="0"/>
          <w:numId w:val="1"/>
        </w:numPr>
        <w:rPr>
          <w:b/>
          <w:bCs/>
        </w:rPr>
      </w:pPr>
      <w:r w:rsidRPr="00B11E66">
        <w:rPr>
          <w:b/>
          <w:bCs/>
        </w:rPr>
        <w:t xml:space="preserve">Perform assumption checks and post-hoc analysis </w:t>
      </w:r>
    </w:p>
    <w:p w14:paraId="4129EDF8" w14:textId="188184BD" w:rsidR="00B11E66" w:rsidRPr="00B11E66" w:rsidRDefault="00B11E66" w:rsidP="00B11E66">
      <w:pPr>
        <w:rPr>
          <w:b/>
          <w:bCs/>
          <w:sz w:val="28"/>
          <w:szCs w:val="28"/>
          <w:u w:val="single"/>
        </w:rPr>
      </w:pPr>
      <w:r w:rsidRPr="00B11E66">
        <w:rPr>
          <w:b/>
          <w:bCs/>
          <w:sz w:val="28"/>
          <w:szCs w:val="28"/>
          <w:u w:val="single"/>
        </w:rPr>
        <w:t>2. Tools and Technologies Used</w:t>
      </w:r>
    </w:p>
    <w:p w14:paraId="009B2734" w14:textId="77777777" w:rsidR="00B11E66" w:rsidRPr="00B11E66" w:rsidRDefault="00B11E66" w:rsidP="00B11E66">
      <w:pPr>
        <w:numPr>
          <w:ilvl w:val="0"/>
          <w:numId w:val="2"/>
        </w:numPr>
        <w:rPr>
          <w:b/>
          <w:bCs/>
        </w:rPr>
      </w:pPr>
      <w:r w:rsidRPr="00B11E66">
        <w:rPr>
          <w:b/>
          <w:bCs/>
        </w:rPr>
        <w:t xml:space="preserve">Programming Language: R </w:t>
      </w:r>
    </w:p>
    <w:p w14:paraId="5B3B9CC7" w14:textId="77777777" w:rsidR="00B11E66" w:rsidRPr="00B11E66" w:rsidRDefault="00B11E66" w:rsidP="00B11E66">
      <w:pPr>
        <w:numPr>
          <w:ilvl w:val="0"/>
          <w:numId w:val="2"/>
        </w:numPr>
        <w:rPr>
          <w:b/>
          <w:bCs/>
        </w:rPr>
      </w:pPr>
      <w:r w:rsidRPr="00B11E66">
        <w:rPr>
          <w:b/>
          <w:bCs/>
        </w:rPr>
        <w:t xml:space="preserve">Libraries: </w:t>
      </w:r>
    </w:p>
    <w:p w14:paraId="18FA628D" w14:textId="77777777" w:rsidR="00B11E66" w:rsidRPr="00B11E66" w:rsidRDefault="00B11E66" w:rsidP="00B11E66">
      <w:pPr>
        <w:numPr>
          <w:ilvl w:val="1"/>
          <w:numId w:val="2"/>
        </w:numPr>
        <w:rPr>
          <w:b/>
          <w:bCs/>
        </w:rPr>
      </w:pPr>
      <w:r w:rsidRPr="00B11E66">
        <w:rPr>
          <w:b/>
          <w:bCs/>
        </w:rPr>
        <w:t xml:space="preserve">tidyverse (data manipulation) </w:t>
      </w:r>
    </w:p>
    <w:p w14:paraId="58A37B83" w14:textId="77777777" w:rsidR="00B11E66" w:rsidRPr="00B11E66" w:rsidRDefault="00B11E66" w:rsidP="00B11E66">
      <w:pPr>
        <w:numPr>
          <w:ilvl w:val="1"/>
          <w:numId w:val="2"/>
        </w:numPr>
        <w:rPr>
          <w:b/>
          <w:bCs/>
        </w:rPr>
      </w:pPr>
      <w:r w:rsidRPr="00B11E66">
        <w:rPr>
          <w:b/>
          <w:bCs/>
        </w:rPr>
        <w:t xml:space="preserve">car (statistical tests) </w:t>
      </w:r>
    </w:p>
    <w:p w14:paraId="12C62496" w14:textId="77777777" w:rsidR="00B11E66" w:rsidRPr="00B11E66" w:rsidRDefault="00B11E66" w:rsidP="00B11E66">
      <w:pPr>
        <w:numPr>
          <w:ilvl w:val="1"/>
          <w:numId w:val="2"/>
        </w:numPr>
        <w:rPr>
          <w:b/>
          <w:bCs/>
        </w:rPr>
      </w:pPr>
      <w:r w:rsidRPr="00B11E66">
        <w:rPr>
          <w:b/>
          <w:bCs/>
        </w:rPr>
        <w:t xml:space="preserve">ggplot2 (visualization) </w:t>
      </w:r>
    </w:p>
    <w:p w14:paraId="567659B8" w14:textId="77777777" w:rsidR="00B11E66" w:rsidRPr="00B11E66" w:rsidRDefault="00B11E66" w:rsidP="00B11E66">
      <w:pPr>
        <w:numPr>
          <w:ilvl w:val="0"/>
          <w:numId w:val="2"/>
        </w:numPr>
        <w:rPr>
          <w:b/>
          <w:bCs/>
        </w:rPr>
      </w:pPr>
      <w:r w:rsidRPr="00B11E66">
        <w:rPr>
          <w:b/>
          <w:bCs/>
        </w:rPr>
        <w:t xml:space="preserve">Dataset: FAOSTAT Crop Yield Dataset </w:t>
      </w:r>
    </w:p>
    <w:p w14:paraId="155CCFC6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pict w14:anchorId="1C9B72DF">
          <v:rect id="_x0000_i1104" style="width:0;height:1.5pt" o:hralign="center" o:hrstd="t" o:hr="t" fillcolor="#a0a0a0" stroked="f"/>
        </w:pict>
      </w:r>
    </w:p>
    <w:p w14:paraId="249B8FEF" w14:textId="77777777" w:rsidR="00B11E66" w:rsidRPr="00B11E66" w:rsidRDefault="00B11E66" w:rsidP="00B11E66">
      <w:pPr>
        <w:rPr>
          <w:b/>
          <w:bCs/>
          <w:sz w:val="28"/>
          <w:szCs w:val="28"/>
          <w:u w:val="single"/>
        </w:rPr>
      </w:pPr>
      <w:r w:rsidRPr="00B11E66">
        <w:rPr>
          <w:b/>
          <w:bCs/>
          <w:sz w:val="28"/>
          <w:szCs w:val="28"/>
          <w:u w:val="single"/>
        </w:rPr>
        <w:t>3. Data Description</w:t>
      </w:r>
    </w:p>
    <w:p w14:paraId="7EED95B8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The dataset contains agricultural data including:</w:t>
      </w:r>
    </w:p>
    <w:p w14:paraId="7B95A223" w14:textId="77777777" w:rsidR="00B11E66" w:rsidRPr="00B11E66" w:rsidRDefault="00B11E66" w:rsidP="00B11E66">
      <w:pPr>
        <w:numPr>
          <w:ilvl w:val="0"/>
          <w:numId w:val="3"/>
        </w:numPr>
        <w:rPr>
          <w:b/>
          <w:bCs/>
        </w:rPr>
      </w:pPr>
      <w:r w:rsidRPr="00B11E66">
        <w:rPr>
          <w:b/>
          <w:bCs/>
        </w:rPr>
        <w:t xml:space="preserve">Item → Crop type </w:t>
      </w:r>
    </w:p>
    <w:p w14:paraId="367A00F1" w14:textId="77777777" w:rsidR="00B11E66" w:rsidRPr="00B11E66" w:rsidRDefault="00B11E66" w:rsidP="00B11E66">
      <w:pPr>
        <w:numPr>
          <w:ilvl w:val="0"/>
          <w:numId w:val="3"/>
        </w:numPr>
        <w:rPr>
          <w:b/>
          <w:bCs/>
        </w:rPr>
      </w:pPr>
      <w:r w:rsidRPr="00B11E66">
        <w:rPr>
          <w:b/>
          <w:bCs/>
        </w:rPr>
        <w:t xml:space="preserve">Area → Region/Country </w:t>
      </w:r>
    </w:p>
    <w:p w14:paraId="0182EA82" w14:textId="77777777" w:rsidR="00B11E66" w:rsidRPr="00B11E66" w:rsidRDefault="00B11E66" w:rsidP="00B11E66">
      <w:pPr>
        <w:numPr>
          <w:ilvl w:val="0"/>
          <w:numId w:val="3"/>
        </w:numPr>
        <w:rPr>
          <w:b/>
          <w:bCs/>
        </w:rPr>
      </w:pPr>
      <w:r w:rsidRPr="00B11E66">
        <w:rPr>
          <w:b/>
          <w:bCs/>
        </w:rPr>
        <w:t xml:space="preserve">Element → Type of measurement (Yield, etc.) </w:t>
      </w:r>
    </w:p>
    <w:p w14:paraId="166B1F3F" w14:textId="77777777" w:rsidR="00B11E66" w:rsidRPr="00B11E66" w:rsidRDefault="00B11E66" w:rsidP="00B11E66">
      <w:pPr>
        <w:numPr>
          <w:ilvl w:val="0"/>
          <w:numId w:val="3"/>
        </w:numPr>
        <w:rPr>
          <w:b/>
          <w:bCs/>
        </w:rPr>
      </w:pPr>
      <w:r w:rsidRPr="00B11E66">
        <w:rPr>
          <w:b/>
          <w:bCs/>
        </w:rPr>
        <w:t xml:space="preserve">Value → Crop yield (kg/ha) </w:t>
      </w:r>
    </w:p>
    <w:p w14:paraId="269A7933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Only records where Element = "Yield" were used for analysis.</w:t>
      </w:r>
    </w:p>
    <w:p w14:paraId="0F28592F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pict w14:anchorId="1292A976">
          <v:rect id="_x0000_i1105" style="width:0;height:1.5pt" o:hralign="center" o:hrstd="t" o:hr="t" fillcolor="#a0a0a0" stroked="f"/>
        </w:pict>
      </w:r>
    </w:p>
    <w:p w14:paraId="19F20C06" w14:textId="77777777" w:rsidR="00B11E66" w:rsidRPr="00B11E66" w:rsidRDefault="00B11E66" w:rsidP="00B11E66">
      <w:pPr>
        <w:rPr>
          <w:b/>
          <w:bCs/>
          <w:sz w:val="28"/>
          <w:szCs w:val="28"/>
          <w:u w:val="single"/>
        </w:rPr>
      </w:pPr>
      <w:r w:rsidRPr="00B11E66">
        <w:rPr>
          <w:b/>
          <w:bCs/>
          <w:sz w:val="28"/>
          <w:szCs w:val="28"/>
          <w:u w:val="single"/>
        </w:rPr>
        <w:t>4. Data Preprocessing</w:t>
      </w:r>
    </w:p>
    <w:p w14:paraId="75C3F6E4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The dataset was cleaned using the following steps:</w:t>
      </w:r>
    </w:p>
    <w:p w14:paraId="79E36D91" w14:textId="77777777" w:rsidR="00B11E66" w:rsidRPr="00B11E66" w:rsidRDefault="00B11E66" w:rsidP="00B11E66">
      <w:pPr>
        <w:numPr>
          <w:ilvl w:val="0"/>
          <w:numId w:val="4"/>
        </w:numPr>
        <w:rPr>
          <w:b/>
          <w:bCs/>
        </w:rPr>
      </w:pPr>
      <w:r w:rsidRPr="00B11E66">
        <w:rPr>
          <w:b/>
          <w:bCs/>
        </w:rPr>
        <w:t xml:space="preserve">Removed unnecessary rows </w:t>
      </w:r>
    </w:p>
    <w:p w14:paraId="24EF4917" w14:textId="77777777" w:rsidR="00B11E66" w:rsidRPr="00B11E66" w:rsidRDefault="00B11E66" w:rsidP="00B11E66">
      <w:pPr>
        <w:numPr>
          <w:ilvl w:val="0"/>
          <w:numId w:val="4"/>
        </w:numPr>
        <w:rPr>
          <w:b/>
          <w:bCs/>
        </w:rPr>
      </w:pPr>
      <w:r w:rsidRPr="00B11E66">
        <w:rPr>
          <w:b/>
          <w:bCs/>
        </w:rPr>
        <w:t xml:space="preserve">Filtered only "Yield" values </w:t>
      </w:r>
    </w:p>
    <w:p w14:paraId="0AD3C31D" w14:textId="77777777" w:rsidR="00B11E66" w:rsidRPr="00B11E66" w:rsidRDefault="00B11E66" w:rsidP="00B11E66">
      <w:pPr>
        <w:numPr>
          <w:ilvl w:val="0"/>
          <w:numId w:val="4"/>
        </w:numPr>
        <w:rPr>
          <w:b/>
          <w:bCs/>
        </w:rPr>
      </w:pPr>
      <w:r w:rsidRPr="00B11E66">
        <w:rPr>
          <w:b/>
          <w:bCs/>
        </w:rPr>
        <w:t xml:space="preserve">Removed missing values (NA) </w:t>
      </w:r>
    </w:p>
    <w:p w14:paraId="78F0D525" w14:textId="77777777" w:rsidR="00B11E66" w:rsidRPr="00B11E66" w:rsidRDefault="00B11E66" w:rsidP="00B11E66">
      <w:pPr>
        <w:numPr>
          <w:ilvl w:val="0"/>
          <w:numId w:val="4"/>
        </w:numPr>
        <w:rPr>
          <w:b/>
          <w:bCs/>
        </w:rPr>
      </w:pPr>
      <w:r w:rsidRPr="00B11E66">
        <w:rPr>
          <w:b/>
          <w:bCs/>
        </w:rPr>
        <w:t xml:space="preserve">Converted categorical variables into factors: </w:t>
      </w:r>
    </w:p>
    <w:p w14:paraId="4A2DF3B0" w14:textId="77777777" w:rsidR="00B11E66" w:rsidRPr="00B11E66" w:rsidRDefault="00B11E66" w:rsidP="00B11E66">
      <w:pPr>
        <w:numPr>
          <w:ilvl w:val="1"/>
          <w:numId w:val="4"/>
        </w:numPr>
        <w:rPr>
          <w:b/>
          <w:bCs/>
        </w:rPr>
      </w:pPr>
      <w:r w:rsidRPr="00B11E66">
        <w:rPr>
          <w:b/>
          <w:bCs/>
        </w:rPr>
        <w:t xml:space="preserve">Item </w:t>
      </w:r>
    </w:p>
    <w:p w14:paraId="5FEA7B88" w14:textId="77777777" w:rsidR="00B11E66" w:rsidRPr="00B11E66" w:rsidRDefault="00B11E66" w:rsidP="00B11E66">
      <w:pPr>
        <w:numPr>
          <w:ilvl w:val="1"/>
          <w:numId w:val="4"/>
        </w:numPr>
        <w:rPr>
          <w:b/>
          <w:bCs/>
        </w:rPr>
      </w:pPr>
      <w:r w:rsidRPr="00B11E66">
        <w:rPr>
          <w:b/>
          <w:bCs/>
        </w:rPr>
        <w:t xml:space="preserve">Area </w:t>
      </w:r>
    </w:p>
    <w:p w14:paraId="4191ED05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This ensured data suitability for statistical analysis.</w:t>
      </w:r>
    </w:p>
    <w:p w14:paraId="163E9FC7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pict w14:anchorId="1F7BBC2E">
          <v:rect id="_x0000_i1106" style="width:0;height:1.5pt" o:hralign="center" o:hrstd="t" o:hr="t" fillcolor="#a0a0a0" stroked="f"/>
        </w:pict>
      </w:r>
    </w:p>
    <w:p w14:paraId="7B84494A" w14:textId="77777777" w:rsidR="00B11E66" w:rsidRPr="00B11E66" w:rsidRDefault="00B11E66" w:rsidP="00B11E66">
      <w:pPr>
        <w:rPr>
          <w:b/>
          <w:bCs/>
          <w:sz w:val="28"/>
          <w:szCs w:val="28"/>
          <w:u w:val="single"/>
        </w:rPr>
      </w:pPr>
      <w:r w:rsidRPr="00B11E66">
        <w:rPr>
          <w:b/>
          <w:bCs/>
          <w:sz w:val="28"/>
          <w:szCs w:val="28"/>
          <w:u w:val="single"/>
        </w:rPr>
        <w:t>5. Exploratory Data Analysis (EDA)</w:t>
      </w:r>
    </w:p>
    <w:p w14:paraId="1CFC9E56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Basic exploration was performed using:</w:t>
      </w:r>
    </w:p>
    <w:p w14:paraId="225305DC" w14:textId="77777777" w:rsidR="00B11E66" w:rsidRPr="00B11E66" w:rsidRDefault="00B11E66" w:rsidP="00B11E66">
      <w:pPr>
        <w:numPr>
          <w:ilvl w:val="0"/>
          <w:numId w:val="5"/>
        </w:numPr>
        <w:rPr>
          <w:b/>
          <w:bCs/>
        </w:rPr>
      </w:pPr>
      <w:r w:rsidRPr="00B11E66">
        <w:rPr>
          <w:b/>
          <w:bCs/>
        </w:rPr>
        <w:t xml:space="preserve">head() → Preview dataset </w:t>
      </w:r>
    </w:p>
    <w:p w14:paraId="6614A0BC" w14:textId="77777777" w:rsidR="00B11E66" w:rsidRPr="00B11E66" w:rsidRDefault="00B11E66" w:rsidP="00B11E66">
      <w:pPr>
        <w:numPr>
          <w:ilvl w:val="0"/>
          <w:numId w:val="5"/>
        </w:numPr>
        <w:rPr>
          <w:b/>
          <w:bCs/>
        </w:rPr>
      </w:pPr>
      <w:r w:rsidRPr="00B11E66">
        <w:rPr>
          <w:b/>
          <w:bCs/>
        </w:rPr>
        <w:t xml:space="preserve">str() → Structure of dataset </w:t>
      </w:r>
    </w:p>
    <w:p w14:paraId="40674801" w14:textId="77777777" w:rsidR="00B11E66" w:rsidRPr="00B11E66" w:rsidRDefault="00B11E66" w:rsidP="00B11E66">
      <w:pPr>
        <w:numPr>
          <w:ilvl w:val="0"/>
          <w:numId w:val="5"/>
        </w:numPr>
        <w:rPr>
          <w:b/>
          <w:bCs/>
        </w:rPr>
      </w:pPr>
      <w:r w:rsidRPr="00B11E66">
        <w:rPr>
          <w:b/>
          <w:bCs/>
        </w:rPr>
        <w:t xml:space="preserve">summary() → Statistical summary </w:t>
      </w:r>
    </w:p>
    <w:p w14:paraId="554223EE" w14:textId="77777777" w:rsidR="00B11E66" w:rsidRPr="00B11E66" w:rsidRDefault="00B11E66" w:rsidP="00B11E66">
      <w:pPr>
        <w:numPr>
          <w:ilvl w:val="0"/>
          <w:numId w:val="5"/>
        </w:numPr>
        <w:rPr>
          <w:b/>
          <w:bCs/>
        </w:rPr>
      </w:pPr>
      <w:r w:rsidRPr="00B11E66">
        <w:rPr>
          <w:b/>
          <w:bCs/>
        </w:rPr>
        <w:t xml:space="preserve">Frequency tables for categorical variables </w:t>
      </w:r>
    </w:p>
    <w:p w14:paraId="65694BEF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Key Observations:</w:t>
      </w:r>
    </w:p>
    <w:p w14:paraId="1392EDF0" w14:textId="77777777" w:rsidR="00B11E66" w:rsidRPr="00B11E66" w:rsidRDefault="00B11E66" w:rsidP="00B11E66">
      <w:pPr>
        <w:numPr>
          <w:ilvl w:val="0"/>
          <w:numId w:val="6"/>
        </w:numPr>
        <w:rPr>
          <w:b/>
          <w:bCs/>
        </w:rPr>
      </w:pPr>
      <w:r w:rsidRPr="00B11E66">
        <w:rPr>
          <w:b/>
          <w:bCs/>
        </w:rPr>
        <w:t xml:space="preserve">Multiple crop types were present </w:t>
      </w:r>
    </w:p>
    <w:p w14:paraId="06BEC910" w14:textId="77777777" w:rsidR="00B11E66" w:rsidRPr="00B11E66" w:rsidRDefault="00B11E66" w:rsidP="00B11E66">
      <w:pPr>
        <w:numPr>
          <w:ilvl w:val="0"/>
          <w:numId w:val="6"/>
        </w:numPr>
        <w:rPr>
          <w:b/>
          <w:bCs/>
        </w:rPr>
      </w:pPr>
      <w:r w:rsidRPr="00B11E66">
        <w:rPr>
          <w:b/>
          <w:bCs/>
        </w:rPr>
        <w:t xml:space="preserve">Yield values varied significantly across crops </w:t>
      </w:r>
    </w:p>
    <w:p w14:paraId="6034191E" w14:textId="77777777" w:rsidR="00B11E66" w:rsidRPr="00B11E66" w:rsidRDefault="00B11E66" w:rsidP="00B11E66">
      <w:pPr>
        <w:numPr>
          <w:ilvl w:val="0"/>
          <w:numId w:val="6"/>
        </w:numPr>
        <w:rPr>
          <w:b/>
          <w:bCs/>
        </w:rPr>
      </w:pPr>
      <w:r w:rsidRPr="00B11E66">
        <w:rPr>
          <w:b/>
          <w:bCs/>
        </w:rPr>
        <w:t xml:space="preserve">Some variation was observed across regions </w:t>
      </w:r>
    </w:p>
    <w:p w14:paraId="49B4777A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pict w14:anchorId="68EEFFE8">
          <v:rect id="_x0000_i1107" style="width:0;height:1.5pt" o:hralign="center" o:hrstd="t" o:hr="t" fillcolor="#a0a0a0" stroked="f"/>
        </w:pict>
      </w:r>
    </w:p>
    <w:p w14:paraId="2B586C85" w14:textId="77777777" w:rsidR="00B11E66" w:rsidRPr="00B11E66" w:rsidRDefault="00B11E66" w:rsidP="00B11E66">
      <w:pPr>
        <w:rPr>
          <w:b/>
          <w:bCs/>
          <w:sz w:val="28"/>
          <w:szCs w:val="28"/>
          <w:u w:val="single"/>
        </w:rPr>
      </w:pPr>
      <w:r w:rsidRPr="00B11E66">
        <w:rPr>
          <w:b/>
          <w:bCs/>
          <w:sz w:val="28"/>
          <w:szCs w:val="28"/>
          <w:u w:val="single"/>
        </w:rPr>
        <w:t>6. One-Way ANOVA</w:t>
      </w:r>
    </w:p>
    <w:p w14:paraId="7A48050D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Objective:</w:t>
      </w:r>
    </w:p>
    <w:p w14:paraId="37F6C2A7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To check whether mean crop yield differs across crop types (Item).</w:t>
      </w:r>
    </w:p>
    <w:p w14:paraId="10964F1F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Model Used:</w:t>
      </w:r>
    </w:p>
    <w:p w14:paraId="7166128E" w14:textId="02A7B9B8" w:rsidR="00B11E66" w:rsidRPr="00B11E66" w:rsidRDefault="00B11E66" w:rsidP="00B11E66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Value∼Item</m:t>
          </m:r>
          <m:r>
            <w:rPr>
              <w:b/>
              <w:bCs/>
              <w:i/>
            </w:rPr>
            <w:br/>
          </m:r>
        </m:oMath>
      </m:oMathPara>
    </w:p>
    <w:p w14:paraId="73E2B78F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R Code:</w:t>
      </w:r>
    </w:p>
    <w:p w14:paraId="5BA8F164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model &lt;- aov(Value ~ Item, data = data)</w:t>
      </w:r>
      <w:r w:rsidRPr="00B11E66">
        <w:rPr>
          <w:b/>
          <w:bCs/>
        </w:rPr>
        <w:br/>
        <w:t>summary(model)</w:t>
      </w:r>
    </w:p>
    <w:p w14:paraId="7B4180B0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Result Interpretation:</w:t>
      </w:r>
    </w:p>
    <w:p w14:paraId="1AF2C757" w14:textId="77777777" w:rsidR="00B11E66" w:rsidRPr="00B11E66" w:rsidRDefault="00B11E66" w:rsidP="00B11E66">
      <w:pPr>
        <w:numPr>
          <w:ilvl w:val="0"/>
          <w:numId w:val="7"/>
        </w:numPr>
        <w:rPr>
          <w:b/>
          <w:bCs/>
        </w:rPr>
      </w:pPr>
      <w:r w:rsidRPr="00B11E66">
        <w:rPr>
          <w:b/>
          <w:bCs/>
        </w:rPr>
        <w:t xml:space="preserve">If p-value &lt; 0.05, there is a significant difference in crop yields among crop types. </w:t>
      </w:r>
    </w:p>
    <w:p w14:paraId="6ED6218E" w14:textId="77777777" w:rsidR="00B11E66" w:rsidRPr="00B11E66" w:rsidRDefault="00B11E66" w:rsidP="00B11E66">
      <w:pPr>
        <w:numPr>
          <w:ilvl w:val="0"/>
          <w:numId w:val="7"/>
        </w:numPr>
        <w:rPr>
          <w:b/>
          <w:bCs/>
        </w:rPr>
      </w:pPr>
      <w:r w:rsidRPr="00B11E66">
        <w:rPr>
          <w:b/>
          <w:bCs/>
        </w:rPr>
        <w:t xml:space="preserve">This indicates that crop type has a strong influence on yield variation. </w:t>
      </w:r>
    </w:p>
    <w:p w14:paraId="27D23355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pict w14:anchorId="33DC6743">
          <v:rect id="_x0000_i1108" style="width:0;height:1.5pt" o:hralign="center" o:hrstd="t" o:hr="t" fillcolor="#a0a0a0" stroked="f"/>
        </w:pict>
      </w:r>
    </w:p>
    <w:p w14:paraId="46080956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 xml:space="preserve">7. </w:t>
      </w:r>
      <w:r w:rsidRPr="00B11E66">
        <w:rPr>
          <w:b/>
          <w:bCs/>
          <w:sz w:val="28"/>
          <w:szCs w:val="28"/>
          <w:u w:val="single"/>
        </w:rPr>
        <w:t>Assumption Testing</w:t>
      </w:r>
    </w:p>
    <w:p w14:paraId="3D5B10B1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7.1 Homogeneity of Variance (Levene’s Test)</w:t>
      </w:r>
    </w:p>
    <w:p w14:paraId="699C3814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leveneTest(Value ~ Item, data = data)</w:t>
      </w:r>
    </w:p>
    <w:p w14:paraId="2920590B" w14:textId="77777777" w:rsidR="00B11E66" w:rsidRPr="00B11E66" w:rsidRDefault="00B11E66" w:rsidP="00B11E66">
      <w:pPr>
        <w:numPr>
          <w:ilvl w:val="0"/>
          <w:numId w:val="8"/>
        </w:numPr>
        <w:rPr>
          <w:b/>
          <w:bCs/>
        </w:rPr>
      </w:pPr>
      <w:r w:rsidRPr="00B11E66">
        <w:rPr>
          <w:b/>
          <w:bCs/>
        </w:rPr>
        <w:t xml:space="preserve">Checks if variance is equal across groups. </w:t>
      </w:r>
    </w:p>
    <w:p w14:paraId="5904C58C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7.2 Normality Test (Shapiro-Wilk Test)</w:t>
      </w:r>
    </w:p>
    <w:p w14:paraId="271B81CC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shapiro.test(residuals(model))</w:t>
      </w:r>
    </w:p>
    <w:p w14:paraId="654F4533" w14:textId="77777777" w:rsidR="00B11E66" w:rsidRPr="00B11E66" w:rsidRDefault="00B11E66" w:rsidP="00B11E66">
      <w:pPr>
        <w:numPr>
          <w:ilvl w:val="0"/>
          <w:numId w:val="9"/>
        </w:numPr>
        <w:rPr>
          <w:b/>
          <w:bCs/>
        </w:rPr>
      </w:pPr>
      <w:r w:rsidRPr="00B11E66">
        <w:rPr>
          <w:b/>
          <w:bCs/>
        </w:rPr>
        <w:t xml:space="preserve">Checks if residuals follow a normal distribution. </w:t>
      </w:r>
    </w:p>
    <w:p w14:paraId="2D1EAA6B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pict w14:anchorId="2972321C">
          <v:rect id="_x0000_i1109" style="width:0;height:1.5pt" o:hralign="center" o:hrstd="t" o:hr="t" fillcolor="#a0a0a0" stroked="f"/>
        </w:pict>
      </w:r>
    </w:p>
    <w:p w14:paraId="0C7C8C23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8.</w:t>
      </w:r>
      <w:r w:rsidRPr="00B11E66">
        <w:rPr>
          <w:b/>
          <w:bCs/>
          <w:sz w:val="28"/>
          <w:szCs w:val="28"/>
          <w:u w:val="single"/>
        </w:rPr>
        <w:t xml:space="preserve"> Post-Hoc Analysis (Tukey Test)</w:t>
      </w:r>
    </w:p>
    <w:p w14:paraId="2118D636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TukeyHSD(model)</w:t>
      </w:r>
    </w:p>
    <w:p w14:paraId="50DE91A2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Purpose:</w:t>
      </w:r>
    </w:p>
    <w:p w14:paraId="0585E0A7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To identify which specific crop pairs differ significantly in yield.</w:t>
      </w:r>
    </w:p>
    <w:p w14:paraId="7C081040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pict w14:anchorId="1CF91B90">
          <v:rect id="_x0000_i1110" style="width:0;height:1.5pt" o:hralign="center" o:hrstd="t" o:hr="t" fillcolor="#a0a0a0" stroked="f"/>
        </w:pict>
      </w:r>
    </w:p>
    <w:p w14:paraId="5C64602F" w14:textId="77777777" w:rsidR="00B11E66" w:rsidRPr="00B11E66" w:rsidRDefault="00B11E66" w:rsidP="00B11E66">
      <w:pPr>
        <w:rPr>
          <w:b/>
          <w:bCs/>
          <w:sz w:val="28"/>
          <w:szCs w:val="28"/>
          <w:u w:val="single"/>
        </w:rPr>
      </w:pPr>
      <w:r w:rsidRPr="00B11E66">
        <w:rPr>
          <w:b/>
          <w:bCs/>
        </w:rPr>
        <w:t xml:space="preserve">9. </w:t>
      </w:r>
      <w:r w:rsidRPr="00B11E66">
        <w:rPr>
          <w:b/>
          <w:bCs/>
          <w:sz w:val="28"/>
          <w:szCs w:val="28"/>
          <w:u w:val="single"/>
        </w:rPr>
        <w:t>Data Visualization</w:t>
      </w:r>
    </w:p>
    <w:p w14:paraId="11CACB83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Boxplot of Crop Yield</w:t>
      </w:r>
    </w:p>
    <w:p w14:paraId="2BEE0B4D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A boxplot was created using ggplot2:</w:t>
      </w:r>
    </w:p>
    <w:p w14:paraId="663450FA" w14:textId="77777777" w:rsidR="00B11E66" w:rsidRPr="00B11E66" w:rsidRDefault="00B11E66" w:rsidP="00B11E66">
      <w:pPr>
        <w:numPr>
          <w:ilvl w:val="0"/>
          <w:numId w:val="10"/>
        </w:numPr>
        <w:rPr>
          <w:b/>
          <w:bCs/>
        </w:rPr>
      </w:pPr>
      <w:r w:rsidRPr="00B11E66">
        <w:rPr>
          <w:b/>
          <w:bCs/>
        </w:rPr>
        <w:t xml:space="preserve">Shows distribution of yield for each crop </w:t>
      </w:r>
    </w:p>
    <w:p w14:paraId="00137605" w14:textId="77777777" w:rsidR="00B11E66" w:rsidRPr="00B11E66" w:rsidRDefault="00B11E66" w:rsidP="00B11E66">
      <w:pPr>
        <w:numPr>
          <w:ilvl w:val="0"/>
          <w:numId w:val="10"/>
        </w:numPr>
        <w:rPr>
          <w:b/>
          <w:bCs/>
        </w:rPr>
      </w:pPr>
      <w:r w:rsidRPr="00B11E66">
        <w:rPr>
          <w:b/>
          <w:bCs/>
        </w:rPr>
        <w:t xml:space="preserve">Helps identify: </w:t>
      </w:r>
    </w:p>
    <w:p w14:paraId="05A34036" w14:textId="77777777" w:rsidR="00B11E66" w:rsidRPr="00B11E66" w:rsidRDefault="00B11E66" w:rsidP="00B11E66">
      <w:pPr>
        <w:numPr>
          <w:ilvl w:val="1"/>
          <w:numId w:val="10"/>
        </w:numPr>
        <w:rPr>
          <w:b/>
          <w:bCs/>
        </w:rPr>
      </w:pPr>
      <w:r w:rsidRPr="00B11E66">
        <w:rPr>
          <w:b/>
          <w:bCs/>
        </w:rPr>
        <w:t xml:space="preserve">Median differences </w:t>
      </w:r>
    </w:p>
    <w:p w14:paraId="62E31967" w14:textId="77777777" w:rsidR="00B11E66" w:rsidRPr="00B11E66" w:rsidRDefault="00B11E66" w:rsidP="00B11E66">
      <w:pPr>
        <w:numPr>
          <w:ilvl w:val="1"/>
          <w:numId w:val="10"/>
        </w:numPr>
        <w:rPr>
          <w:b/>
          <w:bCs/>
        </w:rPr>
      </w:pPr>
      <w:r w:rsidRPr="00B11E66">
        <w:rPr>
          <w:b/>
          <w:bCs/>
        </w:rPr>
        <w:t xml:space="preserve">Outliers </w:t>
      </w:r>
    </w:p>
    <w:p w14:paraId="3D527E58" w14:textId="77777777" w:rsidR="00B11E66" w:rsidRPr="00B11E66" w:rsidRDefault="00B11E66" w:rsidP="00B11E66">
      <w:pPr>
        <w:numPr>
          <w:ilvl w:val="1"/>
          <w:numId w:val="10"/>
        </w:numPr>
        <w:rPr>
          <w:b/>
          <w:bCs/>
        </w:rPr>
      </w:pPr>
      <w:r w:rsidRPr="00B11E66">
        <w:rPr>
          <w:b/>
          <w:bCs/>
        </w:rPr>
        <w:t xml:space="preserve">Variability </w:t>
      </w:r>
    </w:p>
    <w:p w14:paraId="20C5DC40" w14:textId="77777777" w:rsidR="00B11E66" w:rsidRDefault="00B11E66" w:rsidP="00B11E66">
      <w:pPr>
        <w:rPr>
          <w:b/>
          <w:bCs/>
        </w:rPr>
      </w:pPr>
      <w:r w:rsidRPr="00B11E66">
        <w:rPr>
          <w:b/>
          <w:bCs/>
        </w:rPr>
        <w:t>Insight:</w:t>
      </w:r>
    </w:p>
    <w:p w14:paraId="5F9FE38E" w14:textId="77777777" w:rsidR="00B11E66" w:rsidRDefault="00B11E66" w:rsidP="00B11E66">
      <w:pPr>
        <w:rPr>
          <w:b/>
          <w:bCs/>
        </w:rPr>
      </w:pPr>
    </w:p>
    <w:p w14:paraId="0546EB3A" w14:textId="04521BDD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drawing>
          <wp:inline distT="0" distB="0" distL="0" distR="0" wp14:anchorId="5D03A9FA" wp14:editId="709CBA9A">
            <wp:extent cx="4740051" cy="4054191"/>
            <wp:effectExtent l="0" t="0" r="3810" b="3810"/>
            <wp:docPr id="166259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92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3467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Some crops show higher median yield and wider variation compared to others.</w:t>
      </w:r>
    </w:p>
    <w:p w14:paraId="33AA3341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pict w14:anchorId="1BA3306B">
          <v:rect id="_x0000_i1111" style="width:0;height:1.5pt" o:hralign="center" o:hrstd="t" o:hr="t" fillcolor="#a0a0a0" stroked="f"/>
        </w:pict>
      </w:r>
    </w:p>
    <w:p w14:paraId="237D044E" w14:textId="77777777" w:rsidR="00B11E66" w:rsidRPr="00B11E66" w:rsidRDefault="00B11E66" w:rsidP="00B11E66">
      <w:pPr>
        <w:rPr>
          <w:b/>
          <w:bCs/>
          <w:sz w:val="28"/>
          <w:szCs w:val="28"/>
          <w:u w:val="single"/>
        </w:rPr>
      </w:pPr>
      <w:r w:rsidRPr="00B11E66">
        <w:rPr>
          <w:b/>
          <w:bCs/>
        </w:rPr>
        <w:t xml:space="preserve">10. </w:t>
      </w:r>
      <w:r w:rsidRPr="00B11E66">
        <w:rPr>
          <w:b/>
          <w:bCs/>
          <w:sz w:val="28"/>
          <w:szCs w:val="28"/>
          <w:u w:val="single"/>
        </w:rPr>
        <w:t>Two-Way ANOVA</w:t>
      </w:r>
    </w:p>
    <w:p w14:paraId="0E1AE6F3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Objective:</w:t>
      </w:r>
    </w:p>
    <w:p w14:paraId="391ABE1C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To analyze the effect of:</w:t>
      </w:r>
    </w:p>
    <w:p w14:paraId="51FC1D19" w14:textId="77777777" w:rsidR="00B11E66" w:rsidRPr="00B11E66" w:rsidRDefault="00B11E66" w:rsidP="00B11E66">
      <w:pPr>
        <w:numPr>
          <w:ilvl w:val="0"/>
          <w:numId w:val="11"/>
        </w:numPr>
        <w:rPr>
          <w:b/>
          <w:bCs/>
        </w:rPr>
      </w:pPr>
      <w:r w:rsidRPr="00B11E66">
        <w:rPr>
          <w:b/>
          <w:bCs/>
        </w:rPr>
        <w:t xml:space="preserve">Crop type (Item) </w:t>
      </w:r>
    </w:p>
    <w:p w14:paraId="4FF53B9F" w14:textId="77777777" w:rsidR="00B11E66" w:rsidRPr="00B11E66" w:rsidRDefault="00B11E66" w:rsidP="00B11E66">
      <w:pPr>
        <w:numPr>
          <w:ilvl w:val="0"/>
          <w:numId w:val="11"/>
        </w:numPr>
        <w:rPr>
          <w:b/>
          <w:bCs/>
        </w:rPr>
      </w:pPr>
      <w:r w:rsidRPr="00B11E66">
        <w:rPr>
          <w:b/>
          <w:bCs/>
        </w:rPr>
        <w:t xml:space="preserve">Region (Area) </w:t>
      </w:r>
    </w:p>
    <w:p w14:paraId="0DFD200D" w14:textId="77777777" w:rsidR="00B11E66" w:rsidRPr="00B11E66" w:rsidRDefault="00B11E66" w:rsidP="00B11E66">
      <w:pPr>
        <w:numPr>
          <w:ilvl w:val="0"/>
          <w:numId w:val="11"/>
        </w:numPr>
        <w:rPr>
          <w:b/>
          <w:bCs/>
        </w:rPr>
      </w:pPr>
      <w:r w:rsidRPr="00B11E66">
        <w:rPr>
          <w:b/>
          <w:bCs/>
        </w:rPr>
        <w:t xml:space="preserve">Interaction between both </w:t>
      </w:r>
    </w:p>
    <w:p w14:paraId="42C34BAB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Model:</w:t>
      </w:r>
    </w:p>
    <w:p w14:paraId="593ABAC2" w14:textId="2E66EEFC" w:rsidR="00B11E66" w:rsidRPr="00B11E66" w:rsidRDefault="00B11E66" w:rsidP="00B11E66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Value∼Item+Area+Item:Area</m:t>
          </m:r>
          <m:r>
            <w:rPr>
              <w:b/>
              <w:bCs/>
              <w:i/>
            </w:rPr>
            <w:br/>
          </m:r>
        </m:oMath>
      </m:oMathPara>
    </w:p>
    <w:p w14:paraId="3D1B83F0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R Code:</w:t>
      </w:r>
    </w:p>
    <w:p w14:paraId="63A15165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model2 &lt;- aov(Value ~ Item + Area + Item:Area, data = data)</w:t>
      </w:r>
      <w:r w:rsidRPr="00B11E66">
        <w:rPr>
          <w:b/>
          <w:bCs/>
        </w:rPr>
        <w:br/>
        <w:t>summary(model2)</w:t>
      </w:r>
    </w:p>
    <w:p w14:paraId="3EBC8D46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Interpretation:</w:t>
      </w:r>
    </w:p>
    <w:p w14:paraId="62847A63" w14:textId="77777777" w:rsidR="00B11E66" w:rsidRPr="00B11E66" w:rsidRDefault="00B11E66" w:rsidP="00B11E66">
      <w:pPr>
        <w:numPr>
          <w:ilvl w:val="0"/>
          <w:numId w:val="12"/>
        </w:numPr>
        <w:rPr>
          <w:b/>
          <w:bCs/>
        </w:rPr>
      </w:pPr>
      <w:r w:rsidRPr="00B11E66">
        <w:rPr>
          <w:b/>
          <w:bCs/>
        </w:rPr>
        <w:t xml:space="preserve">Item effect → Differences between crop types </w:t>
      </w:r>
    </w:p>
    <w:p w14:paraId="0F581E81" w14:textId="77777777" w:rsidR="00B11E66" w:rsidRPr="00B11E66" w:rsidRDefault="00B11E66" w:rsidP="00B11E66">
      <w:pPr>
        <w:numPr>
          <w:ilvl w:val="0"/>
          <w:numId w:val="12"/>
        </w:numPr>
        <w:rPr>
          <w:b/>
          <w:bCs/>
        </w:rPr>
      </w:pPr>
      <w:r w:rsidRPr="00B11E66">
        <w:rPr>
          <w:b/>
          <w:bCs/>
        </w:rPr>
        <w:t xml:space="preserve">Area effect → Differences between regions </w:t>
      </w:r>
    </w:p>
    <w:p w14:paraId="4296FBFA" w14:textId="77777777" w:rsidR="00B11E66" w:rsidRPr="00B11E66" w:rsidRDefault="00B11E66" w:rsidP="00B11E66">
      <w:pPr>
        <w:numPr>
          <w:ilvl w:val="0"/>
          <w:numId w:val="12"/>
        </w:numPr>
        <w:rPr>
          <w:b/>
          <w:bCs/>
        </w:rPr>
      </w:pPr>
      <w:r w:rsidRPr="00B11E66">
        <w:rPr>
          <w:b/>
          <w:bCs/>
        </w:rPr>
        <w:t xml:space="preserve">Interaction effect → Whether crop performance changes across regions </w:t>
      </w:r>
    </w:p>
    <w:p w14:paraId="354D79BE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pict w14:anchorId="5E8528D3">
          <v:rect id="_x0000_i1112" style="width:0;height:1.5pt" o:hralign="center" o:hrstd="t" o:hr="t" fillcolor="#a0a0a0" stroked="f"/>
        </w:pict>
      </w:r>
    </w:p>
    <w:p w14:paraId="78443248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 xml:space="preserve">11. </w:t>
      </w:r>
      <w:r w:rsidRPr="00B11E66">
        <w:rPr>
          <w:b/>
          <w:bCs/>
          <w:sz w:val="28"/>
          <w:szCs w:val="28"/>
          <w:u w:val="single"/>
        </w:rPr>
        <w:t>Results Summary</w:t>
      </w:r>
    </w:p>
    <w:p w14:paraId="6B49E033" w14:textId="77777777" w:rsidR="00B11E66" w:rsidRPr="00B11E66" w:rsidRDefault="00B11E66" w:rsidP="00B11E66">
      <w:pPr>
        <w:numPr>
          <w:ilvl w:val="0"/>
          <w:numId w:val="13"/>
        </w:numPr>
        <w:rPr>
          <w:b/>
          <w:bCs/>
        </w:rPr>
      </w:pPr>
      <w:r w:rsidRPr="00B11E66">
        <w:rPr>
          <w:b/>
          <w:bCs/>
        </w:rPr>
        <w:t xml:space="preserve">Crop type significantly affects yield. </w:t>
      </w:r>
    </w:p>
    <w:p w14:paraId="0C2B0209" w14:textId="77777777" w:rsidR="00B11E66" w:rsidRPr="00B11E66" w:rsidRDefault="00B11E66" w:rsidP="00B11E66">
      <w:pPr>
        <w:numPr>
          <w:ilvl w:val="0"/>
          <w:numId w:val="13"/>
        </w:numPr>
        <w:rPr>
          <w:b/>
          <w:bCs/>
        </w:rPr>
      </w:pPr>
      <w:r w:rsidRPr="00B11E66">
        <w:rPr>
          <w:b/>
          <w:bCs/>
        </w:rPr>
        <w:t xml:space="preserve">Region also influences yield in many cases. </w:t>
      </w:r>
    </w:p>
    <w:p w14:paraId="68F9D055" w14:textId="77777777" w:rsidR="00B11E66" w:rsidRPr="00B11E66" w:rsidRDefault="00B11E66" w:rsidP="00B11E66">
      <w:pPr>
        <w:numPr>
          <w:ilvl w:val="0"/>
          <w:numId w:val="13"/>
        </w:numPr>
        <w:rPr>
          <w:b/>
          <w:bCs/>
        </w:rPr>
      </w:pPr>
      <w:r w:rsidRPr="00B11E66">
        <w:rPr>
          <w:b/>
          <w:bCs/>
        </w:rPr>
        <w:t xml:space="preserve">Interaction effect may indicate that certain crops perform better in specific regions. </w:t>
      </w:r>
    </w:p>
    <w:p w14:paraId="52BA4E81" w14:textId="77777777" w:rsidR="00B11E66" w:rsidRPr="00B11E66" w:rsidRDefault="00B11E66" w:rsidP="00B11E66">
      <w:pPr>
        <w:numPr>
          <w:ilvl w:val="0"/>
          <w:numId w:val="13"/>
        </w:numPr>
        <w:rPr>
          <w:b/>
          <w:bCs/>
        </w:rPr>
      </w:pPr>
      <w:r w:rsidRPr="00B11E66">
        <w:rPr>
          <w:b/>
          <w:bCs/>
        </w:rPr>
        <w:t xml:space="preserve">Data visualization supports statistical findings. </w:t>
      </w:r>
    </w:p>
    <w:p w14:paraId="50628DD8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pict w14:anchorId="357C0A15">
          <v:rect id="_x0000_i1113" style="width:0;height:1.5pt" o:hralign="center" o:hrstd="t" o:hr="t" fillcolor="#a0a0a0" stroked="f"/>
        </w:pict>
      </w:r>
    </w:p>
    <w:p w14:paraId="6FE86F48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12</w:t>
      </w:r>
      <w:r w:rsidRPr="00B11E66">
        <w:rPr>
          <w:b/>
          <w:bCs/>
          <w:sz w:val="28"/>
          <w:szCs w:val="28"/>
          <w:u w:val="single"/>
        </w:rPr>
        <w:t>. Conclusion</w:t>
      </w:r>
    </w:p>
    <w:p w14:paraId="430218DD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This study demonstrates that both crop type and geographical region significantly influence crop yield. ANOVA analysis in R effectively identifies differences and relationships in agricultural data.</w:t>
      </w:r>
    </w:p>
    <w:p w14:paraId="4280ABEE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The findings can help:</w:t>
      </w:r>
    </w:p>
    <w:p w14:paraId="5D50948A" w14:textId="77777777" w:rsidR="00B11E66" w:rsidRPr="00B11E66" w:rsidRDefault="00B11E66" w:rsidP="00B11E66">
      <w:pPr>
        <w:numPr>
          <w:ilvl w:val="0"/>
          <w:numId w:val="14"/>
        </w:numPr>
        <w:rPr>
          <w:b/>
          <w:bCs/>
        </w:rPr>
      </w:pPr>
      <w:r w:rsidRPr="00B11E66">
        <w:rPr>
          <w:b/>
          <w:bCs/>
        </w:rPr>
        <w:t xml:space="preserve">Farmers choose better crops </w:t>
      </w:r>
    </w:p>
    <w:p w14:paraId="775F4C1E" w14:textId="77777777" w:rsidR="00B11E66" w:rsidRPr="00B11E66" w:rsidRDefault="00B11E66" w:rsidP="00B11E66">
      <w:pPr>
        <w:numPr>
          <w:ilvl w:val="0"/>
          <w:numId w:val="14"/>
        </w:numPr>
        <w:rPr>
          <w:b/>
          <w:bCs/>
        </w:rPr>
      </w:pPr>
      <w:r w:rsidRPr="00B11E66">
        <w:rPr>
          <w:b/>
          <w:bCs/>
        </w:rPr>
        <w:t xml:space="preserve">Policymakers improve agricultural planning </w:t>
      </w:r>
    </w:p>
    <w:p w14:paraId="1DF820DF" w14:textId="77777777" w:rsidR="00B11E66" w:rsidRPr="00B11E66" w:rsidRDefault="00B11E66" w:rsidP="00B11E66">
      <w:pPr>
        <w:numPr>
          <w:ilvl w:val="0"/>
          <w:numId w:val="14"/>
        </w:numPr>
        <w:rPr>
          <w:b/>
          <w:bCs/>
        </w:rPr>
      </w:pPr>
      <w:r w:rsidRPr="00B11E66">
        <w:rPr>
          <w:b/>
          <w:bCs/>
        </w:rPr>
        <w:t xml:space="preserve">Researchers understand yield variation patterns </w:t>
      </w:r>
    </w:p>
    <w:p w14:paraId="5311DC29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pict w14:anchorId="729BA2E4">
          <v:rect id="_x0000_i1114" style="width:0;height:1.5pt" o:hralign="center" o:hrstd="t" o:hr="t" fillcolor="#a0a0a0" stroked="f"/>
        </w:pict>
      </w:r>
    </w:p>
    <w:p w14:paraId="6F37DFDE" w14:textId="77777777" w:rsidR="00B11E66" w:rsidRPr="00B11E66" w:rsidRDefault="00B11E66" w:rsidP="00B11E66">
      <w:pPr>
        <w:rPr>
          <w:b/>
          <w:bCs/>
          <w:sz w:val="28"/>
          <w:szCs w:val="28"/>
          <w:u w:val="single"/>
        </w:rPr>
      </w:pPr>
      <w:r w:rsidRPr="00B11E66">
        <w:rPr>
          <w:b/>
          <w:bCs/>
        </w:rPr>
        <w:t xml:space="preserve">13. </w:t>
      </w:r>
      <w:r w:rsidRPr="00B11E66">
        <w:rPr>
          <w:b/>
          <w:bCs/>
          <w:sz w:val="28"/>
          <w:szCs w:val="28"/>
          <w:u w:val="single"/>
        </w:rPr>
        <w:t>Future Scope</w:t>
      </w:r>
    </w:p>
    <w:p w14:paraId="4D9432B8" w14:textId="77777777" w:rsidR="00B11E66" w:rsidRPr="00B11E66" w:rsidRDefault="00B11E66" w:rsidP="00B11E66">
      <w:pPr>
        <w:numPr>
          <w:ilvl w:val="0"/>
          <w:numId w:val="15"/>
        </w:numPr>
        <w:rPr>
          <w:b/>
          <w:bCs/>
        </w:rPr>
      </w:pPr>
      <w:r w:rsidRPr="00B11E66">
        <w:rPr>
          <w:b/>
          <w:bCs/>
        </w:rPr>
        <w:t xml:space="preserve">Use regression models for prediction </w:t>
      </w:r>
    </w:p>
    <w:p w14:paraId="496AAC69" w14:textId="77777777" w:rsidR="00B11E66" w:rsidRPr="00B11E66" w:rsidRDefault="00B11E66" w:rsidP="00B11E66">
      <w:pPr>
        <w:numPr>
          <w:ilvl w:val="0"/>
          <w:numId w:val="15"/>
        </w:numPr>
        <w:rPr>
          <w:b/>
          <w:bCs/>
        </w:rPr>
      </w:pPr>
      <w:r w:rsidRPr="00B11E66">
        <w:rPr>
          <w:b/>
          <w:bCs/>
        </w:rPr>
        <w:t xml:space="preserve">Include climate and soil variables </w:t>
      </w:r>
    </w:p>
    <w:p w14:paraId="1C6523BE" w14:textId="77777777" w:rsidR="00B11E66" w:rsidRPr="00B11E66" w:rsidRDefault="00B11E66" w:rsidP="00B11E66">
      <w:pPr>
        <w:numPr>
          <w:ilvl w:val="0"/>
          <w:numId w:val="15"/>
        </w:numPr>
        <w:rPr>
          <w:b/>
          <w:bCs/>
        </w:rPr>
      </w:pPr>
      <w:r w:rsidRPr="00B11E66">
        <w:rPr>
          <w:b/>
          <w:bCs/>
        </w:rPr>
        <w:t xml:space="preserve">Build interactive dashboards using Plotly or Shiny </w:t>
      </w:r>
    </w:p>
    <w:p w14:paraId="6F190391" w14:textId="77777777" w:rsidR="00B11E66" w:rsidRPr="00B11E66" w:rsidRDefault="00B11E66" w:rsidP="00B11E66">
      <w:pPr>
        <w:numPr>
          <w:ilvl w:val="0"/>
          <w:numId w:val="15"/>
        </w:numPr>
        <w:rPr>
          <w:b/>
          <w:bCs/>
        </w:rPr>
      </w:pPr>
      <w:r w:rsidRPr="00B11E66">
        <w:rPr>
          <w:b/>
          <w:bCs/>
        </w:rPr>
        <w:t xml:space="preserve">Apply machine learning for yield forecasting </w:t>
      </w:r>
    </w:p>
    <w:p w14:paraId="2DAABFD2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pict w14:anchorId="57C4E7CF">
          <v:rect id="_x0000_i1115" style="width:0;height:1.5pt" o:hralign="center" o:hrstd="t" o:hr="t" fillcolor="#a0a0a0" stroked="f"/>
        </w:pict>
      </w:r>
    </w:p>
    <w:p w14:paraId="0A8DB5BB" w14:textId="77777777" w:rsidR="00B11E66" w:rsidRPr="00B11E66" w:rsidRDefault="00B11E66" w:rsidP="00B11E66">
      <w:pPr>
        <w:rPr>
          <w:b/>
          <w:bCs/>
          <w:sz w:val="28"/>
          <w:szCs w:val="28"/>
          <w:u w:val="single"/>
        </w:rPr>
      </w:pPr>
      <w:r w:rsidRPr="00B11E66">
        <w:rPr>
          <w:b/>
          <w:bCs/>
        </w:rPr>
        <w:t xml:space="preserve">14. </w:t>
      </w:r>
      <w:r w:rsidRPr="00B11E66">
        <w:rPr>
          <w:b/>
          <w:bCs/>
          <w:sz w:val="28"/>
          <w:szCs w:val="28"/>
          <w:u w:val="single"/>
        </w:rPr>
        <w:t>Appendix (R Code Summary)</w:t>
      </w:r>
    </w:p>
    <w:p w14:paraId="7981839F" w14:textId="77777777" w:rsidR="00B11E66" w:rsidRPr="00B11E66" w:rsidRDefault="00B11E66" w:rsidP="00B11E66">
      <w:pPr>
        <w:rPr>
          <w:b/>
          <w:bCs/>
        </w:rPr>
      </w:pPr>
      <w:r w:rsidRPr="00B11E66">
        <w:rPr>
          <w:b/>
          <w:bCs/>
        </w:rPr>
        <w:t>Includes:</w:t>
      </w:r>
    </w:p>
    <w:p w14:paraId="78A36FE8" w14:textId="77777777" w:rsidR="00B11E66" w:rsidRPr="00B11E66" w:rsidRDefault="00B11E66" w:rsidP="00B11E66">
      <w:pPr>
        <w:numPr>
          <w:ilvl w:val="0"/>
          <w:numId w:val="16"/>
        </w:numPr>
        <w:rPr>
          <w:b/>
          <w:bCs/>
        </w:rPr>
      </w:pPr>
      <w:r w:rsidRPr="00B11E66">
        <w:rPr>
          <w:b/>
          <w:bCs/>
        </w:rPr>
        <w:t xml:space="preserve">Data cleaning </w:t>
      </w:r>
    </w:p>
    <w:p w14:paraId="31090EF1" w14:textId="77777777" w:rsidR="00B11E66" w:rsidRPr="00B11E66" w:rsidRDefault="00B11E66" w:rsidP="00B11E66">
      <w:pPr>
        <w:numPr>
          <w:ilvl w:val="0"/>
          <w:numId w:val="16"/>
        </w:numPr>
        <w:rPr>
          <w:b/>
          <w:bCs/>
        </w:rPr>
      </w:pPr>
      <w:r w:rsidRPr="00B11E66">
        <w:rPr>
          <w:b/>
          <w:bCs/>
        </w:rPr>
        <w:t xml:space="preserve">One-way ANOVA </w:t>
      </w:r>
    </w:p>
    <w:p w14:paraId="438F1089" w14:textId="77777777" w:rsidR="00B11E66" w:rsidRPr="00B11E66" w:rsidRDefault="00B11E66" w:rsidP="00B11E66">
      <w:pPr>
        <w:numPr>
          <w:ilvl w:val="0"/>
          <w:numId w:val="16"/>
        </w:numPr>
        <w:rPr>
          <w:b/>
          <w:bCs/>
        </w:rPr>
      </w:pPr>
      <w:r w:rsidRPr="00B11E66">
        <w:rPr>
          <w:b/>
          <w:bCs/>
        </w:rPr>
        <w:t xml:space="preserve">Two-way ANOVA </w:t>
      </w:r>
    </w:p>
    <w:p w14:paraId="627A4191" w14:textId="77777777" w:rsidR="00B11E66" w:rsidRPr="00B11E66" w:rsidRDefault="00B11E66" w:rsidP="00B11E66">
      <w:pPr>
        <w:numPr>
          <w:ilvl w:val="0"/>
          <w:numId w:val="16"/>
        </w:numPr>
        <w:rPr>
          <w:b/>
          <w:bCs/>
        </w:rPr>
      </w:pPr>
      <w:r w:rsidRPr="00B11E66">
        <w:rPr>
          <w:b/>
          <w:bCs/>
        </w:rPr>
        <w:t xml:space="preserve">Assumption testing </w:t>
      </w:r>
    </w:p>
    <w:p w14:paraId="073243CD" w14:textId="77777777" w:rsidR="00B11E66" w:rsidRPr="00B11E66" w:rsidRDefault="00B11E66" w:rsidP="00B11E66">
      <w:pPr>
        <w:numPr>
          <w:ilvl w:val="0"/>
          <w:numId w:val="16"/>
        </w:numPr>
        <w:rPr>
          <w:b/>
          <w:bCs/>
        </w:rPr>
      </w:pPr>
      <w:r w:rsidRPr="00B11E66">
        <w:rPr>
          <w:b/>
          <w:bCs/>
        </w:rPr>
        <w:t>Visualization</w:t>
      </w:r>
    </w:p>
    <w:p w14:paraId="6827021E" w14:textId="77777777" w:rsidR="00613DDB" w:rsidRPr="00613DDB" w:rsidRDefault="00613DDB">
      <w:pPr>
        <w:rPr>
          <w:b/>
          <w:bCs/>
          <w:u w:val="single"/>
        </w:rPr>
      </w:pPr>
    </w:p>
    <w:sectPr w:rsidR="00613DDB" w:rsidRPr="00613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41D1"/>
    <w:multiLevelType w:val="multilevel"/>
    <w:tmpl w:val="3FFE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60633"/>
    <w:multiLevelType w:val="multilevel"/>
    <w:tmpl w:val="2380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A42AB"/>
    <w:multiLevelType w:val="multilevel"/>
    <w:tmpl w:val="AC40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F59D9"/>
    <w:multiLevelType w:val="multilevel"/>
    <w:tmpl w:val="326E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F6916"/>
    <w:multiLevelType w:val="multilevel"/>
    <w:tmpl w:val="9668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E4160"/>
    <w:multiLevelType w:val="multilevel"/>
    <w:tmpl w:val="A8EC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F05A1"/>
    <w:multiLevelType w:val="multilevel"/>
    <w:tmpl w:val="5FB4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D1CBC"/>
    <w:multiLevelType w:val="multilevel"/>
    <w:tmpl w:val="022A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A745F"/>
    <w:multiLevelType w:val="multilevel"/>
    <w:tmpl w:val="6BF4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B75E3"/>
    <w:multiLevelType w:val="multilevel"/>
    <w:tmpl w:val="CB58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14CBD"/>
    <w:multiLevelType w:val="multilevel"/>
    <w:tmpl w:val="63C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0B1B61"/>
    <w:multiLevelType w:val="multilevel"/>
    <w:tmpl w:val="02A8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7F6196"/>
    <w:multiLevelType w:val="multilevel"/>
    <w:tmpl w:val="1B5C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1E1A46"/>
    <w:multiLevelType w:val="multilevel"/>
    <w:tmpl w:val="5D60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16583"/>
    <w:multiLevelType w:val="multilevel"/>
    <w:tmpl w:val="328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BC21CA"/>
    <w:multiLevelType w:val="multilevel"/>
    <w:tmpl w:val="EF90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580505">
    <w:abstractNumId w:val="15"/>
  </w:num>
  <w:num w:numId="2" w16cid:durableId="400250796">
    <w:abstractNumId w:val="13"/>
  </w:num>
  <w:num w:numId="3" w16cid:durableId="1423523398">
    <w:abstractNumId w:val="6"/>
  </w:num>
  <w:num w:numId="4" w16cid:durableId="1553539842">
    <w:abstractNumId w:val="7"/>
  </w:num>
  <w:num w:numId="5" w16cid:durableId="850796780">
    <w:abstractNumId w:val="8"/>
  </w:num>
  <w:num w:numId="6" w16cid:durableId="693192185">
    <w:abstractNumId w:val="5"/>
  </w:num>
  <w:num w:numId="7" w16cid:durableId="2041660802">
    <w:abstractNumId w:val="1"/>
  </w:num>
  <w:num w:numId="8" w16cid:durableId="810096211">
    <w:abstractNumId w:val="10"/>
  </w:num>
  <w:num w:numId="9" w16cid:durableId="440881618">
    <w:abstractNumId w:val="2"/>
  </w:num>
  <w:num w:numId="10" w16cid:durableId="1537353697">
    <w:abstractNumId w:val="3"/>
  </w:num>
  <w:num w:numId="11" w16cid:durableId="1815290008">
    <w:abstractNumId w:val="4"/>
  </w:num>
  <w:num w:numId="12" w16cid:durableId="561721055">
    <w:abstractNumId w:val="14"/>
  </w:num>
  <w:num w:numId="13" w16cid:durableId="1575123455">
    <w:abstractNumId w:val="11"/>
  </w:num>
  <w:num w:numId="14" w16cid:durableId="601232598">
    <w:abstractNumId w:val="12"/>
  </w:num>
  <w:num w:numId="15" w16cid:durableId="1798571880">
    <w:abstractNumId w:val="0"/>
  </w:num>
  <w:num w:numId="16" w16cid:durableId="17268342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DDB"/>
    <w:rsid w:val="00613DDB"/>
    <w:rsid w:val="00B11E66"/>
    <w:rsid w:val="00ED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22E01"/>
  <w15:chartTrackingRefBased/>
  <w15:docId w15:val="{62F8F87B-BDAD-4E79-AABB-BF759ED3A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D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D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D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D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D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D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D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D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D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D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D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kasak singh</dc:creator>
  <cp:keywords/>
  <dc:description/>
  <cp:lastModifiedBy>kasak singh</cp:lastModifiedBy>
  <cp:revision>1</cp:revision>
  <dcterms:created xsi:type="dcterms:W3CDTF">2026-04-22T16:58:00Z</dcterms:created>
  <dcterms:modified xsi:type="dcterms:W3CDTF">2026-04-22T17:45:00Z</dcterms:modified>
</cp:coreProperties>
</file>