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Thesis Exposé</w:t>
      </w:r>
    </w:p>
    <w:p>
      <w:r>
        <w:t>Name: Vamshi Krishna Kasarla</w:t>
      </w:r>
    </w:p>
    <w:p>
      <w:r>
        <w:t>Matriculation No.: 92202958</w:t>
      </w:r>
    </w:p>
    <w:p>
      <w:r>
        <w:t>Study Programme: M.Sc. Computer Science</w:t>
      </w:r>
    </w:p>
    <w:p>
      <w:r>
        <w:t>Supervisor: Prof. Dr. Anne Schwerk</w:t>
      </w:r>
    </w:p>
    <w:p>
      <w:r>
        <w:t>Date: 24/09/2025</w:t>
      </w:r>
    </w:p>
    <w:p>
      <w:pPr>
        <w:pStyle w:val="Heading1"/>
      </w:pPr>
      <w:r>
        <w:t>Working Title</w:t>
      </w:r>
    </w:p>
    <w:p>
      <w:r>
        <w:t>Exploring the Role of Large Language Models in Sentiment Analysis for Healthcare Surveys</w:t>
      </w:r>
    </w:p>
    <w:p>
      <w:pPr>
        <w:pStyle w:val="Heading1"/>
      </w:pPr>
      <w:r>
        <w:t>Overall Aim</w:t>
      </w:r>
    </w:p>
    <w:p>
      <w:r>
        <w:t>This thesis aims to investigate how Large Language Models (LLMs) can be applied to analyze patient-reported survey data in healthcare. The study will focus on sentiment and emotion detection, with the goal of assessing whether LLMs provide more accurate and explainable insights compared to traditional machine learning methods. A particular novelty lies in explicitly contrasting the challenges of analyzing subjective, unstructured patient feedback with structured clinical note analysis.</w:t>
      </w:r>
    </w:p>
    <w:p>
      <w:pPr>
        <w:pStyle w:val="Heading1"/>
      </w:pPr>
      <w:r>
        <w:t>Objectives</w:t>
      </w:r>
    </w:p>
    <w:p>
      <w:r>
        <w:t>• Conduct a structured literature review on the use of NLP and LLMs in healthcare.</w:t>
      </w:r>
    </w:p>
    <w:p>
      <w:r>
        <w:t>• Collect and preprocess publicly available healthcare-related text datasets (e.g., patient reviews or surveys).</w:t>
      </w:r>
    </w:p>
    <w:p>
      <w:r>
        <w:t>• Annotate sentiment subsets with sufficient scale and reliability, reporting inter-annotator agreement (e.g., Cohen’s Kappa).</w:t>
      </w:r>
    </w:p>
    <w:p>
      <w:r>
        <w:t>• Develop a sentiment classification pipeline using an LLM (e.g., BioBERT, ClinicalBERT, or GPT-based model).</w:t>
      </w:r>
    </w:p>
    <w:p>
      <w:r>
        <w:t>• Implement baseline ML models (e.g., logistic regression, SVM) for comparison.</w:t>
      </w:r>
    </w:p>
    <w:p>
      <w:r>
        <w:t>• Evaluate models using accuracy, precision, recall, and F1-score, and confirm ≥5% F1 improvement through statistical testing (e.g., McNemar’s test with Bonferroni correction).</w:t>
      </w:r>
    </w:p>
    <w:p>
      <w:r>
        <w:t>• Apply explainability tools (e.g., SHAP, LIME) and integrate a small-scale human evaluation to validate alignment with clinical intuition.</w:t>
      </w:r>
    </w:p>
    <w:p>
      <w:r>
        <w:t>• Discuss ethical considerations of using LLMs in healthcare (bias, privacy, GDPR-compliant anonymization techniques such as pseudonymization, removal of identifiers, and data minimization).</w:t>
      </w:r>
    </w:p>
    <w:p>
      <w:pPr>
        <w:pStyle w:val="Heading1"/>
      </w:pPr>
      <w:r>
        <w:t>Methodology</w:t>
      </w:r>
    </w:p>
    <w:p>
      <w:r>
        <w:t>- Data Source: Use publicly available datasets (such as healthcare survey data, patient feedback datasets, or sentiment analysis benchmarks).</w:t>
        <w:br/>
        <w:t>- Preprocessing: Text cleaning, tokenization, and annotation of sentiment categories. Annotators will label at least 1,000 samples per category, with inter-annotator reliability reported.</w:t>
        <w:br/>
        <w:t>- Modeling: Fine-tune or apply a pre-trained LLM (e.g., BioBERT or ClinicalBERT) for sentiment classification. Compare performance with baseline ML classifiers.</w:t>
        <w:br/>
        <w:t>- Evaluation: Use quantitative measures (accuracy, precision, recall, F1-score). Apply McNemar’s test to confirm ≥5% improvement and adjust for multiple comparisons using Bonferroni correction.</w:t>
        <w:br/>
        <w:t>- Explainability: Apply SHAP and LIME to interpret results. Conduct clinician-in-the-loop validation to assess whether explanations align with domain intuition.</w:t>
        <w:br/>
        <w:t>- Tools: Python, Hugging Face Transformers, scikit-learn, SHAP, LIME.</w:t>
      </w:r>
    </w:p>
    <w:p>
      <w:pPr>
        <w:pStyle w:val="Heading1"/>
      </w:pPr>
      <w:r>
        <w:t>Structure (Preliminary)</w:t>
      </w:r>
    </w:p>
    <w:p>
      <w:r>
        <w:t>• Introduction – Motivation, research questions, thesis scope.</w:t>
      </w:r>
    </w:p>
    <w:p>
      <w:r>
        <w:t>• Literature Review – NLP in healthcare, sentiment analysis, LLM applications, explainability in AI.</w:t>
      </w:r>
    </w:p>
    <w:p>
      <w:r>
        <w:t>• Methodology – Data sources, preprocessing, modeling, evaluation setup.</w:t>
      </w:r>
    </w:p>
    <w:p>
      <w:r>
        <w:t>• Results – Model performance and comparison.</w:t>
      </w:r>
    </w:p>
    <w:p>
      <w:r>
        <w:t>• Discussion – Interpretation of results, ethical issues, limitations.</w:t>
      </w:r>
    </w:p>
    <w:p>
      <w:r>
        <w:t>• Conclusion &amp; Outlook – Summary of findings, recommendations for future research.</w:t>
      </w:r>
    </w:p>
    <w:p>
      <w:pPr>
        <w:pStyle w:val="Heading1"/>
      </w:pPr>
      <w:r>
        <w:t>Preliminary Reading List</w:t>
      </w:r>
    </w:p>
    <w:p>
      <w:r>
        <w:t>• Ji, S., et al. (2021). Survey on Deep Learning in Medical NLP. Briefings in Bioinformatics.</w:t>
      </w:r>
    </w:p>
    <w:p>
      <w:r>
        <w:t>• Holzinger, A., et al. (2022). Explainable AI in Medicine. Artificial Intelligence in Medicine.</w:t>
      </w:r>
    </w:p>
    <w:p>
      <w:r>
        <w:t>• Topol, E. (2019). Deep Medicine: How Artificial Intelligence Can Make Healthcare Human Again. Basic Books.</w:t>
      </w:r>
    </w:p>
    <w:p>
      <w:r>
        <w:t>• Devlin, J., et al. (2019). BERT: Pre-training of Deep Bidirectional Transformers for Language Understanding. NAACL-HLT.</w:t>
      </w:r>
    </w:p>
    <w:p>
      <w:r>
        <w:t>• Esteva, A., et al. (2019). A Guide to Deep Learning in Healthcare. Nature Medicine.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