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9264"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97360C" w:rsidRDefault="00CF12F9" w:rsidP="006E601F">
      <w:pPr>
        <w:jc w:val="center"/>
        <w:rPr>
          <w:b/>
          <w:sz w:val="24"/>
          <w:szCs w:val="24"/>
        </w:rPr>
      </w:pPr>
      <w:r w:rsidRPr="0097360C">
        <w:rPr>
          <w:b/>
          <w:sz w:val="24"/>
          <w:szCs w:val="24"/>
        </w:rPr>
        <w:t>eingereicht von:</w:t>
      </w:r>
    </w:p>
    <w:p w:rsidR="00CF12F9" w:rsidRDefault="00CF12F9" w:rsidP="006E601F">
      <w:pPr>
        <w:jc w:val="center"/>
        <w:rPr>
          <w:sz w:val="24"/>
          <w:szCs w:val="24"/>
        </w:rPr>
      </w:pPr>
      <w:r>
        <w:rPr>
          <w:sz w:val="24"/>
          <w:szCs w:val="24"/>
        </w:rPr>
        <w:t>Angelo Cavallaro</w:t>
      </w:r>
    </w:p>
    <w:p w:rsidR="00CF12F9" w:rsidRDefault="00CF12F9" w:rsidP="006E601F">
      <w:pPr>
        <w:jc w:val="center"/>
        <w:rPr>
          <w:sz w:val="24"/>
          <w:szCs w:val="24"/>
        </w:rPr>
      </w:pPr>
      <w:r>
        <w:rPr>
          <w:sz w:val="24"/>
          <w:szCs w:val="24"/>
        </w:rPr>
        <w:t>Beyza Gürler</w:t>
      </w:r>
    </w:p>
    <w:p w:rsidR="00CF12F9" w:rsidRPr="004D4565" w:rsidRDefault="00304410" w:rsidP="006E601F">
      <w:pPr>
        <w:jc w:val="center"/>
      </w:pPr>
      <w:r w:rsidRPr="004D4565">
        <w:t>David Süßlin</w:t>
      </w:r>
    </w:p>
    <w:p w:rsidR="008138A9" w:rsidRDefault="008138A9" w:rsidP="008138A9">
      <w:pPr>
        <w:jc w:val="center"/>
        <w:rPr>
          <w:sz w:val="24"/>
          <w:szCs w:val="24"/>
        </w:rPr>
      </w:pPr>
      <w:r>
        <w:rPr>
          <w:sz w:val="24"/>
          <w:szCs w:val="24"/>
        </w:rPr>
        <w:t>Hüseyin Kasarca</w:t>
      </w:r>
    </w:p>
    <w:p w:rsidR="00554E8B" w:rsidRPr="00554E8B" w:rsidRDefault="00554E8B" w:rsidP="00554E8B">
      <w:pPr>
        <w:jc w:val="center"/>
      </w:pPr>
      <w:r w:rsidRPr="004D4565">
        <w:t>Nahom Ghebremussie</w:t>
      </w:r>
    </w:p>
    <w:p w:rsidR="00CF12F9" w:rsidRDefault="00DB3EB9" w:rsidP="006E601F">
      <w:pPr>
        <w:jc w:val="center"/>
        <w:rPr>
          <w:sz w:val="24"/>
          <w:szCs w:val="24"/>
        </w:rPr>
      </w:pPr>
      <w:r>
        <w:rPr>
          <w:sz w:val="24"/>
          <w:szCs w:val="24"/>
        </w:rPr>
        <w:t>Vi</w:t>
      </w:r>
      <w:r w:rsidR="00230D3B">
        <w:rPr>
          <w:sz w:val="24"/>
          <w:szCs w:val="24"/>
        </w:rPr>
        <w:t>k</w:t>
      </w:r>
      <w:r w:rsidR="002C3AC3">
        <w:rPr>
          <w:sz w:val="24"/>
          <w:szCs w:val="24"/>
        </w:rPr>
        <w:t>tor Sellmann</w:t>
      </w:r>
    </w:p>
    <w:p w:rsidR="00CF12F9" w:rsidRDefault="00CF12F9" w:rsidP="006E601F">
      <w:pPr>
        <w:jc w:val="center"/>
        <w:rPr>
          <w:sz w:val="24"/>
          <w:szCs w:val="24"/>
        </w:rPr>
      </w:pPr>
    </w:p>
    <w:p w:rsidR="00093512" w:rsidRDefault="00093512" w:rsidP="006E601F">
      <w:pPr>
        <w:jc w:val="center"/>
        <w:rPr>
          <w:sz w:val="24"/>
          <w:szCs w:val="24"/>
        </w:rPr>
      </w:pPr>
    </w:p>
    <w:p w:rsidR="00CF12F9" w:rsidRPr="00B452EA" w:rsidRDefault="00CF12F9" w:rsidP="006E601F">
      <w:pPr>
        <w:jc w:val="center"/>
        <w:rPr>
          <w:b/>
          <w:sz w:val="24"/>
          <w:szCs w:val="24"/>
        </w:rPr>
      </w:pPr>
      <w:r w:rsidRPr="00B452EA">
        <w:rPr>
          <w:b/>
          <w:sz w:val="24"/>
          <w:szCs w:val="24"/>
        </w:rPr>
        <w:t>eingereicht am:</w:t>
      </w:r>
    </w:p>
    <w:p w:rsidR="00CF12F9" w:rsidRDefault="00CF12F9" w:rsidP="006E601F">
      <w:pPr>
        <w:jc w:val="center"/>
        <w:rPr>
          <w:sz w:val="24"/>
          <w:szCs w:val="24"/>
        </w:rPr>
      </w:pPr>
      <w:r>
        <w:rPr>
          <w:sz w:val="24"/>
          <w:szCs w:val="24"/>
        </w:rPr>
        <w:fldChar w:fldCharType="begin"/>
      </w:r>
      <w:r>
        <w:rPr>
          <w:sz w:val="24"/>
          <w:szCs w:val="24"/>
        </w:rPr>
        <w:instrText xml:space="preserve"> TIME \@ "d. MMMM yyyy" </w:instrText>
      </w:r>
      <w:r>
        <w:rPr>
          <w:sz w:val="24"/>
          <w:szCs w:val="24"/>
        </w:rPr>
        <w:fldChar w:fldCharType="separate"/>
      </w:r>
      <w:r>
        <w:rPr>
          <w:noProof/>
          <w:sz w:val="24"/>
          <w:szCs w:val="24"/>
        </w:rPr>
        <w:t>12. Februar 2020</w:t>
      </w:r>
      <w:r>
        <w:rPr>
          <w:sz w:val="24"/>
          <w:szCs w:val="24"/>
        </w:rPr>
        <w:fldChar w:fldCharType="end"/>
      </w:r>
    </w:p>
    <w:p w:rsidR="00CF12F9" w:rsidRDefault="00CF12F9" w:rsidP="006E601F">
      <w:pPr>
        <w:jc w:val="center"/>
        <w:rPr>
          <w:sz w:val="24"/>
          <w:szCs w:val="24"/>
        </w:rPr>
      </w:pPr>
    </w:p>
    <w:p w:rsidR="00CF12F9" w:rsidRPr="00B53715" w:rsidRDefault="00CF12F9" w:rsidP="006E601F">
      <w:pPr>
        <w:jc w:val="center"/>
        <w:rPr>
          <w:b/>
          <w:sz w:val="24"/>
          <w:szCs w:val="24"/>
        </w:rPr>
      </w:pPr>
      <w:r w:rsidRPr="00B53715">
        <w:rPr>
          <w:b/>
          <w:sz w:val="24"/>
          <w:szCs w:val="24"/>
        </w:rPr>
        <w:t>Begutachter:</w:t>
      </w:r>
    </w:p>
    <w:p w:rsidR="00CF12F9" w:rsidRDefault="00CF12F9" w:rsidP="006E601F">
      <w:pPr>
        <w:spacing w:line="360" w:lineRule="auto"/>
        <w:jc w:val="center"/>
        <w:rPr>
          <w:rFonts w:ascii="Arial" w:hAnsi="Arial" w:cs="Arial"/>
        </w:rPr>
      </w:pPr>
      <w:r>
        <w:rPr>
          <w:rFonts w:ascii="Arial" w:hAnsi="Arial" w:cs="Arial"/>
        </w:rPr>
        <w:t>Herr Prof. Dr. German Nemirovskij</w:t>
      </w:r>
    </w:p>
    <w:p w:rsidR="00CF12F9" w:rsidRDefault="00CF12F9" w:rsidP="006E601F">
      <w:pPr>
        <w:spacing w:line="360" w:lineRule="auto"/>
        <w:jc w:val="center"/>
        <w:rPr>
          <w:rFonts w:ascii="Arial" w:hAnsi="Arial" w:cs="Arial"/>
        </w:rPr>
      </w:pPr>
      <w:r>
        <w:rPr>
          <w:rFonts w:ascii="Arial" w:hAnsi="Arial" w:cs="Arial"/>
        </w:rPr>
        <w:t>Herr Knut Kliem</w:t>
      </w:r>
    </w:p>
    <w:p w:rsidR="00220C28" w:rsidRDefault="00220C28" w:rsidP="002C24F8">
      <w:pPr>
        <w:jc w:val="both"/>
      </w:pPr>
    </w:p>
    <w:sdt>
      <w:sdtPr>
        <w:id w:val="-11284622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20C28" w:rsidRDefault="00220C28" w:rsidP="002C24F8">
          <w:pPr>
            <w:pStyle w:val="Inhaltsverzeichnisberschrift"/>
            <w:jc w:val="both"/>
          </w:pPr>
          <w:r>
            <w:t>Inhaltsverzeichnis</w:t>
          </w:r>
        </w:p>
        <w:p w:rsidR="00A60FF9" w:rsidRDefault="00220C28">
          <w:pPr>
            <w:pStyle w:val="Verzeichnis1"/>
            <w:rPr>
              <w:rFonts w:cstheme="minorBidi"/>
              <w:b w:val="0"/>
            </w:rPr>
          </w:pPr>
          <w:r>
            <w:fldChar w:fldCharType="begin"/>
          </w:r>
          <w:r>
            <w:instrText xml:space="preserve"> TOC \o "1-3" \h \z \u </w:instrText>
          </w:r>
          <w:r>
            <w:fldChar w:fldCharType="separate"/>
          </w:r>
          <w:hyperlink w:anchor="_Toc32408564" w:history="1">
            <w:r w:rsidR="00A60FF9" w:rsidRPr="008470CA">
              <w:rPr>
                <w:rStyle w:val="Hyperlink"/>
              </w:rPr>
              <w:t>Abstract</w:t>
            </w:r>
            <w:r w:rsidR="00A60FF9">
              <w:rPr>
                <w:webHidden/>
              </w:rPr>
              <w:tab/>
            </w:r>
            <w:r w:rsidR="00A60FF9">
              <w:rPr>
                <w:webHidden/>
              </w:rPr>
              <w:fldChar w:fldCharType="begin"/>
            </w:r>
            <w:r w:rsidR="00A60FF9">
              <w:rPr>
                <w:webHidden/>
              </w:rPr>
              <w:instrText xml:space="preserve"> PAGEREF _Toc32408564 \h </w:instrText>
            </w:r>
            <w:r w:rsidR="00A60FF9">
              <w:rPr>
                <w:webHidden/>
              </w:rPr>
            </w:r>
            <w:r w:rsidR="00A60FF9">
              <w:rPr>
                <w:webHidden/>
              </w:rPr>
              <w:fldChar w:fldCharType="separate"/>
            </w:r>
            <w:r w:rsidR="00A60FF9">
              <w:rPr>
                <w:webHidden/>
              </w:rPr>
              <w:t>3</w:t>
            </w:r>
            <w:r w:rsidR="00A60FF9">
              <w:rPr>
                <w:webHidden/>
              </w:rPr>
              <w:fldChar w:fldCharType="end"/>
            </w:r>
          </w:hyperlink>
        </w:p>
        <w:p w:rsidR="00A60FF9" w:rsidRDefault="00A60FF9">
          <w:pPr>
            <w:pStyle w:val="Verzeichnis1"/>
            <w:rPr>
              <w:rFonts w:cstheme="minorBidi"/>
              <w:b w:val="0"/>
            </w:rPr>
          </w:pPr>
          <w:hyperlink w:anchor="_Toc32408565" w:history="1">
            <w:r w:rsidRPr="008470CA">
              <w:rPr>
                <w:rStyle w:val="Hyperlink"/>
              </w:rPr>
              <w:t>1</w:t>
            </w:r>
            <w:r>
              <w:rPr>
                <w:rFonts w:cstheme="minorBidi"/>
                <w:b w:val="0"/>
              </w:rPr>
              <w:tab/>
            </w:r>
            <w:r w:rsidRPr="008470CA">
              <w:rPr>
                <w:rStyle w:val="Hyperlink"/>
              </w:rPr>
              <w:t>Aktuelle Vorgehensansätze in der Praxis</w:t>
            </w:r>
            <w:r>
              <w:rPr>
                <w:webHidden/>
              </w:rPr>
              <w:tab/>
            </w:r>
            <w:r>
              <w:rPr>
                <w:webHidden/>
              </w:rPr>
              <w:fldChar w:fldCharType="begin"/>
            </w:r>
            <w:r>
              <w:rPr>
                <w:webHidden/>
              </w:rPr>
              <w:instrText xml:space="preserve"> PAGEREF _Toc32408565 \h </w:instrText>
            </w:r>
            <w:r>
              <w:rPr>
                <w:webHidden/>
              </w:rPr>
            </w:r>
            <w:r>
              <w:rPr>
                <w:webHidden/>
              </w:rPr>
              <w:fldChar w:fldCharType="separate"/>
            </w:r>
            <w:r>
              <w:rPr>
                <w:webHidden/>
              </w:rPr>
              <w:t>3</w:t>
            </w:r>
            <w:r>
              <w:rPr>
                <w:webHidden/>
              </w:rPr>
              <w:fldChar w:fldCharType="end"/>
            </w:r>
          </w:hyperlink>
        </w:p>
        <w:p w:rsidR="00A60FF9" w:rsidRDefault="00A60FF9">
          <w:pPr>
            <w:pStyle w:val="Verzeichnis2"/>
            <w:tabs>
              <w:tab w:val="left" w:pos="880"/>
              <w:tab w:val="right" w:leader="dot" w:pos="9062"/>
            </w:tabs>
            <w:rPr>
              <w:rFonts w:cstheme="minorBidi"/>
              <w:noProof/>
            </w:rPr>
          </w:pPr>
          <w:hyperlink w:anchor="_Toc32408566" w:history="1">
            <w:r w:rsidRPr="008470CA">
              <w:rPr>
                <w:rStyle w:val="Hyperlink"/>
                <w:noProof/>
              </w:rPr>
              <w:t>1.1</w:t>
            </w:r>
            <w:r>
              <w:rPr>
                <w:rFonts w:cstheme="minorBidi"/>
                <w:noProof/>
              </w:rPr>
              <w:tab/>
            </w:r>
            <w:r w:rsidRPr="008470CA">
              <w:rPr>
                <w:rStyle w:val="Hyperlink"/>
                <w:noProof/>
              </w:rPr>
              <w:t>RUP (Rational Unified Process)</w:t>
            </w:r>
            <w:r>
              <w:rPr>
                <w:noProof/>
                <w:webHidden/>
              </w:rPr>
              <w:tab/>
            </w:r>
            <w:r>
              <w:rPr>
                <w:noProof/>
                <w:webHidden/>
              </w:rPr>
              <w:fldChar w:fldCharType="begin"/>
            </w:r>
            <w:r>
              <w:rPr>
                <w:noProof/>
                <w:webHidden/>
              </w:rPr>
              <w:instrText xml:space="preserve"> PAGEREF _Toc32408566 \h </w:instrText>
            </w:r>
            <w:r>
              <w:rPr>
                <w:noProof/>
                <w:webHidden/>
              </w:rPr>
            </w:r>
            <w:r>
              <w:rPr>
                <w:noProof/>
                <w:webHidden/>
              </w:rPr>
              <w:fldChar w:fldCharType="separate"/>
            </w:r>
            <w:r>
              <w:rPr>
                <w:noProof/>
                <w:webHidden/>
              </w:rPr>
              <w:t>3</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67" w:history="1">
            <w:r w:rsidRPr="008470CA">
              <w:rPr>
                <w:rStyle w:val="Hyperlink"/>
                <w:noProof/>
              </w:rPr>
              <w:t>1.2</w:t>
            </w:r>
            <w:r>
              <w:rPr>
                <w:rFonts w:cstheme="minorBidi"/>
                <w:noProof/>
              </w:rPr>
              <w:tab/>
            </w:r>
            <w:r w:rsidRPr="008470CA">
              <w:rPr>
                <w:rStyle w:val="Hyperlink"/>
                <w:noProof/>
              </w:rPr>
              <w:t>V-Modell XT</w:t>
            </w:r>
            <w:r>
              <w:rPr>
                <w:noProof/>
                <w:webHidden/>
              </w:rPr>
              <w:tab/>
            </w:r>
            <w:r>
              <w:rPr>
                <w:noProof/>
                <w:webHidden/>
              </w:rPr>
              <w:fldChar w:fldCharType="begin"/>
            </w:r>
            <w:r>
              <w:rPr>
                <w:noProof/>
                <w:webHidden/>
              </w:rPr>
              <w:instrText xml:space="preserve"> PAGEREF _Toc32408567 \h </w:instrText>
            </w:r>
            <w:r>
              <w:rPr>
                <w:noProof/>
                <w:webHidden/>
              </w:rPr>
            </w:r>
            <w:r>
              <w:rPr>
                <w:noProof/>
                <w:webHidden/>
              </w:rPr>
              <w:fldChar w:fldCharType="separate"/>
            </w:r>
            <w:r>
              <w:rPr>
                <w:noProof/>
                <w:webHidden/>
              </w:rPr>
              <w:t>4</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68" w:history="1">
            <w:r w:rsidRPr="008470CA">
              <w:rPr>
                <w:rStyle w:val="Hyperlink"/>
                <w:noProof/>
              </w:rPr>
              <w:t>1.3</w:t>
            </w:r>
            <w:r>
              <w:rPr>
                <w:rFonts w:cstheme="minorBidi"/>
                <w:noProof/>
              </w:rPr>
              <w:tab/>
            </w:r>
            <w:r w:rsidRPr="008470CA">
              <w:rPr>
                <w:rStyle w:val="Hyperlink"/>
                <w:noProof/>
              </w:rPr>
              <w:t>Wasserfall-Modell</w:t>
            </w:r>
            <w:r>
              <w:rPr>
                <w:noProof/>
                <w:webHidden/>
              </w:rPr>
              <w:tab/>
            </w:r>
            <w:r>
              <w:rPr>
                <w:noProof/>
                <w:webHidden/>
              </w:rPr>
              <w:fldChar w:fldCharType="begin"/>
            </w:r>
            <w:r>
              <w:rPr>
                <w:noProof/>
                <w:webHidden/>
              </w:rPr>
              <w:instrText xml:space="preserve"> PAGEREF _Toc32408568 \h </w:instrText>
            </w:r>
            <w:r>
              <w:rPr>
                <w:noProof/>
                <w:webHidden/>
              </w:rPr>
            </w:r>
            <w:r>
              <w:rPr>
                <w:noProof/>
                <w:webHidden/>
              </w:rPr>
              <w:fldChar w:fldCharType="separate"/>
            </w:r>
            <w:r>
              <w:rPr>
                <w:noProof/>
                <w:webHidden/>
              </w:rPr>
              <w:t>5</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69" w:history="1">
            <w:r w:rsidRPr="008470CA">
              <w:rPr>
                <w:rStyle w:val="Hyperlink"/>
                <w:noProof/>
              </w:rPr>
              <w:t>1.4</w:t>
            </w:r>
            <w:r>
              <w:rPr>
                <w:rFonts w:cstheme="minorBidi"/>
                <w:noProof/>
              </w:rPr>
              <w:tab/>
            </w:r>
            <w:r w:rsidRPr="008470CA">
              <w:rPr>
                <w:rStyle w:val="Hyperlink"/>
                <w:noProof/>
              </w:rPr>
              <w:t>Agiles Vorgehen – SCRUM</w:t>
            </w:r>
            <w:r>
              <w:rPr>
                <w:noProof/>
                <w:webHidden/>
              </w:rPr>
              <w:tab/>
            </w:r>
            <w:r>
              <w:rPr>
                <w:noProof/>
                <w:webHidden/>
              </w:rPr>
              <w:fldChar w:fldCharType="begin"/>
            </w:r>
            <w:r>
              <w:rPr>
                <w:noProof/>
                <w:webHidden/>
              </w:rPr>
              <w:instrText xml:space="preserve"> PAGEREF _Toc32408569 \h </w:instrText>
            </w:r>
            <w:r>
              <w:rPr>
                <w:noProof/>
                <w:webHidden/>
              </w:rPr>
            </w:r>
            <w:r>
              <w:rPr>
                <w:noProof/>
                <w:webHidden/>
              </w:rPr>
              <w:fldChar w:fldCharType="separate"/>
            </w:r>
            <w:r>
              <w:rPr>
                <w:noProof/>
                <w:webHidden/>
              </w:rPr>
              <w:t>6</w:t>
            </w:r>
            <w:r>
              <w:rPr>
                <w:noProof/>
                <w:webHidden/>
              </w:rPr>
              <w:fldChar w:fldCharType="end"/>
            </w:r>
          </w:hyperlink>
        </w:p>
        <w:p w:rsidR="00A60FF9" w:rsidRDefault="00A60FF9">
          <w:pPr>
            <w:pStyle w:val="Verzeichnis3"/>
            <w:tabs>
              <w:tab w:val="left" w:pos="1320"/>
              <w:tab w:val="right" w:leader="dot" w:pos="9062"/>
            </w:tabs>
            <w:rPr>
              <w:rFonts w:cstheme="minorBidi"/>
              <w:noProof/>
            </w:rPr>
          </w:pPr>
          <w:hyperlink w:anchor="_Toc32408570" w:history="1">
            <w:r w:rsidRPr="008470CA">
              <w:rPr>
                <w:rStyle w:val="Hyperlink"/>
                <w:noProof/>
              </w:rPr>
              <w:t>1.4.1</w:t>
            </w:r>
            <w:r>
              <w:rPr>
                <w:rFonts w:cstheme="minorBidi"/>
                <w:noProof/>
              </w:rPr>
              <w:tab/>
            </w:r>
            <w:r w:rsidRPr="008470CA">
              <w:rPr>
                <w:rStyle w:val="Hyperlink"/>
                <w:noProof/>
              </w:rPr>
              <w:t>SCRUM-Allgemein</w:t>
            </w:r>
            <w:r>
              <w:rPr>
                <w:noProof/>
                <w:webHidden/>
              </w:rPr>
              <w:tab/>
            </w:r>
            <w:r>
              <w:rPr>
                <w:noProof/>
                <w:webHidden/>
              </w:rPr>
              <w:fldChar w:fldCharType="begin"/>
            </w:r>
            <w:r>
              <w:rPr>
                <w:noProof/>
                <w:webHidden/>
              </w:rPr>
              <w:instrText xml:space="preserve"> PAGEREF _Toc32408570 \h </w:instrText>
            </w:r>
            <w:r>
              <w:rPr>
                <w:noProof/>
                <w:webHidden/>
              </w:rPr>
            </w:r>
            <w:r>
              <w:rPr>
                <w:noProof/>
                <w:webHidden/>
              </w:rPr>
              <w:fldChar w:fldCharType="separate"/>
            </w:r>
            <w:r>
              <w:rPr>
                <w:noProof/>
                <w:webHidden/>
              </w:rPr>
              <w:t>6</w:t>
            </w:r>
            <w:r>
              <w:rPr>
                <w:noProof/>
                <w:webHidden/>
              </w:rPr>
              <w:fldChar w:fldCharType="end"/>
            </w:r>
          </w:hyperlink>
        </w:p>
        <w:p w:rsidR="00A60FF9" w:rsidRDefault="00A60FF9">
          <w:pPr>
            <w:pStyle w:val="Verzeichnis3"/>
            <w:tabs>
              <w:tab w:val="left" w:pos="1320"/>
              <w:tab w:val="right" w:leader="dot" w:pos="9062"/>
            </w:tabs>
            <w:rPr>
              <w:rFonts w:cstheme="minorBidi"/>
              <w:noProof/>
            </w:rPr>
          </w:pPr>
          <w:hyperlink w:anchor="_Toc32408571" w:history="1">
            <w:r w:rsidRPr="008470CA">
              <w:rPr>
                <w:rStyle w:val="Hyperlink"/>
                <w:rFonts w:cstheme="minorHAnsi"/>
                <w:noProof/>
              </w:rPr>
              <w:t>1.4.2</w:t>
            </w:r>
            <w:r>
              <w:rPr>
                <w:rFonts w:cstheme="minorBidi"/>
                <w:noProof/>
              </w:rPr>
              <w:tab/>
            </w:r>
            <w:r w:rsidRPr="008470CA">
              <w:rPr>
                <w:rStyle w:val="Hyperlink"/>
                <w:noProof/>
              </w:rPr>
              <w:t>SCRUM-Rollen</w:t>
            </w:r>
            <w:r>
              <w:rPr>
                <w:noProof/>
                <w:webHidden/>
              </w:rPr>
              <w:tab/>
            </w:r>
            <w:r>
              <w:rPr>
                <w:noProof/>
                <w:webHidden/>
              </w:rPr>
              <w:fldChar w:fldCharType="begin"/>
            </w:r>
            <w:r>
              <w:rPr>
                <w:noProof/>
                <w:webHidden/>
              </w:rPr>
              <w:instrText xml:space="preserve"> PAGEREF _Toc32408571 \h </w:instrText>
            </w:r>
            <w:r>
              <w:rPr>
                <w:noProof/>
                <w:webHidden/>
              </w:rPr>
            </w:r>
            <w:r>
              <w:rPr>
                <w:noProof/>
                <w:webHidden/>
              </w:rPr>
              <w:fldChar w:fldCharType="separate"/>
            </w:r>
            <w:r>
              <w:rPr>
                <w:noProof/>
                <w:webHidden/>
              </w:rPr>
              <w:t>6</w:t>
            </w:r>
            <w:r>
              <w:rPr>
                <w:noProof/>
                <w:webHidden/>
              </w:rPr>
              <w:fldChar w:fldCharType="end"/>
            </w:r>
          </w:hyperlink>
        </w:p>
        <w:p w:rsidR="00A60FF9" w:rsidRDefault="00A60FF9">
          <w:pPr>
            <w:pStyle w:val="Verzeichnis3"/>
            <w:tabs>
              <w:tab w:val="left" w:pos="1320"/>
              <w:tab w:val="right" w:leader="dot" w:pos="9062"/>
            </w:tabs>
            <w:rPr>
              <w:rFonts w:cstheme="minorBidi"/>
              <w:noProof/>
            </w:rPr>
          </w:pPr>
          <w:hyperlink w:anchor="_Toc32408572" w:history="1">
            <w:r w:rsidRPr="008470CA">
              <w:rPr>
                <w:rStyle w:val="Hyperlink"/>
                <w:noProof/>
              </w:rPr>
              <w:t>1.4.3</w:t>
            </w:r>
            <w:r>
              <w:rPr>
                <w:rFonts w:cstheme="minorBidi"/>
                <w:noProof/>
              </w:rPr>
              <w:tab/>
            </w:r>
            <w:r w:rsidRPr="008470CA">
              <w:rPr>
                <w:rStyle w:val="Hyperlink"/>
                <w:noProof/>
              </w:rPr>
              <w:t>SCRUM-Ablauf</w:t>
            </w:r>
            <w:r>
              <w:rPr>
                <w:noProof/>
                <w:webHidden/>
              </w:rPr>
              <w:tab/>
            </w:r>
            <w:r>
              <w:rPr>
                <w:noProof/>
                <w:webHidden/>
              </w:rPr>
              <w:fldChar w:fldCharType="begin"/>
            </w:r>
            <w:r>
              <w:rPr>
                <w:noProof/>
                <w:webHidden/>
              </w:rPr>
              <w:instrText xml:space="preserve"> PAGEREF _Toc32408572 \h </w:instrText>
            </w:r>
            <w:r>
              <w:rPr>
                <w:noProof/>
                <w:webHidden/>
              </w:rPr>
            </w:r>
            <w:r>
              <w:rPr>
                <w:noProof/>
                <w:webHidden/>
              </w:rPr>
              <w:fldChar w:fldCharType="separate"/>
            </w:r>
            <w:r>
              <w:rPr>
                <w:noProof/>
                <w:webHidden/>
              </w:rPr>
              <w:t>7</w:t>
            </w:r>
            <w:r>
              <w:rPr>
                <w:noProof/>
                <w:webHidden/>
              </w:rPr>
              <w:fldChar w:fldCharType="end"/>
            </w:r>
          </w:hyperlink>
        </w:p>
        <w:p w:rsidR="00A60FF9" w:rsidRDefault="00A60FF9">
          <w:pPr>
            <w:pStyle w:val="Verzeichnis1"/>
            <w:rPr>
              <w:rFonts w:cstheme="minorBidi"/>
              <w:b w:val="0"/>
            </w:rPr>
          </w:pPr>
          <w:hyperlink w:anchor="_Toc32408573" w:history="1">
            <w:r w:rsidRPr="008470CA">
              <w:rPr>
                <w:rStyle w:val="Hyperlink"/>
              </w:rPr>
              <w:t>2</w:t>
            </w:r>
            <w:r>
              <w:rPr>
                <w:rFonts w:cstheme="minorBidi"/>
                <w:b w:val="0"/>
              </w:rPr>
              <w:tab/>
            </w:r>
            <w:r w:rsidRPr="008470CA">
              <w:rPr>
                <w:rStyle w:val="Hyperlink"/>
              </w:rPr>
              <w:t>Zu beurteilende Softwarekriterien</w:t>
            </w:r>
            <w:r>
              <w:rPr>
                <w:webHidden/>
              </w:rPr>
              <w:tab/>
            </w:r>
            <w:r>
              <w:rPr>
                <w:webHidden/>
              </w:rPr>
              <w:fldChar w:fldCharType="begin"/>
            </w:r>
            <w:r>
              <w:rPr>
                <w:webHidden/>
              </w:rPr>
              <w:instrText xml:space="preserve"> PAGEREF _Toc32408573 \h </w:instrText>
            </w:r>
            <w:r>
              <w:rPr>
                <w:webHidden/>
              </w:rPr>
            </w:r>
            <w:r>
              <w:rPr>
                <w:webHidden/>
              </w:rPr>
              <w:fldChar w:fldCharType="separate"/>
            </w:r>
            <w:r>
              <w:rPr>
                <w:webHidden/>
              </w:rPr>
              <w:t>8</w:t>
            </w:r>
            <w:r>
              <w:rPr>
                <w:webHidden/>
              </w:rPr>
              <w:fldChar w:fldCharType="end"/>
            </w:r>
          </w:hyperlink>
        </w:p>
        <w:p w:rsidR="00A60FF9" w:rsidRDefault="00A60FF9">
          <w:pPr>
            <w:pStyle w:val="Verzeichnis2"/>
            <w:tabs>
              <w:tab w:val="left" w:pos="880"/>
              <w:tab w:val="right" w:leader="dot" w:pos="9062"/>
            </w:tabs>
            <w:rPr>
              <w:rFonts w:cstheme="minorBidi"/>
              <w:noProof/>
            </w:rPr>
          </w:pPr>
          <w:hyperlink w:anchor="_Toc32408574" w:history="1">
            <w:r w:rsidRPr="008470CA">
              <w:rPr>
                <w:rStyle w:val="Hyperlink"/>
                <w:noProof/>
              </w:rPr>
              <w:t>2.1</w:t>
            </w:r>
            <w:r>
              <w:rPr>
                <w:rFonts w:cstheme="minorBidi"/>
                <w:noProof/>
              </w:rPr>
              <w:tab/>
            </w:r>
            <w:r w:rsidRPr="008470CA">
              <w:rPr>
                <w:rStyle w:val="Hyperlink"/>
                <w:noProof/>
              </w:rPr>
              <w:t>Softwarekosten</w:t>
            </w:r>
            <w:r>
              <w:rPr>
                <w:noProof/>
                <w:webHidden/>
              </w:rPr>
              <w:tab/>
            </w:r>
            <w:r>
              <w:rPr>
                <w:noProof/>
                <w:webHidden/>
              </w:rPr>
              <w:fldChar w:fldCharType="begin"/>
            </w:r>
            <w:r>
              <w:rPr>
                <w:noProof/>
                <w:webHidden/>
              </w:rPr>
              <w:instrText xml:space="preserve"> PAGEREF _Toc32408574 \h </w:instrText>
            </w:r>
            <w:r>
              <w:rPr>
                <w:noProof/>
                <w:webHidden/>
              </w:rPr>
            </w:r>
            <w:r>
              <w:rPr>
                <w:noProof/>
                <w:webHidden/>
              </w:rPr>
              <w:fldChar w:fldCharType="separate"/>
            </w:r>
            <w:r>
              <w:rPr>
                <w:noProof/>
                <w:webHidden/>
              </w:rPr>
              <w:t>8</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75" w:history="1">
            <w:r w:rsidRPr="008470CA">
              <w:rPr>
                <w:rStyle w:val="Hyperlink"/>
                <w:noProof/>
              </w:rPr>
              <w:t>2.2</w:t>
            </w:r>
            <w:r>
              <w:rPr>
                <w:rFonts w:cstheme="minorBidi"/>
                <w:noProof/>
              </w:rPr>
              <w:tab/>
            </w:r>
            <w:r w:rsidRPr="008470CA">
              <w:rPr>
                <w:rStyle w:val="Hyperlink"/>
                <w:noProof/>
              </w:rPr>
              <w:t>Technische Anforderungen der Software</w:t>
            </w:r>
            <w:r>
              <w:rPr>
                <w:noProof/>
                <w:webHidden/>
              </w:rPr>
              <w:tab/>
            </w:r>
            <w:r>
              <w:rPr>
                <w:noProof/>
                <w:webHidden/>
              </w:rPr>
              <w:fldChar w:fldCharType="begin"/>
            </w:r>
            <w:r>
              <w:rPr>
                <w:noProof/>
                <w:webHidden/>
              </w:rPr>
              <w:instrText xml:space="preserve"> PAGEREF _Toc32408575 \h </w:instrText>
            </w:r>
            <w:r>
              <w:rPr>
                <w:noProof/>
                <w:webHidden/>
              </w:rPr>
            </w:r>
            <w:r>
              <w:rPr>
                <w:noProof/>
                <w:webHidden/>
              </w:rPr>
              <w:fldChar w:fldCharType="separate"/>
            </w:r>
            <w:r>
              <w:rPr>
                <w:noProof/>
                <w:webHidden/>
              </w:rPr>
              <w:t>8</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76" w:history="1">
            <w:r w:rsidRPr="008470CA">
              <w:rPr>
                <w:rStyle w:val="Hyperlink"/>
                <w:noProof/>
              </w:rPr>
              <w:t>2.3</w:t>
            </w:r>
            <w:r>
              <w:rPr>
                <w:rFonts w:cstheme="minorBidi"/>
                <w:noProof/>
              </w:rPr>
              <w:tab/>
            </w:r>
            <w:r w:rsidRPr="008470CA">
              <w:rPr>
                <w:rStyle w:val="Hyperlink"/>
                <w:noProof/>
              </w:rPr>
              <w:t>Unternehmensspezifische Anforderungen der Software</w:t>
            </w:r>
            <w:r>
              <w:rPr>
                <w:noProof/>
                <w:webHidden/>
              </w:rPr>
              <w:tab/>
            </w:r>
            <w:r>
              <w:rPr>
                <w:noProof/>
                <w:webHidden/>
              </w:rPr>
              <w:fldChar w:fldCharType="begin"/>
            </w:r>
            <w:r>
              <w:rPr>
                <w:noProof/>
                <w:webHidden/>
              </w:rPr>
              <w:instrText xml:space="preserve"> PAGEREF _Toc32408576 \h </w:instrText>
            </w:r>
            <w:r>
              <w:rPr>
                <w:noProof/>
                <w:webHidden/>
              </w:rPr>
            </w:r>
            <w:r>
              <w:rPr>
                <w:noProof/>
                <w:webHidden/>
              </w:rPr>
              <w:fldChar w:fldCharType="separate"/>
            </w:r>
            <w:r>
              <w:rPr>
                <w:noProof/>
                <w:webHidden/>
              </w:rPr>
              <w:t>9</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77" w:history="1">
            <w:r w:rsidRPr="008470CA">
              <w:rPr>
                <w:rStyle w:val="Hyperlink"/>
                <w:noProof/>
              </w:rPr>
              <w:t>2.4</w:t>
            </w:r>
            <w:r>
              <w:rPr>
                <w:rFonts w:cstheme="minorBidi"/>
                <w:noProof/>
              </w:rPr>
              <w:tab/>
            </w:r>
            <w:r w:rsidRPr="008470CA">
              <w:rPr>
                <w:rStyle w:val="Hyperlink"/>
                <w:noProof/>
              </w:rPr>
              <w:t>Benutzeroberfläche</w:t>
            </w:r>
            <w:r>
              <w:rPr>
                <w:noProof/>
                <w:webHidden/>
              </w:rPr>
              <w:tab/>
            </w:r>
            <w:r>
              <w:rPr>
                <w:noProof/>
                <w:webHidden/>
              </w:rPr>
              <w:fldChar w:fldCharType="begin"/>
            </w:r>
            <w:r>
              <w:rPr>
                <w:noProof/>
                <w:webHidden/>
              </w:rPr>
              <w:instrText xml:space="preserve"> PAGEREF _Toc32408577 \h </w:instrText>
            </w:r>
            <w:r>
              <w:rPr>
                <w:noProof/>
                <w:webHidden/>
              </w:rPr>
            </w:r>
            <w:r>
              <w:rPr>
                <w:noProof/>
                <w:webHidden/>
              </w:rPr>
              <w:fldChar w:fldCharType="separate"/>
            </w:r>
            <w:r>
              <w:rPr>
                <w:noProof/>
                <w:webHidden/>
              </w:rPr>
              <w:t>9</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78" w:history="1">
            <w:r w:rsidRPr="008470CA">
              <w:rPr>
                <w:rStyle w:val="Hyperlink"/>
                <w:noProof/>
              </w:rPr>
              <w:t>2.5</w:t>
            </w:r>
            <w:r>
              <w:rPr>
                <w:rFonts w:cstheme="minorBidi"/>
                <w:noProof/>
              </w:rPr>
              <w:tab/>
            </w:r>
            <w:r w:rsidRPr="008470CA">
              <w:rPr>
                <w:rStyle w:val="Hyperlink"/>
                <w:noProof/>
              </w:rPr>
              <w:t>Softwaredokumentation</w:t>
            </w:r>
            <w:r>
              <w:rPr>
                <w:noProof/>
                <w:webHidden/>
              </w:rPr>
              <w:tab/>
            </w:r>
            <w:r>
              <w:rPr>
                <w:noProof/>
                <w:webHidden/>
              </w:rPr>
              <w:fldChar w:fldCharType="begin"/>
            </w:r>
            <w:r>
              <w:rPr>
                <w:noProof/>
                <w:webHidden/>
              </w:rPr>
              <w:instrText xml:space="preserve"> PAGEREF _Toc32408578 \h </w:instrText>
            </w:r>
            <w:r>
              <w:rPr>
                <w:noProof/>
                <w:webHidden/>
              </w:rPr>
            </w:r>
            <w:r>
              <w:rPr>
                <w:noProof/>
                <w:webHidden/>
              </w:rPr>
              <w:fldChar w:fldCharType="separate"/>
            </w:r>
            <w:r>
              <w:rPr>
                <w:noProof/>
                <w:webHidden/>
              </w:rPr>
              <w:t>9</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79" w:history="1">
            <w:r w:rsidRPr="008470CA">
              <w:rPr>
                <w:rStyle w:val="Hyperlink"/>
                <w:noProof/>
              </w:rPr>
              <w:t>2.6</w:t>
            </w:r>
            <w:r>
              <w:rPr>
                <w:rFonts w:cstheme="minorBidi"/>
                <w:noProof/>
              </w:rPr>
              <w:tab/>
            </w:r>
            <w:r w:rsidRPr="008470CA">
              <w:rPr>
                <w:rStyle w:val="Hyperlink"/>
                <w:noProof/>
              </w:rPr>
              <w:t>Datensicherung</w:t>
            </w:r>
            <w:r>
              <w:rPr>
                <w:noProof/>
                <w:webHidden/>
              </w:rPr>
              <w:tab/>
            </w:r>
            <w:r>
              <w:rPr>
                <w:noProof/>
                <w:webHidden/>
              </w:rPr>
              <w:fldChar w:fldCharType="begin"/>
            </w:r>
            <w:r>
              <w:rPr>
                <w:noProof/>
                <w:webHidden/>
              </w:rPr>
              <w:instrText xml:space="preserve"> PAGEREF _Toc32408579 \h </w:instrText>
            </w:r>
            <w:r>
              <w:rPr>
                <w:noProof/>
                <w:webHidden/>
              </w:rPr>
            </w:r>
            <w:r>
              <w:rPr>
                <w:noProof/>
                <w:webHidden/>
              </w:rPr>
              <w:fldChar w:fldCharType="separate"/>
            </w:r>
            <w:r>
              <w:rPr>
                <w:noProof/>
                <w:webHidden/>
              </w:rPr>
              <w:t>9</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80" w:history="1">
            <w:r w:rsidRPr="008470CA">
              <w:rPr>
                <w:rStyle w:val="Hyperlink"/>
                <w:noProof/>
              </w:rPr>
              <w:t>2.7</w:t>
            </w:r>
            <w:r>
              <w:rPr>
                <w:rFonts w:cstheme="minorBidi"/>
                <w:noProof/>
              </w:rPr>
              <w:tab/>
            </w:r>
            <w:r w:rsidRPr="008470CA">
              <w:rPr>
                <w:rStyle w:val="Hyperlink"/>
                <w:noProof/>
              </w:rPr>
              <w:t>Datenschutz</w:t>
            </w:r>
            <w:r>
              <w:rPr>
                <w:noProof/>
                <w:webHidden/>
              </w:rPr>
              <w:tab/>
            </w:r>
            <w:r>
              <w:rPr>
                <w:noProof/>
                <w:webHidden/>
              </w:rPr>
              <w:fldChar w:fldCharType="begin"/>
            </w:r>
            <w:r>
              <w:rPr>
                <w:noProof/>
                <w:webHidden/>
              </w:rPr>
              <w:instrText xml:space="preserve"> PAGEREF _Toc32408580 \h </w:instrText>
            </w:r>
            <w:r>
              <w:rPr>
                <w:noProof/>
                <w:webHidden/>
              </w:rPr>
            </w:r>
            <w:r>
              <w:rPr>
                <w:noProof/>
                <w:webHidden/>
              </w:rPr>
              <w:fldChar w:fldCharType="separate"/>
            </w:r>
            <w:r>
              <w:rPr>
                <w:noProof/>
                <w:webHidden/>
              </w:rPr>
              <w:t>10</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81" w:history="1">
            <w:r w:rsidRPr="008470CA">
              <w:rPr>
                <w:rStyle w:val="Hyperlink"/>
                <w:noProof/>
              </w:rPr>
              <w:t>2.8</w:t>
            </w:r>
            <w:r>
              <w:rPr>
                <w:rFonts w:cstheme="minorBidi"/>
                <w:noProof/>
              </w:rPr>
              <w:tab/>
            </w:r>
            <w:r w:rsidRPr="008470CA">
              <w:rPr>
                <w:rStyle w:val="Hyperlink"/>
                <w:noProof/>
              </w:rPr>
              <w:t>Schnittstellen</w:t>
            </w:r>
            <w:r>
              <w:rPr>
                <w:noProof/>
                <w:webHidden/>
              </w:rPr>
              <w:tab/>
            </w:r>
            <w:r>
              <w:rPr>
                <w:noProof/>
                <w:webHidden/>
              </w:rPr>
              <w:fldChar w:fldCharType="begin"/>
            </w:r>
            <w:r>
              <w:rPr>
                <w:noProof/>
                <w:webHidden/>
              </w:rPr>
              <w:instrText xml:space="preserve"> PAGEREF _Toc32408581 \h </w:instrText>
            </w:r>
            <w:r>
              <w:rPr>
                <w:noProof/>
                <w:webHidden/>
              </w:rPr>
            </w:r>
            <w:r>
              <w:rPr>
                <w:noProof/>
                <w:webHidden/>
              </w:rPr>
              <w:fldChar w:fldCharType="separate"/>
            </w:r>
            <w:r>
              <w:rPr>
                <w:noProof/>
                <w:webHidden/>
              </w:rPr>
              <w:t>10</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82" w:history="1">
            <w:r w:rsidRPr="008470CA">
              <w:rPr>
                <w:rStyle w:val="Hyperlink"/>
                <w:noProof/>
              </w:rPr>
              <w:t>2.9</w:t>
            </w:r>
            <w:r>
              <w:rPr>
                <w:rFonts w:cstheme="minorBidi"/>
                <w:noProof/>
              </w:rPr>
              <w:tab/>
            </w:r>
            <w:r w:rsidRPr="008470CA">
              <w:rPr>
                <w:rStyle w:val="Hyperlink"/>
                <w:noProof/>
              </w:rPr>
              <w:t>Performance</w:t>
            </w:r>
            <w:r>
              <w:rPr>
                <w:noProof/>
                <w:webHidden/>
              </w:rPr>
              <w:tab/>
            </w:r>
            <w:r>
              <w:rPr>
                <w:noProof/>
                <w:webHidden/>
              </w:rPr>
              <w:fldChar w:fldCharType="begin"/>
            </w:r>
            <w:r>
              <w:rPr>
                <w:noProof/>
                <w:webHidden/>
              </w:rPr>
              <w:instrText xml:space="preserve"> PAGEREF _Toc32408582 \h </w:instrText>
            </w:r>
            <w:r>
              <w:rPr>
                <w:noProof/>
                <w:webHidden/>
              </w:rPr>
            </w:r>
            <w:r>
              <w:rPr>
                <w:noProof/>
                <w:webHidden/>
              </w:rPr>
              <w:fldChar w:fldCharType="separate"/>
            </w:r>
            <w:r>
              <w:rPr>
                <w:noProof/>
                <w:webHidden/>
              </w:rPr>
              <w:t>10</w:t>
            </w:r>
            <w:r>
              <w:rPr>
                <w:noProof/>
                <w:webHidden/>
              </w:rPr>
              <w:fldChar w:fldCharType="end"/>
            </w:r>
          </w:hyperlink>
        </w:p>
        <w:p w:rsidR="00A60FF9" w:rsidRDefault="00A60FF9">
          <w:pPr>
            <w:pStyle w:val="Verzeichnis1"/>
            <w:rPr>
              <w:rFonts w:cstheme="minorBidi"/>
              <w:b w:val="0"/>
            </w:rPr>
          </w:pPr>
          <w:hyperlink w:anchor="_Toc32408583" w:history="1">
            <w:r w:rsidRPr="008470CA">
              <w:rPr>
                <w:rStyle w:val="Hyperlink"/>
              </w:rPr>
              <w:t>3</w:t>
            </w:r>
            <w:r>
              <w:rPr>
                <w:rFonts w:cstheme="minorBidi"/>
                <w:b w:val="0"/>
              </w:rPr>
              <w:tab/>
            </w:r>
            <w:r w:rsidRPr="008470CA">
              <w:rPr>
                <w:rStyle w:val="Hyperlink"/>
              </w:rPr>
              <w:t>Prozessstandards ISO 12207 und ISO 15288</w:t>
            </w:r>
            <w:r>
              <w:rPr>
                <w:webHidden/>
              </w:rPr>
              <w:tab/>
            </w:r>
            <w:r>
              <w:rPr>
                <w:webHidden/>
              </w:rPr>
              <w:fldChar w:fldCharType="begin"/>
            </w:r>
            <w:r>
              <w:rPr>
                <w:webHidden/>
              </w:rPr>
              <w:instrText xml:space="preserve"> PAGEREF _Toc32408583 \h </w:instrText>
            </w:r>
            <w:r>
              <w:rPr>
                <w:webHidden/>
              </w:rPr>
            </w:r>
            <w:r>
              <w:rPr>
                <w:webHidden/>
              </w:rPr>
              <w:fldChar w:fldCharType="separate"/>
            </w:r>
            <w:r>
              <w:rPr>
                <w:webHidden/>
              </w:rPr>
              <w:t>10</w:t>
            </w:r>
            <w:r>
              <w:rPr>
                <w:webHidden/>
              </w:rPr>
              <w:fldChar w:fldCharType="end"/>
            </w:r>
          </w:hyperlink>
        </w:p>
        <w:p w:rsidR="00A60FF9" w:rsidRDefault="00A60FF9">
          <w:pPr>
            <w:pStyle w:val="Verzeichnis2"/>
            <w:tabs>
              <w:tab w:val="left" w:pos="880"/>
              <w:tab w:val="right" w:leader="dot" w:pos="9062"/>
            </w:tabs>
            <w:rPr>
              <w:rFonts w:cstheme="minorBidi"/>
              <w:noProof/>
            </w:rPr>
          </w:pPr>
          <w:hyperlink w:anchor="_Toc32408584" w:history="1">
            <w:r w:rsidRPr="008470CA">
              <w:rPr>
                <w:rStyle w:val="Hyperlink"/>
                <w:noProof/>
              </w:rPr>
              <w:t>3.1</w:t>
            </w:r>
            <w:r>
              <w:rPr>
                <w:rFonts w:cstheme="minorBidi"/>
                <w:noProof/>
              </w:rPr>
              <w:tab/>
            </w:r>
            <w:r w:rsidRPr="008470CA">
              <w:rPr>
                <w:rStyle w:val="Hyperlink"/>
                <w:noProof/>
              </w:rPr>
              <w:t>Softwareentwicklungsprozess</w:t>
            </w:r>
            <w:r>
              <w:rPr>
                <w:noProof/>
                <w:webHidden/>
              </w:rPr>
              <w:tab/>
            </w:r>
            <w:r>
              <w:rPr>
                <w:noProof/>
                <w:webHidden/>
              </w:rPr>
              <w:fldChar w:fldCharType="begin"/>
            </w:r>
            <w:r>
              <w:rPr>
                <w:noProof/>
                <w:webHidden/>
              </w:rPr>
              <w:instrText xml:space="preserve"> PAGEREF _Toc32408584 \h </w:instrText>
            </w:r>
            <w:r>
              <w:rPr>
                <w:noProof/>
                <w:webHidden/>
              </w:rPr>
            </w:r>
            <w:r>
              <w:rPr>
                <w:noProof/>
                <w:webHidden/>
              </w:rPr>
              <w:fldChar w:fldCharType="separate"/>
            </w:r>
            <w:r>
              <w:rPr>
                <w:noProof/>
                <w:webHidden/>
              </w:rPr>
              <w:t>10</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85" w:history="1">
            <w:r w:rsidRPr="008470CA">
              <w:rPr>
                <w:rStyle w:val="Hyperlink"/>
                <w:noProof/>
              </w:rPr>
              <w:t>3.2</w:t>
            </w:r>
            <w:r>
              <w:rPr>
                <w:rFonts w:cstheme="minorBidi"/>
                <w:noProof/>
              </w:rPr>
              <w:tab/>
            </w:r>
            <w:r w:rsidRPr="008470CA">
              <w:rPr>
                <w:rStyle w:val="Hyperlink"/>
                <w:noProof/>
              </w:rPr>
              <w:t>Softwarelebenszyklus ISO 12207</w:t>
            </w:r>
            <w:r>
              <w:rPr>
                <w:noProof/>
                <w:webHidden/>
              </w:rPr>
              <w:tab/>
            </w:r>
            <w:r>
              <w:rPr>
                <w:noProof/>
                <w:webHidden/>
              </w:rPr>
              <w:fldChar w:fldCharType="begin"/>
            </w:r>
            <w:r>
              <w:rPr>
                <w:noProof/>
                <w:webHidden/>
              </w:rPr>
              <w:instrText xml:space="preserve"> PAGEREF _Toc32408585 \h </w:instrText>
            </w:r>
            <w:r>
              <w:rPr>
                <w:noProof/>
                <w:webHidden/>
              </w:rPr>
            </w:r>
            <w:r>
              <w:rPr>
                <w:noProof/>
                <w:webHidden/>
              </w:rPr>
              <w:fldChar w:fldCharType="separate"/>
            </w:r>
            <w:r>
              <w:rPr>
                <w:noProof/>
                <w:webHidden/>
              </w:rPr>
              <w:t>11</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86" w:history="1">
            <w:r w:rsidRPr="008470CA">
              <w:rPr>
                <w:rStyle w:val="Hyperlink"/>
                <w:noProof/>
              </w:rPr>
              <w:t>3.3</w:t>
            </w:r>
            <w:r>
              <w:rPr>
                <w:rFonts w:cstheme="minorBidi"/>
                <w:noProof/>
              </w:rPr>
              <w:tab/>
            </w:r>
            <w:r w:rsidRPr="008470CA">
              <w:rPr>
                <w:rStyle w:val="Hyperlink"/>
                <w:noProof/>
              </w:rPr>
              <w:t>Systemlebenszyklus ISO 15288</w:t>
            </w:r>
            <w:r>
              <w:rPr>
                <w:noProof/>
                <w:webHidden/>
              </w:rPr>
              <w:tab/>
            </w:r>
            <w:r>
              <w:rPr>
                <w:noProof/>
                <w:webHidden/>
              </w:rPr>
              <w:fldChar w:fldCharType="begin"/>
            </w:r>
            <w:r>
              <w:rPr>
                <w:noProof/>
                <w:webHidden/>
              </w:rPr>
              <w:instrText xml:space="preserve"> PAGEREF _Toc32408586 \h </w:instrText>
            </w:r>
            <w:r>
              <w:rPr>
                <w:noProof/>
                <w:webHidden/>
              </w:rPr>
            </w:r>
            <w:r>
              <w:rPr>
                <w:noProof/>
                <w:webHidden/>
              </w:rPr>
              <w:fldChar w:fldCharType="separate"/>
            </w:r>
            <w:r>
              <w:rPr>
                <w:noProof/>
                <w:webHidden/>
              </w:rPr>
              <w:t>13</w:t>
            </w:r>
            <w:r>
              <w:rPr>
                <w:noProof/>
                <w:webHidden/>
              </w:rPr>
              <w:fldChar w:fldCharType="end"/>
            </w:r>
          </w:hyperlink>
        </w:p>
        <w:p w:rsidR="00A60FF9" w:rsidRDefault="00A60FF9">
          <w:pPr>
            <w:pStyle w:val="Verzeichnis1"/>
            <w:rPr>
              <w:rFonts w:cstheme="minorBidi"/>
              <w:b w:val="0"/>
            </w:rPr>
          </w:pPr>
          <w:hyperlink w:anchor="_Toc32408587" w:history="1">
            <w:r w:rsidRPr="008470CA">
              <w:rPr>
                <w:rStyle w:val="Hyperlink"/>
              </w:rPr>
              <w:t>4</w:t>
            </w:r>
            <w:r>
              <w:rPr>
                <w:rFonts w:cstheme="minorBidi"/>
                <w:b w:val="0"/>
              </w:rPr>
              <w:tab/>
            </w:r>
            <w:r w:rsidRPr="008470CA">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_Toc32408587 \h </w:instrText>
            </w:r>
            <w:r>
              <w:rPr>
                <w:webHidden/>
              </w:rPr>
            </w:r>
            <w:r>
              <w:rPr>
                <w:webHidden/>
              </w:rPr>
              <w:fldChar w:fldCharType="separate"/>
            </w:r>
            <w:r>
              <w:rPr>
                <w:webHidden/>
              </w:rPr>
              <w:t>13</w:t>
            </w:r>
            <w:r>
              <w:rPr>
                <w:webHidden/>
              </w:rPr>
              <w:fldChar w:fldCharType="end"/>
            </w:r>
          </w:hyperlink>
        </w:p>
        <w:p w:rsidR="00A60FF9" w:rsidRDefault="00A60FF9">
          <w:pPr>
            <w:pStyle w:val="Verzeichnis2"/>
            <w:tabs>
              <w:tab w:val="left" w:pos="880"/>
              <w:tab w:val="right" w:leader="dot" w:pos="9062"/>
            </w:tabs>
            <w:rPr>
              <w:rFonts w:cstheme="minorBidi"/>
              <w:noProof/>
            </w:rPr>
          </w:pPr>
          <w:hyperlink w:anchor="_Toc32408588" w:history="1">
            <w:r w:rsidRPr="008470CA">
              <w:rPr>
                <w:rStyle w:val="Hyperlink"/>
                <w:noProof/>
              </w:rPr>
              <w:t>4.1</w:t>
            </w:r>
            <w:r>
              <w:rPr>
                <w:rFonts w:cstheme="minorBidi"/>
                <w:noProof/>
              </w:rPr>
              <w:tab/>
            </w:r>
            <w:r w:rsidRPr="008470CA">
              <w:rPr>
                <w:rStyle w:val="Hyperlink"/>
                <w:noProof/>
              </w:rPr>
              <w:t>CMMI (Capability Maturity Model Integration)</w:t>
            </w:r>
            <w:r>
              <w:rPr>
                <w:noProof/>
                <w:webHidden/>
              </w:rPr>
              <w:tab/>
            </w:r>
            <w:r>
              <w:rPr>
                <w:noProof/>
                <w:webHidden/>
              </w:rPr>
              <w:fldChar w:fldCharType="begin"/>
            </w:r>
            <w:r>
              <w:rPr>
                <w:noProof/>
                <w:webHidden/>
              </w:rPr>
              <w:instrText xml:space="preserve"> PAGEREF _Toc32408588 \h </w:instrText>
            </w:r>
            <w:r>
              <w:rPr>
                <w:noProof/>
                <w:webHidden/>
              </w:rPr>
            </w:r>
            <w:r>
              <w:rPr>
                <w:noProof/>
                <w:webHidden/>
              </w:rPr>
              <w:fldChar w:fldCharType="separate"/>
            </w:r>
            <w:r>
              <w:rPr>
                <w:noProof/>
                <w:webHidden/>
              </w:rPr>
              <w:t>14</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89" w:history="1">
            <w:r w:rsidRPr="008470CA">
              <w:rPr>
                <w:rStyle w:val="Hyperlink"/>
                <w:noProof/>
              </w:rPr>
              <w:t>4.2</w:t>
            </w:r>
            <w:r>
              <w:rPr>
                <w:rFonts w:cstheme="minorBidi"/>
                <w:noProof/>
              </w:rPr>
              <w:tab/>
            </w:r>
            <w:r w:rsidRPr="008470CA">
              <w:rPr>
                <w:rStyle w:val="Hyperlink"/>
                <w:noProof/>
              </w:rPr>
              <w:t>ISO 15504 (SPICE) &amp; ISO IEC 3300x-Normenreihe</w:t>
            </w:r>
            <w:r>
              <w:rPr>
                <w:noProof/>
                <w:webHidden/>
              </w:rPr>
              <w:tab/>
            </w:r>
            <w:r>
              <w:rPr>
                <w:noProof/>
                <w:webHidden/>
              </w:rPr>
              <w:fldChar w:fldCharType="begin"/>
            </w:r>
            <w:r>
              <w:rPr>
                <w:noProof/>
                <w:webHidden/>
              </w:rPr>
              <w:instrText xml:space="preserve"> PAGEREF _Toc32408589 \h </w:instrText>
            </w:r>
            <w:r>
              <w:rPr>
                <w:noProof/>
                <w:webHidden/>
              </w:rPr>
            </w:r>
            <w:r>
              <w:rPr>
                <w:noProof/>
                <w:webHidden/>
              </w:rPr>
              <w:fldChar w:fldCharType="separate"/>
            </w:r>
            <w:r>
              <w:rPr>
                <w:noProof/>
                <w:webHidden/>
              </w:rPr>
              <w:t>15</w:t>
            </w:r>
            <w:r>
              <w:rPr>
                <w:noProof/>
                <w:webHidden/>
              </w:rPr>
              <w:fldChar w:fldCharType="end"/>
            </w:r>
          </w:hyperlink>
        </w:p>
        <w:p w:rsidR="00A60FF9" w:rsidRDefault="00A60FF9">
          <w:pPr>
            <w:pStyle w:val="Verzeichnis2"/>
            <w:tabs>
              <w:tab w:val="left" w:pos="880"/>
              <w:tab w:val="right" w:leader="dot" w:pos="9062"/>
            </w:tabs>
            <w:rPr>
              <w:rFonts w:cstheme="minorBidi"/>
              <w:noProof/>
            </w:rPr>
          </w:pPr>
          <w:hyperlink w:anchor="_Toc32408590" w:history="1">
            <w:r w:rsidRPr="008470CA">
              <w:rPr>
                <w:rStyle w:val="Hyperlink"/>
                <w:noProof/>
              </w:rPr>
              <w:t>4.3</w:t>
            </w:r>
            <w:r>
              <w:rPr>
                <w:rFonts w:cstheme="minorBidi"/>
                <w:noProof/>
              </w:rPr>
              <w:tab/>
            </w:r>
            <w:r w:rsidRPr="008470CA">
              <w:rPr>
                <w:rStyle w:val="Hyperlink"/>
                <w:noProof/>
              </w:rPr>
              <w:t>Die Bewertungsmethode SCAMPI</w:t>
            </w:r>
            <w:r>
              <w:rPr>
                <w:noProof/>
                <w:webHidden/>
              </w:rPr>
              <w:tab/>
            </w:r>
            <w:r>
              <w:rPr>
                <w:noProof/>
                <w:webHidden/>
              </w:rPr>
              <w:fldChar w:fldCharType="begin"/>
            </w:r>
            <w:r>
              <w:rPr>
                <w:noProof/>
                <w:webHidden/>
              </w:rPr>
              <w:instrText xml:space="preserve"> PAGEREF _Toc32408590 \h </w:instrText>
            </w:r>
            <w:r>
              <w:rPr>
                <w:noProof/>
                <w:webHidden/>
              </w:rPr>
            </w:r>
            <w:r>
              <w:rPr>
                <w:noProof/>
                <w:webHidden/>
              </w:rPr>
              <w:fldChar w:fldCharType="separate"/>
            </w:r>
            <w:r>
              <w:rPr>
                <w:noProof/>
                <w:webHidden/>
              </w:rPr>
              <w:t>18</w:t>
            </w:r>
            <w:r>
              <w:rPr>
                <w:noProof/>
                <w:webHidden/>
              </w:rPr>
              <w:fldChar w:fldCharType="end"/>
            </w:r>
          </w:hyperlink>
        </w:p>
        <w:p w:rsidR="00A60FF9" w:rsidRDefault="00A60FF9">
          <w:pPr>
            <w:pStyle w:val="Verzeichnis1"/>
            <w:rPr>
              <w:rFonts w:cstheme="minorBidi"/>
              <w:b w:val="0"/>
            </w:rPr>
          </w:pPr>
          <w:hyperlink w:anchor="_Toc32408591" w:history="1">
            <w:r w:rsidRPr="008470CA">
              <w:rPr>
                <w:rStyle w:val="Hyperlink"/>
              </w:rPr>
              <w:t>5</w:t>
            </w:r>
            <w:r>
              <w:rPr>
                <w:rFonts w:cstheme="minorBidi"/>
                <w:b w:val="0"/>
              </w:rPr>
              <w:tab/>
            </w:r>
            <w:r w:rsidRPr="008470CA">
              <w:rPr>
                <w:rStyle w:val="Hyperlink"/>
              </w:rPr>
              <w:t>Anwendung am Fallbeispiel SAPlexa</w:t>
            </w:r>
            <w:r>
              <w:rPr>
                <w:webHidden/>
              </w:rPr>
              <w:tab/>
            </w:r>
            <w:r>
              <w:rPr>
                <w:webHidden/>
              </w:rPr>
              <w:fldChar w:fldCharType="begin"/>
            </w:r>
            <w:r>
              <w:rPr>
                <w:webHidden/>
              </w:rPr>
              <w:instrText xml:space="preserve"> PAGEREF _Toc32408591 \h </w:instrText>
            </w:r>
            <w:r>
              <w:rPr>
                <w:webHidden/>
              </w:rPr>
            </w:r>
            <w:r>
              <w:rPr>
                <w:webHidden/>
              </w:rPr>
              <w:fldChar w:fldCharType="separate"/>
            </w:r>
            <w:r>
              <w:rPr>
                <w:webHidden/>
              </w:rPr>
              <w:t>18</w:t>
            </w:r>
            <w:r>
              <w:rPr>
                <w:webHidden/>
              </w:rPr>
              <w:fldChar w:fldCharType="end"/>
            </w:r>
          </w:hyperlink>
        </w:p>
        <w:p w:rsidR="00A60FF9" w:rsidRDefault="00A60FF9">
          <w:pPr>
            <w:pStyle w:val="Verzeichnis1"/>
            <w:rPr>
              <w:rFonts w:cstheme="minorBidi"/>
              <w:b w:val="0"/>
            </w:rPr>
          </w:pPr>
          <w:hyperlink w:anchor="_Toc32408592" w:history="1">
            <w:r w:rsidRPr="008470CA">
              <w:rPr>
                <w:rStyle w:val="Hyperlink"/>
              </w:rPr>
              <w:t>6</w:t>
            </w:r>
            <w:r>
              <w:rPr>
                <w:rFonts w:cstheme="minorBidi"/>
                <w:b w:val="0"/>
              </w:rPr>
              <w:tab/>
            </w:r>
            <w:r w:rsidRPr="008470CA">
              <w:rPr>
                <w:rStyle w:val="Hyperlink"/>
              </w:rPr>
              <w:t>Fazit</w:t>
            </w:r>
            <w:r>
              <w:rPr>
                <w:webHidden/>
              </w:rPr>
              <w:tab/>
            </w:r>
            <w:r>
              <w:rPr>
                <w:webHidden/>
              </w:rPr>
              <w:fldChar w:fldCharType="begin"/>
            </w:r>
            <w:r>
              <w:rPr>
                <w:webHidden/>
              </w:rPr>
              <w:instrText xml:space="preserve"> PAGEREF _Toc32408592 \h </w:instrText>
            </w:r>
            <w:r>
              <w:rPr>
                <w:webHidden/>
              </w:rPr>
            </w:r>
            <w:r>
              <w:rPr>
                <w:webHidden/>
              </w:rPr>
              <w:fldChar w:fldCharType="separate"/>
            </w:r>
            <w:r>
              <w:rPr>
                <w:webHidden/>
              </w:rPr>
              <w:t>18</w:t>
            </w:r>
            <w:r>
              <w:rPr>
                <w:webHidden/>
              </w:rPr>
              <w:fldChar w:fldCharType="end"/>
            </w:r>
          </w:hyperlink>
        </w:p>
        <w:p w:rsidR="00A60FF9" w:rsidRDefault="00A60FF9">
          <w:pPr>
            <w:pStyle w:val="Verzeichnis1"/>
            <w:rPr>
              <w:rFonts w:cstheme="minorBidi"/>
              <w:b w:val="0"/>
            </w:rPr>
          </w:pPr>
          <w:hyperlink w:anchor="_Toc32408593" w:history="1">
            <w:r w:rsidRPr="008470CA">
              <w:rPr>
                <w:rStyle w:val="Hyperlink"/>
              </w:rPr>
              <w:t>Quellen- und Literaturverzeichnis</w:t>
            </w:r>
            <w:r>
              <w:rPr>
                <w:webHidden/>
              </w:rPr>
              <w:tab/>
            </w:r>
            <w:r>
              <w:rPr>
                <w:webHidden/>
              </w:rPr>
              <w:fldChar w:fldCharType="begin"/>
            </w:r>
            <w:r>
              <w:rPr>
                <w:webHidden/>
              </w:rPr>
              <w:instrText xml:space="preserve"> PAGEREF _Toc32408593 \h </w:instrText>
            </w:r>
            <w:r>
              <w:rPr>
                <w:webHidden/>
              </w:rPr>
            </w:r>
            <w:r>
              <w:rPr>
                <w:webHidden/>
              </w:rPr>
              <w:fldChar w:fldCharType="separate"/>
            </w:r>
            <w:r>
              <w:rPr>
                <w:webHidden/>
              </w:rPr>
              <w:t>18</w:t>
            </w:r>
            <w:r>
              <w:rPr>
                <w:webHidden/>
              </w:rPr>
              <w:fldChar w:fldCharType="end"/>
            </w:r>
          </w:hyperlink>
        </w:p>
        <w:p w:rsidR="00220C28" w:rsidRDefault="00220C28" w:rsidP="002C24F8">
          <w:pPr>
            <w:jc w:val="both"/>
          </w:pPr>
          <w:r>
            <w:rPr>
              <w:b/>
              <w:bCs/>
            </w:rPr>
            <w:fldChar w:fldCharType="end"/>
          </w:r>
        </w:p>
      </w:sdtContent>
    </w:sdt>
    <w:p w:rsidR="00220C28" w:rsidRDefault="00220C28" w:rsidP="002C24F8">
      <w:pPr>
        <w:jc w:val="both"/>
      </w:pPr>
    </w:p>
    <w:p w:rsidR="00220C28" w:rsidRDefault="00220C28" w:rsidP="002C24F8">
      <w:pPr>
        <w:jc w:val="both"/>
      </w:pPr>
    </w:p>
    <w:p w:rsidR="00220C28" w:rsidRPr="00220C28" w:rsidRDefault="00220C28" w:rsidP="002C24F8">
      <w:pPr>
        <w:jc w:val="both"/>
      </w:pPr>
    </w:p>
    <w:p w:rsidR="00CF12F9" w:rsidRDefault="0096140E" w:rsidP="002C24F8">
      <w:pPr>
        <w:pStyle w:val="berschrift1"/>
        <w:jc w:val="both"/>
      </w:pPr>
      <w:bookmarkStart w:id="0" w:name="_Toc32408564"/>
      <w:r>
        <w:lastRenderedPageBreak/>
        <w:t>Abstract</w:t>
      </w:r>
      <w:bookmarkEnd w:id="0"/>
    </w:p>
    <w:p w:rsidR="00A60FF9" w:rsidRPr="00A60FF9" w:rsidRDefault="00A60FF9" w:rsidP="00A60FF9">
      <w:bookmarkStart w:id="1" w:name="_GoBack"/>
      <w:bookmarkEnd w:id="1"/>
    </w:p>
    <w:p w:rsidR="004949E6" w:rsidRDefault="00B03B34" w:rsidP="002C24F8">
      <w:pPr>
        <w:pStyle w:val="Listenabsatz"/>
        <w:numPr>
          <w:ilvl w:val="0"/>
          <w:numId w:val="4"/>
        </w:numPr>
        <w:jc w:val="both"/>
      </w:pPr>
      <w:r>
        <w:t>heutige Stand der Technik</w:t>
      </w:r>
    </w:p>
    <w:p w:rsidR="00B03B34" w:rsidRDefault="00B03B34" w:rsidP="002C24F8">
      <w:pPr>
        <w:pStyle w:val="Listenabsatz"/>
        <w:numPr>
          <w:ilvl w:val="0"/>
          <w:numId w:val="4"/>
        </w:numPr>
        <w:jc w:val="both"/>
      </w:pPr>
      <w:r>
        <w:t>Verschmelzung von virtueller und realer Welt</w:t>
      </w:r>
    </w:p>
    <w:p w:rsidR="00B03B34" w:rsidRDefault="00B03B34" w:rsidP="002C24F8">
      <w:pPr>
        <w:pStyle w:val="Listenabsatz"/>
        <w:numPr>
          <w:ilvl w:val="0"/>
          <w:numId w:val="4"/>
        </w:numPr>
        <w:jc w:val="both"/>
      </w:pPr>
      <w:r>
        <w:t>I 4.0</w:t>
      </w:r>
    </w:p>
    <w:p w:rsidR="00B03B34" w:rsidRDefault="00B03B34" w:rsidP="002C24F8">
      <w:pPr>
        <w:pStyle w:val="Listenabsatz"/>
        <w:numPr>
          <w:ilvl w:val="0"/>
          <w:numId w:val="4"/>
        </w:numPr>
        <w:jc w:val="both"/>
      </w:pPr>
      <w:r>
        <w:t>Problemstellung unseres Themas</w:t>
      </w:r>
    </w:p>
    <w:p w:rsidR="0098767A" w:rsidRDefault="0098767A" w:rsidP="002C24F8">
      <w:pPr>
        <w:jc w:val="both"/>
      </w:pPr>
      <w:r>
        <w:t>Computer ohne Programme sind unbrauchbar. Unter einem Programm versteht man eine Folge von zusammenhängenden, maschinenverständlichen Arbeitsanweisungen an einem Computer, um eine Verarbeitung von Daten zu ermöglichen. Die Gesamtheit aller Programme, die für ein Rechnersystem zur Verfügung stehen nennt man Software. Software umfasst alle Produkte und Dienstleistungen, die eine sinnvolle Nutzung der Hardware ermöglichen. Wir betrachten im unteren Teil wie überhaupt so eine Software entwickelt wird und wie wir eine Software anhand eines Fallbeispiels mit wichtigen Kriterien bewerten.</w:t>
      </w:r>
    </w:p>
    <w:p w:rsidR="00A30061" w:rsidRDefault="00A30061" w:rsidP="002C24F8">
      <w:pPr>
        <w:jc w:val="both"/>
      </w:pPr>
    </w:p>
    <w:p w:rsidR="0096140E" w:rsidRDefault="0096140E" w:rsidP="002C24F8">
      <w:pPr>
        <w:pStyle w:val="berschrift1"/>
        <w:numPr>
          <w:ilvl w:val="0"/>
          <w:numId w:val="3"/>
        </w:numPr>
        <w:jc w:val="both"/>
      </w:pPr>
      <w:bookmarkStart w:id="2" w:name="_Toc32408565"/>
      <w:r>
        <w:t>Aktuelle Vorgehensansätze in der Praxis</w:t>
      </w:r>
      <w:bookmarkEnd w:id="2"/>
    </w:p>
    <w:p w:rsidR="008127B4" w:rsidRPr="00602655" w:rsidRDefault="0096140E" w:rsidP="002C24F8">
      <w:pPr>
        <w:pStyle w:val="berschrift2"/>
        <w:numPr>
          <w:ilvl w:val="1"/>
          <w:numId w:val="3"/>
        </w:numPr>
        <w:jc w:val="both"/>
      </w:pPr>
      <w:bookmarkStart w:id="3" w:name="_Toc32408566"/>
      <w:r>
        <w:t>RUP</w:t>
      </w:r>
      <w:r w:rsidR="00AB7F4E">
        <w:t xml:space="preserve"> (Rational Unified Process)</w:t>
      </w:r>
      <w:bookmarkEnd w:id="3"/>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8127B4" w:rsidRPr="009B4321" w:rsidRDefault="008127B4" w:rsidP="002C24F8">
      <w:pPr>
        <w:jc w:val="both"/>
      </w:pPr>
      <w:r>
        <w:t>Bei RUP werden die Arbeitsprozesse im Laufe des Entwicklungsprozesses in den Projektphasen Konzeption, Spezifikation, Konstruktion und Einführung iterativ mit unterschiedlicher Intensität und Dauer mehrmals durchlaufen.</w:t>
      </w:r>
    </w:p>
    <w:p w:rsidR="008127B4" w:rsidRPr="009B4321" w:rsidRDefault="008127B4" w:rsidP="002C24F8">
      <w:pPr>
        <w:jc w:val="both"/>
      </w:pPr>
    </w:p>
    <w:p w:rsidR="008127B4" w:rsidRDefault="008127B4" w:rsidP="002C24F8">
      <w:pPr>
        <w:jc w:val="both"/>
      </w:pPr>
      <w:r>
        <w:t>Quellen:</w:t>
      </w:r>
    </w:p>
    <w:p w:rsidR="008127B4" w:rsidRDefault="008127B4" w:rsidP="002C24F8">
      <w:pPr>
        <w:jc w:val="both"/>
      </w:pPr>
    </w:p>
    <w:p w:rsidR="008127B4" w:rsidRDefault="008127B4" w:rsidP="002C24F8">
      <w:pPr>
        <w:jc w:val="both"/>
      </w:pPr>
      <w:r>
        <w:t xml:space="preserve">Wasserfallmodell Bild: </w:t>
      </w:r>
      <w:hyperlink r:id="rId10" w:history="1">
        <w:r w:rsidRPr="00882ECA">
          <w:rPr>
            <w:rStyle w:val="Hyperlink"/>
          </w:rPr>
          <w:t>http://spolwig.de/is/softwareprojekte/slc_3.htm</w:t>
        </w:r>
      </w:hyperlink>
    </w:p>
    <w:p w:rsidR="008127B4" w:rsidRDefault="008127B4" w:rsidP="002C24F8">
      <w:pPr>
        <w:jc w:val="both"/>
      </w:pPr>
      <w:r>
        <w:t xml:space="preserve">RUP </w:t>
      </w:r>
      <w:proofErr w:type="spellStart"/>
      <w:r>
        <w:t>modell</w:t>
      </w:r>
      <w:proofErr w:type="spellEnd"/>
      <w:r>
        <w:t xml:space="preserve"> Bild: </w:t>
      </w:r>
      <w:hyperlink r:id="rId11" w:history="1">
        <w:r w:rsidRPr="00882ECA">
          <w:rPr>
            <w:rStyle w:val="Hyperlink"/>
          </w:rPr>
          <w:t>http://www.infforum.de/themen/anwendungsentwicklung/se-rup.htm</w:t>
        </w:r>
      </w:hyperlink>
    </w:p>
    <w:p w:rsidR="008127B4" w:rsidRDefault="008127B4" w:rsidP="002C24F8">
      <w:pPr>
        <w:jc w:val="both"/>
      </w:pPr>
      <w:r>
        <w:t xml:space="preserve">Buch Grundkurs Wirtschaftsinformatik </w:t>
      </w:r>
      <w:proofErr w:type="spellStart"/>
      <w:r>
        <w:t>dietmar</w:t>
      </w:r>
      <w:proofErr w:type="spellEnd"/>
      <w:r>
        <w:t xml:space="preserve"> </w:t>
      </w:r>
      <w:proofErr w:type="spellStart"/>
      <w:r>
        <w:t>abs</w:t>
      </w:r>
      <w:proofErr w:type="spellEnd"/>
    </w:p>
    <w:p w:rsidR="008127B4" w:rsidRPr="008127B4" w:rsidRDefault="008127B4" w:rsidP="002C24F8">
      <w:pPr>
        <w:jc w:val="both"/>
      </w:pPr>
    </w:p>
    <w:p w:rsidR="00DE6EC8" w:rsidRDefault="0096140E" w:rsidP="002C24F8">
      <w:pPr>
        <w:pStyle w:val="berschrift2"/>
        <w:numPr>
          <w:ilvl w:val="1"/>
          <w:numId w:val="3"/>
        </w:numPr>
        <w:jc w:val="both"/>
      </w:pPr>
      <w:bookmarkStart w:id="4" w:name="_Toc32408567"/>
      <w:r>
        <w:t>V-Modell XT</w:t>
      </w:r>
      <w:bookmarkEnd w:id="4"/>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r>
        <w:fldChar w:fldCharType="begin"/>
      </w:r>
      <w:r>
        <w:instrText xml:space="preserve"> SEQ Abbildung \* ARABIC </w:instrText>
      </w:r>
      <w:r>
        <w:fldChar w:fldCharType="separate"/>
      </w:r>
      <w:r>
        <w:rPr>
          <w:noProof/>
        </w:rPr>
        <w:t>1</w:t>
      </w:r>
      <w:r>
        <w:rPr>
          <w:noProof/>
        </w:rPr>
        <w:fldChar w:fldCharType="end"/>
      </w:r>
      <w:r>
        <w:t>: V-Modell nach (</w:t>
      </w:r>
      <w:proofErr w:type="spellStart"/>
      <w:r>
        <w:t>Diesterer</w:t>
      </w:r>
      <w:proofErr w:type="spellEnd"/>
      <w:r>
        <w:t xml:space="preserve">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lastRenderedPageBreak/>
        <w:t>Projektmanagement (PM)</w:t>
      </w:r>
    </w:p>
    <w:p w:rsidR="002D4492" w:rsidRDefault="002D4492" w:rsidP="002C24F8">
      <w:pPr>
        <w:jc w:val="both"/>
      </w:pPr>
      <w:r>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r>
        <w:fldChar w:fldCharType="begin"/>
      </w:r>
      <w:r>
        <w:instrText xml:space="preserve"> SEQ Abbildung \* ARABIC </w:instrText>
      </w:r>
      <w:r>
        <w:fldChar w:fldCharType="separate"/>
      </w:r>
      <w:r>
        <w:rPr>
          <w:noProof/>
        </w:rPr>
        <w:t>2</w:t>
      </w:r>
      <w:r>
        <w:rPr>
          <w:noProof/>
        </w:rPr>
        <w:fldChar w:fldCharType="end"/>
      </w:r>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Pr="002D4492" w:rsidRDefault="002D4492" w:rsidP="002C24F8">
      <w:pPr>
        <w:jc w:val="both"/>
      </w:pPr>
    </w:p>
    <w:p w:rsidR="00E00B79" w:rsidRDefault="00E00B79" w:rsidP="002C24F8">
      <w:pPr>
        <w:pStyle w:val="berschrift2"/>
        <w:numPr>
          <w:ilvl w:val="1"/>
          <w:numId w:val="3"/>
        </w:numPr>
        <w:jc w:val="both"/>
      </w:pPr>
      <w:bookmarkStart w:id="5" w:name="_Toc32408568"/>
      <w:r>
        <w:t>Wasserfall-Modell</w:t>
      </w:r>
      <w:bookmarkEnd w:id="5"/>
    </w:p>
    <w:p w:rsidR="002A6C0B" w:rsidRDefault="002A6C0B" w:rsidP="002C24F8">
      <w:pPr>
        <w:jc w:val="both"/>
        <w:rPr>
          <w:b/>
          <w:bCs/>
        </w:rPr>
      </w:pPr>
    </w:p>
    <w:p w:rsidR="002A6C0B" w:rsidRPr="00BD7C11" w:rsidRDefault="002A6C0B" w:rsidP="002C24F8">
      <w:pPr>
        <w:jc w:val="both"/>
      </w:pPr>
      <w:r>
        <w:rPr>
          <w:noProof/>
        </w:rPr>
        <w:lastRenderedPageBreak/>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4">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6" w:name="_Toc32408569"/>
      <w:r>
        <w:t>Agiles Vorgehen</w:t>
      </w:r>
      <w:r w:rsidR="009F6EEA">
        <w:t xml:space="preserve"> – SCRUM</w:t>
      </w:r>
      <w:bookmarkEnd w:id="6"/>
    </w:p>
    <w:p w:rsidR="00F23590" w:rsidRDefault="00F23590" w:rsidP="00F23590"/>
    <w:p w:rsidR="007B1C31" w:rsidRPr="007B1C31" w:rsidRDefault="007B1C31" w:rsidP="00135AE3">
      <w:pPr>
        <w:pStyle w:val="berschrift3"/>
        <w:numPr>
          <w:ilvl w:val="2"/>
          <w:numId w:val="3"/>
        </w:numPr>
      </w:pPr>
      <w:bookmarkStart w:id="7" w:name="_Toc32408570"/>
      <w:r>
        <w:t>SCRUM-Allgemein</w:t>
      </w:r>
      <w:bookmarkEnd w:id="7"/>
    </w:p>
    <w:p w:rsidR="007B1C31" w:rsidRDefault="007B1C31" w:rsidP="007B1C31">
      <w:pPr>
        <w:pStyle w:val="Funotentext"/>
        <w:rPr>
          <w:rFonts w:cs="Times New Roman"/>
          <w:sz w:val="24"/>
          <w:szCs w:val="24"/>
        </w:rPr>
      </w:pPr>
    </w:p>
    <w:p w:rsidR="007B1C31" w:rsidRPr="00456556" w:rsidRDefault="007B1C31" w:rsidP="007B1C31">
      <w:pPr>
        <w:pStyle w:val="Funotentext"/>
        <w:rPr>
          <w:sz w:val="24"/>
          <w:szCs w:val="24"/>
        </w:rPr>
      </w:pPr>
      <w:proofErr w:type="spellStart"/>
      <w:r w:rsidRPr="00975593">
        <w:rPr>
          <w:rFonts w:cs="Times New Roman"/>
          <w:sz w:val="24"/>
          <w:szCs w:val="24"/>
        </w:rPr>
        <w:t>Scrum</w:t>
      </w:r>
      <w:proofErr w:type="spellEnd"/>
      <w:r w:rsidRPr="00975593">
        <w:rPr>
          <w:rFonts w:cs="Times New Roman"/>
          <w:sz w:val="24"/>
          <w:szCs w:val="24"/>
        </w:rPr>
        <w:t xml:space="preserve"> (=aus englisch für </w:t>
      </w:r>
      <w:r w:rsidRPr="00975593">
        <w:rPr>
          <w:rFonts w:cs="Times New Roman"/>
          <w:color w:val="222222"/>
          <w:sz w:val="24"/>
          <w:szCs w:val="24"/>
          <w:shd w:val="clear" w:color="auto" w:fill="FFFFFF"/>
        </w:rPr>
        <w:t xml:space="preserve">„[das] Gedränge“) </w:t>
      </w:r>
      <w:r w:rsidRPr="00975593">
        <w:rPr>
          <w:rFonts w:cs="Times New Roman"/>
          <w:sz w:val="24"/>
          <w:szCs w:val="24"/>
        </w:rPr>
        <w:t>gehört</w:t>
      </w:r>
      <w:r w:rsidRPr="00456556">
        <w:rPr>
          <w:sz w:val="24"/>
          <w:szCs w:val="24"/>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F403CF" w:rsidRDefault="007B1C31" w:rsidP="007B1C31">
      <w:pPr>
        <w:pStyle w:val="Funotentext"/>
        <w:rPr>
          <w:rFonts w:cs="Times New Roman"/>
          <w:sz w:val="24"/>
          <w:szCs w:val="24"/>
        </w:rPr>
      </w:pPr>
      <w:proofErr w:type="spellStart"/>
      <w:r w:rsidRPr="00F403CF">
        <w:rPr>
          <w:rFonts w:cs="Times New Roman"/>
          <w:sz w:val="24"/>
          <w:szCs w:val="24"/>
        </w:rPr>
        <w:t>Scrum</w:t>
      </w:r>
      <w:proofErr w:type="spellEnd"/>
      <w:r w:rsidRPr="00F403CF">
        <w:rPr>
          <w:rFonts w:cs="Times New Roman"/>
          <w:sz w:val="24"/>
          <w:szCs w:val="24"/>
        </w:rPr>
        <w:t xml:space="preserve"> ist ein „Vorgehensmodell mit Meetings, Artefakten, Rollen, Werten und Grundüberzeugungen, das beim Entwickeln von Produkten im Rahmen agiler Softwareentwicklung hilfreich ist“</w:t>
      </w:r>
      <w:r w:rsidRPr="00F403CF">
        <w:rPr>
          <w:rStyle w:val="Funotenzeichen"/>
          <w:rFonts w:cs="Times New Roman"/>
          <w:sz w:val="24"/>
          <w:szCs w:val="24"/>
        </w:rPr>
        <w:footnoteReference w:id="4"/>
      </w:r>
      <w:r w:rsidRPr="00F403CF">
        <w:rPr>
          <w:rFonts w:cs="Times New Roman"/>
          <w:sz w:val="24"/>
          <w:szCs w:val="24"/>
        </w:rPr>
        <w:t>.</w:t>
      </w:r>
    </w:p>
    <w:p w:rsidR="007B1C31" w:rsidRDefault="007B1C31" w:rsidP="007B1C31">
      <w:pPr>
        <w:pStyle w:val="Funotentext"/>
        <w:rPr>
          <w:rFonts w:cs="Times New Roman"/>
          <w:sz w:val="24"/>
          <w:szCs w:val="24"/>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8" w:name="_Toc32408571"/>
      <w:r w:rsidRPr="00F403CF">
        <w:t>SCRUM-Rollen</w:t>
      </w:r>
      <w:bookmarkEnd w:id="8"/>
      <w:r w:rsidRPr="00F403CF">
        <w:br/>
      </w:r>
    </w:p>
    <w:p w:rsidR="007B1C31" w:rsidRPr="00BF3052" w:rsidRDefault="007B1C31" w:rsidP="007B1C31">
      <w:pPr>
        <w:rPr>
          <w:rFonts w:cstheme="minorHAnsi"/>
        </w:rPr>
      </w:pPr>
      <w:r w:rsidRPr="00BF3052">
        <w:rPr>
          <w:rFonts w:cstheme="minorHAnsi"/>
        </w:rPr>
        <w:t>Neben verschiedenen Rollen, wie beispielsweise Beobachter, Experten und „Stakeholdern“, sind die drei wichtigsten Rollen der Product-</w:t>
      </w:r>
      <w:proofErr w:type="spellStart"/>
      <w:r w:rsidRPr="00BF3052">
        <w:rPr>
          <w:rFonts w:cstheme="minorHAnsi"/>
        </w:rPr>
        <w:t>Owner</w:t>
      </w:r>
      <w:proofErr w:type="spellEnd"/>
      <w:r w:rsidRPr="00BF3052">
        <w:rPr>
          <w:rFonts w:cstheme="minorHAnsi"/>
        </w:rPr>
        <w:t xml:space="preserve">, der </w:t>
      </w:r>
      <w:proofErr w:type="spellStart"/>
      <w:r w:rsidRPr="00BF3052">
        <w:rPr>
          <w:rFonts w:cstheme="minorHAnsi"/>
        </w:rPr>
        <w:t>Scrum</w:t>
      </w:r>
      <w:proofErr w:type="spellEnd"/>
      <w:r w:rsidRPr="00BF3052">
        <w:rPr>
          <w:rFonts w:cstheme="minorHAnsi"/>
        </w:rPr>
        <w:t xml:space="preserve">-Master und das </w:t>
      </w:r>
      <w:proofErr w:type="spellStart"/>
      <w:r w:rsidRPr="00BF3052">
        <w:rPr>
          <w:rFonts w:cstheme="minorHAnsi"/>
        </w:rPr>
        <w:t>Scrum</w:t>
      </w:r>
      <w:proofErr w:type="spellEnd"/>
      <w:r w:rsidRPr="00BF3052">
        <w:rPr>
          <w:rFonts w:cstheme="minorHAnsi"/>
        </w:rPr>
        <w:t>-Team.</w:t>
      </w:r>
    </w:p>
    <w:p w:rsidR="007B1C31" w:rsidRPr="00BF3052" w:rsidRDefault="007B1C31" w:rsidP="007B1C31">
      <w:pPr>
        <w:rPr>
          <w:rFonts w:cstheme="minorHAnsi"/>
        </w:rPr>
      </w:pPr>
      <w:r w:rsidRPr="00BF3052">
        <w:rPr>
          <w:rFonts w:cstheme="minorHAnsi"/>
        </w:rPr>
        <w:t>Der Product-</w:t>
      </w:r>
      <w:proofErr w:type="spellStart"/>
      <w:r w:rsidRPr="00BF3052">
        <w:rPr>
          <w:rFonts w:cstheme="minorHAnsi"/>
        </w:rPr>
        <w:t>Owner</w:t>
      </w:r>
      <w:proofErr w:type="spellEnd"/>
      <w:r w:rsidRPr="00BF3052">
        <w:rPr>
          <w:rFonts w:cstheme="minorHAnsi"/>
        </w:rPr>
        <w:t xml:space="preserve"> vertritt den Auftraggeber, der fachliche Ansprüche vorgibt, die dann priorisiert werden. „Der </w:t>
      </w:r>
      <w:proofErr w:type="spellStart"/>
      <w:r w:rsidRPr="00BF3052">
        <w:rPr>
          <w:rFonts w:cstheme="minorHAnsi"/>
        </w:rPr>
        <w:t>Scrum</w:t>
      </w:r>
      <w:proofErr w:type="spellEnd"/>
      <w:r w:rsidRPr="00BF3052">
        <w:rPr>
          <w:rFonts w:cstheme="minorHAnsi"/>
        </w:rPr>
        <w:t>-Master koordiniert das Team und ist für das Prozessmanagement zuständig, indem er dem Team den Rücken freihält und etwaige Hindernisse abklärt und aus dem Weg räumt“</w:t>
      </w:r>
      <w:r w:rsidRPr="00BF3052">
        <w:rPr>
          <w:rStyle w:val="Funotenzeichen"/>
          <w:rFonts w:cstheme="minorHAnsi"/>
        </w:rPr>
        <w:footnoteReference w:id="5"/>
      </w:r>
      <w:r w:rsidRPr="00BF3052">
        <w:rPr>
          <w:rFonts w:cstheme="minorHAnsi"/>
        </w:rPr>
        <w:t xml:space="preserve">. </w:t>
      </w:r>
      <w:r w:rsidRPr="00BF3052">
        <w:rPr>
          <w:rFonts w:cstheme="minorHAnsi"/>
        </w:rPr>
        <w:lastRenderedPageBreak/>
        <w:t xml:space="preserve">Das </w:t>
      </w:r>
      <w:proofErr w:type="spellStart"/>
      <w:r w:rsidRPr="00BF3052">
        <w:rPr>
          <w:rFonts w:cstheme="minorHAnsi"/>
        </w:rPr>
        <w:t>Scrum</w:t>
      </w:r>
      <w:proofErr w:type="spellEnd"/>
      <w:r w:rsidRPr="00BF3052">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9" w:name="_Toc32408572"/>
      <w:r w:rsidRPr="00F403CF">
        <w:t>SCRUM-Ablauf</w:t>
      </w:r>
      <w:bookmarkEnd w:id="9"/>
    </w:p>
    <w:p w:rsidR="007309B5" w:rsidRPr="00BF3052" w:rsidRDefault="007309B5" w:rsidP="007309B5">
      <w:pPr>
        <w:rPr>
          <w:rFonts w:cstheme="minorHAnsi"/>
        </w:rPr>
      </w:pPr>
    </w:p>
    <w:p w:rsidR="007B1C31" w:rsidRPr="00BF3052" w:rsidRDefault="007B1C31" w:rsidP="007B1C31">
      <w:pPr>
        <w:rPr>
          <w:rFonts w:cstheme="minorHAnsi"/>
        </w:rPr>
      </w:pPr>
      <w:r w:rsidRPr="00BF3052">
        <w:rPr>
          <w:rFonts w:cstheme="minorHAnsi"/>
        </w:rPr>
        <w:t>Der erste Schritt, um ein Projekt starten zu können, ist dass man die verschiedenen Anforderungen (</w:t>
      </w:r>
      <w:proofErr w:type="spellStart"/>
      <w:r w:rsidRPr="00BF3052">
        <w:rPr>
          <w:rFonts w:cstheme="minorHAnsi"/>
        </w:rPr>
        <w:t>Requirements</w:t>
      </w:r>
      <w:proofErr w:type="spellEnd"/>
      <w:r w:rsidRPr="00BF3052">
        <w:rPr>
          <w:rFonts w:cstheme="minorHAnsi"/>
        </w:rPr>
        <w:t>) definiert. Diese werden nach Wichtigkeit priorisiert und in einer Liste gepflegt. Man nennt diese Liste das „Product-Backlog“. Das „Product-Backlog“ verändert sich laufend. Hierbei ist die Aufgabe des „Product-</w:t>
      </w:r>
      <w:proofErr w:type="spellStart"/>
      <w:r w:rsidRPr="00BF3052">
        <w:rPr>
          <w:rFonts w:cstheme="minorHAnsi"/>
        </w:rPr>
        <w:t>Owners</w:t>
      </w:r>
      <w:proofErr w:type="spellEnd"/>
      <w:r w:rsidRPr="00BF3052">
        <w:rPr>
          <w:rFonts w:cstheme="minorHAnsi"/>
        </w:rPr>
        <w:t>“, die Arbeitspakete neu zu priorisieren und laufende Anforderungen in Hinblick auf die Wünsche des Kunden anzupassen.</w:t>
      </w:r>
    </w:p>
    <w:p w:rsidR="007B1C31" w:rsidRPr="00BF3052" w:rsidRDefault="007B1C31" w:rsidP="007B1C31">
      <w:pPr>
        <w:rPr>
          <w:rFonts w:cstheme="minorHAnsi"/>
        </w:rPr>
      </w:pPr>
      <w:r w:rsidRPr="00BF3052">
        <w:rPr>
          <w:rFonts w:cstheme="minorHAnsi"/>
        </w:rPr>
        <w:t>„Damit ein produktives Arbeiten möglich ist, wird in Kooperation mit dem Product-</w:t>
      </w:r>
      <w:proofErr w:type="spellStart"/>
      <w:r w:rsidRPr="00BF3052">
        <w:rPr>
          <w:rFonts w:cstheme="minorHAnsi"/>
        </w:rPr>
        <w:t>Owner</w:t>
      </w:r>
      <w:proofErr w:type="spellEnd"/>
      <w:r w:rsidRPr="00BF3052">
        <w:rPr>
          <w:rFonts w:cstheme="minorHAnsi"/>
        </w:rPr>
        <w:t xml:space="preserve"> ein definiertes Arbeitspaket ausgewählt und in ein fertiges und auslieferbares Teilprodukt – das „</w:t>
      </w:r>
      <w:proofErr w:type="spellStart"/>
      <w:r w:rsidRPr="00BF3052">
        <w:rPr>
          <w:rFonts w:cstheme="minorHAnsi"/>
        </w:rPr>
        <w:t>Increment-of-Potentially-Shippable-Functionality</w:t>
      </w:r>
      <w:proofErr w:type="spellEnd"/>
      <w:r w:rsidRPr="00BF3052">
        <w:rPr>
          <w:rFonts w:cstheme="minorHAnsi"/>
        </w:rPr>
        <w:t>“ – inklusive Dokumentation und Tests umgesetzt“</w:t>
      </w:r>
      <w:r w:rsidRPr="00BF3052">
        <w:rPr>
          <w:rStyle w:val="Funotenzeichen"/>
          <w:rFonts w:cstheme="minorHAnsi"/>
        </w:rPr>
        <w:footnoteReference w:id="6"/>
      </w:r>
      <w:r w:rsidRPr="00BF3052">
        <w:rPr>
          <w:rFonts w:cstheme="minorHAnsi"/>
        </w:rPr>
        <w:t xml:space="preserve">. Anders ausgedrückt bedeutet das, „Das </w:t>
      </w:r>
      <w:proofErr w:type="spellStart"/>
      <w:r w:rsidRPr="00BF3052">
        <w:rPr>
          <w:rFonts w:cstheme="minorHAnsi"/>
        </w:rPr>
        <w:t>Increment</w:t>
      </w:r>
      <w:proofErr w:type="spellEnd"/>
      <w:r w:rsidRPr="00BF3052">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BF3052">
        <w:rPr>
          <w:rStyle w:val="Funotenzeichen"/>
          <w:rFonts w:cstheme="minorHAnsi"/>
        </w:rPr>
        <w:footnoteReference w:id="7"/>
      </w:r>
      <w:r w:rsidRPr="00BF3052">
        <w:rPr>
          <w:rFonts w:cstheme="minorHAnsi"/>
        </w:rPr>
        <w:t>.</w:t>
      </w:r>
    </w:p>
    <w:p w:rsidR="007B1C31" w:rsidRPr="00BF3052" w:rsidRDefault="007B1C31" w:rsidP="007B1C31">
      <w:pPr>
        <w:rPr>
          <w:rFonts w:cstheme="minorHAnsi"/>
        </w:rPr>
      </w:pPr>
      <w:r w:rsidRPr="00BF3052">
        <w:rPr>
          <w:rFonts w:cstheme="minorHAnsi"/>
        </w:rPr>
        <w:t xml:space="preserve">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w:t>
      </w:r>
      <w:proofErr w:type="spellStart"/>
      <w:r w:rsidRPr="00BF3052">
        <w:rPr>
          <w:rFonts w:cstheme="minorHAnsi"/>
        </w:rPr>
        <w:t>Increment</w:t>
      </w:r>
      <w:proofErr w:type="spellEnd"/>
      <w:r w:rsidRPr="00BF3052">
        <w:rPr>
          <w:rFonts w:cstheme="minorHAnsi"/>
        </w:rPr>
        <w:t xml:space="preserve"> umgesetzt wird, werden täglich „Daily-</w:t>
      </w:r>
      <w:proofErr w:type="spellStart"/>
      <w:r w:rsidRPr="00BF3052">
        <w:rPr>
          <w:rFonts w:cstheme="minorHAnsi"/>
        </w:rPr>
        <w:t>Scrum</w:t>
      </w:r>
      <w:proofErr w:type="spellEnd"/>
      <w:r w:rsidRPr="00BF3052">
        <w:rPr>
          <w:rFonts w:cstheme="minorHAnsi"/>
        </w:rPr>
        <w:t>-Meetings“ abgehalten, die etwa 15 Minuten andauern. Dabei können sich die Entwickler über mögliche Probleme und den aktuellen Entwicklungsstand beraten und austauschen.</w:t>
      </w:r>
    </w:p>
    <w:p w:rsidR="007B1C31" w:rsidRPr="00BF3052" w:rsidRDefault="007B1C31" w:rsidP="007B1C31">
      <w:pPr>
        <w:rPr>
          <w:rFonts w:cstheme="minorHAnsi"/>
          <w:color w:val="333333"/>
        </w:rPr>
      </w:pPr>
      <w:r w:rsidRPr="00BF3052">
        <w:rPr>
          <w:rFonts w:cstheme="minorHAnsi"/>
          <w:color w:val="333333"/>
        </w:rPr>
        <w:t xml:space="preserve">Am Schluss eines Sprints, das zwischen 2-6 Wochen lang dauert, stellt das </w:t>
      </w:r>
      <w:proofErr w:type="spellStart"/>
      <w:r w:rsidRPr="00BF3052">
        <w:rPr>
          <w:rFonts w:cstheme="minorHAnsi"/>
          <w:color w:val="333333"/>
        </w:rPr>
        <w:t>Scrum</w:t>
      </w:r>
      <w:proofErr w:type="spellEnd"/>
      <w:r w:rsidRPr="00BF3052">
        <w:rPr>
          <w:rFonts w:cstheme="minorHAnsi"/>
          <w:color w:val="333333"/>
        </w:rPr>
        <w:t xml:space="preserve">-Team dem </w:t>
      </w:r>
      <w:proofErr w:type="spellStart"/>
      <w:r w:rsidRPr="00BF3052">
        <w:rPr>
          <w:rFonts w:cstheme="minorHAnsi"/>
          <w:color w:val="333333"/>
        </w:rPr>
        <w:t>Product</w:t>
      </w:r>
      <w:proofErr w:type="spellEnd"/>
      <w:r w:rsidRPr="00BF3052">
        <w:rPr>
          <w:rFonts w:cstheme="minorHAnsi"/>
          <w:color w:val="333333"/>
        </w:rPr>
        <w:t xml:space="preserve"> </w:t>
      </w:r>
      <w:proofErr w:type="spellStart"/>
      <w:r w:rsidRPr="00BF3052">
        <w:rPr>
          <w:rFonts w:cstheme="minorHAnsi"/>
          <w:color w:val="333333"/>
        </w:rPr>
        <w:t>Owner</w:t>
      </w:r>
      <w:proofErr w:type="spellEnd"/>
      <w:r w:rsidRPr="00BF3052">
        <w:rPr>
          <w:rFonts w:cstheme="minorHAnsi"/>
          <w:color w:val="333333"/>
        </w:rPr>
        <w:t xml:space="preserve">, den Stakeholders u.a. in einem </w:t>
      </w:r>
      <w:r w:rsidRPr="00BF3052">
        <w:rPr>
          <w:rStyle w:val="Fett"/>
          <w:rFonts w:cstheme="minorHAnsi"/>
          <w:color w:val="333333"/>
        </w:rPr>
        <w:t xml:space="preserve">Sprint Review Meeting </w:t>
      </w:r>
      <w:r w:rsidRPr="00BF3052">
        <w:rPr>
          <w:rFonts w:cstheme="minorHAnsi"/>
          <w:color w:val="333333"/>
        </w:rPr>
        <w:t xml:space="preserve">direkt am System die neue entwickelte Funktionalität. Halbfertige Teilprodukte oder nur </w:t>
      </w:r>
      <w:proofErr w:type="spellStart"/>
      <w:r w:rsidRPr="00BF3052">
        <w:rPr>
          <w:rFonts w:cstheme="minorHAnsi"/>
          <w:color w:val="333333"/>
        </w:rPr>
        <w:t>Powerpoint</w:t>
      </w:r>
      <w:proofErr w:type="spellEnd"/>
      <w:r w:rsidRPr="00BF3052">
        <w:rPr>
          <w:rFonts w:cstheme="minorHAnsi"/>
          <w:color w:val="333333"/>
        </w:rPr>
        <w:t xml:space="preserve">-Folien sind während des Sprint Reviews nicht erlaubt. Das Feedback der Stakeholder und die neuen </w:t>
      </w:r>
      <w:proofErr w:type="spellStart"/>
      <w:r w:rsidRPr="00BF3052">
        <w:rPr>
          <w:rFonts w:cstheme="minorHAnsi"/>
          <w:color w:val="333333"/>
        </w:rPr>
        <w:t>Requirements</w:t>
      </w:r>
      <w:proofErr w:type="spellEnd"/>
      <w:r w:rsidRPr="00BF3052">
        <w:rPr>
          <w:rFonts w:cstheme="minorHAnsi"/>
          <w:color w:val="333333"/>
        </w:rPr>
        <w:t xml:space="preserve"> des </w:t>
      </w:r>
      <w:proofErr w:type="spellStart"/>
      <w:r w:rsidRPr="00BF3052">
        <w:rPr>
          <w:rFonts w:cstheme="minorHAnsi"/>
          <w:color w:val="333333"/>
        </w:rPr>
        <w:t>Product</w:t>
      </w:r>
      <w:proofErr w:type="spellEnd"/>
      <w:r w:rsidRPr="00BF3052">
        <w:rPr>
          <w:rFonts w:cstheme="minorHAnsi"/>
          <w:color w:val="333333"/>
        </w:rPr>
        <w:t xml:space="preserve"> </w:t>
      </w:r>
      <w:proofErr w:type="spellStart"/>
      <w:r w:rsidRPr="00BF3052">
        <w:rPr>
          <w:rFonts w:cstheme="minorHAnsi"/>
          <w:color w:val="333333"/>
        </w:rPr>
        <w:t>Owners</w:t>
      </w:r>
      <w:proofErr w:type="spellEnd"/>
      <w:r w:rsidRPr="00BF3052">
        <w:rPr>
          <w:rFonts w:cstheme="minorHAnsi"/>
          <w:color w:val="333333"/>
        </w:rPr>
        <w:t xml:space="preserve"> für den nächsten Sprint fließen dann in das nächste Sprint </w:t>
      </w:r>
      <w:proofErr w:type="spellStart"/>
      <w:r w:rsidRPr="00BF3052">
        <w:rPr>
          <w:rFonts w:cstheme="minorHAnsi"/>
          <w:color w:val="333333"/>
        </w:rPr>
        <w:t>Planning</w:t>
      </w:r>
      <w:proofErr w:type="spellEnd"/>
      <w:r w:rsidRPr="00BF3052">
        <w:rPr>
          <w:rFonts w:cstheme="minorHAnsi"/>
          <w:color w:val="333333"/>
        </w:rPr>
        <w:t xml:space="preserve"> Meeting ein, und der Prozess beginnt von vorne</w:t>
      </w:r>
      <w:r w:rsidRPr="00BF3052">
        <w:rPr>
          <w:rStyle w:val="Funotenzeichen"/>
          <w:rFonts w:cstheme="minorHAnsi"/>
          <w:color w:val="333333"/>
        </w:rPr>
        <w:footnoteReference w:id="8"/>
      </w:r>
      <w:r w:rsidRPr="00BF3052">
        <w:rPr>
          <w:rFonts w:cstheme="minorHAnsi"/>
          <w:color w:val="333333"/>
        </w:rPr>
        <w:t>.</w:t>
      </w:r>
    </w:p>
    <w:p w:rsidR="007B1C31" w:rsidRDefault="007B1C31" w:rsidP="007B1C31">
      <w:pPr>
        <w:rPr>
          <w:rFonts w:cstheme="minorHAnsi"/>
          <w:color w:val="333333"/>
        </w:rPr>
      </w:pPr>
      <w:r w:rsidRPr="00BF3052">
        <w:rPr>
          <w:rFonts w:cstheme="minorHAnsi"/>
          <w:color w:val="333333"/>
        </w:rPr>
        <w:t xml:space="preserve">„Im Kern basiert </w:t>
      </w:r>
      <w:proofErr w:type="spellStart"/>
      <w:r w:rsidRPr="00BF3052">
        <w:rPr>
          <w:rFonts w:cstheme="minorHAnsi"/>
          <w:color w:val="333333"/>
        </w:rPr>
        <w:t>Scrum</w:t>
      </w:r>
      <w:proofErr w:type="spellEnd"/>
      <w:r w:rsidRPr="00BF3052">
        <w:rPr>
          <w:rFonts w:cstheme="minorHAnsi"/>
          <w:color w:val="333333"/>
        </w:rPr>
        <w:t xml:space="preserve"> also auf einer inkrementellen Vorgehensweise, der </w:t>
      </w:r>
      <w:proofErr w:type="spellStart"/>
      <w:r w:rsidRPr="00BF3052">
        <w:rPr>
          <w:rFonts w:cstheme="minorHAnsi"/>
          <w:color w:val="333333"/>
        </w:rPr>
        <w:t>Oganisation</w:t>
      </w:r>
      <w:proofErr w:type="spellEnd"/>
      <w:r w:rsidRPr="00BF3052">
        <w:rPr>
          <w:rFonts w:cstheme="minorHAnsi"/>
          <w:color w:val="333333"/>
        </w:rPr>
        <w:t xml:space="preserve"> von Entwicklungsabschnitten und Meetings in vordefinierten Zeitabschnitten (Time-Boxes) und der Erkenntnis, dass ein funktionierendes Produkt wichtiger ist als eine dreihundertseitige Spezifikation</w:t>
      </w:r>
      <w:r w:rsidRPr="00BF3052">
        <w:rPr>
          <w:rStyle w:val="Funotenzeichen"/>
          <w:rFonts w:cstheme="minorHAnsi"/>
          <w:color w:val="333333"/>
        </w:rPr>
        <w:footnoteReference w:id="9"/>
      </w:r>
      <w:r w:rsidRPr="00BF3052">
        <w:rPr>
          <w:rFonts w:cstheme="minorHAnsi"/>
          <w:color w:val="333333"/>
        </w:rPr>
        <w:t>.“</w:t>
      </w:r>
    </w:p>
    <w:p w:rsidR="00BF3052" w:rsidRDefault="00BF3052" w:rsidP="007B1C31">
      <w:pPr>
        <w:rPr>
          <w:rFonts w:cstheme="minorHAnsi"/>
          <w:color w:val="333333"/>
        </w:rPr>
      </w:pPr>
    </w:p>
    <w:p w:rsidR="00BF3052" w:rsidRPr="00BF3052" w:rsidRDefault="00BF3052" w:rsidP="007B1C31">
      <w:pPr>
        <w:rPr>
          <w:rFonts w:cstheme="minorHAnsi"/>
          <w:color w:val="333333"/>
        </w:rPr>
      </w:pPr>
    </w:p>
    <w:p w:rsidR="007B1C31" w:rsidRDefault="007B1C31" w:rsidP="007B1C31">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5">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BD3D18" w:rsidP="002C24F8">
      <w:pPr>
        <w:jc w:val="both"/>
      </w:pPr>
    </w:p>
    <w:p w:rsidR="00C7481D" w:rsidRDefault="00C9167D" w:rsidP="002C24F8">
      <w:pPr>
        <w:pStyle w:val="berschrift1"/>
        <w:numPr>
          <w:ilvl w:val="0"/>
          <w:numId w:val="3"/>
        </w:numPr>
        <w:jc w:val="both"/>
      </w:pPr>
      <w:bookmarkStart w:id="10" w:name="_Toc32408573"/>
      <w:r>
        <w:t>Z</w:t>
      </w:r>
      <w:r w:rsidR="00C7481D">
        <w:t>u beurteilende Softwarekriterien</w:t>
      </w:r>
      <w:bookmarkEnd w:id="10"/>
    </w:p>
    <w:p w:rsidR="00C7481D" w:rsidRDefault="00C7481D" w:rsidP="002C24F8">
      <w:pPr>
        <w:jc w:val="both"/>
      </w:pPr>
    </w:p>
    <w:p w:rsidR="00A40A2D" w:rsidRDefault="00A40A2D" w:rsidP="002C24F8">
      <w:pPr>
        <w:pStyle w:val="berschrift2"/>
        <w:numPr>
          <w:ilvl w:val="1"/>
          <w:numId w:val="3"/>
        </w:numPr>
        <w:jc w:val="both"/>
      </w:pPr>
      <w:bookmarkStart w:id="11" w:name="_Toc32408574"/>
      <w:r>
        <w:t>Softwarekosten</w:t>
      </w:r>
      <w:bookmarkEnd w:id="11"/>
    </w:p>
    <w:p w:rsidR="00FB74D5" w:rsidRDefault="00FB74D5" w:rsidP="002C24F8">
      <w:pPr>
        <w:jc w:val="both"/>
      </w:pP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E34297" w:rsidRDefault="00A40A2D" w:rsidP="002C24F8">
      <w:pPr>
        <w:pStyle w:val="berschrift2"/>
        <w:numPr>
          <w:ilvl w:val="1"/>
          <w:numId w:val="3"/>
        </w:numPr>
        <w:jc w:val="both"/>
      </w:pPr>
      <w:bookmarkStart w:id="12" w:name="_Toc32408575"/>
      <w:r>
        <w:t>Technische Anforderungen der Software</w:t>
      </w:r>
      <w:bookmarkEnd w:id="12"/>
    </w:p>
    <w:p w:rsidR="00672184" w:rsidRDefault="00672184" w:rsidP="002C24F8">
      <w:pPr>
        <w:jc w:val="both"/>
      </w:pP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C9167D" w:rsidRDefault="00F832BA" w:rsidP="002C24F8">
      <w:pPr>
        <w:pStyle w:val="berschrift2"/>
        <w:numPr>
          <w:ilvl w:val="1"/>
          <w:numId w:val="3"/>
        </w:numPr>
        <w:jc w:val="both"/>
      </w:pPr>
      <w:bookmarkStart w:id="13" w:name="_Toc32408576"/>
      <w:r>
        <w:t>Unternehmensspezifische Anforderungen der Software</w:t>
      </w:r>
      <w:bookmarkEnd w:id="13"/>
    </w:p>
    <w:p w:rsidR="003D209E" w:rsidRDefault="003D209E" w:rsidP="002C24F8">
      <w:pPr>
        <w:jc w:val="both"/>
      </w:pP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F832BA" w:rsidRDefault="00F832BA" w:rsidP="002C24F8">
      <w:pPr>
        <w:pStyle w:val="berschrift2"/>
        <w:numPr>
          <w:ilvl w:val="1"/>
          <w:numId w:val="3"/>
        </w:numPr>
        <w:jc w:val="both"/>
      </w:pPr>
      <w:bookmarkStart w:id="14" w:name="_Toc32408577"/>
      <w:r>
        <w:t>Benutzeroberfläche</w:t>
      </w:r>
      <w:bookmarkEnd w:id="14"/>
    </w:p>
    <w:p w:rsidR="007865C8" w:rsidRDefault="007865C8" w:rsidP="002C24F8">
      <w:pPr>
        <w:jc w:val="both"/>
      </w:pP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Pr="007865C8" w:rsidRDefault="007865C8" w:rsidP="002C24F8">
      <w:pPr>
        <w:jc w:val="both"/>
      </w:pPr>
    </w:p>
    <w:p w:rsidR="009A422F" w:rsidRDefault="009A422F" w:rsidP="002C24F8">
      <w:pPr>
        <w:pStyle w:val="berschrift2"/>
        <w:numPr>
          <w:ilvl w:val="1"/>
          <w:numId w:val="3"/>
        </w:numPr>
        <w:jc w:val="both"/>
      </w:pPr>
      <w:bookmarkStart w:id="15" w:name="_Toc32408578"/>
      <w:r>
        <w:t>Softwaredokumentation</w:t>
      </w:r>
      <w:bookmarkEnd w:id="15"/>
    </w:p>
    <w:p w:rsidR="00770E2A" w:rsidRDefault="00770E2A" w:rsidP="002C24F8">
      <w:pPr>
        <w:jc w:val="both"/>
      </w:pP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1B69CB" w:rsidRDefault="001B69CB" w:rsidP="002C24F8">
      <w:pPr>
        <w:jc w:val="both"/>
      </w:pPr>
    </w:p>
    <w:p w:rsidR="00770E2A" w:rsidRPr="00770E2A" w:rsidRDefault="00770E2A" w:rsidP="002C24F8">
      <w:pPr>
        <w:jc w:val="both"/>
      </w:pPr>
    </w:p>
    <w:p w:rsidR="0061098B" w:rsidRDefault="0061098B" w:rsidP="002C24F8">
      <w:pPr>
        <w:pStyle w:val="berschrift2"/>
        <w:numPr>
          <w:ilvl w:val="1"/>
          <w:numId w:val="3"/>
        </w:numPr>
        <w:jc w:val="both"/>
      </w:pPr>
      <w:bookmarkStart w:id="16" w:name="_Toc32408579"/>
      <w:r>
        <w:t>Datensicherung</w:t>
      </w:r>
      <w:bookmarkEnd w:id="16"/>
    </w:p>
    <w:p w:rsidR="00DF7D79" w:rsidRDefault="00DF7D79" w:rsidP="002C24F8">
      <w:pPr>
        <w:jc w:val="both"/>
      </w:pP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61098B" w:rsidRDefault="0061098B" w:rsidP="002C24F8">
      <w:pPr>
        <w:pStyle w:val="berschrift2"/>
        <w:numPr>
          <w:ilvl w:val="1"/>
          <w:numId w:val="3"/>
        </w:numPr>
        <w:jc w:val="both"/>
      </w:pPr>
      <w:bookmarkStart w:id="17" w:name="_Toc32408580"/>
      <w:r>
        <w:lastRenderedPageBreak/>
        <w:t>Datenschutz</w:t>
      </w:r>
      <w:bookmarkEnd w:id="17"/>
    </w:p>
    <w:p w:rsidR="0073607E" w:rsidRDefault="0073607E" w:rsidP="002C24F8">
      <w:pPr>
        <w:jc w:val="both"/>
      </w:pP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61098B" w:rsidRDefault="0061098B" w:rsidP="002C24F8">
      <w:pPr>
        <w:pStyle w:val="berschrift2"/>
        <w:numPr>
          <w:ilvl w:val="1"/>
          <w:numId w:val="3"/>
        </w:numPr>
        <w:jc w:val="both"/>
      </w:pPr>
      <w:bookmarkStart w:id="18" w:name="_Toc32408581"/>
      <w:r>
        <w:t>Schnittstellen</w:t>
      </w:r>
      <w:bookmarkEnd w:id="18"/>
    </w:p>
    <w:p w:rsidR="003C3FD6" w:rsidRDefault="003C3FD6" w:rsidP="002C24F8">
      <w:pPr>
        <w:jc w:val="both"/>
      </w:pPr>
    </w:p>
    <w:p w:rsidR="0033386D" w:rsidRDefault="0033386D" w:rsidP="002C24F8">
      <w:pPr>
        <w:jc w:val="both"/>
      </w:pPr>
      <w:r>
        <w:t>Bei der Bewertung von Schnittstellen stellt sich die Frage welche Schnittstellen man für die Software hat.</w:t>
      </w:r>
    </w:p>
    <w:p w:rsidR="0033386D" w:rsidRDefault="0033386D" w:rsidP="002C24F8">
      <w:pPr>
        <w:jc w:val="both"/>
      </w:pPr>
      <w:r>
        <w:t>Allgemein wird zwischen Daten-, Maschinen-, Hardware-, Netzwerk-, Software- und Benutzerschnittstellen unterschieden.</w:t>
      </w:r>
    </w:p>
    <w:p w:rsidR="003C3FD6" w:rsidRPr="003C3FD6" w:rsidRDefault="003C3FD6" w:rsidP="002C24F8">
      <w:pPr>
        <w:jc w:val="both"/>
      </w:pPr>
    </w:p>
    <w:p w:rsidR="0061098B" w:rsidRDefault="0061098B" w:rsidP="002C24F8">
      <w:pPr>
        <w:pStyle w:val="berschrift2"/>
        <w:numPr>
          <w:ilvl w:val="1"/>
          <w:numId w:val="3"/>
        </w:numPr>
        <w:jc w:val="both"/>
      </w:pPr>
      <w:bookmarkStart w:id="19" w:name="_Toc32408582"/>
      <w:r>
        <w:t>Performance</w:t>
      </w:r>
      <w:bookmarkEnd w:id="19"/>
    </w:p>
    <w:p w:rsidR="00DA5A48" w:rsidRDefault="00DA5A48" w:rsidP="002C24F8">
      <w:pPr>
        <w:jc w:val="both"/>
      </w:pPr>
    </w:p>
    <w:p w:rsidR="00DA5A48" w:rsidRPr="00DA5A48" w:rsidRDefault="00DA5A48" w:rsidP="002C24F8">
      <w:pPr>
        <w:jc w:val="both"/>
      </w:pPr>
      <w:r>
        <w:t>Für die Performance ist die Geschwindigkeit, Reaktionszeit, Bearbeitungszeit und Berechnungszeit entscheidender Faktoren bei der Bewertung. Eine langsame Software kommt bei den Benutzern seht schlecht an</w:t>
      </w:r>
    </w:p>
    <w:p w:rsidR="00C7481D" w:rsidRPr="00C7481D" w:rsidRDefault="00C7481D" w:rsidP="002C24F8">
      <w:pPr>
        <w:jc w:val="both"/>
      </w:pPr>
    </w:p>
    <w:p w:rsidR="005D5037" w:rsidRDefault="0096140E" w:rsidP="002C24F8">
      <w:pPr>
        <w:pStyle w:val="berschrift1"/>
        <w:numPr>
          <w:ilvl w:val="0"/>
          <w:numId w:val="3"/>
        </w:numPr>
        <w:jc w:val="both"/>
      </w:pPr>
      <w:bookmarkStart w:id="20" w:name="_Toc32408583"/>
      <w:r>
        <w:t>Prozessstandards ISO 12207 und ISO 15288</w:t>
      </w:r>
      <w:bookmarkEnd w:id="20"/>
    </w:p>
    <w:p w:rsidR="0046548C" w:rsidRPr="0046548C" w:rsidRDefault="0046548C" w:rsidP="0046548C"/>
    <w:p w:rsidR="00F060CC" w:rsidRDefault="00F060CC" w:rsidP="002C24F8">
      <w:pPr>
        <w:pStyle w:val="berschrift2"/>
        <w:numPr>
          <w:ilvl w:val="1"/>
          <w:numId w:val="3"/>
        </w:numPr>
        <w:jc w:val="both"/>
      </w:pPr>
      <w:bookmarkStart w:id="21" w:name="_Toc32408584"/>
      <w:r>
        <w:t>Softwareentwicklungsprozess</w:t>
      </w:r>
      <w:bookmarkEnd w:id="21"/>
    </w:p>
    <w:p w:rsidR="002A6F80" w:rsidRDefault="002A6F80" w:rsidP="006D0086"/>
    <w:p w:rsidR="006D0086" w:rsidRDefault="006D0086" w:rsidP="006D0086">
      <w: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6D0086" w:rsidRDefault="006D0086" w:rsidP="006D0086"/>
    <w:p w:rsidR="006D0086" w:rsidRDefault="006D0086" w:rsidP="006D0086">
      <w:r>
        <w:t>Dazu gehört:</w:t>
      </w:r>
    </w:p>
    <w:p w:rsidR="006D0086" w:rsidRDefault="006D0086" w:rsidP="006D0086">
      <w:pPr>
        <w:pStyle w:val="Listenabsatz"/>
        <w:numPr>
          <w:ilvl w:val="0"/>
          <w:numId w:val="12"/>
        </w:numPr>
        <w:spacing w:after="0" w:line="240" w:lineRule="auto"/>
      </w:pPr>
      <w:r>
        <w:t>Das Erstellen einer Aktivitäten Liste, wo die Reihenfolge des Vorgehens enthalten ist</w:t>
      </w:r>
    </w:p>
    <w:p w:rsidR="006D0086" w:rsidRDefault="006D0086" w:rsidP="006D0086">
      <w:pPr>
        <w:pStyle w:val="Listenabsatz"/>
        <w:numPr>
          <w:ilvl w:val="0"/>
          <w:numId w:val="12"/>
        </w:numPr>
        <w:spacing w:after="0" w:line="240" w:lineRule="auto"/>
      </w:pPr>
      <w:r>
        <w:t>Die Festlegung des Inhalts und der Form von Teilprodukten</w:t>
      </w:r>
    </w:p>
    <w:p w:rsidR="006D0086" w:rsidRDefault="006D0086" w:rsidP="006D0086">
      <w:pPr>
        <w:pStyle w:val="Listenabsatz"/>
        <w:numPr>
          <w:ilvl w:val="0"/>
          <w:numId w:val="12"/>
        </w:numPr>
        <w:spacing w:after="0" w:line="240" w:lineRule="auto"/>
      </w:pPr>
      <w:r>
        <w:t>Die Kriterien für die Fertigstellung und Abnahme der Software</w:t>
      </w:r>
    </w:p>
    <w:p w:rsidR="006D0086" w:rsidRDefault="006D0086" w:rsidP="006D0086">
      <w:pPr>
        <w:pStyle w:val="Listenabsatz"/>
        <w:numPr>
          <w:ilvl w:val="0"/>
          <w:numId w:val="12"/>
        </w:numPr>
        <w:spacing w:after="0" w:line="240" w:lineRule="auto"/>
      </w:pPr>
      <w:r>
        <w:t>Die Verteilung von Rollen, Verantwortlichkeiten sowie Kompetenzen</w:t>
      </w:r>
    </w:p>
    <w:p w:rsidR="006D0086" w:rsidRDefault="006D0086" w:rsidP="006D0086">
      <w:pPr>
        <w:pStyle w:val="Listenabsatz"/>
        <w:numPr>
          <w:ilvl w:val="0"/>
          <w:numId w:val="12"/>
        </w:numPr>
        <w:spacing w:after="0" w:line="240" w:lineRule="auto"/>
      </w:pPr>
      <w:r>
        <w:t>Standards, Richtlinien, Methoden &amp; Werkzeuge</w:t>
      </w:r>
    </w:p>
    <w:p w:rsidR="006D0086" w:rsidRDefault="006D0086" w:rsidP="006D0086">
      <w:pPr>
        <w:pStyle w:val="Listenabsatz"/>
      </w:pPr>
    </w:p>
    <w:p w:rsidR="006D0086" w:rsidRDefault="006D0086" w:rsidP="006D0086">
      <w:r>
        <w:t>Die Aufgabe dieser Vorgehensmodelle ist es den komplexen Prozess der Entwicklung und der anschließenden Wartung in überschaubare Teilaktivitäten zu zerlegen und deren Ergebnisse sowie logische und zeitlichen Zusammenhänge zu definieren.</w:t>
      </w:r>
    </w:p>
    <w:p w:rsidR="00F060CC" w:rsidRPr="00F060CC" w:rsidRDefault="006D0086" w:rsidP="00F060CC">
      <w:r>
        <w:t>Diese Gliederung wird anhand des Software Lebenszyklus dargestellt</w:t>
      </w:r>
      <w:r w:rsidR="00BE61E6">
        <w:t>.</w:t>
      </w:r>
    </w:p>
    <w:p w:rsidR="005D5037" w:rsidRDefault="00652964" w:rsidP="002C24F8">
      <w:pPr>
        <w:pStyle w:val="berschrift2"/>
        <w:numPr>
          <w:ilvl w:val="1"/>
          <w:numId w:val="3"/>
        </w:numPr>
        <w:jc w:val="both"/>
      </w:pPr>
      <w:bookmarkStart w:id="22" w:name="_Toc32408585"/>
      <w:r>
        <w:lastRenderedPageBreak/>
        <w:t xml:space="preserve">Softwarelebenszyklus </w:t>
      </w:r>
      <w:r w:rsidR="0096140E">
        <w:t>ISO 12207</w:t>
      </w:r>
      <w:bookmarkEnd w:id="22"/>
    </w:p>
    <w:p w:rsidR="00AE01C7" w:rsidRDefault="00AE01C7" w:rsidP="00AE01C7">
      <w:pPr>
        <w:tabs>
          <w:tab w:val="left" w:pos="2547"/>
        </w:tabs>
        <w:jc w:val="both"/>
      </w:pPr>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7EF3F80A" wp14:editId="707F88EC">
            <wp:simplePos x="0" y="0"/>
            <wp:positionH relativeFrom="column">
              <wp:posOffset>548005</wp:posOffset>
            </wp:positionH>
            <wp:positionV relativeFrom="paragraph">
              <wp:posOffset>68580</wp:posOffset>
            </wp:positionV>
            <wp:extent cx="4427855" cy="7343775"/>
            <wp:effectExtent l="0" t="0" r="0" b="9525"/>
            <wp:wrapSquare wrapText="bothSides"/>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6">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14:sizeRelH relativeFrom="page">
              <wp14:pctWidth>0</wp14:pctWidth>
            </wp14:sizeRelH>
            <wp14:sizeRelV relativeFrom="page">
              <wp14:pctHeight>0</wp14:pctHeight>
            </wp14:sizeRelV>
          </wp:anchor>
        </w:drawing>
      </w:r>
    </w:p>
    <w:p w:rsidR="00AE01C7" w:rsidRDefault="00AE01C7" w:rsidP="00AE01C7">
      <w:pPr>
        <w:pStyle w:val="StandardWeb"/>
        <w:rPr>
          <w:rFonts w:asciiTheme="minorHAnsi" w:hAnsiTheme="minorHAnsi" w:cstheme="minorHAnsi"/>
        </w:rPr>
      </w:pPr>
    </w:p>
    <w:p w:rsidR="00AE01C7" w:rsidRDefault="00AE01C7" w:rsidP="00AE01C7"/>
    <w:p w:rsidR="000B10BE" w:rsidRDefault="000B10BE"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AE01C7" w:rsidRDefault="00AE01C7" w:rsidP="00AE01C7">
      <w:pPr>
        <w:tabs>
          <w:tab w:val="left" w:pos="2547"/>
        </w:tabs>
        <w:jc w:val="both"/>
      </w:pPr>
      <w:r>
        <w:lastRenderedPageBreak/>
        <w:t>______</w:t>
      </w:r>
    </w:p>
    <w:p w:rsidR="007D6B75" w:rsidRPr="00AF4CCC" w:rsidRDefault="007D6B75" w:rsidP="007D6B75">
      <w:pPr>
        <w:pStyle w:val="Listenabsatz"/>
        <w:rPr>
          <w:b/>
          <w:bCs/>
        </w:rPr>
      </w:pPr>
    </w:p>
    <w:p w:rsidR="007D6B75" w:rsidRPr="00AF4CCC" w:rsidRDefault="007D6B75" w:rsidP="007D6B75">
      <w:r>
        <w:rPr>
          <w:noProof/>
        </w:rPr>
        <mc:AlternateContent>
          <mc:Choice Requires="wps">
            <w:drawing>
              <wp:anchor distT="0" distB="0" distL="114300" distR="114300" simplePos="0" relativeHeight="251662336" behindDoc="0" locked="0" layoutInCell="1" allowOverlap="1" wp14:anchorId="6BA315E5" wp14:editId="6A8BF2C4">
                <wp:simplePos x="0" y="0"/>
                <wp:positionH relativeFrom="column">
                  <wp:posOffset>1775672</wp:posOffset>
                </wp:positionH>
                <wp:positionV relativeFrom="paragraph">
                  <wp:posOffset>80645</wp:posOffset>
                </wp:positionV>
                <wp:extent cx="1820333" cy="589660"/>
                <wp:effectExtent l="0" t="0" r="27940" b="20320"/>
                <wp:wrapNone/>
                <wp:docPr id="5" name="Oval 2"/>
                <wp:cNvGraphicFramePr/>
                <a:graphic xmlns:a="http://schemas.openxmlformats.org/drawingml/2006/main">
                  <a:graphicData uri="http://schemas.microsoft.com/office/word/2010/wordprocessingShape">
                    <wps:wsp>
                      <wps:cNvSpPr/>
                      <wps:spPr>
                        <a:xfrm>
                          <a:off x="0" y="0"/>
                          <a:ext cx="1820333" cy="589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FE4" w:rsidRPr="00AF4CCC" w:rsidRDefault="00F01FE4" w:rsidP="007D6B75">
                            <w:pPr>
                              <w:jc w:val="center"/>
                              <w:rPr>
                                <w:sz w:val="20"/>
                                <w:szCs w:val="20"/>
                              </w:rPr>
                            </w:pPr>
                            <w:r>
                              <w:rPr>
                                <w:sz w:val="20"/>
                                <w:szCs w:val="20"/>
                              </w:rPr>
                              <w:t>2 Systemspezifikation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A315E5" id="Oval 2" o:spid="_x0000_s1026" style="position:absolute;margin-left:139.8pt;margin-top:6.35pt;width:143.35pt;height:4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" fillcolor="#4472c4 [3204]" strokecolor="#1f3763 [1604]" strokeweight="1pt">
                <v:stroke joinstyle="miter"/>
                <v:textbox>
                  <w:txbxContent>
                    <w:p w:rsidR="00F01FE4" w:rsidRPr="00AF4CCC" w:rsidRDefault="00F01FE4" w:rsidP="007D6B75">
                      <w:pPr>
                        <w:jc w:val="center"/>
                        <w:rPr>
                          <w:sz w:val="20"/>
                          <w:szCs w:val="20"/>
                        </w:rPr>
                      </w:pPr>
                      <w:r>
                        <w:rPr>
                          <w:sz w:val="20"/>
                          <w:szCs w:val="20"/>
                        </w:rPr>
                        <w:t>2 Systemspezifikation</w:t>
                      </w:r>
                    </w:p>
                  </w:txbxContent>
                </v:textbox>
              </v:oval>
            </w:pict>
          </mc:Fallback>
        </mc:AlternateContent>
      </w:r>
    </w:p>
    <w:p w:rsidR="007D6B75" w:rsidRDefault="00AA43C3" w:rsidP="007D6B75">
      <w:r>
        <w:rPr>
          <w:noProof/>
        </w:rPr>
        <mc:AlternateContent>
          <mc:Choice Requires="wps">
            <w:drawing>
              <wp:anchor distT="0" distB="0" distL="114300" distR="114300" simplePos="0" relativeHeight="251667456" behindDoc="0" locked="0" layoutInCell="1" allowOverlap="1" wp14:anchorId="2DB050B2" wp14:editId="6014899D">
                <wp:simplePos x="0" y="0"/>
                <wp:positionH relativeFrom="column">
                  <wp:posOffset>1236768</wp:posOffset>
                </wp:positionH>
                <wp:positionV relativeFrom="paragraph">
                  <wp:posOffset>255481</wp:posOffset>
                </wp:positionV>
                <wp:extent cx="521294" cy="196554"/>
                <wp:effectExtent l="0" t="38100" r="0" b="19685"/>
                <wp:wrapNone/>
                <wp:docPr id="8" name="Gerade Verbindung mit Pfeil 8"/>
                <wp:cNvGraphicFramePr/>
                <a:graphic xmlns:a="http://schemas.openxmlformats.org/drawingml/2006/main">
                  <a:graphicData uri="http://schemas.microsoft.com/office/word/2010/wordprocessingShape">
                    <wps:wsp>
                      <wps:cNvCnPr/>
                      <wps:spPr>
                        <a:xfrm flipV="1">
                          <a:off x="0" y="0"/>
                          <a:ext cx="521294" cy="196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22EB8A" id="_x0000_t32" coordsize="21600,21600" o:spt="32" o:oned="t" path="m,l21600,21600e" filled="f">
                <v:path arrowok="t" fillok="f" o:connecttype="none"/>
                <o:lock v:ext="edit" shapetype="t"/>
              </v:shapetype>
              <v:shape id="Gerade Verbindung mit Pfeil 8" o:spid="_x0000_s1026" type="#_x0000_t32" style="position:absolute;margin-left:97.4pt;margin-top:20.1pt;width:41.05pt;height:1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" strokecolor="#4472c4 [3204]" strokeweight=".5pt">
                <v:stroke endarrow="block" joinstyle="miter"/>
              </v:shape>
            </w:pict>
          </mc:Fallback>
        </mc:AlternateContent>
      </w:r>
    </w:p>
    <w:p w:rsidR="007D6B75" w:rsidRDefault="00FE1A4B" w:rsidP="007D6B75">
      <w:r>
        <w:rPr>
          <w:noProof/>
        </w:rPr>
        <mc:AlternateContent>
          <mc:Choice Requires="wps">
            <w:drawing>
              <wp:anchor distT="0" distB="0" distL="114300" distR="114300" simplePos="0" relativeHeight="251668480" behindDoc="0" locked="0" layoutInCell="1" allowOverlap="1" wp14:anchorId="221CC168" wp14:editId="443483C7">
                <wp:simplePos x="0" y="0"/>
                <wp:positionH relativeFrom="column">
                  <wp:posOffset>3407410</wp:posOffset>
                </wp:positionH>
                <wp:positionV relativeFrom="paragraph">
                  <wp:posOffset>102870</wp:posOffset>
                </wp:positionV>
                <wp:extent cx="572568" cy="295524"/>
                <wp:effectExtent l="0" t="0" r="50165" b="34925"/>
                <wp:wrapNone/>
                <wp:docPr id="9" name="Gerade Verbindung mit Pfeil 9"/>
                <wp:cNvGraphicFramePr/>
                <a:graphic xmlns:a="http://schemas.openxmlformats.org/drawingml/2006/main">
                  <a:graphicData uri="http://schemas.microsoft.com/office/word/2010/wordprocessingShape">
                    <wps:wsp>
                      <wps:cNvCnPr/>
                      <wps:spPr>
                        <a:xfrm>
                          <a:off x="0" y="0"/>
                          <a:ext cx="572568" cy="295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B97BC" id="Gerade Verbindung mit Pfeil 9" o:spid="_x0000_s1026" type="#_x0000_t32" style="position:absolute;margin-left:268.3pt;margin-top:8.1pt;width:45.1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" strokecolor="#4472c4 [3204]" strokeweight=".5pt">
                <v:stroke endarrow="block" joinstyle="miter"/>
              </v:shape>
            </w:pict>
          </mc:Fallback>
        </mc:AlternateContent>
      </w:r>
      <w:r w:rsidR="00AA43C3">
        <w:rPr>
          <w:noProof/>
        </w:rPr>
        <mc:AlternateContent>
          <mc:Choice Requires="wps">
            <w:drawing>
              <wp:anchor distT="0" distB="0" distL="114300" distR="114300" simplePos="0" relativeHeight="251661312" behindDoc="0" locked="0" layoutInCell="1" allowOverlap="1" wp14:anchorId="15ED3DB8" wp14:editId="496580A1">
                <wp:simplePos x="0" y="0"/>
                <wp:positionH relativeFrom="column">
                  <wp:posOffset>65405</wp:posOffset>
                </wp:positionH>
                <wp:positionV relativeFrom="paragraph">
                  <wp:posOffset>200872</wp:posOffset>
                </wp:positionV>
                <wp:extent cx="1320800" cy="889000"/>
                <wp:effectExtent l="0" t="0" r="12700" b="25400"/>
                <wp:wrapNone/>
                <wp:docPr id="6" name="Oval 1"/>
                <wp:cNvGraphicFramePr/>
                <a:graphic xmlns:a="http://schemas.openxmlformats.org/drawingml/2006/main">
                  <a:graphicData uri="http://schemas.microsoft.com/office/word/2010/wordprocessingShape">
                    <wps:wsp>
                      <wps:cNvSpPr/>
                      <wps:spPr>
                        <a:xfrm>
                          <a:off x="0" y="0"/>
                          <a:ext cx="1320800"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FE4" w:rsidRPr="00AF4CCC" w:rsidRDefault="00F01FE4" w:rsidP="007D6B75">
                            <w:pPr>
                              <w:jc w:val="center"/>
                              <w:rPr>
                                <w:sz w:val="20"/>
                                <w:szCs w:val="20"/>
                              </w:rPr>
                            </w:pPr>
                            <w:r>
                              <w:rPr>
                                <w:sz w:val="20"/>
                                <w:szCs w:val="20"/>
                              </w:rPr>
                              <w:t xml:space="preserve">1 </w:t>
                            </w:r>
                            <w:r w:rsidRPr="00AF4CCC">
                              <w:rPr>
                                <w:sz w:val="20"/>
                                <w:szCs w:val="20"/>
                              </w:rPr>
                              <w:t>Anforderungs</w:t>
                            </w:r>
                            <w:r w:rsidR="00174987">
                              <w:rPr>
                                <w:sz w:val="20"/>
                                <w:szCs w:val="20"/>
                              </w:rPr>
                              <w:t>-</w:t>
                            </w:r>
                            <w:r w:rsidRPr="00AF4CCC">
                              <w:rPr>
                                <w:sz w:val="20"/>
                                <w:szCs w:val="20"/>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D3DB8" id="Oval 1" o:spid="_x0000_s1027" style="position:absolute;margin-left:5.15pt;margin-top:15.8pt;width:104pt;height:7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" fillcolor="#4472c4 [3204]" strokecolor="#1f3763 [1604]" strokeweight="1pt">
                <v:stroke joinstyle="miter"/>
                <v:textbox>
                  <w:txbxContent>
                    <w:p w:rsidR="00F01FE4" w:rsidRPr="00AF4CCC" w:rsidRDefault="00F01FE4" w:rsidP="007D6B75">
                      <w:pPr>
                        <w:jc w:val="center"/>
                        <w:rPr>
                          <w:sz w:val="20"/>
                          <w:szCs w:val="20"/>
                        </w:rPr>
                      </w:pPr>
                      <w:r>
                        <w:rPr>
                          <w:sz w:val="20"/>
                          <w:szCs w:val="20"/>
                        </w:rPr>
                        <w:t xml:space="preserve">1 </w:t>
                      </w:r>
                      <w:r w:rsidRPr="00AF4CCC">
                        <w:rPr>
                          <w:sz w:val="20"/>
                          <w:szCs w:val="20"/>
                        </w:rPr>
                        <w:t>Anforderungs</w:t>
                      </w:r>
                      <w:r w:rsidR="00174987">
                        <w:rPr>
                          <w:sz w:val="20"/>
                          <w:szCs w:val="20"/>
                        </w:rPr>
                        <w:t>-</w:t>
                      </w:r>
                      <w:r w:rsidRPr="00AF4CCC">
                        <w:rPr>
                          <w:sz w:val="20"/>
                          <w:szCs w:val="20"/>
                        </w:rPr>
                        <w:t>analyse</w:t>
                      </w:r>
                    </w:p>
                  </w:txbxContent>
                </v:textbox>
              </v:oval>
            </w:pict>
          </mc:Fallback>
        </mc:AlternateContent>
      </w:r>
      <w:r w:rsidR="007D6B75">
        <w:rPr>
          <w:noProof/>
        </w:rPr>
        <mc:AlternateContent>
          <mc:Choice Requires="wps">
            <w:drawing>
              <wp:anchor distT="0" distB="0" distL="114300" distR="114300" simplePos="0" relativeHeight="251672576" behindDoc="0" locked="0" layoutInCell="1" allowOverlap="1" wp14:anchorId="56047096" wp14:editId="03600B01">
                <wp:simplePos x="0" y="0"/>
                <wp:positionH relativeFrom="column">
                  <wp:posOffset>616965</wp:posOffset>
                </wp:positionH>
                <wp:positionV relativeFrom="paragraph">
                  <wp:posOffset>1119089</wp:posOffset>
                </wp:positionV>
                <wp:extent cx="45719" cy="439259"/>
                <wp:effectExtent l="25400" t="25400" r="43815" b="18415"/>
                <wp:wrapNone/>
                <wp:docPr id="13" name="Gerade Verbindung mit Pfeil 13"/>
                <wp:cNvGraphicFramePr/>
                <a:graphic xmlns:a="http://schemas.openxmlformats.org/drawingml/2006/main">
                  <a:graphicData uri="http://schemas.microsoft.com/office/word/2010/wordprocessingShape">
                    <wps:wsp>
                      <wps:cNvCnPr/>
                      <wps:spPr>
                        <a:xfrm flipV="1">
                          <a:off x="0" y="0"/>
                          <a:ext cx="45719" cy="439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474F0" id="Gerade Verbindung mit Pfeil 13" o:spid="_x0000_s1026" type="#_x0000_t32" style="position:absolute;margin-left:48.6pt;margin-top:88.1pt;width:3.6pt;height:34.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" strokecolor="#4472c4 [3204]" strokeweight=".5pt">
                <v:stroke endarrow="block" joinstyle="miter"/>
              </v:shape>
            </w:pict>
          </mc:Fallback>
        </mc:AlternateContent>
      </w:r>
      <w:r w:rsidR="007D6B75">
        <w:rPr>
          <w:noProof/>
        </w:rPr>
        <mc:AlternateContent>
          <mc:Choice Requires="wps">
            <w:drawing>
              <wp:anchor distT="0" distB="0" distL="114300" distR="114300" simplePos="0" relativeHeight="251670528" behindDoc="0" locked="0" layoutInCell="1" allowOverlap="1" wp14:anchorId="1692D70B" wp14:editId="1A5084E2">
                <wp:simplePos x="0" y="0"/>
                <wp:positionH relativeFrom="column">
                  <wp:posOffset>1052562</wp:posOffset>
                </wp:positionH>
                <wp:positionV relativeFrom="paragraph">
                  <wp:posOffset>2332355</wp:posOffset>
                </wp:positionV>
                <wp:extent cx="500285" cy="256611"/>
                <wp:effectExtent l="25400" t="25400" r="20955" b="22860"/>
                <wp:wrapNone/>
                <wp:docPr id="11" name="Gerade Verbindung mit Pfeil 11"/>
                <wp:cNvGraphicFramePr/>
                <a:graphic xmlns:a="http://schemas.openxmlformats.org/drawingml/2006/main">
                  <a:graphicData uri="http://schemas.microsoft.com/office/word/2010/wordprocessingShape">
                    <wps:wsp>
                      <wps:cNvCnPr/>
                      <wps:spPr>
                        <a:xfrm flipH="1" flipV="1">
                          <a:off x="0" y="0"/>
                          <a:ext cx="500285" cy="256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AD4A0" id="Gerade Verbindung mit Pfeil 11" o:spid="_x0000_s1026" type="#_x0000_t32" style="position:absolute;margin-left:82.9pt;margin-top:183.65pt;width:39.4pt;height:20.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" strokecolor="#4472c4 [3204]" strokeweight=".5pt">
                <v:stroke endarrow="block" joinstyle="miter"/>
              </v:shape>
            </w:pict>
          </mc:Fallback>
        </mc:AlternateContent>
      </w:r>
      <w:r w:rsidR="007D6B75">
        <w:rPr>
          <w:noProof/>
        </w:rPr>
        <mc:AlternateContent>
          <mc:Choice Requires="wps">
            <w:drawing>
              <wp:anchor distT="0" distB="0" distL="114300" distR="114300" simplePos="0" relativeHeight="251671552" behindDoc="0" locked="0" layoutInCell="1" allowOverlap="1" wp14:anchorId="1E069B4F" wp14:editId="7E80EAEE">
                <wp:simplePos x="0" y="0"/>
                <wp:positionH relativeFrom="column">
                  <wp:posOffset>2988126</wp:posOffset>
                </wp:positionH>
                <wp:positionV relativeFrom="paragraph">
                  <wp:posOffset>2323021</wp:posOffset>
                </wp:positionV>
                <wp:extent cx="418448" cy="213882"/>
                <wp:effectExtent l="25400" t="0" r="13970" b="40640"/>
                <wp:wrapNone/>
                <wp:docPr id="12" name="Gerade Verbindung mit Pfeil 12"/>
                <wp:cNvGraphicFramePr/>
                <a:graphic xmlns:a="http://schemas.openxmlformats.org/drawingml/2006/main">
                  <a:graphicData uri="http://schemas.microsoft.com/office/word/2010/wordprocessingShape">
                    <wps:wsp>
                      <wps:cNvCnPr/>
                      <wps:spPr>
                        <a:xfrm flipH="1">
                          <a:off x="0" y="0"/>
                          <a:ext cx="418448" cy="21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4225E" id="Gerade Verbindung mit Pfeil 12" o:spid="_x0000_s1026" type="#_x0000_t32" style="position:absolute;margin-left:235.3pt;margin-top:182.9pt;width:32.95pt;height:16.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" strokecolor="#4472c4 [3204]" strokeweight=".5pt">
                <v:stroke endarrow="block" joinstyle="miter"/>
              </v:shape>
            </w:pict>
          </mc:Fallback>
        </mc:AlternateContent>
      </w:r>
      <w:r w:rsidR="007D6B75">
        <w:rPr>
          <w:noProof/>
        </w:rPr>
        <mc:AlternateContent>
          <mc:Choice Requires="wps">
            <w:drawing>
              <wp:anchor distT="0" distB="0" distL="114300" distR="114300" simplePos="0" relativeHeight="251669504" behindDoc="0" locked="0" layoutInCell="1" allowOverlap="1" wp14:anchorId="32C1A65F" wp14:editId="4A18525E">
                <wp:simplePos x="0" y="0"/>
                <wp:positionH relativeFrom="column">
                  <wp:posOffset>4039674</wp:posOffset>
                </wp:positionH>
                <wp:positionV relativeFrom="paragraph">
                  <wp:posOffset>1199579</wp:posOffset>
                </wp:positionV>
                <wp:extent cx="162370" cy="355345"/>
                <wp:effectExtent l="25400" t="0" r="15875" b="38735"/>
                <wp:wrapNone/>
                <wp:docPr id="10" name="Gerade Verbindung mit Pfeil 10"/>
                <wp:cNvGraphicFramePr/>
                <a:graphic xmlns:a="http://schemas.openxmlformats.org/drawingml/2006/main">
                  <a:graphicData uri="http://schemas.microsoft.com/office/word/2010/wordprocessingShape">
                    <wps:wsp>
                      <wps:cNvCnPr/>
                      <wps:spPr>
                        <a:xfrm flipH="1">
                          <a:off x="0" y="0"/>
                          <a:ext cx="162370" cy="35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D38BF" id="Gerade Verbindung mit Pfeil 10" o:spid="_x0000_s1026" type="#_x0000_t32" style="position:absolute;margin-left:318.1pt;margin-top:94.45pt;width:12.8pt;height:2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" strokecolor="#4472c4 [3204]" strokeweight=".5pt">
                <v:stroke endarrow="block" joinstyle="miter"/>
              </v:shape>
            </w:pict>
          </mc:Fallback>
        </mc:AlternateContent>
      </w:r>
    </w:p>
    <w:p w:rsidR="007D6B75" w:rsidRPr="00DD6616" w:rsidRDefault="00174987" w:rsidP="007D6B75">
      <w:r>
        <w:rPr>
          <w:noProof/>
        </w:rPr>
        <mc:AlternateContent>
          <mc:Choice Requires="wps">
            <w:drawing>
              <wp:anchor distT="0" distB="0" distL="114300" distR="114300" simplePos="0" relativeHeight="251663360" behindDoc="0" locked="0" layoutInCell="1" allowOverlap="1" wp14:anchorId="110A2638" wp14:editId="4D68DE53">
                <wp:simplePos x="0" y="0"/>
                <wp:positionH relativeFrom="column">
                  <wp:posOffset>3663738</wp:posOffset>
                </wp:positionH>
                <wp:positionV relativeFrom="paragraph">
                  <wp:posOffset>180551</wp:posOffset>
                </wp:positionV>
                <wp:extent cx="1329267" cy="651933"/>
                <wp:effectExtent l="0" t="0" r="23495" b="15240"/>
                <wp:wrapNone/>
                <wp:docPr id="18" name="Oval 3"/>
                <wp:cNvGraphicFramePr/>
                <a:graphic xmlns:a="http://schemas.openxmlformats.org/drawingml/2006/main">
                  <a:graphicData uri="http://schemas.microsoft.com/office/word/2010/wordprocessingShape">
                    <wps:wsp>
                      <wps:cNvSpPr/>
                      <wps:spPr>
                        <a:xfrm>
                          <a:off x="0" y="0"/>
                          <a:ext cx="1329267" cy="6519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FE4" w:rsidRPr="00AF4CCC" w:rsidRDefault="00F01FE4" w:rsidP="007D6B75">
                            <w:pPr>
                              <w:jc w:val="center"/>
                              <w:rPr>
                                <w:sz w:val="20"/>
                                <w:szCs w:val="20"/>
                              </w:rPr>
                            </w:pPr>
                            <w:r>
                              <w:rPr>
                                <w:sz w:val="20"/>
                                <w:szCs w:val="20"/>
                              </w:rPr>
                              <w:t>3</w:t>
                            </w:r>
                            <w:r w:rsidR="00BF03CB">
                              <w:rPr>
                                <w:sz w:val="20"/>
                                <w:szCs w:val="20"/>
                              </w:rPr>
                              <w:t xml:space="preserve"> </w:t>
                            </w:r>
                            <w:r>
                              <w:rPr>
                                <w:sz w:val="20"/>
                                <w:szCs w:val="20"/>
                              </w:rPr>
                              <w:t>Modellierung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A2638" id="Oval 3" o:spid="_x0000_s1028" style="position:absolute;margin-left:288.5pt;margin-top:14.2pt;width:104.65pt;height:5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" fillcolor="#4472c4 [3204]" strokecolor="#1f3763 [1604]" strokeweight="1pt">
                <v:stroke joinstyle="miter"/>
                <v:textbox>
                  <w:txbxContent>
                    <w:p w:rsidR="00F01FE4" w:rsidRPr="00AF4CCC" w:rsidRDefault="00F01FE4" w:rsidP="007D6B75">
                      <w:pPr>
                        <w:jc w:val="center"/>
                        <w:rPr>
                          <w:sz w:val="20"/>
                          <w:szCs w:val="20"/>
                        </w:rPr>
                      </w:pPr>
                      <w:r>
                        <w:rPr>
                          <w:sz w:val="20"/>
                          <w:szCs w:val="20"/>
                        </w:rPr>
                        <w:t>3</w:t>
                      </w:r>
                      <w:r w:rsidR="00BF03CB">
                        <w:rPr>
                          <w:sz w:val="20"/>
                          <w:szCs w:val="20"/>
                        </w:rPr>
                        <w:t xml:space="preserve"> </w:t>
                      </w:r>
                      <w:r>
                        <w:rPr>
                          <w:sz w:val="20"/>
                          <w:szCs w:val="20"/>
                        </w:rPr>
                        <w:t>Modellierung</w:t>
                      </w:r>
                    </w:p>
                  </w:txbxContent>
                </v:textbox>
              </v:oval>
            </w:pict>
          </mc:Fallback>
        </mc:AlternateContent>
      </w:r>
    </w:p>
    <w:p w:rsidR="007D6B75" w:rsidRPr="00DD6616" w:rsidRDefault="007D6B75" w:rsidP="007D6B75"/>
    <w:p w:rsidR="007D6B75" w:rsidRPr="00DD6616" w:rsidRDefault="007D6B75" w:rsidP="007D6B75"/>
    <w:p w:rsidR="007D6B75" w:rsidRPr="00DD6616" w:rsidRDefault="007D6B75" w:rsidP="007D6B75"/>
    <w:p w:rsidR="007D6B75" w:rsidRPr="00DD6616" w:rsidRDefault="00174987" w:rsidP="007D6B75">
      <w:r>
        <w:rPr>
          <w:noProof/>
        </w:rPr>
        <mc:AlternateContent>
          <mc:Choice Requires="wps">
            <w:drawing>
              <wp:anchor distT="0" distB="0" distL="114300" distR="114300" simplePos="0" relativeHeight="251666432" behindDoc="0" locked="0" layoutInCell="1" allowOverlap="1" wp14:anchorId="2D36113F" wp14:editId="0E40618D">
                <wp:simplePos x="0" y="0"/>
                <wp:positionH relativeFrom="column">
                  <wp:posOffset>268605</wp:posOffset>
                </wp:positionH>
                <wp:positionV relativeFrom="paragraph">
                  <wp:posOffset>189653</wp:posOffset>
                </wp:positionV>
                <wp:extent cx="1227667" cy="648547"/>
                <wp:effectExtent l="0" t="0" r="10795" b="18415"/>
                <wp:wrapNone/>
                <wp:docPr id="15" name="Oval 6"/>
                <wp:cNvGraphicFramePr/>
                <a:graphic xmlns:a="http://schemas.openxmlformats.org/drawingml/2006/main">
                  <a:graphicData uri="http://schemas.microsoft.com/office/word/2010/wordprocessingShape">
                    <wps:wsp>
                      <wps:cNvSpPr/>
                      <wps:spPr>
                        <a:xfrm>
                          <a:off x="0" y="0"/>
                          <a:ext cx="1227667" cy="648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FE4" w:rsidRPr="00AF4CCC" w:rsidRDefault="00F01FE4" w:rsidP="007D6B75">
                            <w:pPr>
                              <w:jc w:val="center"/>
                              <w:rPr>
                                <w:sz w:val="20"/>
                                <w:szCs w:val="20"/>
                              </w:rPr>
                            </w:pPr>
                            <w:r>
                              <w:rPr>
                                <w:sz w:val="20"/>
                                <w:szCs w:val="20"/>
                              </w:rPr>
                              <w:t>6 Betrieb &amp; Wartung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6113F" id="Oval 6" o:spid="_x0000_s1029" style="position:absolute;margin-left:21.15pt;margin-top:14.95pt;width:96.65pt;height:5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" fillcolor="#4472c4 [3204]" strokecolor="#1f3763 [1604]" strokeweight="1pt">
                <v:stroke joinstyle="miter"/>
                <v:textbox>
                  <w:txbxContent>
                    <w:p w:rsidR="00F01FE4" w:rsidRPr="00AF4CCC" w:rsidRDefault="00F01FE4" w:rsidP="007D6B75">
                      <w:pPr>
                        <w:jc w:val="center"/>
                        <w:rPr>
                          <w:sz w:val="20"/>
                          <w:szCs w:val="20"/>
                        </w:rPr>
                      </w:pPr>
                      <w:r>
                        <w:rPr>
                          <w:sz w:val="20"/>
                          <w:szCs w:val="20"/>
                        </w:rPr>
                        <w:t>6 Betrieb &amp; Wartung</w:t>
                      </w:r>
                    </w:p>
                  </w:txbxContent>
                </v:textbox>
              </v:oval>
            </w:pict>
          </mc:Fallback>
        </mc:AlternateContent>
      </w:r>
    </w:p>
    <w:p w:rsidR="007D6B75" w:rsidRPr="00DD6616" w:rsidRDefault="00174987" w:rsidP="007D6B75">
      <w:r>
        <w:rPr>
          <w:noProof/>
        </w:rPr>
        <mc:AlternateContent>
          <mc:Choice Requires="wps">
            <w:drawing>
              <wp:anchor distT="0" distB="0" distL="114300" distR="114300" simplePos="0" relativeHeight="251664384" behindDoc="0" locked="0" layoutInCell="1" allowOverlap="1" wp14:anchorId="56EB1286" wp14:editId="13327048">
                <wp:simplePos x="0" y="0"/>
                <wp:positionH relativeFrom="column">
                  <wp:posOffset>3350472</wp:posOffset>
                </wp:positionH>
                <wp:positionV relativeFrom="paragraph">
                  <wp:posOffset>22437</wp:posOffset>
                </wp:positionV>
                <wp:extent cx="1642321" cy="694266"/>
                <wp:effectExtent l="0" t="0" r="15240" b="10795"/>
                <wp:wrapNone/>
                <wp:docPr id="17" name="Oval 4"/>
                <wp:cNvGraphicFramePr/>
                <a:graphic xmlns:a="http://schemas.openxmlformats.org/drawingml/2006/main">
                  <a:graphicData uri="http://schemas.microsoft.com/office/word/2010/wordprocessingShape">
                    <wps:wsp>
                      <wps:cNvSpPr/>
                      <wps:spPr>
                        <a:xfrm>
                          <a:off x="0" y="0"/>
                          <a:ext cx="1642321" cy="694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FE4" w:rsidRPr="00AF4CCC" w:rsidRDefault="00F01FE4" w:rsidP="007D6B75">
                            <w:pPr>
                              <w:jc w:val="center"/>
                              <w:rPr>
                                <w:sz w:val="20"/>
                                <w:szCs w:val="20"/>
                              </w:rPr>
                            </w:pPr>
                            <w:r>
                              <w:rPr>
                                <w:sz w:val="20"/>
                                <w:szCs w:val="20"/>
                              </w:rPr>
                              <w:t>4 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B1286" id="Oval 4" o:spid="_x0000_s1030" style="position:absolute;margin-left:263.8pt;margin-top:1.75pt;width:129.3pt;height:5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" fillcolor="#4472c4 [3204]" strokecolor="#1f3763 [1604]" strokeweight="1pt">
                <v:stroke joinstyle="miter"/>
                <v:textbox>
                  <w:txbxContent>
                    <w:p w:rsidR="00F01FE4" w:rsidRPr="00AF4CCC" w:rsidRDefault="00F01FE4" w:rsidP="007D6B75">
                      <w:pPr>
                        <w:jc w:val="center"/>
                        <w:rPr>
                          <w:sz w:val="20"/>
                          <w:szCs w:val="20"/>
                        </w:rPr>
                      </w:pPr>
                      <w:r>
                        <w:rPr>
                          <w:sz w:val="20"/>
                          <w:szCs w:val="20"/>
                        </w:rPr>
                        <w:t>4 Implementierung</w:t>
                      </w:r>
                    </w:p>
                  </w:txbxContent>
                </v:textbox>
              </v:oval>
            </w:pict>
          </mc:Fallback>
        </mc:AlternateContent>
      </w:r>
    </w:p>
    <w:p w:rsidR="007D6B75" w:rsidRPr="00DD6616" w:rsidRDefault="007D6B75" w:rsidP="007D6B75"/>
    <w:p w:rsidR="007D6B75" w:rsidRPr="00DD6616" w:rsidRDefault="00174987" w:rsidP="007D6B75">
      <w:r>
        <w:rPr>
          <w:noProof/>
        </w:rPr>
        <mc:AlternateContent>
          <mc:Choice Requires="wps">
            <w:drawing>
              <wp:anchor distT="0" distB="0" distL="114300" distR="114300" simplePos="0" relativeHeight="251665408" behindDoc="0" locked="0" layoutInCell="1" allowOverlap="1" wp14:anchorId="0EF03AC8" wp14:editId="310BCFF7">
                <wp:simplePos x="0" y="0"/>
                <wp:positionH relativeFrom="column">
                  <wp:posOffset>1775672</wp:posOffset>
                </wp:positionH>
                <wp:positionV relativeFrom="paragraph">
                  <wp:posOffset>145838</wp:posOffset>
                </wp:positionV>
                <wp:extent cx="1144905" cy="677334"/>
                <wp:effectExtent l="0" t="0" r="17145" b="27940"/>
                <wp:wrapNone/>
                <wp:docPr id="7" name="Oval 5"/>
                <wp:cNvGraphicFramePr/>
                <a:graphic xmlns:a="http://schemas.openxmlformats.org/drawingml/2006/main">
                  <a:graphicData uri="http://schemas.microsoft.com/office/word/2010/wordprocessingShape">
                    <wps:wsp>
                      <wps:cNvSpPr/>
                      <wps:spPr>
                        <a:xfrm>
                          <a:off x="0" y="0"/>
                          <a:ext cx="1144905" cy="6773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FE4" w:rsidRPr="00AF4CCC" w:rsidRDefault="00F01FE4" w:rsidP="007D6B75">
                            <w:pPr>
                              <w:jc w:val="center"/>
                              <w:rPr>
                                <w:sz w:val="20"/>
                                <w:szCs w:val="20"/>
                              </w:rPr>
                            </w:pPr>
                            <w:r>
                              <w:rPr>
                                <w:sz w:val="20"/>
                                <w:szCs w:val="20"/>
                              </w:rPr>
                              <w:t>5 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03AC8" id="Oval 5" o:spid="_x0000_s1031" style="position:absolute;margin-left:139.8pt;margin-top:11.5pt;width:90.15pt;height:5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" fillcolor="#4472c4 [3204]" strokecolor="#1f3763 [1604]" strokeweight="1pt">
                <v:stroke joinstyle="miter"/>
                <v:textbox>
                  <w:txbxContent>
                    <w:p w:rsidR="00F01FE4" w:rsidRPr="00AF4CCC" w:rsidRDefault="00F01FE4" w:rsidP="007D6B75">
                      <w:pPr>
                        <w:jc w:val="center"/>
                        <w:rPr>
                          <w:sz w:val="20"/>
                          <w:szCs w:val="20"/>
                        </w:rPr>
                      </w:pPr>
                      <w:r>
                        <w:rPr>
                          <w:sz w:val="20"/>
                          <w:szCs w:val="20"/>
                        </w:rPr>
                        <w:t>5 Integration &amp; Test</w:t>
                      </w:r>
                    </w:p>
                  </w:txbxContent>
                </v:textbox>
              </v:oval>
            </w:pict>
          </mc:Fallback>
        </mc:AlternateContent>
      </w:r>
    </w:p>
    <w:p w:rsidR="007D6B75" w:rsidRPr="00DD6616" w:rsidRDefault="007D6B75" w:rsidP="007D6B75"/>
    <w:p w:rsidR="007D6B75" w:rsidRDefault="007D6B75" w:rsidP="007D6B75"/>
    <w:p w:rsidR="007D6B75" w:rsidRDefault="007D6B75" w:rsidP="007D6B75"/>
    <w:p w:rsidR="007D6B75" w:rsidRDefault="007D6B75" w:rsidP="007D6B75"/>
    <w:p w:rsidR="007D6B75" w:rsidRPr="005A6518" w:rsidRDefault="007D6B75" w:rsidP="007D6B75">
      <w:pPr>
        <w:pStyle w:val="Listenabsatz"/>
        <w:numPr>
          <w:ilvl w:val="0"/>
          <w:numId w:val="13"/>
        </w:numPr>
        <w:spacing w:after="0" w:line="240" w:lineRule="auto"/>
        <w:rPr>
          <w:b/>
          <w:bCs/>
        </w:rPr>
      </w:pPr>
      <w:r w:rsidRPr="005A6518">
        <w:rPr>
          <w:b/>
          <w:bCs/>
        </w:rPr>
        <w:t>Anforderungsanalyse</w:t>
      </w:r>
      <w:r>
        <w:rPr>
          <w:b/>
          <w:bCs/>
        </w:rPr>
        <w:t xml:space="preserve">: </w:t>
      </w:r>
      <w:r>
        <w:t xml:space="preserve">In der Anforderungsanalyse werden die Ziele der </w:t>
      </w:r>
      <w:r w:rsidR="009D343C">
        <w:t>Softwareent</w:t>
      </w:r>
      <w:r>
        <w:t>wicklung beschrieben. Sie formuliert die funktionalen und nicht-funktionalen Anforderungen</w:t>
      </w:r>
      <w:r w:rsidR="008625C7">
        <w:t>.</w:t>
      </w:r>
    </w:p>
    <w:p w:rsidR="007D6B75" w:rsidRDefault="007D6B75" w:rsidP="007D6B75"/>
    <w:p w:rsidR="007D6B75" w:rsidRPr="005A6518" w:rsidRDefault="007D6B75" w:rsidP="007D6B75">
      <w:pPr>
        <w:pStyle w:val="Listenabsatz"/>
        <w:numPr>
          <w:ilvl w:val="0"/>
          <w:numId w:val="13"/>
        </w:numPr>
        <w:spacing w:after="0" w:line="240" w:lineRule="auto"/>
        <w:rPr>
          <w:b/>
          <w:bCs/>
        </w:rPr>
      </w:pPr>
      <w:r w:rsidRPr="005A6518">
        <w:rPr>
          <w:b/>
          <w:bCs/>
        </w:rPr>
        <w:t>Systemspezifikation</w:t>
      </w:r>
      <w:r>
        <w:rPr>
          <w:b/>
          <w:bCs/>
        </w:rPr>
        <w:t xml:space="preserve">: </w:t>
      </w:r>
      <w:r>
        <w:t xml:space="preserve">Hier werden mit Hilfe von Analysetechniken der Ist – Zustand, </w:t>
      </w:r>
      <w:r w:rsidRPr="005A6518">
        <w:rPr>
          <w:color w:val="000000" w:themeColor="text1"/>
        </w:rPr>
        <w:t>Schwachstellen, fachliche Beschreibung von Funktionalität und Leistungsumfang festgehalten. Als Ergebnis wird ein Pflichtenheft formuliert.</w:t>
      </w:r>
    </w:p>
    <w:p w:rsidR="007D6B75" w:rsidRDefault="007D6B75" w:rsidP="007D6B75">
      <w:pPr>
        <w:rPr>
          <w:color w:val="000000" w:themeColor="text1"/>
        </w:rPr>
      </w:pPr>
    </w:p>
    <w:p w:rsidR="007D6B75" w:rsidRPr="005A6518" w:rsidRDefault="007D6B75" w:rsidP="007D6B75">
      <w:pPr>
        <w:pStyle w:val="Listenabsatz"/>
        <w:numPr>
          <w:ilvl w:val="0"/>
          <w:numId w:val="13"/>
        </w:numPr>
        <w:spacing w:after="0" w:line="240" w:lineRule="auto"/>
        <w:rPr>
          <w:b/>
          <w:bCs/>
        </w:rPr>
      </w:pPr>
      <w:r w:rsidRPr="005A6518">
        <w:rPr>
          <w:b/>
          <w:bCs/>
        </w:rPr>
        <w:t>Modellierung</w:t>
      </w:r>
      <w:r>
        <w:rPr>
          <w:b/>
          <w:bCs/>
        </w:rPr>
        <w:t xml:space="preserve">: </w:t>
      </w:r>
      <w:r>
        <w:t>Das zu konstruierende System wird als Entwurf modelliert. Der Entwurf enthält die Struktur des Systems, wie es die Funktionen erfüllt und wie es sich zur Laufzeit dynamisch verhält.</w:t>
      </w:r>
    </w:p>
    <w:p w:rsidR="007D6B75" w:rsidRDefault="007D6B75" w:rsidP="007D6B75"/>
    <w:p w:rsidR="007D6B75" w:rsidRPr="005A6518" w:rsidRDefault="007D6B75" w:rsidP="007D6B75">
      <w:pPr>
        <w:pStyle w:val="Listenabsatz"/>
        <w:numPr>
          <w:ilvl w:val="0"/>
          <w:numId w:val="13"/>
        </w:numPr>
        <w:spacing w:after="0" w:line="240" w:lineRule="auto"/>
        <w:rPr>
          <w:b/>
          <w:bCs/>
        </w:rPr>
      </w:pPr>
      <w:r w:rsidRPr="005A6518">
        <w:rPr>
          <w:b/>
          <w:bCs/>
        </w:rPr>
        <w:t>Implementierung</w:t>
      </w:r>
      <w:r>
        <w:rPr>
          <w:b/>
          <w:bCs/>
        </w:rPr>
        <w:t xml:space="preserve">: </w:t>
      </w:r>
      <w:r>
        <w:t>Bei der Implementierung wir der Systementwurf in eine Software umgesetzt. Das Ergebnis sind Programme und Dokumentation</w:t>
      </w:r>
      <w:r w:rsidR="004576EF">
        <w:t>.</w:t>
      </w:r>
    </w:p>
    <w:p w:rsidR="007D6B75" w:rsidRDefault="007D6B75" w:rsidP="007D6B75"/>
    <w:p w:rsidR="007D6B75" w:rsidRPr="005A6518" w:rsidRDefault="007D6B75" w:rsidP="007D6B75">
      <w:pPr>
        <w:pStyle w:val="Listenabsatz"/>
        <w:numPr>
          <w:ilvl w:val="0"/>
          <w:numId w:val="13"/>
        </w:numPr>
        <w:spacing w:after="0" w:line="240" w:lineRule="auto"/>
        <w:rPr>
          <w:b/>
          <w:bCs/>
        </w:rPr>
      </w:pPr>
      <w:r w:rsidRPr="005A6518">
        <w:rPr>
          <w:b/>
          <w:bCs/>
        </w:rPr>
        <w:t>Integration &amp; Test</w:t>
      </w:r>
      <w:r>
        <w:rPr>
          <w:b/>
          <w:bCs/>
        </w:rPr>
        <w:t xml:space="preserve">: </w:t>
      </w:r>
      <w:r>
        <w:t>Hier werden alle Komponenten zu einem Gesamtsystem zusammengeführt und getestet. Daraus entsteht das auslieferfähige Endprodukt.</w:t>
      </w:r>
    </w:p>
    <w:p w:rsidR="007D6B75" w:rsidRDefault="007D6B75" w:rsidP="007D6B75"/>
    <w:p w:rsidR="007D6B75" w:rsidRPr="005A6518" w:rsidRDefault="007D6B75" w:rsidP="007D6B75">
      <w:pPr>
        <w:pStyle w:val="Listenabsatz"/>
        <w:numPr>
          <w:ilvl w:val="0"/>
          <w:numId w:val="13"/>
        </w:numPr>
        <w:spacing w:after="0" w:line="240" w:lineRule="auto"/>
        <w:rPr>
          <w:b/>
          <w:bCs/>
        </w:rPr>
      </w:pPr>
      <w:r w:rsidRPr="005A6518">
        <w:rPr>
          <w:b/>
          <w:bCs/>
        </w:rPr>
        <w:t>Betrieb &amp; Wartung</w:t>
      </w:r>
      <w:r>
        <w:rPr>
          <w:b/>
          <w:bCs/>
        </w:rPr>
        <w:t xml:space="preserve">: </w:t>
      </w:r>
      <w:r>
        <w:t>Bei Betrieb und Wartung werden Fehler korrigiert und es entstehen neue Anpassungen weshalb der Kreislauf von vorne beginnt.</w:t>
      </w:r>
    </w:p>
    <w:p w:rsidR="007D6B75" w:rsidRDefault="007D6B75" w:rsidP="002C24F8">
      <w:pPr>
        <w:jc w:val="both"/>
      </w:pPr>
    </w:p>
    <w:p w:rsidR="007D6B75" w:rsidRDefault="00747170" w:rsidP="002C24F8">
      <w:pPr>
        <w:jc w:val="both"/>
      </w:pPr>
      <w:r>
        <w:lastRenderedPageBreak/>
        <w:t>___</w:t>
      </w:r>
    </w:p>
    <w:p w:rsidR="000B10BE" w:rsidRDefault="000B10BE" w:rsidP="002C24F8">
      <w:pPr>
        <w:jc w:val="both"/>
      </w:pPr>
      <w:r>
        <w:t>Die ISO IEC 12207 adressiert Anforderungen an den Softwarelebenszyklus und definiert folgende Prozesse:</w:t>
      </w:r>
    </w:p>
    <w:p w:rsidR="000B10BE" w:rsidRDefault="000B10BE" w:rsidP="002C24F8">
      <w:pPr>
        <w:pStyle w:val="Listenabsatz"/>
        <w:numPr>
          <w:ilvl w:val="0"/>
          <w:numId w:val="6"/>
        </w:numPr>
        <w:jc w:val="both"/>
      </w:pPr>
      <w:r>
        <w:t>Einigungsprozesse</w:t>
      </w:r>
    </w:p>
    <w:p w:rsidR="000B10BE" w:rsidRDefault="000B10BE" w:rsidP="002C24F8">
      <w:pPr>
        <w:pStyle w:val="Listenabsatz"/>
        <w:numPr>
          <w:ilvl w:val="0"/>
          <w:numId w:val="6"/>
        </w:numPr>
        <w:jc w:val="both"/>
      </w:pPr>
      <w:r>
        <w:t xml:space="preserve">Organisatorische Prozesse zur Projektunterstützung </w:t>
      </w:r>
    </w:p>
    <w:p w:rsidR="000B10BE" w:rsidRDefault="000B10BE" w:rsidP="002C24F8">
      <w:pPr>
        <w:pStyle w:val="Listenabsatz"/>
        <w:numPr>
          <w:ilvl w:val="0"/>
          <w:numId w:val="6"/>
        </w:numPr>
        <w:jc w:val="both"/>
      </w:pPr>
      <w:r>
        <w:t>Projektbezogene Prozesse</w:t>
      </w:r>
    </w:p>
    <w:p w:rsidR="000B10BE" w:rsidRDefault="000B10BE" w:rsidP="002C24F8">
      <w:pPr>
        <w:pStyle w:val="Listenabsatz"/>
        <w:numPr>
          <w:ilvl w:val="0"/>
          <w:numId w:val="6"/>
        </w:numPr>
        <w:jc w:val="both"/>
      </w:pPr>
      <w:r>
        <w:t>Technische Prozesse</w:t>
      </w:r>
    </w:p>
    <w:p w:rsidR="000B10BE" w:rsidRDefault="000B10BE" w:rsidP="002C24F8">
      <w:pPr>
        <w:pStyle w:val="Listenabsatz"/>
        <w:numPr>
          <w:ilvl w:val="0"/>
          <w:numId w:val="6"/>
        </w:numPr>
        <w:jc w:val="both"/>
      </w:pPr>
      <w:r>
        <w:t>Software-Entwicklungsprozesse</w:t>
      </w:r>
    </w:p>
    <w:p w:rsidR="000B10BE" w:rsidRDefault="000B10BE" w:rsidP="002C24F8">
      <w:pPr>
        <w:pStyle w:val="Listenabsatz"/>
        <w:numPr>
          <w:ilvl w:val="0"/>
          <w:numId w:val="6"/>
        </w:numPr>
        <w:jc w:val="both"/>
      </w:pPr>
      <w:r>
        <w:t>Software-Unterstützungsprozesse</w:t>
      </w:r>
    </w:p>
    <w:p w:rsidR="000B10BE" w:rsidRDefault="000B10BE" w:rsidP="002C24F8">
      <w:pPr>
        <w:pStyle w:val="Listenabsatz"/>
        <w:numPr>
          <w:ilvl w:val="0"/>
          <w:numId w:val="6"/>
        </w:numPr>
        <w:jc w:val="both"/>
      </w:pPr>
      <w:r>
        <w:t>Software-Wiederverwendungsprozesse</w:t>
      </w:r>
    </w:p>
    <w:p w:rsidR="000B10BE" w:rsidRDefault="000B10BE" w:rsidP="002C24F8">
      <w:pPr>
        <w:jc w:val="both"/>
      </w:pPr>
    </w:p>
    <w:p w:rsidR="000B10BE" w:rsidRDefault="000B10BE" w:rsidP="002C24F8">
      <w:pPr>
        <w:jc w:val="both"/>
      </w:pPr>
      <w:r>
        <w:t>Ähnlich wie beim V-Modell werden folgende Inhalte adressiert: Dokumentation, Konfigurationsmanagement, Qualitätssicherung, formale Überprüfung der Prozesse (Verifikation), inhaltliche Überprüfung (Validierung), Review, Audit und Problembehandlung.</w:t>
      </w:r>
    </w:p>
    <w:p w:rsidR="000B10BE" w:rsidRPr="000B10BE" w:rsidRDefault="000B10BE" w:rsidP="002C24F8">
      <w:pPr>
        <w:jc w:val="both"/>
      </w:pPr>
    </w:p>
    <w:p w:rsidR="00D7269E" w:rsidRDefault="00E635AD" w:rsidP="004123BE">
      <w:pPr>
        <w:pStyle w:val="berschrift2"/>
        <w:numPr>
          <w:ilvl w:val="1"/>
          <w:numId w:val="3"/>
        </w:numPr>
        <w:jc w:val="both"/>
      </w:pPr>
      <w:bookmarkStart w:id="23" w:name="_Toc32408586"/>
      <w:r>
        <w:t xml:space="preserve">Systemlebenszyklus </w:t>
      </w:r>
      <w:r w:rsidR="0096140E">
        <w:t>ISO 15288</w:t>
      </w:r>
      <w:bookmarkEnd w:id="23"/>
    </w:p>
    <w:p w:rsidR="006F24E2" w:rsidRDefault="006F24E2" w:rsidP="006F24E2">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6F24E2" w:rsidRDefault="006F24E2" w:rsidP="006F24E2">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6F24E2" w:rsidRDefault="006F24E2" w:rsidP="006F24E2">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4123BE" w:rsidRDefault="004123BE" w:rsidP="004123BE">
      <w:pPr>
        <w:jc w:val="both"/>
      </w:pPr>
    </w:p>
    <w:p w:rsidR="004123BE" w:rsidRDefault="004123BE" w:rsidP="004123BE">
      <w:pPr>
        <w:jc w:val="both"/>
      </w:pPr>
    </w:p>
    <w:p w:rsidR="004123BE" w:rsidRPr="004123BE" w:rsidRDefault="004123BE" w:rsidP="004123BE">
      <w:pPr>
        <w:jc w:val="both"/>
      </w:pPr>
    </w:p>
    <w:p w:rsidR="00370CB6" w:rsidRDefault="0062420C" w:rsidP="00370CB6">
      <w:pPr>
        <w:pStyle w:val="berschrift1"/>
        <w:numPr>
          <w:ilvl w:val="0"/>
          <w:numId w:val="3"/>
        </w:numPr>
      </w:pPr>
      <w:bookmarkStart w:id="24" w:name="_Toc32408587"/>
      <w:r>
        <w:t>Softwareprozessverbesserungs- und Bewertungsmodelle – CMMI/SCAMPI, ISO 15504</w:t>
      </w:r>
      <w:r w:rsidR="00754687">
        <w:t>/ISO IEC 330xx-Normenreihe</w:t>
      </w:r>
      <w:bookmarkEnd w:id="24"/>
    </w:p>
    <w:p w:rsidR="00E57024" w:rsidRDefault="00E57024" w:rsidP="00E57024"/>
    <w:p w:rsidR="00A161C3" w:rsidRDefault="00A161C3" w:rsidP="00A161C3">
      <w:pPr>
        <w:tabs>
          <w:tab w:val="left" w:pos="3810"/>
        </w:tabs>
        <w:jc w:val="both"/>
      </w:pPr>
      <w:r>
        <w:lastRenderedPageBreak/>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082368">
      <w:pPr>
        <w:pStyle w:val="berschrift2"/>
        <w:numPr>
          <w:ilvl w:val="1"/>
          <w:numId w:val="3"/>
        </w:numPr>
        <w:jc w:val="both"/>
      </w:pPr>
      <w:bookmarkStart w:id="25" w:name="_Toc32408588"/>
      <w:r>
        <w:t>CMMI</w:t>
      </w:r>
      <w:r w:rsidR="00A161C3">
        <w:t xml:space="preserve"> (Capability Maturity Model Integration)</w:t>
      </w:r>
      <w:bookmarkEnd w:id="25"/>
    </w:p>
    <w:p w:rsidR="009063C7" w:rsidRDefault="009063C7" w:rsidP="002C24F8">
      <w:pPr>
        <w:tabs>
          <w:tab w:val="left" w:pos="3810"/>
        </w:tabs>
        <w:jc w:val="both"/>
        <w:rPr>
          <w:b/>
        </w:rPr>
      </w:pPr>
    </w:p>
    <w:p w:rsidR="003A6368" w:rsidRDefault="003A6368" w:rsidP="002C24F8">
      <w:pPr>
        <w:tabs>
          <w:tab w:val="left" w:pos="3810"/>
        </w:tabs>
        <w:jc w:val="both"/>
      </w:pPr>
      <w:r>
        <w:t>CMMI</w:t>
      </w:r>
      <w:r>
        <w:rPr>
          <w:rStyle w:val="Funotenzeichen"/>
        </w:rPr>
        <w:footnoteReference w:id="10"/>
      </w:r>
      <w:r>
        <w:t xml:space="preserve"> ist ein Modell zur Reifegradbewertung von Entwicklungsprozessen und unterscheidet sich somit von den Prozessmodellen wie der ISO IEC 12207. Es dient maßgeblich zur Bewertung der Prozesslandschaft, aber auch zur Identifikation von Verbesserungspotentialen. Zur Bewertung werden folgenden Kriterien angewendet:</w:t>
      </w:r>
    </w:p>
    <w:p w:rsidR="003A6368" w:rsidRDefault="003A6368"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5372100" cy="34558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3455862"/>
                    </a:xfrm>
                    <a:prstGeom prst="rect">
                      <a:avLst/>
                    </a:prstGeom>
                  </pic:spPr>
                </pic:pic>
              </a:graphicData>
            </a:graphic>
          </wp:inline>
        </w:drawing>
      </w:r>
    </w:p>
    <w:p w:rsidR="003A6368" w:rsidRPr="00C10821" w:rsidRDefault="003A6368" w:rsidP="002C24F8">
      <w:pPr>
        <w:pStyle w:val="Beschriftung"/>
        <w:jc w:val="both"/>
      </w:pPr>
      <w:r>
        <w:t xml:space="preserve">Abbildung </w:t>
      </w:r>
      <w:r>
        <w:fldChar w:fldCharType="begin"/>
      </w:r>
      <w:r>
        <w:instrText xml:space="preserve"> SEQ Abbildung \* ARABIC </w:instrText>
      </w:r>
      <w:r>
        <w:fldChar w:fldCharType="separate"/>
      </w:r>
      <w:r>
        <w:rPr>
          <w:noProof/>
        </w:rPr>
        <w:t>3</w:t>
      </w:r>
      <w:r>
        <w:rPr>
          <w:noProof/>
        </w:rPr>
        <w:fldChar w:fldCharType="end"/>
      </w:r>
      <w:r>
        <w:t>: Charakteristik der Reifegrade</w:t>
      </w:r>
    </w:p>
    <w:p w:rsidR="003A6368" w:rsidRDefault="003A6368" w:rsidP="002C24F8">
      <w:pPr>
        <w:tabs>
          <w:tab w:val="left" w:pos="3810"/>
        </w:tabs>
        <w:jc w:val="both"/>
      </w:pPr>
      <w:r>
        <w:t>Für die einzelnen Bewertungslevel gelten folgenden Kriterien:</w:t>
      </w:r>
    </w:p>
    <w:p w:rsidR="003A6368" w:rsidRPr="00175945" w:rsidRDefault="003A6368" w:rsidP="002C24F8">
      <w:pPr>
        <w:pStyle w:val="Listenabsatz"/>
        <w:numPr>
          <w:ilvl w:val="0"/>
          <w:numId w:val="7"/>
        </w:numPr>
        <w:tabs>
          <w:tab w:val="left" w:pos="3810"/>
        </w:tabs>
        <w:jc w:val="both"/>
        <w:rPr>
          <w:b/>
        </w:rPr>
      </w:pPr>
      <w:r w:rsidRPr="00175945">
        <w:rPr>
          <w:b/>
        </w:rPr>
        <w:t xml:space="preserve">Level 1 – Initial: </w:t>
      </w:r>
    </w:p>
    <w:p w:rsidR="003A6368" w:rsidRDefault="003A6368" w:rsidP="002C24F8">
      <w:pPr>
        <w:pStyle w:val="Listenabsatz"/>
        <w:numPr>
          <w:ilvl w:val="1"/>
          <w:numId w:val="7"/>
        </w:numPr>
        <w:tabs>
          <w:tab w:val="left" w:pos="3810"/>
        </w:tabs>
        <w:jc w:val="both"/>
      </w:pPr>
      <w:r>
        <w:t>Keine Kontrollen, keine Anforderungen. Diesen Reifegrad hat jede Organisation automatisch.</w:t>
      </w:r>
    </w:p>
    <w:p w:rsidR="003A6368" w:rsidRPr="00175945" w:rsidRDefault="003A6368" w:rsidP="002C24F8">
      <w:pPr>
        <w:pStyle w:val="Listenabsatz"/>
        <w:numPr>
          <w:ilvl w:val="0"/>
          <w:numId w:val="7"/>
        </w:numPr>
        <w:tabs>
          <w:tab w:val="left" w:pos="3810"/>
        </w:tabs>
        <w:jc w:val="both"/>
        <w:rPr>
          <w:b/>
        </w:rPr>
      </w:pPr>
      <w:r w:rsidRPr="00175945">
        <w:rPr>
          <w:b/>
        </w:rPr>
        <w:t xml:space="preserve">Level 2 – </w:t>
      </w:r>
      <w:proofErr w:type="spellStart"/>
      <w:r w:rsidRPr="00175945">
        <w:rPr>
          <w:b/>
        </w:rPr>
        <w:t>Managed</w:t>
      </w:r>
      <w:proofErr w:type="spellEnd"/>
      <w:r w:rsidRPr="00175945">
        <w:rPr>
          <w:b/>
        </w:rPr>
        <w:t>:</w:t>
      </w:r>
    </w:p>
    <w:p w:rsidR="003A6368" w:rsidRDefault="003A6368" w:rsidP="002C24F8">
      <w:pPr>
        <w:pStyle w:val="Listenabsatz"/>
        <w:numPr>
          <w:ilvl w:val="1"/>
          <w:numId w:val="7"/>
        </w:numPr>
        <w:tabs>
          <w:tab w:val="left" w:pos="3810"/>
        </w:tabs>
        <w:jc w:val="both"/>
      </w:pPr>
      <w:r>
        <w:t>Die Projekte werden geführt. Ein ähnliches Projekt kann erfolgreich wiederholt werden.</w:t>
      </w:r>
    </w:p>
    <w:p w:rsidR="003A6368" w:rsidRPr="00175945" w:rsidRDefault="003A6368" w:rsidP="002C24F8">
      <w:pPr>
        <w:pStyle w:val="Listenabsatz"/>
        <w:numPr>
          <w:ilvl w:val="0"/>
          <w:numId w:val="7"/>
        </w:numPr>
        <w:tabs>
          <w:tab w:val="left" w:pos="3810"/>
        </w:tabs>
        <w:jc w:val="both"/>
        <w:rPr>
          <w:b/>
        </w:rPr>
      </w:pPr>
      <w:r w:rsidRPr="00175945">
        <w:rPr>
          <w:b/>
        </w:rPr>
        <w:t xml:space="preserve">Level 3 – </w:t>
      </w:r>
      <w:proofErr w:type="spellStart"/>
      <w:r w:rsidRPr="00175945">
        <w:rPr>
          <w:b/>
        </w:rPr>
        <w:t>Defined</w:t>
      </w:r>
      <w:proofErr w:type="spellEnd"/>
      <w:r w:rsidRPr="00175945">
        <w:rPr>
          <w:b/>
        </w:rPr>
        <w:t>:</w:t>
      </w:r>
    </w:p>
    <w:p w:rsidR="003A6368" w:rsidRDefault="003A6368" w:rsidP="002C24F8">
      <w:pPr>
        <w:pStyle w:val="Listenabsatz"/>
        <w:numPr>
          <w:ilvl w:val="1"/>
          <w:numId w:val="7"/>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2C24F8">
      <w:pPr>
        <w:pStyle w:val="Listenabsatz"/>
        <w:numPr>
          <w:ilvl w:val="0"/>
          <w:numId w:val="7"/>
        </w:numPr>
        <w:tabs>
          <w:tab w:val="left" w:pos="3810"/>
        </w:tabs>
        <w:jc w:val="both"/>
        <w:rPr>
          <w:b/>
        </w:rPr>
      </w:pPr>
      <w:r w:rsidRPr="00175945">
        <w:rPr>
          <w:b/>
        </w:rPr>
        <w:lastRenderedPageBreak/>
        <w:t xml:space="preserve">Level 4 – </w:t>
      </w:r>
      <w:proofErr w:type="spellStart"/>
      <w:r w:rsidRPr="00175945">
        <w:rPr>
          <w:b/>
        </w:rPr>
        <w:t>Quantitatively</w:t>
      </w:r>
      <w:proofErr w:type="spellEnd"/>
      <w:r w:rsidRPr="00175945">
        <w:rPr>
          <w:b/>
        </w:rPr>
        <w:t xml:space="preserve"> </w:t>
      </w:r>
      <w:proofErr w:type="spellStart"/>
      <w:r w:rsidRPr="00175945">
        <w:rPr>
          <w:b/>
        </w:rPr>
        <w:t>Managed</w:t>
      </w:r>
      <w:proofErr w:type="spellEnd"/>
      <w:r w:rsidRPr="00175945">
        <w:rPr>
          <w:b/>
        </w:rPr>
        <w:t>:</w:t>
      </w:r>
    </w:p>
    <w:p w:rsidR="003A6368" w:rsidRDefault="003A6368" w:rsidP="002C24F8">
      <w:pPr>
        <w:pStyle w:val="Listenabsatz"/>
        <w:numPr>
          <w:ilvl w:val="1"/>
          <w:numId w:val="7"/>
        </w:numPr>
        <w:tabs>
          <w:tab w:val="left" w:pos="3810"/>
        </w:tabs>
        <w:jc w:val="both"/>
      </w:pPr>
      <w:r>
        <w:t>Es wird eine statistische Prozesskontrolle durchgeführt.</w:t>
      </w:r>
    </w:p>
    <w:p w:rsidR="003A6368" w:rsidRPr="00175945" w:rsidRDefault="003A6368" w:rsidP="002C24F8">
      <w:pPr>
        <w:pStyle w:val="Listenabsatz"/>
        <w:numPr>
          <w:ilvl w:val="0"/>
          <w:numId w:val="7"/>
        </w:numPr>
        <w:tabs>
          <w:tab w:val="left" w:pos="3810"/>
        </w:tabs>
        <w:jc w:val="both"/>
        <w:rPr>
          <w:b/>
        </w:rPr>
      </w:pPr>
      <w:r w:rsidRPr="00175945">
        <w:rPr>
          <w:b/>
        </w:rPr>
        <w:t xml:space="preserve">Level 5 – </w:t>
      </w:r>
      <w:proofErr w:type="spellStart"/>
      <w:r w:rsidRPr="00175945">
        <w:rPr>
          <w:b/>
        </w:rPr>
        <w:t>Optimizing</w:t>
      </w:r>
      <w:proofErr w:type="spellEnd"/>
      <w:r w:rsidRPr="00175945">
        <w:rPr>
          <w:b/>
        </w:rPr>
        <w:t xml:space="preserve">: </w:t>
      </w:r>
    </w:p>
    <w:p w:rsidR="003A6368" w:rsidRDefault="003A6368" w:rsidP="002C24F8">
      <w:pPr>
        <w:pStyle w:val="Listenabsatz"/>
        <w:numPr>
          <w:ilvl w:val="1"/>
          <w:numId w:val="7"/>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3A6368" w:rsidRPr="00B8552C" w:rsidRDefault="003A6368" w:rsidP="002C24F8">
      <w:pPr>
        <w:tabs>
          <w:tab w:val="left" w:pos="3810"/>
        </w:tabs>
        <w:jc w:val="both"/>
      </w:pPr>
      <w:r>
        <w:t xml:space="preserve">Die Bewertung des Reifegrades bzw. des Fähigkeitsgrads einer Organisation geschieht durch eine </w:t>
      </w:r>
      <w:r>
        <w:rPr>
          <w:b/>
        </w:rPr>
        <w:t>SCAMPI-</w:t>
      </w:r>
      <w:r>
        <w:t>Untersuchung, die nur durch vom SEI</w:t>
      </w:r>
      <w:r>
        <w:rPr>
          <w:rStyle w:val="Funotenzeichen"/>
        </w:rPr>
        <w:footnoteReference w:id="11"/>
      </w:r>
      <w:r>
        <w:t xml:space="preserve"> autorisierte Personen geleitet werden kann.</w:t>
      </w:r>
    </w:p>
    <w:p w:rsidR="003A6368" w:rsidRDefault="003A6368" w:rsidP="002C24F8">
      <w:pPr>
        <w:tabs>
          <w:tab w:val="left" w:pos="3810"/>
        </w:tabs>
        <w:jc w:val="both"/>
      </w:pPr>
      <w:r>
        <w:t xml:space="preserve">Man unterscheidet drei verschiedene Varianten von CMMI-Modellen. CMMI für Entwicklung (CMMI-DEV) wird für die Entwicklung von Produkten oder für Wartungsprojekte zu existierenden Produkten verwendet. Das CMMI </w:t>
      </w:r>
      <w:proofErr w:type="spellStart"/>
      <w:r>
        <w:t>for</w:t>
      </w:r>
      <w:proofErr w:type="spellEnd"/>
      <w:r>
        <w:t xml:space="preserve"> Services (CMMI-SVC) wird für Organisationen verwendet, die Dienstleistungen anbieten. CMMI-SVC adressiert alle Arten von Dienstleistungsorganisationen. Für IT-Betriebsorganisationen stellt CMMI </w:t>
      </w:r>
      <w:proofErr w:type="spellStart"/>
      <w:r>
        <w:t>for</w:t>
      </w:r>
      <w:proofErr w:type="spellEnd"/>
      <w:r>
        <w:t xml:space="preserve"> Services eine Alternative zu </w:t>
      </w:r>
      <w:r w:rsidRPr="00714AD1">
        <w:t>ITIL</w:t>
      </w:r>
      <w:r>
        <w:t xml:space="preserve"> dar. Im Vergleich zu ITIL ist CMMI </w:t>
      </w:r>
      <w:proofErr w:type="spellStart"/>
      <w:r>
        <w:t>for</w:t>
      </w:r>
      <w:proofErr w:type="spellEnd"/>
      <w:r>
        <w:t xml:space="preserve"> Services höher aggregiert. CMMI </w:t>
      </w:r>
      <w:proofErr w:type="spellStart"/>
      <w:r>
        <w:t>for</w:t>
      </w:r>
      <w:proofErr w:type="spellEnd"/>
      <w:r>
        <w:t xml:space="preserve"> Services und CMMI </w:t>
      </w:r>
      <w:proofErr w:type="spellStart"/>
      <w:r>
        <w:t>for</w:t>
      </w:r>
      <w:proofErr w:type="spellEnd"/>
      <w:r>
        <w:t xml:space="preserve"> Development können miteinander integriert werden, so dass sie zusammen den gesamten Produkt-Lifecycle abdecken.</w:t>
      </w:r>
    </w:p>
    <w:p w:rsidR="003A6368" w:rsidRDefault="003A6368" w:rsidP="002C24F8">
      <w:pPr>
        <w:tabs>
          <w:tab w:val="left" w:pos="3810"/>
        </w:tabs>
        <w:jc w:val="both"/>
      </w:pPr>
      <w:r>
        <w:t>Um CMMI erfolgreich verwenden zu können, ist es zwingend notwendig ein konkretes Verbesserungsziel zu verfolgen. CMMI hilft, gezielt die relevanten Praktiken durchzugehen, bei denen die Frage im Vordergrund steht, ob diese Praktiken im Sinne des Verbesserungsziels unter Kontrolle sind oder ob eine Optimierung sinnvoll erscheint. Ohne ein Verbesserungsziel kann eine Organisation nur zufällig Verbesserungen erreichen.</w:t>
      </w:r>
    </w:p>
    <w:p w:rsidR="003A6368" w:rsidRDefault="003A6368" w:rsidP="002C24F8">
      <w:pPr>
        <w:tabs>
          <w:tab w:val="left" w:pos="3810"/>
        </w:tabs>
        <w:jc w:val="both"/>
      </w:pPr>
    </w:p>
    <w:p w:rsidR="003A6368" w:rsidRPr="00AB6061" w:rsidRDefault="003A6368" w:rsidP="002C24F8">
      <w:pPr>
        <w:tabs>
          <w:tab w:val="left" w:pos="3810"/>
        </w:tabs>
        <w:jc w:val="both"/>
        <w:rPr>
          <w:b/>
        </w:rPr>
      </w:pPr>
      <w:r w:rsidRPr="00AB6061">
        <w:rPr>
          <w:b/>
        </w:rPr>
        <w:t>Abgrenzung zu anderen Normen:</w:t>
      </w:r>
    </w:p>
    <w:p w:rsidR="003A6368" w:rsidRDefault="003A6368" w:rsidP="002C24F8">
      <w:pPr>
        <w:tabs>
          <w:tab w:val="left" w:pos="3810"/>
        </w:tabs>
        <w:jc w:val="both"/>
      </w:pPr>
      <w:r>
        <w:t xml:space="preserve">Im Unterschied zu Qualitätsmanagementnormen wie DIN EN ISO 9001 gehen die CMMI-Modelle spezifisch auf die Praktiken in einem bestimmten Anwendungsgebiet ein. Während DIN EN ISO 9001 die gesamte Organisation und damit mehr die Breite abdeckt, geht CMMI bei den konkreten Tätigkeiten weit mehr in die Tiefe und bietet konkrete Prozessgebiete und Praktiken. </w:t>
      </w:r>
    </w:p>
    <w:p w:rsidR="003A6368" w:rsidRDefault="003A6368" w:rsidP="002C24F8">
      <w:pPr>
        <w:tabs>
          <w:tab w:val="left" w:pos="3810"/>
        </w:tabs>
        <w:jc w:val="both"/>
      </w:pPr>
      <w:r>
        <w:t xml:space="preserve">Die CMMI-Modelle setzen die Anforderungen der Norm ISO/IEC 15504 (SPICE) an ein Prozessmodell um. Neben den CMMI-Modellen gibt es auch die Prozessmodellnormen ISO/IEC 12207 für Software- und ISO 15288 für die Systementwicklung. Im Gegensatz zu CMMI gehen diese beiden Normen aber nicht über die Definition der Titel der Praktiken von CMMI hinaus, d.h. es wird nicht umfangreicher erklärt als es in CMMI bereits getan wird. </w:t>
      </w:r>
    </w:p>
    <w:p w:rsidR="003A6368" w:rsidRPr="00BB0A90" w:rsidRDefault="003A6368" w:rsidP="002C24F8">
      <w:pPr>
        <w:tabs>
          <w:tab w:val="left" w:pos="2730"/>
        </w:tabs>
        <w:jc w:val="both"/>
      </w:pPr>
    </w:p>
    <w:p w:rsidR="00BB0A90" w:rsidRDefault="0096140E" w:rsidP="002C24F8">
      <w:pPr>
        <w:pStyle w:val="berschrift2"/>
        <w:numPr>
          <w:ilvl w:val="1"/>
          <w:numId w:val="3"/>
        </w:numPr>
        <w:jc w:val="both"/>
      </w:pPr>
      <w:bookmarkStart w:id="26" w:name="_Toc32408589"/>
      <w:r>
        <w:t>ISO 15504 (SPICE)</w:t>
      </w:r>
      <w:r w:rsidR="005E1FEF">
        <w:t xml:space="preserve"> &amp; </w:t>
      </w:r>
      <w:r w:rsidR="005819A0">
        <w:t>ISO IEC 3300x-Normenreihe</w:t>
      </w:r>
      <w:bookmarkEnd w:id="26"/>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 xml:space="preserve">Das </w:t>
      </w:r>
      <w:proofErr w:type="spellStart"/>
      <w:r w:rsidRPr="00D02E16">
        <w:rPr>
          <w:lang w:val="en-GB"/>
        </w:rPr>
        <w:t>Akronym</w:t>
      </w:r>
      <w:proofErr w:type="spellEnd"/>
      <w:r w:rsidRPr="00D02E16">
        <w:rPr>
          <w:lang w:val="en-GB"/>
        </w:rPr>
        <w:t xml:space="preserve"> </w:t>
      </w:r>
      <w:proofErr w:type="spellStart"/>
      <w:r w:rsidRPr="00D02E16">
        <w:rPr>
          <w:lang w:val="en-GB"/>
        </w:rPr>
        <w:t>steht</w:t>
      </w:r>
      <w:proofErr w:type="spellEnd"/>
      <w:r w:rsidRPr="00D02E16">
        <w:rPr>
          <w:lang w:val="en-GB"/>
        </w:rPr>
        <w:t xml:space="preserve"> </w:t>
      </w:r>
      <w:proofErr w:type="spellStart"/>
      <w:r w:rsidRPr="00D02E16">
        <w:rPr>
          <w:lang w:val="en-GB"/>
        </w:rPr>
        <w:t>für</w:t>
      </w:r>
      <w:proofErr w:type="spellEnd"/>
      <w:r w:rsidRPr="00D02E16">
        <w:rPr>
          <w:lang w:val="en-GB"/>
        </w:rPr>
        <w:t xml:space="preserve"> „</w:t>
      </w:r>
      <w:r w:rsidRPr="00D02E16">
        <w:rPr>
          <w:b/>
          <w:lang w:val="en-GB"/>
        </w:rPr>
        <w:t>S</w:t>
      </w:r>
      <w:r w:rsidRPr="00D02E16">
        <w:rPr>
          <w:lang w:val="en-GB"/>
        </w:rPr>
        <w:t xml:space="preserve">oftware </w:t>
      </w:r>
      <w:r w:rsidRPr="00D02E16">
        <w:rPr>
          <w:b/>
          <w:lang w:val="en-GB"/>
        </w:rPr>
        <w:lastRenderedPageBreak/>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proofErr w:type="gramStart"/>
      <w:r w:rsidRPr="00D02E16">
        <w:rPr>
          <w:b/>
          <w:lang w:val="en-GB"/>
        </w:rPr>
        <w:t>D</w:t>
      </w:r>
      <w:r w:rsidRPr="00D02E16">
        <w:rPr>
          <w:lang w:val="en-GB"/>
        </w:rPr>
        <w:t>etermination“</w:t>
      </w:r>
      <w:proofErr w:type="gramEnd"/>
      <w:r w:rsidRPr="00D02E16">
        <w:rPr>
          <w:lang w:val="en-GB"/>
        </w:rPr>
        <w:t xml:space="preserve">. </w:t>
      </w:r>
      <w:r w:rsidRPr="00D02E16">
        <w:t>Der ISO Standard wird dabei in folgende zehn Bände aufgeteilt:</w:t>
      </w:r>
    </w:p>
    <w:p w:rsidR="00CD5445" w:rsidRDefault="00CD5445" w:rsidP="00CD5445">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Abbildung \* ARABIC \s 1 </w:instrText>
      </w:r>
      <w:r>
        <w:fldChar w:fldCharType="separate"/>
      </w:r>
      <w:r>
        <w:rPr>
          <w:noProof/>
        </w:rPr>
        <w:t>1</w:t>
      </w:r>
      <w:r>
        <w:rPr>
          <w:noProof/>
        </w:rPr>
        <w:fldChar w:fldCharType="end"/>
      </w:r>
      <w:r>
        <w:t xml:space="preserve"> Interdepenzen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w:t>
      </w:r>
      <w:proofErr w:type="spellStart"/>
      <w:r>
        <w:t>Improvement</w:t>
      </w:r>
      <w:proofErr w:type="spellEnd"/>
      <w:r>
        <w: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2"/>
      </w:r>
      <w:r>
        <w:t xml:space="preserve"> </w:t>
      </w:r>
    </w:p>
    <w:p w:rsidR="00CD5445" w:rsidRDefault="00CD5445" w:rsidP="00CD5445">
      <w:r>
        <w:br w:type="page"/>
      </w:r>
    </w:p>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3"/>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Das Process Reference Model geht hierbei aus der ISO Richtlinie IEC 12207 hervor und ist nach  Primär-, Sekundär- und Organisationsprozessen gegliedert.</w:t>
      </w:r>
      <w:r>
        <w:rPr>
          <w:rStyle w:val="Funotenzeichen"/>
        </w:rPr>
        <w:footnoteReference w:id="14"/>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Abbildung \* ARABIC \s 1 </w:instrText>
      </w:r>
      <w:r>
        <w:fldChar w:fldCharType="separate"/>
      </w:r>
      <w:r>
        <w:rPr>
          <w:noProof/>
        </w:rPr>
        <w:t>2</w:t>
      </w:r>
      <w:r>
        <w:rPr>
          <w:noProof/>
        </w:rPr>
        <w:fldChar w:fldCharType="end"/>
      </w:r>
      <w:r>
        <w:t xml:space="preserve"> SPICE Capability Levels</w:t>
      </w:r>
      <w:r>
        <w:rPr>
          <w:rStyle w:val="Funotenzeichen"/>
        </w:rPr>
        <w:footnoteReference w:id="15"/>
      </w:r>
    </w:p>
    <w:p w:rsidR="00617922" w:rsidRDefault="00CD5445" w:rsidP="00CD5445">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D5445" w:rsidRDefault="00CD5445" w:rsidP="00CD5445">
      <w:pPr>
        <w:jc w:val="both"/>
      </w:pPr>
    </w:p>
    <w:p w:rsidR="005D55E8" w:rsidRDefault="005D55E8" w:rsidP="005D55E8">
      <w:r>
        <w:t xml:space="preserve">Andreas </w:t>
      </w:r>
      <w:proofErr w:type="spellStart"/>
      <w:r>
        <w:t>Baerwald</w:t>
      </w:r>
      <w:proofErr w:type="spellEnd"/>
      <w:r>
        <w:t>, Uni Regensburg.</w:t>
      </w:r>
      <w:r>
        <w:br/>
      </w:r>
      <w:hyperlink r:id="rId20" w:history="1">
        <w:r w:rsidRPr="009D0D59">
          <w:rPr>
            <w:rStyle w:val="Hyperlink"/>
          </w:rPr>
          <w:t>https://epub.uni-regensburg.de/38145/1/Dissertation_Andreas_Baerwald_2018-12-17_final.pdf</w:t>
        </w:r>
      </w:hyperlink>
    </w:p>
    <w:p w:rsidR="005D55E8" w:rsidRDefault="005D55E8" w:rsidP="005D55E8">
      <w:r>
        <w:lastRenderedPageBreak/>
        <w:t>SE-Konferenzen</w:t>
      </w:r>
      <w:r>
        <w:br/>
      </w:r>
      <w:hyperlink r:id="rId21" w:history="1">
        <w:r w:rsidRPr="009D0D59">
          <w:rPr>
            <w:rStyle w:val="Hyperlink"/>
          </w:rPr>
          <w:t>http://www.se-konferenzen.de/bisher/se2007/folien/se2007-B2-3.pdf</w:t>
        </w:r>
      </w:hyperlink>
    </w:p>
    <w:p w:rsidR="005D55E8" w:rsidRDefault="005D55E8" w:rsidP="005D55E8"/>
    <w:p w:rsidR="005D55E8" w:rsidRDefault="005D55E8" w:rsidP="005D55E8">
      <w:r>
        <w:t>Kugler Maag</w:t>
      </w:r>
      <w:r>
        <w:br/>
      </w:r>
      <w:hyperlink r:id="rId22" w:history="1">
        <w:r w:rsidRPr="009D0D59">
          <w:rPr>
            <w:rStyle w:val="Hyperlink"/>
          </w:rPr>
          <w:t>https://www.kuglermaag.de/fileadmin/05_CONTENT_PDF/2-10_automotive-spice_version_3_pocketguide.pdf</w:t>
        </w:r>
      </w:hyperlink>
    </w:p>
    <w:p w:rsidR="005D55E8" w:rsidRPr="00BB0A90" w:rsidRDefault="005D55E8" w:rsidP="00CD5445">
      <w:pPr>
        <w:jc w:val="both"/>
      </w:pPr>
    </w:p>
    <w:p w:rsidR="0096140E" w:rsidRDefault="00754D7F" w:rsidP="002C24F8">
      <w:pPr>
        <w:pStyle w:val="berschrift2"/>
        <w:numPr>
          <w:ilvl w:val="1"/>
          <w:numId w:val="3"/>
        </w:numPr>
        <w:jc w:val="both"/>
      </w:pPr>
      <w:bookmarkStart w:id="27" w:name="_Toc32408590"/>
      <w:r>
        <w:t>Die Bewertungsmethode SCAMPI</w:t>
      </w:r>
      <w:bookmarkEnd w:id="27"/>
    </w:p>
    <w:p w:rsidR="00BB0A90" w:rsidRPr="00BB0A90" w:rsidRDefault="00BB0A90" w:rsidP="002C24F8">
      <w:pPr>
        <w:jc w:val="both"/>
      </w:pPr>
    </w:p>
    <w:p w:rsidR="00CF12F9" w:rsidRDefault="00CF12F9" w:rsidP="002C24F8">
      <w:pPr>
        <w:jc w:val="both"/>
      </w:pPr>
    </w:p>
    <w:p w:rsidR="00CF12F9" w:rsidRDefault="00470B66" w:rsidP="002C24F8">
      <w:pPr>
        <w:pStyle w:val="berschrift1"/>
        <w:numPr>
          <w:ilvl w:val="0"/>
          <w:numId w:val="3"/>
        </w:numPr>
        <w:jc w:val="both"/>
      </w:pPr>
      <w:bookmarkStart w:id="28" w:name="_Toc32408591"/>
      <w:r>
        <w:t xml:space="preserve">Anwendung am Fallbeispiel </w:t>
      </w:r>
      <w:proofErr w:type="spellStart"/>
      <w:r>
        <w:t>SAPlexa</w:t>
      </w:r>
      <w:bookmarkEnd w:id="28"/>
      <w:proofErr w:type="spellEnd"/>
    </w:p>
    <w:p w:rsidR="00BB0A90" w:rsidRDefault="00BB0A90" w:rsidP="002C24F8">
      <w:pPr>
        <w:jc w:val="both"/>
      </w:pPr>
    </w:p>
    <w:p w:rsidR="005C238E" w:rsidRDefault="005C238E" w:rsidP="005C238E">
      <w:pPr>
        <w:pStyle w:val="Listenabsatz"/>
        <w:numPr>
          <w:ilvl w:val="0"/>
          <w:numId w:val="7"/>
        </w:numPr>
        <w:jc w:val="both"/>
      </w:pPr>
      <w:r>
        <w:t xml:space="preserve">was ist </w:t>
      </w:r>
      <w:proofErr w:type="spellStart"/>
      <w:r>
        <w:t>saplexa</w:t>
      </w:r>
      <w:proofErr w:type="spellEnd"/>
    </w:p>
    <w:p w:rsidR="005C238E" w:rsidRPr="00BB0A90" w:rsidRDefault="002A6F80" w:rsidP="005C238E">
      <w:pPr>
        <w:pStyle w:val="Listenabsatz"/>
        <w:numPr>
          <w:ilvl w:val="0"/>
          <w:numId w:val="7"/>
        </w:numPr>
        <w:jc w:val="both"/>
      </w:pPr>
      <w:r>
        <w:t>…</w:t>
      </w:r>
    </w:p>
    <w:p w:rsidR="003E6984" w:rsidRDefault="003E6984" w:rsidP="002C24F8">
      <w:pPr>
        <w:jc w:val="both"/>
      </w:pPr>
    </w:p>
    <w:p w:rsidR="00BB0A90" w:rsidRPr="00BB0A90" w:rsidRDefault="003E6984" w:rsidP="002C24F8">
      <w:pPr>
        <w:pStyle w:val="berschrift1"/>
        <w:numPr>
          <w:ilvl w:val="0"/>
          <w:numId w:val="3"/>
        </w:numPr>
        <w:jc w:val="both"/>
      </w:pPr>
      <w:bookmarkStart w:id="29" w:name="_Toc32408592"/>
      <w:r>
        <w:t>Fazit</w:t>
      </w:r>
      <w:bookmarkEnd w:id="29"/>
    </w:p>
    <w:p w:rsidR="003E6984" w:rsidRDefault="003E6984" w:rsidP="002C24F8">
      <w:pPr>
        <w:jc w:val="both"/>
      </w:pPr>
    </w:p>
    <w:p w:rsidR="003E6984" w:rsidRDefault="003E6984" w:rsidP="002C24F8">
      <w:pPr>
        <w:pStyle w:val="berschrift1"/>
        <w:jc w:val="both"/>
      </w:pPr>
      <w:bookmarkStart w:id="30" w:name="_Toc32408593"/>
      <w:r>
        <w:t>Quellen- und Literaturverzeichnis</w:t>
      </w:r>
      <w:bookmarkEnd w:id="30"/>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pPr>
    </w:p>
    <w:sectPr w:rsidR="00CF12F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6CD" w:rsidRDefault="003F66CD" w:rsidP="002D4492">
      <w:pPr>
        <w:spacing w:after="0" w:line="240" w:lineRule="auto"/>
      </w:pPr>
      <w:r>
        <w:separator/>
      </w:r>
    </w:p>
  </w:endnote>
  <w:endnote w:type="continuationSeparator" w:id="0">
    <w:p w:rsidR="003F66CD" w:rsidRDefault="003F66CD"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6CD" w:rsidRDefault="003F66CD" w:rsidP="002D4492">
      <w:pPr>
        <w:spacing w:after="0" w:line="240" w:lineRule="auto"/>
      </w:pPr>
      <w:r>
        <w:separator/>
      </w:r>
    </w:p>
  </w:footnote>
  <w:footnote w:type="continuationSeparator" w:id="0">
    <w:p w:rsidR="003F66CD" w:rsidRDefault="003F66CD" w:rsidP="002D4492">
      <w:pPr>
        <w:spacing w:after="0" w:line="240" w:lineRule="auto"/>
      </w:pPr>
      <w:r>
        <w:continuationSeparator/>
      </w:r>
    </w:p>
  </w:footnote>
  <w:footnote w:id="1">
    <w:p w:rsidR="00F01FE4" w:rsidRDefault="00F01FE4"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F01FE4" w:rsidRDefault="00F01FE4" w:rsidP="002D4492">
      <w:pPr>
        <w:pStyle w:val="Funotentext"/>
      </w:pPr>
      <w:r>
        <w:rPr>
          <w:rStyle w:val="Funotenzeichen"/>
        </w:rPr>
        <w:footnoteRef/>
      </w:r>
      <w:r>
        <w:t xml:space="preserve"> (Juni 1997)</w:t>
      </w:r>
    </w:p>
  </w:footnote>
  <w:footnote w:id="3">
    <w:p w:rsidR="00F01FE4" w:rsidRDefault="00F01FE4" w:rsidP="002D4492">
      <w:pPr>
        <w:pStyle w:val="Funotentext"/>
      </w:pPr>
      <w:r>
        <w:rPr>
          <w:rStyle w:val="Funotenzeichen"/>
        </w:rPr>
        <w:footnoteRef/>
      </w:r>
      <w:r>
        <w:t xml:space="preserve"> (Februar 2012)</w:t>
      </w:r>
    </w:p>
  </w:footnote>
  <w:footnote w:id="4">
    <w:p w:rsidR="00F01FE4" w:rsidRDefault="00F01FE4"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F01FE4" w:rsidRDefault="00F01FE4"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F01FE4" w:rsidRDefault="00F01FE4"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F01FE4" w:rsidRDefault="00F01FE4"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F01FE4" w:rsidRDefault="00F01FE4"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F01FE4" w:rsidRDefault="00F01FE4"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F01FE4" w:rsidRDefault="00F01FE4"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F01FE4" w:rsidRDefault="00F01FE4" w:rsidP="003A6368">
      <w:pPr>
        <w:pStyle w:val="Funotentext"/>
      </w:pPr>
      <w:r>
        <w:rPr>
          <w:rStyle w:val="Funotenzeichen"/>
        </w:rPr>
        <w:footnoteRef/>
      </w:r>
      <w:r>
        <w:t xml:space="preserve"> Software Engineering Institutes</w:t>
      </w:r>
    </w:p>
  </w:footnote>
  <w:footnote w:id="12">
    <w:p w:rsidR="00CD5445" w:rsidRDefault="00CD5445" w:rsidP="00CD5445">
      <w:pPr>
        <w:pStyle w:val="Funotentext"/>
      </w:pPr>
      <w:r>
        <w:rPr>
          <w:rStyle w:val="Funotenzeichen"/>
        </w:rPr>
        <w:footnoteRef/>
      </w:r>
      <w:r>
        <w:t xml:space="preserve"> Andreas </w:t>
      </w:r>
      <w:proofErr w:type="spellStart"/>
      <w:r>
        <w:t>Baerwald</w:t>
      </w:r>
      <w:proofErr w:type="spellEnd"/>
      <w:r>
        <w:t>, Uni Regensburg.</w:t>
      </w:r>
    </w:p>
  </w:footnote>
  <w:footnote w:id="13">
    <w:p w:rsidR="00CD5445" w:rsidRDefault="00CD5445" w:rsidP="00CD5445">
      <w:pPr>
        <w:pStyle w:val="Funotentext"/>
      </w:pPr>
      <w:r>
        <w:rPr>
          <w:rStyle w:val="Funotenzeichen"/>
        </w:rPr>
        <w:footnoteRef/>
      </w:r>
      <w:r>
        <w:t xml:space="preserve"> SE-Konferenzen.</w:t>
      </w:r>
    </w:p>
  </w:footnote>
  <w:footnote w:id="14">
    <w:p w:rsidR="00CD5445" w:rsidRDefault="00CD5445" w:rsidP="00CD5445">
      <w:pPr>
        <w:pStyle w:val="Funotentext"/>
      </w:pPr>
      <w:r>
        <w:rPr>
          <w:rStyle w:val="Funotenzeichen"/>
        </w:rPr>
        <w:footnoteRef/>
      </w:r>
      <w:r>
        <w:t xml:space="preserve"> SE-Konferenzen.</w:t>
      </w:r>
    </w:p>
  </w:footnote>
  <w:footnote w:id="15">
    <w:p w:rsidR="00CD5445" w:rsidRDefault="00CD5445"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2"/>
  </w:num>
  <w:num w:numId="5">
    <w:abstractNumId w:val="13"/>
  </w:num>
  <w:num w:numId="6">
    <w:abstractNumId w:val="10"/>
  </w:num>
  <w:num w:numId="7">
    <w:abstractNumId w:val="8"/>
  </w:num>
  <w:num w:numId="8">
    <w:abstractNumId w:val="2"/>
  </w:num>
  <w:num w:numId="9">
    <w:abstractNumId w:val="1"/>
  </w:num>
  <w:num w:numId="10">
    <w:abstractNumId w:val="3"/>
  </w:num>
  <w:num w:numId="11">
    <w:abstractNumId w:val="4"/>
  </w:num>
  <w:num w:numId="12">
    <w:abstractNumId w:val="6"/>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534CD"/>
    <w:rsid w:val="000552E8"/>
    <w:rsid w:val="00080310"/>
    <w:rsid w:val="00082368"/>
    <w:rsid w:val="00093512"/>
    <w:rsid w:val="000B10BE"/>
    <w:rsid w:val="000D2009"/>
    <w:rsid w:val="000D5742"/>
    <w:rsid w:val="001026FC"/>
    <w:rsid w:val="00135AE3"/>
    <w:rsid w:val="00174987"/>
    <w:rsid w:val="00197BE2"/>
    <w:rsid w:val="001B69CB"/>
    <w:rsid w:val="00220C28"/>
    <w:rsid w:val="00230D3B"/>
    <w:rsid w:val="002827CE"/>
    <w:rsid w:val="002A2C08"/>
    <w:rsid w:val="002A6C0B"/>
    <w:rsid w:val="002A6F80"/>
    <w:rsid w:val="002C24F8"/>
    <w:rsid w:val="002C3AC3"/>
    <w:rsid w:val="002D4492"/>
    <w:rsid w:val="002F4A0C"/>
    <w:rsid w:val="00304410"/>
    <w:rsid w:val="0033386D"/>
    <w:rsid w:val="00370CB6"/>
    <w:rsid w:val="00381403"/>
    <w:rsid w:val="003A32A4"/>
    <w:rsid w:val="003A6368"/>
    <w:rsid w:val="003C3FD6"/>
    <w:rsid w:val="003D209E"/>
    <w:rsid w:val="003E1754"/>
    <w:rsid w:val="003E5928"/>
    <w:rsid w:val="003E6984"/>
    <w:rsid w:val="003F66CD"/>
    <w:rsid w:val="004123BE"/>
    <w:rsid w:val="00416AF0"/>
    <w:rsid w:val="00446FAE"/>
    <w:rsid w:val="00454052"/>
    <w:rsid w:val="004576EF"/>
    <w:rsid w:val="0046548C"/>
    <w:rsid w:val="00470B66"/>
    <w:rsid w:val="00483240"/>
    <w:rsid w:val="00494456"/>
    <w:rsid w:val="004949E6"/>
    <w:rsid w:val="004D4565"/>
    <w:rsid w:val="00554E8B"/>
    <w:rsid w:val="00566EA3"/>
    <w:rsid w:val="00572E08"/>
    <w:rsid w:val="005819A0"/>
    <w:rsid w:val="005C238E"/>
    <w:rsid w:val="005D2C3F"/>
    <w:rsid w:val="005D5037"/>
    <w:rsid w:val="005D55E8"/>
    <w:rsid w:val="005E1FEF"/>
    <w:rsid w:val="00602655"/>
    <w:rsid w:val="0061098B"/>
    <w:rsid w:val="0061686F"/>
    <w:rsid w:val="00617922"/>
    <w:rsid w:val="0062105C"/>
    <w:rsid w:val="0062420C"/>
    <w:rsid w:val="00652964"/>
    <w:rsid w:val="00652A0D"/>
    <w:rsid w:val="00672184"/>
    <w:rsid w:val="00691274"/>
    <w:rsid w:val="00696C14"/>
    <w:rsid w:val="006D0086"/>
    <w:rsid w:val="006E601F"/>
    <w:rsid w:val="006F24E2"/>
    <w:rsid w:val="00717291"/>
    <w:rsid w:val="007309B5"/>
    <w:rsid w:val="0073607E"/>
    <w:rsid w:val="00747170"/>
    <w:rsid w:val="00754687"/>
    <w:rsid w:val="00754D7F"/>
    <w:rsid w:val="00770E2A"/>
    <w:rsid w:val="007865C8"/>
    <w:rsid w:val="007B1C31"/>
    <w:rsid w:val="007C6852"/>
    <w:rsid w:val="007D6B75"/>
    <w:rsid w:val="008127B4"/>
    <w:rsid w:val="008138A9"/>
    <w:rsid w:val="00835310"/>
    <w:rsid w:val="00853D54"/>
    <w:rsid w:val="00854A79"/>
    <w:rsid w:val="00855B14"/>
    <w:rsid w:val="00856B46"/>
    <w:rsid w:val="00861FDB"/>
    <w:rsid w:val="008625C7"/>
    <w:rsid w:val="008D7691"/>
    <w:rsid w:val="008F1A9D"/>
    <w:rsid w:val="009063C7"/>
    <w:rsid w:val="00937848"/>
    <w:rsid w:val="0096140E"/>
    <w:rsid w:val="00961EE9"/>
    <w:rsid w:val="0098767A"/>
    <w:rsid w:val="009A422F"/>
    <w:rsid w:val="009C5BCA"/>
    <w:rsid w:val="009D343C"/>
    <w:rsid w:val="009F6EEA"/>
    <w:rsid w:val="00A161C3"/>
    <w:rsid w:val="00A30061"/>
    <w:rsid w:val="00A40A2D"/>
    <w:rsid w:val="00A60FF9"/>
    <w:rsid w:val="00A842CC"/>
    <w:rsid w:val="00AA43C3"/>
    <w:rsid w:val="00AB7F4E"/>
    <w:rsid w:val="00AC4DD0"/>
    <w:rsid w:val="00AE01C7"/>
    <w:rsid w:val="00AF4BEF"/>
    <w:rsid w:val="00B03B34"/>
    <w:rsid w:val="00B91891"/>
    <w:rsid w:val="00BB0A90"/>
    <w:rsid w:val="00BB4811"/>
    <w:rsid w:val="00BC786A"/>
    <w:rsid w:val="00BD3D18"/>
    <w:rsid w:val="00BE61E6"/>
    <w:rsid w:val="00BF03CB"/>
    <w:rsid w:val="00BF3052"/>
    <w:rsid w:val="00C7481D"/>
    <w:rsid w:val="00C9167D"/>
    <w:rsid w:val="00CB64BA"/>
    <w:rsid w:val="00CD5445"/>
    <w:rsid w:val="00CE2CD3"/>
    <w:rsid w:val="00CF12F9"/>
    <w:rsid w:val="00D11C3A"/>
    <w:rsid w:val="00D163E3"/>
    <w:rsid w:val="00D41654"/>
    <w:rsid w:val="00D47FA9"/>
    <w:rsid w:val="00D57E1B"/>
    <w:rsid w:val="00D7269E"/>
    <w:rsid w:val="00DA5A48"/>
    <w:rsid w:val="00DB3EB9"/>
    <w:rsid w:val="00DE6EC8"/>
    <w:rsid w:val="00DF7D79"/>
    <w:rsid w:val="00E00B79"/>
    <w:rsid w:val="00E34297"/>
    <w:rsid w:val="00E3435E"/>
    <w:rsid w:val="00E529C4"/>
    <w:rsid w:val="00E57024"/>
    <w:rsid w:val="00E57DCB"/>
    <w:rsid w:val="00E635AD"/>
    <w:rsid w:val="00EA12DE"/>
    <w:rsid w:val="00ED12FC"/>
    <w:rsid w:val="00F01FE4"/>
    <w:rsid w:val="00F060CC"/>
    <w:rsid w:val="00F213C4"/>
    <w:rsid w:val="00F23590"/>
    <w:rsid w:val="00F2716E"/>
    <w:rsid w:val="00F832BA"/>
    <w:rsid w:val="00F90080"/>
    <w:rsid w:val="00FB74D5"/>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D0C8D"/>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iPriority w:val="35"/>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se-konferenzen.de/bisher/se2007/folien/se2007-B2-3.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fforum.de/themen/anwendungsentwicklung/se-rup.ht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polwig.de/is/softwareprojekte/slc_3.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kuglermaag.de/fileadmin/05_CONTENT_PDF/2-10_automotive-spice_version_3_pocketguide.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CB159-2153-46AD-8578-F2C9321A4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3526</Words>
  <Characters>22215</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149</cp:revision>
  <dcterms:created xsi:type="dcterms:W3CDTF">2020-02-12T09:34:00Z</dcterms:created>
  <dcterms:modified xsi:type="dcterms:W3CDTF">2020-02-12T13:02:00Z</dcterms:modified>
</cp:coreProperties>
</file>