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2E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Утверждаю </w:t>
      </w:r>
    </w:p>
    <w:p w:rsidR="000A00E9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Генеральный директор </w:t>
      </w:r>
    </w:p>
    <w:p w:rsidR="00C9248B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>ООО МКК</w:t>
      </w:r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0A00E9" w:rsidRDefault="00360873" w:rsidP="00436671">
      <w:pPr>
        <w:spacing w:before="274"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Масленникова Е.А.</w:t>
      </w:r>
    </w:p>
    <w:p w:rsidR="0033562E" w:rsidRPr="000A00E9" w:rsidRDefault="00436671" w:rsidP="00436671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7540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35166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03BAB" w:rsidRPr="00351663">
        <w:rPr>
          <w:rFonts w:ascii="Times New Roman" w:eastAsia="Times New Roman" w:hAnsi="Times New Roman" w:cs="Times New Roman"/>
          <w:b/>
          <w:sz w:val="24"/>
          <w:szCs w:val="24"/>
        </w:rPr>
        <w:t>Приказ №</w:t>
      </w:r>
      <w:r w:rsidR="00175408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1663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="00405116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</w:t>
      </w:r>
      <w:r w:rsidR="00666775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1663">
        <w:rPr>
          <w:rFonts w:ascii="Times New Roman" w:eastAsia="Times New Roman" w:hAnsi="Times New Roman" w:cs="Times New Roman"/>
          <w:b/>
          <w:sz w:val="24"/>
          <w:szCs w:val="24"/>
        </w:rPr>
        <w:t>08.11.2021</w:t>
      </w:r>
      <w:bookmarkStart w:id="0" w:name="_GoBack"/>
      <w:bookmarkEnd w:id="0"/>
      <w:r w:rsidR="00722299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Pr="00351663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33562E" w:rsidRPr="000A00E9" w:rsidRDefault="0033562E" w:rsidP="00D24276">
      <w:pPr>
        <w:spacing w:before="3389" w:after="0" w:line="240" w:lineRule="auto"/>
        <w:ind w:right="-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ПРАВИЛА ПРЕДОСТАВЛЕНИЯ</w:t>
      </w:r>
    </w:p>
    <w:p w:rsidR="000A00E9" w:rsidRDefault="006F5C08" w:rsidP="00D24276">
      <w:pPr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ПОТРЕБИТЕЛЬСКИХ ЗАЙМОВ</w:t>
      </w:r>
    </w:p>
    <w:p w:rsidR="0033562E" w:rsidRPr="000A00E9" w:rsidRDefault="0033562E" w:rsidP="00D24276">
      <w:pPr>
        <w:spacing w:before="442" w:after="0" w:line="240" w:lineRule="auto"/>
        <w:ind w:right="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Общества с ограниченной ответственностью</w:t>
      </w:r>
    </w:p>
    <w:p w:rsidR="0033562E" w:rsidRDefault="005A077B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М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икрокредитная</w:t>
      </w:r>
      <w:proofErr w:type="spellEnd"/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компания</w:t>
      </w:r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B066B0" w:rsidRPr="00FC4B55" w:rsidRDefault="00B066B0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A00E9" w:rsidRDefault="000A00E9" w:rsidP="00D24276">
      <w:pPr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3562E" w:rsidRPr="000A00E9" w:rsidRDefault="0033562E" w:rsidP="0013087D">
      <w:pPr>
        <w:spacing w:after="0" w:line="240" w:lineRule="auto"/>
        <w:ind w:left="1416" w:right="3595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562E" w:rsidRDefault="00246DBC" w:rsidP="005A077B">
      <w:pPr>
        <w:tabs>
          <w:tab w:val="left" w:pos="9639"/>
        </w:tabs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40511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0A00E9" w:rsidRPr="000C68EA" w:rsidRDefault="0033562E" w:rsidP="000C68EA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Общие положения</w:t>
      </w:r>
      <w:r w:rsidR="0051447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A00E9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. Настоящие Правила разработаны в соответствии с Федеральным законом «О </w:t>
      </w:r>
      <w:proofErr w:type="spellStart"/>
      <w:r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организациях», Федеральным законом «О потребительском кредите (займе)», иными законами и нормативными правовыми актами Российской Федерации, Уставом Общества с ограниченной ответственностью 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33562E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ом, предоставляющим потребительские займы в соответствии с 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настоящими Правилами,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является Общество с ограниченной </w:t>
      </w:r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тветственностью 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М</w:t>
      </w:r>
      <w:r w:rsidR="00FC4B55" w:rsidRPr="000C68EA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="00FC4B5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807C8B" w:rsidRPr="000C68EA" w:rsidRDefault="00807C8B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Сокращенное наименование </w:t>
      </w:r>
      <w:r w:rsidR="000B143E" w:rsidRPr="000C68EA">
        <w:rPr>
          <w:rFonts w:ascii="Times New Roman" w:eastAsia="Times New Roman" w:hAnsi="Times New Roman" w:cs="Times New Roman"/>
          <w:sz w:val="24"/>
          <w:szCs w:val="24"/>
        </w:rPr>
        <w:t>Кредитора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: ООО МКК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06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408" w:rsidRPr="000C68EA" w:rsidRDefault="000A00E9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Место нахождения</w:t>
      </w:r>
      <w:r w:rsidR="000B143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Кредитора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 xml:space="preserve"> 456770, Челябинская область, г.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Снежинск</w:t>
      </w:r>
      <w:proofErr w:type="spellEnd"/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, ул. Победы, дом 42, кв. 29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7C8B" w:rsidRPr="000C68EA">
        <w:rPr>
          <w:rFonts w:ascii="Times New Roman" w:eastAsia="Times New Roman" w:hAnsi="Times New Roman" w:cs="Times New Roman"/>
          <w:sz w:val="24"/>
          <w:szCs w:val="24"/>
        </w:rPr>
        <w:t xml:space="preserve">ОГРН: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1197456005834.</w:t>
      </w:r>
    </w:p>
    <w:p w:rsidR="00720455" w:rsidRPr="000C68EA" w:rsidRDefault="00720455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Почтовый адрес: 620000, Свердловская область, г. Екатеринбург, ул. Ленина, 39 А/Я 124.</w:t>
      </w:r>
    </w:p>
    <w:p w:rsidR="00405116" w:rsidRPr="000C68EA" w:rsidRDefault="00175408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>дрес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обособленного подразделения</w:t>
      </w:r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>: 620085, Свердловская область, город Екатеринбург, ул. Аптекарская, д. 48, офис № 2</w:t>
      </w:r>
      <w:r w:rsidR="00720455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7CA" w:rsidRPr="000C68EA" w:rsidRDefault="00807C8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ООО</w:t>
      </w:r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 xml:space="preserve">МКК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» внесе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>но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в государственный реестр </w:t>
      </w:r>
      <w:proofErr w:type="spellStart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организаций, регистрационный номер записи</w:t>
      </w:r>
      <w:r w:rsidR="00A43BCB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1903475009341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дата внесения сведени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23.07.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9</w:t>
      </w:r>
      <w:r w:rsidR="000B439D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:rsidR="007D77CA" w:rsidRPr="000C68EA" w:rsidRDefault="007D77CA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ООО </w:t>
      </w:r>
      <w:r w:rsidR="00F71492" w:rsidRPr="000C68EA">
        <w:rPr>
          <w:rFonts w:ascii="Times New Roman" w:eastAsia="Times New Roman" w:hAnsi="Times New Roman" w:cs="Times New Roman"/>
          <w:sz w:val="24"/>
          <w:szCs w:val="24"/>
        </w:rPr>
        <w:t xml:space="preserve">МКК 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является членом Са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морегулируемой организации Союз</w:t>
      </w:r>
      <w:r w:rsidR="005D6F1C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>Единство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(Свидетельство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 xml:space="preserve"> выдано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Протокола Совета Союза </w:t>
      </w:r>
      <w:proofErr w:type="spellStart"/>
      <w:r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>Единство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» №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 xml:space="preserve"> 32/19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>23.08.2019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>г.,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запись в реестре СРО под </w:t>
      </w:r>
      <w:r w:rsidR="00F71492" w:rsidRPr="000C68EA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773BD4" w:rsidRPr="000C68EA">
        <w:rPr>
          <w:rFonts w:ascii="Times New Roman" w:eastAsia="Times New Roman" w:hAnsi="Times New Roman" w:cs="Times New Roman"/>
          <w:sz w:val="24"/>
          <w:szCs w:val="24"/>
        </w:rPr>
        <w:t>1889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)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F5C08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>Правил</w:t>
      </w:r>
      <w:r w:rsidR="00E15156" w:rsidRPr="000C68EA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предоставления займов размещается в месте, доступном для обозрения и ознакомления с ними любого заинтересованного лица - в сети Интернет на сайте </w:t>
      </w:r>
      <w:hyperlink r:id="rId8" w:history="1"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papazaim</w:t>
        </w:r>
        <w:proofErr w:type="spellEnd"/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</w:hyperlink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EA" w:rsidRPr="000C68EA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037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2. Термины и определения</w:t>
      </w:r>
      <w:r w:rsidR="0051447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2.1. В настоящих Правилах используются следующие термины и понятия:</w:t>
      </w:r>
    </w:p>
    <w:p w:rsidR="00703971" w:rsidRPr="000C68EA" w:rsidRDefault="00703971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Акцепт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– согласие Заемщика с Офертой, выраженное путем подписания Индивидуальных условий потребительского займа, в том числе, специальным кодом (</w:t>
      </w:r>
      <w:r w:rsidR="009D0982" w:rsidRPr="000C68EA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9D0982" w:rsidRPr="000C68EA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02711" w:rsidRPr="000C68EA" w:rsidRDefault="00E02711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Оферта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(оферта на предоставление займа / заключение договора потребительского займа) – документ, направляемый Кредитором Клиенту, содержащий Индивидуальные условия договора потребительского займа, выражающий предложение Кредитора Клиенту о заключении Договора Займа (договора потребительского займа) в соответствии с Общими условиями договора потребительского займа.</w:t>
      </w:r>
    </w:p>
    <w:p w:rsidR="00FB4B20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Потребительский заем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- денежные средства, </w:t>
      </w:r>
      <w:r w:rsidR="004C3037"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предоставленные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4C3037" w:rsidRPr="000C68EA">
        <w:rPr>
          <w:rFonts w:ascii="Times New Roman" w:eastAsia="Times New Roman" w:hAnsi="Times New Roman" w:cs="Times New Roman"/>
          <w:sz w:val="24"/>
          <w:szCs w:val="24"/>
        </w:rPr>
        <w:t xml:space="preserve">ом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Заемщику в сумме, не превышающей пятьсот тысяч рублей, на основании договора потребительского займа</w:t>
      </w:r>
      <w:r w:rsidR="00511992" w:rsidRPr="000C68EA">
        <w:rPr>
          <w:rFonts w:ascii="Times New Roman" w:eastAsia="Times New Roman" w:hAnsi="Times New Roman" w:cs="Times New Roman"/>
          <w:sz w:val="24"/>
          <w:szCs w:val="24"/>
        </w:rPr>
        <w:t xml:space="preserve"> (договора займа)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, в том числе с использованием электронных средств платежа, в целях, не связанных с осуществлением предпринимательской деятельности (далее -</w:t>
      </w:r>
      <w:r w:rsidR="006B3601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Заём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3CA8" w:rsidRPr="000C68EA" w:rsidRDefault="00EB3CA8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Договор займа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 xml:space="preserve">договор </w:t>
      </w:r>
      <w:r w:rsidR="00703971" w:rsidRPr="000C68EA">
        <w:rPr>
          <w:rFonts w:ascii="Times New Roman" w:eastAsia="Times New Roman" w:hAnsi="Times New Roman" w:cs="Times New Roman"/>
          <w:sz w:val="24"/>
          <w:szCs w:val="24"/>
        </w:rPr>
        <w:t>между Кредитором и Заемщиком, заключенный путем Акцепта Заемщиком Оферты Кредитора. Договор включает в себя в качестве составных и неотъемлемых частей Общие условия и Индивидуальные условия потребительского займа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(далее - Договор займа).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00CDD" w:rsidRPr="000C68EA" w:rsidTr="00CD2A17">
        <w:trPr>
          <w:trHeight w:val="1"/>
        </w:trPr>
        <w:tc>
          <w:tcPr>
            <w:tcW w:w="9639" w:type="dxa"/>
            <w:shd w:val="clear" w:color="000000" w:fill="FFFFFF"/>
          </w:tcPr>
          <w:p w:rsidR="00000CDD" w:rsidRPr="000C68EA" w:rsidRDefault="00000CDD" w:rsidP="000C68EA">
            <w:pPr>
              <w:pStyle w:val="ad"/>
              <w:spacing w:line="276" w:lineRule="auto"/>
              <w:ind w:left="-107" w:right="-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Общие условия Договора займа</w:t>
            </w:r>
            <w:r w:rsidR="00272BC9"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D46C6">
              <w:rPr>
                <w:rFonts w:ascii="Times New Roman" w:hAnsi="Times New Roman" w:cs="Times New Roman"/>
                <w:b/>
                <w:sz w:val="24"/>
                <w:szCs w:val="24"/>
              </w:rPr>
              <w:t>(единовременный и еженедельные платежи)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72BC9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определяют порядок предоставления, использования и возврата займа, а также регулируют отношения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 Кредитором и Заемщиком, возникающие при предоставлении потребительского займа.</w:t>
            </w:r>
            <w:r w:rsidR="00272BC9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Общие условия договора устанавливаются Кредитором в одностороннем порядке в целях многократного применения и определяют одинаковые для всех заемщиков условия предоставления займов. </w:t>
            </w:r>
          </w:p>
          <w:p w:rsidR="00A051CA" w:rsidRPr="000C68EA" w:rsidRDefault="00A051CA" w:rsidP="000C68EA">
            <w:pPr>
              <w:pStyle w:val="ad"/>
              <w:spacing w:line="276" w:lineRule="auto"/>
              <w:ind w:left="-107" w:right="-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Индивидуальные условия договора потребительского займа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(Индивидуальные условия Договора) – часть условий Договора</w:t>
            </w:r>
            <w:r w:rsidR="00703971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, индивидуально согласованных Кредитором и </w:t>
            </w:r>
            <w:r w:rsidR="00703971" w:rsidRPr="000C68EA">
              <w:rPr>
                <w:rFonts w:ascii="Times New Roman" w:hAnsi="Times New Roman" w:cs="Times New Roman"/>
                <w:sz w:val="24"/>
                <w:szCs w:val="24"/>
              </w:rPr>
              <w:t>Заемщиком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, представленная в виде таблицы по форме, установленной нормативным актом Банка России, и являющаяся частью Оферты.</w:t>
            </w:r>
          </w:p>
        </w:tc>
      </w:tr>
    </w:tbl>
    <w:p w:rsidR="00F27B4D" w:rsidRPr="000C68EA" w:rsidRDefault="0033562E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lastRenderedPageBreak/>
        <w:t>Заемщик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физическое лицо, обратившееся к </w:t>
      </w:r>
      <w:r w:rsidR="00493C53" w:rsidRPr="000C68EA">
        <w:rPr>
          <w:rFonts w:ascii="Times New Roman" w:hAnsi="Times New Roman" w:cs="Times New Roman"/>
          <w:sz w:val="24"/>
          <w:szCs w:val="24"/>
        </w:rPr>
        <w:t>Кредитор</w:t>
      </w:r>
      <w:r w:rsidRPr="000C68EA">
        <w:rPr>
          <w:rFonts w:ascii="Times New Roman" w:hAnsi="Times New Roman" w:cs="Times New Roman"/>
          <w:sz w:val="24"/>
          <w:szCs w:val="24"/>
        </w:rPr>
        <w:t>у с намерением получить, получающее или получившее потребительский заем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 (далее – Заемщик, Клиент)</w:t>
      </w:r>
      <w:r w:rsidRPr="000C6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232" w:rsidRPr="000C68EA" w:rsidRDefault="00493C53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Кредитор</w:t>
      </w:r>
      <w:r w:rsidR="005A077B" w:rsidRPr="000C68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- предоставляющая или предоставившая потребительский заем </w:t>
      </w:r>
      <w:proofErr w:type="spellStart"/>
      <w:r w:rsidR="00405116" w:rsidRPr="000C68EA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="0033562E" w:rsidRPr="000C68EA">
        <w:rPr>
          <w:rFonts w:ascii="Times New Roman" w:hAnsi="Times New Roman" w:cs="Times New Roman"/>
          <w:sz w:val="24"/>
          <w:szCs w:val="24"/>
        </w:rPr>
        <w:t xml:space="preserve"> организация, которая осуществляет профессиональную деятельность по предоставл</w:t>
      </w:r>
      <w:r w:rsidR="0051447E" w:rsidRPr="000C68EA">
        <w:rPr>
          <w:rFonts w:ascii="Times New Roman" w:hAnsi="Times New Roman" w:cs="Times New Roman"/>
          <w:sz w:val="24"/>
          <w:szCs w:val="24"/>
        </w:rPr>
        <w:t xml:space="preserve">ению потребительских займов, </w:t>
      </w:r>
      <w:r w:rsidR="0033562E" w:rsidRPr="000C68EA">
        <w:rPr>
          <w:rFonts w:ascii="Times New Roman" w:hAnsi="Times New Roman" w:cs="Times New Roman"/>
          <w:sz w:val="24"/>
          <w:szCs w:val="24"/>
        </w:rPr>
        <w:t>а также лицо, получившее право требования к Заемщику по договору потребительского займа в порядке уступки, универсального правопреемства или при обращении взыскания на имущество правообладателя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5A077B" w:rsidRPr="000C68EA">
        <w:rPr>
          <w:rFonts w:ascii="Times New Roman" w:hAnsi="Times New Roman" w:cs="Times New Roman"/>
          <w:sz w:val="24"/>
          <w:szCs w:val="24"/>
        </w:rPr>
        <w:t xml:space="preserve"> 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- </w:t>
      </w:r>
      <w:r w:rsidRPr="000C68EA">
        <w:rPr>
          <w:rFonts w:ascii="Times New Roman" w:hAnsi="Times New Roman" w:cs="Times New Roman"/>
          <w:sz w:val="24"/>
          <w:szCs w:val="24"/>
        </w:rPr>
        <w:t>Кредитор</w:t>
      </w:r>
      <w:r w:rsidR="00F27B4D" w:rsidRPr="000C68EA">
        <w:rPr>
          <w:rFonts w:ascii="Times New Roman" w:hAnsi="Times New Roman" w:cs="Times New Roman"/>
          <w:sz w:val="24"/>
          <w:szCs w:val="24"/>
        </w:rPr>
        <w:t>)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982" w:rsidRPr="000C68EA" w:rsidRDefault="0033562E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Профессиональная деятельность по предоставлению потребительских займов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деятельность юридического лица по предоставлению потребительских займов в денежной форме, </w:t>
      </w:r>
      <w:r w:rsidR="00584232" w:rsidRPr="000C68EA">
        <w:rPr>
          <w:rFonts w:ascii="Times New Roman" w:hAnsi="Times New Roman" w:cs="Times New Roman"/>
          <w:sz w:val="24"/>
          <w:szCs w:val="24"/>
        </w:rPr>
        <w:t>(кроме займов, предоставляемых работодателем работнику, займов, предоставляемых физическим лицам, являющимся учредителями (участниками) или аффилированными лицами коммерческой организации, предоставляющей заем, займов, предоставляемых брокером клиенту для совершения сделок купли-продажи ценных бумаг, и иных случаев, предусмотренных федеральным законом</w:t>
      </w:r>
      <w:r w:rsidR="00272BC9" w:rsidRPr="000C68EA">
        <w:rPr>
          <w:rFonts w:ascii="Times New Roman" w:hAnsi="Times New Roman" w:cs="Times New Roman"/>
          <w:sz w:val="24"/>
          <w:szCs w:val="24"/>
        </w:rPr>
        <w:t xml:space="preserve"> </w:t>
      </w:r>
      <w:r w:rsidR="00584232" w:rsidRPr="000C68EA">
        <w:rPr>
          <w:rFonts w:ascii="Times New Roman" w:hAnsi="Times New Roman" w:cs="Times New Roman"/>
          <w:sz w:val="24"/>
          <w:szCs w:val="24"/>
        </w:rPr>
        <w:t xml:space="preserve">"О </w:t>
      </w:r>
      <w:proofErr w:type="spellStart"/>
      <w:r w:rsidR="00584232" w:rsidRPr="000C68EA">
        <w:rPr>
          <w:rFonts w:ascii="Times New Roman" w:hAnsi="Times New Roman" w:cs="Times New Roman"/>
          <w:sz w:val="24"/>
          <w:szCs w:val="24"/>
        </w:rPr>
        <w:t>микрофинансовой</w:t>
      </w:r>
      <w:proofErr w:type="spellEnd"/>
      <w:r w:rsidR="00584232" w:rsidRPr="000C68EA">
        <w:rPr>
          <w:rFonts w:ascii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="00584232" w:rsidRPr="000C68EA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="00584232" w:rsidRPr="000C68EA">
        <w:rPr>
          <w:rFonts w:ascii="Times New Roman" w:hAnsi="Times New Roman" w:cs="Times New Roman"/>
          <w:sz w:val="24"/>
          <w:szCs w:val="24"/>
        </w:rPr>
        <w:t xml:space="preserve"> организациях" от 02.07.2010 N151-ФЗ).</w:t>
      </w:r>
    </w:p>
    <w:p w:rsidR="004D49CA" w:rsidRPr="000C68EA" w:rsidRDefault="006B3601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Сайт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— сайт Кредитора, расположенный в сети Интернет по адресу: </w:t>
      </w:r>
      <w:hyperlink r:id="rId9" w:history="1">
        <w:r w:rsidR="00B87C48" w:rsidRPr="000C68EA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4D49CA" w:rsidRPr="000C68EA">
        <w:rPr>
          <w:rFonts w:ascii="Times New Roman" w:hAnsi="Times New Roman" w:cs="Times New Roman"/>
          <w:sz w:val="24"/>
          <w:szCs w:val="24"/>
        </w:rPr>
        <w:t>.</w:t>
      </w:r>
    </w:p>
    <w:p w:rsidR="00C02A47" w:rsidRPr="000C68EA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8EA">
        <w:rPr>
          <w:rFonts w:ascii="Times New Roman" w:hAnsi="Times New Roman" w:cs="Times New Roman"/>
          <w:b/>
          <w:sz w:val="24"/>
          <w:szCs w:val="24"/>
        </w:rPr>
        <w:t>Личныи</w:t>
      </w:r>
      <w:proofErr w:type="spellEnd"/>
      <w:r w:rsidRPr="000C68EA">
        <w:rPr>
          <w:rFonts w:ascii="Times New Roman" w:hAnsi="Times New Roman" w:cs="Times New Roman"/>
          <w:b/>
          <w:sz w:val="24"/>
          <w:szCs w:val="24"/>
        </w:rPr>
        <w:t>̆ кабинет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– </w:t>
      </w:r>
      <w:r w:rsidR="00A051CA" w:rsidRPr="000C68EA">
        <w:rPr>
          <w:rFonts w:ascii="Times New Roman" w:hAnsi="Times New Roman" w:cs="Times New Roman"/>
          <w:sz w:val="24"/>
          <w:szCs w:val="24"/>
        </w:rPr>
        <w:t xml:space="preserve">персональный раздел Заемщика на сайте </w:t>
      </w:r>
      <w:hyperlink r:id="rId10" w:history="1">
        <w:r w:rsidR="00B87C48" w:rsidRPr="000C68EA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A051CA" w:rsidRPr="000C68EA">
        <w:rPr>
          <w:rFonts w:ascii="Times New Roman" w:hAnsi="Times New Roman" w:cs="Times New Roman"/>
          <w:sz w:val="24"/>
          <w:szCs w:val="24"/>
        </w:rPr>
        <w:t xml:space="preserve">, доступ к которому осуществляется с аутентификацией по логину и паролю, </w:t>
      </w:r>
      <w:r w:rsidRPr="000C68EA">
        <w:rPr>
          <w:rFonts w:ascii="Times New Roman" w:hAnsi="Times New Roman" w:cs="Times New Roman"/>
          <w:sz w:val="24"/>
          <w:szCs w:val="24"/>
        </w:rPr>
        <w:t>позволя</w:t>
      </w:r>
      <w:r w:rsidR="00A051CA" w:rsidRPr="000C68EA">
        <w:rPr>
          <w:rFonts w:ascii="Times New Roman" w:hAnsi="Times New Roman" w:cs="Times New Roman"/>
          <w:sz w:val="24"/>
          <w:szCs w:val="24"/>
        </w:rPr>
        <w:t xml:space="preserve">ющий </w:t>
      </w:r>
      <w:r w:rsidRPr="000C68EA">
        <w:rPr>
          <w:rFonts w:ascii="Times New Roman" w:hAnsi="Times New Roman" w:cs="Times New Roman"/>
          <w:sz w:val="24"/>
          <w:szCs w:val="24"/>
        </w:rPr>
        <w:t xml:space="preserve">Заемщику и </w:t>
      </w:r>
      <w:r w:rsidR="001D5EE8" w:rsidRPr="000C68EA">
        <w:rPr>
          <w:rFonts w:ascii="Times New Roman" w:hAnsi="Times New Roman" w:cs="Times New Roman"/>
          <w:sz w:val="24"/>
          <w:szCs w:val="24"/>
        </w:rPr>
        <w:t>Кредитору</w:t>
      </w:r>
      <w:r w:rsidRPr="000C68EA">
        <w:rPr>
          <w:rFonts w:ascii="Times New Roman" w:hAnsi="Times New Roman" w:cs="Times New Roman"/>
          <w:sz w:val="24"/>
          <w:szCs w:val="24"/>
        </w:rPr>
        <w:t xml:space="preserve"> осуществлять дистанционн</w:t>
      </w:r>
      <w:r w:rsidR="00D73508" w:rsidRPr="000C68EA">
        <w:rPr>
          <w:rFonts w:ascii="Times New Roman" w:hAnsi="Times New Roman" w:cs="Times New Roman"/>
          <w:sz w:val="24"/>
          <w:szCs w:val="24"/>
        </w:rPr>
        <w:t>ое взаимодействие в электронной</w:t>
      </w:r>
      <w:r w:rsidRPr="000C68EA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:rsidR="00C02A47" w:rsidRPr="000C68EA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Платеж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– автоматическое (в день возврата займа) списание денежных средств (платежа) с платежной карты Заёмщика.</w:t>
      </w:r>
    </w:p>
    <w:p w:rsidR="00C02A47" w:rsidRPr="000C68EA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Материнский платеж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— взнос денежных средств в размере от 1 до 10 рублей, осуществляемый для </w:t>
      </w:r>
      <w:r w:rsidR="001D5EE8" w:rsidRPr="000C68EA">
        <w:rPr>
          <w:rFonts w:ascii="Times New Roman" w:hAnsi="Times New Roman" w:cs="Times New Roman"/>
          <w:sz w:val="24"/>
          <w:szCs w:val="24"/>
        </w:rPr>
        <w:t>регистрации</w:t>
      </w:r>
      <w:r w:rsidRPr="000C68EA">
        <w:rPr>
          <w:rFonts w:ascii="Times New Roman" w:hAnsi="Times New Roman" w:cs="Times New Roman"/>
          <w:sz w:val="24"/>
          <w:szCs w:val="24"/>
        </w:rPr>
        <w:t xml:space="preserve"> платежной карты Заемщика к системе электронных платежей. Материнский платеж подлежит возврату в момент выдачи Заемщику займа.</w:t>
      </w:r>
    </w:p>
    <w:p w:rsidR="00C02A47" w:rsidRPr="000C68EA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Платежная карта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банковская платежная карта, используемая для оплаты товаров и услуг, получения наличных денежных средств в банкоматах, операции по которой осуществляются за счёт собственных денежных средств держателя такой карты.</w:t>
      </w:r>
    </w:p>
    <w:p w:rsidR="00D73508" w:rsidRPr="000C68EA" w:rsidRDefault="00D73508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C7EBF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3. Общие требования к Заемщикам</w:t>
      </w:r>
      <w:r w:rsidR="006B3601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3562E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3.1. Заемщик, претендующий на получение займа, должен 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быть дееспособным и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отвечать следующим требованиям: </w:t>
      </w:r>
    </w:p>
    <w:p w:rsidR="0033562E" w:rsidRPr="000C68EA" w:rsidRDefault="00871844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Гражданство: Гражданин Российской Федерации</w:t>
      </w:r>
      <w:r w:rsidR="002C7EBF" w:rsidRPr="000C68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7EBF" w:rsidRPr="000C68EA" w:rsidRDefault="002C7EBF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Возраст заемщика на момент заключения договора займа: 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18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 w:rsidR="009F6457" w:rsidRPr="000C68E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5 лет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включительно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7EBF" w:rsidRPr="000C68EA" w:rsidRDefault="002C7EBF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Место постоянной регистрации (место жительства): территория Р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>оссийской Федерации;</w:t>
      </w:r>
    </w:p>
    <w:p w:rsidR="0031574E" w:rsidRDefault="00871844" w:rsidP="000C68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lastRenderedPageBreak/>
        <w:t>отсутствие задолженности перед Кредитором по ранее принятым на себя Заемщиком о</w:t>
      </w:r>
      <w:r w:rsidR="00FD46C6">
        <w:rPr>
          <w:rFonts w:ascii="Times New Roman" w:eastAsia="Times New Roman" w:hAnsi="Times New Roman" w:cs="Times New Roman"/>
          <w:sz w:val="24"/>
          <w:szCs w:val="24"/>
        </w:rPr>
        <w:t>бязательствам по Договору займа.</w:t>
      </w:r>
    </w:p>
    <w:p w:rsidR="00FD46C6" w:rsidRDefault="00FD46C6" w:rsidP="00FD46C6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0EA8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3562E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Порядок подачи заявки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на предоставление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займа, </w:t>
      </w:r>
      <w:r w:rsidR="00560EA8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перечень необходимых документов,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 сроки и порядок рассмотрения</w:t>
      </w:r>
      <w:r w:rsidR="00720455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заявки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на предоставление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>айма.</w:t>
      </w:r>
    </w:p>
    <w:p w:rsidR="0000143D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sz w:val="24"/>
          <w:szCs w:val="24"/>
        </w:rPr>
        <w:t>4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.1. </w:t>
      </w:r>
      <w:r w:rsidR="00BD30B3" w:rsidRPr="000C68E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Клиент, имеющий намерение получить Заём, заходит на Сайт и направляет Кредитору Заявление, Анкету путём заполнения формы, размещенной на Сайте.</w:t>
      </w:r>
    </w:p>
    <w:p w:rsidR="00F27B4D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При подаче </w:t>
      </w:r>
      <w:r w:rsidR="00560EA8" w:rsidRPr="000C68EA">
        <w:rPr>
          <w:rFonts w:ascii="Times New Roman" w:eastAsia="Times New Roman" w:hAnsi="Times New Roman" w:cs="Times New Roman"/>
          <w:sz w:val="24"/>
          <w:szCs w:val="24"/>
        </w:rPr>
        <w:t xml:space="preserve">заявки </w:t>
      </w:r>
      <w:r w:rsidR="00FB4B20" w:rsidRPr="000C68EA">
        <w:rPr>
          <w:rFonts w:ascii="Times New Roman" w:eastAsia="Times New Roman" w:hAnsi="Times New Roman" w:cs="Times New Roman"/>
          <w:sz w:val="24"/>
          <w:szCs w:val="24"/>
        </w:rPr>
        <w:t xml:space="preserve">на предоставление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займа </w:t>
      </w:r>
      <w:r w:rsidR="00937928" w:rsidRPr="000C68EA">
        <w:rPr>
          <w:rFonts w:ascii="Times New Roman" w:eastAsia="Times New Roman" w:hAnsi="Times New Roman" w:cs="Times New Roman"/>
          <w:sz w:val="24"/>
          <w:szCs w:val="24"/>
        </w:rPr>
        <w:t>Клиент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должен предоставить в обязательном порядке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путем размещения сканированных копий или фото копий, на Сайте Кредитора</w:t>
      </w:r>
      <w:r w:rsidR="00F27B4D" w:rsidRPr="000C68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11E" w:rsidRPr="000C68EA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аспорт </w:t>
      </w:r>
      <w:r w:rsidR="00026EEB" w:rsidRPr="000C68EA">
        <w:rPr>
          <w:rFonts w:ascii="Times New Roman" w:eastAsia="Times New Roman" w:hAnsi="Times New Roman" w:cs="Times New Roman"/>
          <w:sz w:val="24"/>
          <w:szCs w:val="24"/>
        </w:rPr>
        <w:t>клиента (страницы 2, 3</w:t>
      </w:r>
      <w:r w:rsidR="001D5EE8" w:rsidRPr="000C68EA">
        <w:rPr>
          <w:rFonts w:ascii="Times New Roman" w:eastAsia="Times New Roman" w:hAnsi="Times New Roman" w:cs="Times New Roman"/>
          <w:sz w:val="24"/>
          <w:szCs w:val="24"/>
        </w:rPr>
        <w:t xml:space="preserve"> и страница с пропиской)</w:t>
      </w:r>
      <w:r w:rsidR="00F27B4D" w:rsidRPr="000C68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37928" w:rsidRDefault="00AB3D29" w:rsidP="000734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У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11E" w:rsidRPr="000C68EA">
        <w:rPr>
          <w:rFonts w:ascii="Times New Roman" w:eastAsia="Times New Roman" w:hAnsi="Times New Roman" w:cs="Times New Roman"/>
          <w:sz w:val="24"/>
          <w:szCs w:val="24"/>
        </w:rPr>
        <w:t>потенциального Заемщика при необходимости также могут быть запрошены документы и сведения, подтверждающие его трудовую занятость и получаемый доход</w:t>
      </w:r>
      <w:r w:rsidR="00A66BA5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3472" w:rsidRDefault="00073472" w:rsidP="00073472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 У</w:t>
      </w:r>
      <w:r w:rsidRPr="00733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B5E">
        <w:rPr>
          <w:rFonts w:ascii="Times New Roman" w:eastAsia="Times New Roman" w:hAnsi="Times New Roman" w:cs="Times New Roman"/>
          <w:sz w:val="24"/>
          <w:szCs w:val="24"/>
        </w:rPr>
        <w:t>Клиента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имеющего специальный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введенный в соответствующее поле при оформлении Договора займа на сайте Кредитора, имеется возможность </w:t>
      </w:r>
      <w:r w:rsidRPr="0073350A">
        <w:rPr>
          <w:rFonts w:ascii="Times New Roman" w:eastAsia="Times New Roman" w:hAnsi="Times New Roman" w:cs="Times New Roman"/>
          <w:sz w:val="24"/>
          <w:szCs w:val="24"/>
        </w:rPr>
        <w:t>оформить заем на сумму от 31 000,00 рублей (включительно) и до 100 000,00 рублей (включительно) с еженедельными платежами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41D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B5E">
        <w:rPr>
          <w:rFonts w:ascii="Times New Roman" w:eastAsia="Times New Roman" w:hAnsi="Times New Roman" w:cs="Times New Roman"/>
          <w:sz w:val="24"/>
          <w:szCs w:val="24"/>
        </w:rPr>
        <w:t xml:space="preserve">При этом проводится полная идентификация Клиента. </w:t>
      </w:r>
    </w:p>
    <w:p w:rsidR="0033562E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00143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sz w:val="24"/>
          <w:szCs w:val="24"/>
        </w:rPr>
        <w:t>3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Срок рассмотрения, оформленного </w:t>
      </w:r>
      <w:r w:rsidR="00251259" w:rsidRPr="000C68EA">
        <w:rPr>
          <w:rFonts w:ascii="Times New Roman" w:eastAsia="Times New Roman" w:hAnsi="Times New Roman" w:cs="Times New Roman"/>
          <w:sz w:val="24"/>
          <w:szCs w:val="24"/>
        </w:rPr>
        <w:t>Клиентом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заявления о предоставлении </w:t>
      </w:r>
      <w:r w:rsidR="00F27B4D" w:rsidRPr="000C68EA">
        <w:rPr>
          <w:rFonts w:ascii="Times New Roman" w:eastAsia="Times New Roman" w:hAnsi="Times New Roman" w:cs="Times New Roman"/>
          <w:sz w:val="24"/>
          <w:szCs w:val="24"/>
        </w:rPr>
        <w:t xml:space="preserve">займа, и принятия </w:t>
      </w:r>
      <w:r w:rsidR="00937928" w:rsidRPr="000C68EA">
        <w:rPr>
          <w:rFonts w:ascii="Times New Roman" w:eastAsia="Times New Roman" w:hAnsi="Times New Roman" w:cs="Times New Roman"/>
          <w:sz w:val="24"/>
          <w:szCs w:val="24"/>
        </w:rPr>
        <w:t>Кредитором</w:t>
      </w:r>
      <w:r w:rsidR="009F6457" w:rsidRPr="000C68EA">
        <w:rPr>
          <w:rFonts w:ascii="Times New Roman" w:eastAsia="Times New Roman" w:hAnsi="Times New Roman" w:cs="Times New Roman"/>
          <w:sz w:val="24"/>
          <w:szCs w:val="24"/>
        </w:rPr>
        <w:t xml:space="preserve"> решения — 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9F6457" w:rsidRPr="000C68EA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 xml:space="preserve">минут до 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1 (О</w:t>
      </w:r>
      <w:r w:rsidR="00937928" w:rsidRPr="000C68EA">
        <w:rPr>
          <w:rFonts w:ascii="Times New Roman" w:eastAsia="Times New Roman" w:hAnsi="Times New Roman" w:cs="Times New Roman"/>
          <w:sz w:val="24"/>
          <w:szCs w:val="24"/>
        </w:rPr>
        <w:t>д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>ного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) рабоч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дн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1DAC">
        <w:rPr>
          <w:rFonts w:ascii="Times New Roman" w:eastAsia="Times New Roman" w:hAnsi="Times New Roman" w:cs="Times New Roman"/>
          <w:sz w:val="24"/>
          <w:szCs w:val="24"/>
        </w:rPr>
        <w:t>При оформлении заявки на условиях, указанных в п. 4.2 Правил, срок рассмотрения заявки может быть увеличен.</w:t>
      </w:r>
    </w:p>
    <w:p w:rsidR="00BD30B3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30B3"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>регистрации на Сайте Клиент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знакомится с документами: настоящими Правилами, согласиями, соглашениями, памятками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и другой информацией, размещенной </w:t>
      </w:r>
      <w:r w:rsidR="00BD30B3" w:rsidRPr="000C68EA">
        <w:rPr>
          <w:rFonts w:ascii="Times New Roman" w:eastAsia="Times New Roman" w:hAnsi="Times New Roman" w:cs="Times New Roman"/>
          <w:sz w:val="24"/>
          <w:szCs w:val="24"/>
        </w:rPr>
        <w:t>на Сайте Кредитора.</w:t>
      </w:r>
    </w:p>
    <w:p w:rsidR="00475F9D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sz w:val="24"/>
          <w:szCs w:val="24"/>
        </w:rPr>
        <w:t>5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 Порядок и условия применения аналога собственноручной подписи Заемщика в процессе использования Сайта для обмена электронными документами между Сторонами устанавливается в Соглашении об использовании Аналога собственноручной подписи.</w:t>
      </w:r>
    </w:p>
    <w:p w:rsidR="00EF2C5A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sz w:val="24"/>
          <w:szCs w:val="24"/>
        </w:rPr>
        <w:t>6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В случае несогласия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Клиента с условиями документов, размещенных на Сайте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, а также в случае, если Клиент не соответствует требованиям, указанным в 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>настоящих Правилах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, Договор займа не заключается.</w:t>
      </w:r>
    </w:p>
    <w:p w:rsidR="00154CF1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04570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sz w:val="24"/>
          <w:szCs w:val="24"/>
        </w:rPr>
        <w:t>7</w:t>
      </w:r>
      <w:r w:rsidR="00251259" w:rsidRPr="000C68EA">
        <w:rPr>
          <w:rFonts w:ascii="Times New Roman" w:eastAsia="Times New Roman" w:hAnsi="Times New Roman" w:cs="Times New Roman"/>
          <w:sz w:val="24"/>
          <w:szCs w:val="24"/>
        </w:rPr>
        <w:t xml:space="preserve">. При </w:t>
      </w:r>
      <w:r w:rsidR="00EB3D41" w:rsidRPr="000C68EA">
        <w:rPr>
          <w:rFonts w:ascii="Times New Roman" w:eastAsia="Times New Roman" w:hAnsi="Times New Roman" w:cs="Times New Roman"/>
          <w:sz w:val="24"/>
          <w:szCs w:val="24"/>
        </w:rPr>
        <w:t xml:space="preserve">получении Заявления от Заемщика </w:t>
      </w:r>
      <w:r w:rsidR="00251259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путем размещения на Сайте</w:t>
      </w:r>
      <w:r w:rsidR="00154CF1" w:rsidRPr="000C6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• информирует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Заемщика о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включен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>ии</w:t>
      </w:r>
      <w:r w:rsidR="001754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3D29" w:rsidRPr="000C68EA">
        <w:rPr>
          <w:rFonts w:ascii="Times New Roman" w:eastAsia="Times New Roman" w:hAnsi="Times New Roman" w:cs="Times New Roman"/>
          <w:sz w:val="24"/>
          <w:szCs w:val="24"/>
        </w:rPr>
        <w:t xml:space="preserve">Кредитора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 государственный реес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>тр</w:t>
      </w:r>
      <w:r w:rsidR="001754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микрофинансовых</w:t>
      </w:r>
      <w:proofErr w:type="spellEnd"/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организаций, путем размещения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документа, подтверждающего внесение сведений о</w:t>
      </w:r>
      <w:r w:rsidR="005A077B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юридическом лице в государственный реестр </w:t>
      </w:r>
      <w:proofErr w:type="spellStart"/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микрофинансовых</w:t>
      </w:r>
      <w:proofErr w:type="spellEnd"/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организаций;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предоставляет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Заемщику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полную и достоверную информацию о порядк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е и об условиях предоставления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займа, о правах и обязанностях За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емщика, связанных с получением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займа, о возможности и порядке изменения его условий по инициативе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Кредитора и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Заемщика, о</w:t>
      </w:r>
      <w:r w:rsidR="005A077B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перечне и размер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ах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всех платежей, связанных с получен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ием, обслуживанием и возвратом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займа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, а также о размерах неустойки (пени, штрафов) при нарушении условий Д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оговора займа;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в случае обращения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Клиента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к </w:t>
      </w:r>
      <w:r w:rsidR="00493C53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у о предоставлении займа в сумме 100 000 рублей и более сообщает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ему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что, если в течение одного года общий размер платежей по всем имеющимся у Заемщика на дату обращения к </w:t>
      </w:r>
      <w:r w:rsidR="00493C53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у о предоставлении потребительского займа обязательствам по кредитным договорам, договорам займа, включая платежи по предоставляемому потребительскому займу, будет превышать пятьдесят процентов годового дохода Заемщика, для Заемщика существует риск неисполнения им обязательств по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Д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оговору займа и применения к нему штрафных санкций. </w:t>
      </w:r>
    </w:p>
    <w:p w:rsidR="00321299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. При рассмотрении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Заявления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предоставление займ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Кредитор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гарантирует соблюдение тайны об операциях своих Заемщиков. Все работники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Кредитора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обязаны соблюдать тайну об операциях Заемщиков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Кредитора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а также об иных сведениях,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устанавливаемых Кредитором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за исключением случаев, установленных законодательством Российской Федерации. </w:t>
      </w:r>
    </w:p>
    <w:p w:rsidR="00321299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. Порядок рассмотрения З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>аявления на предоставление займ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включает следующие этапы: </w:t>
      </w:r>
    </w:p>
    <w:p w:rsidR="00321299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оценка платежеспособности потенциального Заемщика; </w:t>
      </w:r>
    </w:p>
    <w:p w:rsidR="00154CF1" w:rsidRPr="000C68EA" w:rsidRDefault="00321299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проверка документов и сведений, указанных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потенциальным Заемщиком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документах и заявлении (проверка контактной информации); </w:t>
      </w:r>
    </w:p>
    <w:p w:rsidR="00321299" w:rsidRPr="000C68EA" w:rsidRDefault="008442C6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- информирование потенциального Заемщика о пр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инятом решении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54CF1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73472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. Основания для отказа в предоставлении займов: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В предоставлении займ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272BC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6221D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Кредитором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может быть отказано при наличии любого из следующих оснований: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получена (имеется) информация, которая неблагоприятно влияет на деловую репутацию, добросовестность, платежеспособность Заявителя (например, является действующим Заемщиком либо должником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Кредитора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момент заполнения анкеты, недостаточный размер заработной платы и прочее); </w:t>
      </w:r>
    </w:p>
    <w:p w:rsidR="00154CF1" w:rsidRPr="000C68EA" w:rsidRDefault="008A1312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</w:t>
      </w:r>
      <w:r w:rsidR="0069170D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потенциальным Заемщиком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предоставлена неполная или недостоверная информация либо документы; </w:t>
      </w:r>
    </w:p>
    <w:p w:rsidR="008A1312" w:rsidRPr="000C68EA" w:rsidRDefault="0069170D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потенциальный Заемщик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>не соответствует требованиям, уста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новленным настоящими Правилами</w:t>
      </w:r>
      <w:r w:rsidR="00FE221D" w:rsidRPr="000C68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85276" w:rsidRPr="000C68EA" w:rsidRDefault="00FE221D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• потенциальный Заемщик отказался предоставить Кредитору согласие н</w:t>
      </w:r>
      <w:r w:rsidR="00C85276" w:rsidRPr="000C68EA">
        <w:rPr>
          <w:rFonts w:ascii="Times New Roman" w:eastAsia="Times New Roman" w:hAnsi="Times New Roman" w:cs="Times New Roman"/>
          <w:bCs/>
          <w:sz w:val="24"/>
          <w:szCs w:val="24"/>
        </w:rPr>
        <w:t>а обработку персональных данных;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если общая сумма основного долга </w:t>
      </w:r>
      <w:r w:rsidR="00AB3D29" w:rsidRPr="000C68EA">
        <w:t>З</w:t>
      </w:r>
      <w:r w:rsidRPr="000C68EA">
        <w:t xml:space="preserve">аемщика перед </w:t>
      </w:r>
      <w:r w:rsidR="00AB3D29" w:rsidRPr="000C68EA">
        <w:t>Кредитором</w:t>
      </w:r>
      <w:r w:rsidRPr="000C68EA">
        <w:t xml:space="preserve"> по договорам займа, в случае предоставления такого </w:t>
      </w:r>
      <w:r w:rsidR="00AB3D29" w:rsidRPr="000C68EA">
        <w:t>з</w:t>
      </w:r>
      <w:r w:rsidRPr="000C68EA">
        <w:t>айма превысит пятьсот тысяч рублей;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наличия у Кредитора оснований полагать, что </w:t>
      </w:r>
      <w:proofErr w:type="spellStart"/>
      <w:r w:rsidRPr="000C68EA">
        <w:t>заём</w:t>
      </w:r>
      <w:proofErr w:type="spellEnd"/>
      <w:r w:rsidRPr="000C68EA">
        <w:t xml:space="preserve"> не будет возвращен в срок, так как представленная Заемщиком информация свидетельствует о возможной̆ неплатежеспособности Заемщика;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кредитная история Заемщика содержит сведения о ненадлежащем выполнении Заемщиком своих обязательств по договорам </w:t>
      </w:r>
      <w:proofErr w:type="spellStart"/>
      <w:r w:rsidRPr="000C68EA">
        <w:t>займа</w:t>
      </w:r>
      <w:proofErr w:type="spellEnd"/>
      <w:r w:rsidRPr="000C68EA">
        <w:t>/кредита;</w:t>
      </w:r>
    </w:p>
    <w:p w:rsidR="00154CF1" w:rsidRPr="000C68EA" w:rsidRDefault="00154CF1" w:rsidP="00073472">
      <w:pPr>
        <w:pStyle w:val="a3"/>
        <w:spacing w:before="0" w:beforeAutospacing="0" w:after="0" w:afterAutospacing="0" w:line="276" w:lineRule="auto"/>
        <w:jc w:val="both"/>
        <w:rPr>
          <w:bCs/>
        </w:rPr>
      </w:pPr>
      <w:r w:rsidRPr="000C68EA">
        <w:rPr>
          <w:bCs/>
        </w:rPr>
        <w:t>Изложенный перечень обст</w:t>
      </w:r>
      <w:r w:rsidR="00C34A75" w:rsidRPr="000C68EA">
        <w:rPr>
          <w:bCs/>
        </w:rPr>
        <w:t>оятельств не является закрытым.</w:t>
      </w:r>
    </w:p>
    <w:p w:rsidR="0069170D" w:rsidRPr="000C68EA" w:rsidRDefault="0069170D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7B4D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33562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 Порядок заключения договора потребительского займа</w:t>
      </w:r>
      <w:r w:rsidR="00493C53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0C68EA" w:rsidRDefault="00026E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.1.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Рассмотрение 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З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аявления о предоставлении потребительского займа и иных документов Заемщика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оценка его кредитоспособности осуществляются бесплатно.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421D74" w:rsidRPr="000C68EA">
        <w:rPr>
          <w:rFonts w:ascii="Times New Roman" w:eastAsia="Times New Roman" w:hAnsi="Times New Roman" w:cs="Times New Roman"/>
          <w:sz w:val="24"/>
          <w:szCs w:val="24"/>
        </w:rPr>
        <w:t>.2.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На основании полученной Анкеты Кредитор направляет Клиенту Оферту, содержащую Индивидуальные условия договора потребительского займа, или в соответствии с настоящими Правилами отказывает в заключении Договора займа.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.3. Акцептуя Оферту Клиент обязуется возвратить сумму займа и начисленные на нее проценты за пользование займом в размере и сроки, предусмотренные Офертой.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.4. Клиент вправе не акцептовать Оферту.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.5. Оферта признается акцептованной Клиентом в случае, если </w:t>
      </w:r>
      <w:r w:rsidR="00125D54" w:rsidRPr="000C68EA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течение 5 (пяти) рабочих дней со дня предоставления ему Оферты Клиент: подпишет размещенную в Личном кабинете Оферту специальным кодом (</w:t>
      </w:r>
      <w:r w:rsidR="008D48E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8D48EE" w:rsidRPr="000C68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), полученным в смс-сообщении от Кредитора. </w:t>
      </w:r>
    </w:p>
    <w:p w:rsidR="00EF2C5A" w:rsidRPr="000C68EA" w:rsidRDefault="00EF2C5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67F9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="00AF2F07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6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По результатам рассмотрения З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аявления Заемщика о предоставлении потребительского займа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может отказать Заемщику в заключении договора потребительского займа без объяснения причин, если федеральными законами не предусмотрена обязанность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 мотивировать отказ от заключения договора. </w:t>
      </w:r>
    </w:p>
    <w:p w:rsidR="00C06613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7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В случае акцепта Клиентом Оферты Кредитор в течение 5 (пяти) дней перечисляет сумму займа, на ба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нковскую карту Клиента, указанную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 Личном кабинете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Клиента.</w:t>
      </w:r>
    </w:p>
    <w:p w:rsidR="00C06613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8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. Договор </w:t>
      </w:r>
      <w:proofErr w:type="spellStart"/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займа</w:t>
      </w:r>
      <w:proofErr w:type="spellEnd"/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 считается заключенным со дня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перед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ачи Заемщику денежных средств, 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а именно: день получения смс-сообщения об осуществлении перевода суммы займа в адрес Клиента, при условии, что Клиент не докажет более позднюю дату фактического получения денежных средств.</w:t>
      </w:r>
    </w:p>
    <w:p w:rsidR="000C68EA" w:rsidRPr="000C68EA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0EB" w:rsidRPr="000C68EA" w:rsidRDefault="002740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6. Срок, в течение которого Заемщик вправе отказаться от получения потребительского займа.</w:t>
      </w:r>
    </w:p>
    <w:p w:rsidR="002740EB" w:rsidRPr="000C68EA" w:rsidRDefault="002740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6.1. Заемщик вправе сообщить Кредитору о своем согласии на получение потребительского займа на условиях, указанных в Индивидуальных условиях договора потребительского займа, в течение пяти рабочих дней со дня предоставления Заемщику индивидуальных условий договора. </w:t>
      </w:r>
    </w:p>
    <w:p w:rsidR="002740EB" w:rsidRDefault="002740EB" w:rsidP="00E62A7F">
      <w:pPr>
        <w:pStyle w:val="a3"/>
        <w:spacing w:before="0" w:beforeAutospacing="0" w:after="0" w:afterAutospacing="0" w:line="276" w:lineRule="auto"/>
        <w:jc w:val="both"/>
      </w:pPr>
      <w:r w:rsidRPr="000C68EA">
        <w:t>6.2. Кредитор не вправе изменять в одностороннем порядке предложенные Заемщику индивидуальные условия договора потребительского займа в течение пяти рабочих дней со дня их получения Заемщиком. В случае подписания Заемщиком Индивидуальных условий Договора займа по истечении указанного срока, Договор займа не считается заключенным.</w:t>
      </w:r>
    </w:p>
    <w:p w:rsidR="00E62A7F" w:rsidRDefault="00E62A7F" w:rsidP="00E62A7F">
      <w:pPr>
        <w:pStyle w:val="a3"/>
        <w:spacing w:before="0" w:beforeAutospacing="0" w:after="0" w:afterAutospacing="0" w:line="276" w:lineRule="auto"/>
        <w:jc w:val="both"/>
      </w:pP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7. </w:t>
      </w:r>
      <w:r w:rsidRPr="00134558"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 предоставления и возврата займа.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7.1. Заем предоставляется </w:t>
      </w:r>
      <w:r w:rsidR="00134558"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в Российских рублях, </w:t>
      </w: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путем </w:t>
      </w:r>
      <w:r w:rsid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его </w:t>
      </w: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>перечисления на счет Заемщика, указанные при оформлении займа.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>7.2.</w:t>
      </w: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 Возврат займа может осуществляться следующими способами: 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• путем перевода денежных средств платежными картами VISA, </w:t>
      </w:r>
      <w:proofErr w:type="spellStart"/>
      <w:r w:rsidRPr="00134558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, МИР в Личном кабинете на Сайте Кредитора. Данный способ возврата займа является для Заемщика бесплатным; 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>• безналичным перечислением денежных средств на расчетный счет Кредитора, указанный в Договоре займа;</w:t>
      </w:r>
    </w:p>
    <w:p w:rsidR="00E62A7F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•путём перевода денежных средств через: банкоматы ПАО «Сбербанк», интернет-банк Сбербанк-онлайн, терминалы QIWI, электронные кошельки, кассы Связного и Евросети. </w:t>
      </w:r>
      <w:r w:rsidRPr="00134558">
        <w:rPr>
          <w:rFonts w:ascii="Times New Roman" w:eastAsia="Times New Roman" w:hAnsi="Times New Roman" w:cs="Times New Roman"/>
          <w:b/>
          <w:sz w:val="24"/>
          <w:szCs w:val="24"/>
        </w:rPr>
        <w:t>Пункт применяется с момента технической реализации.</w:t>
      </w:r>
    </w:p>
    <w:p w:rsidR="002740EB" w:rsidRPr="000C68EA" w:rsidRDefault="002740EB" w:rsidP="00E62A7F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4A6" w:rsidRPr="000C68EA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  <w:r w:rsidR="009044A6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  <w:t>Порядок предостав</w:t>
      </w:r>
      <w:r w:rsidR="001A1ACF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>ления Заемщику графика платежей.</w:t>
      </w:r>
    </w:p>
    <w:p w:rsidR="009044A6" w:rsidRPr="000C68EA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.1.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При заключении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 </w:t>
      </w:r>
      <w:r w:rsidR="00493C53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, совместно с 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оговором займа, предоставляет Заемщику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в его Личном кабинете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График платежей, содержащий в себе информацию о суммах и датах платежей Заемщика по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оговору займа с указанием отдельно сумм, направляемых на погашение основного долга по потребительскому займу, и сумм, направляемых на погашение процентов, а также общей суммы выплат Заемщика в течение срока действия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займа, определенной исходя из условий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займа,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действующих на дату заключения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оговора займа</w:t>
      </w:r>
      <w:r w:rsidR="00F506D8" w:rsidRPr="000C68E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044A6" w:rsidRPr="000C68EA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8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.2.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При частичном 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досрочном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погашении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Договора займа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предостав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ляет в Личном кабинете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Заемщик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а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обновленный График платежей с учетом изм</w:t>
      </w:r>
      <w:r w:rsidR="00CF062F" w:rsidRPr="000C68EA">
        <w:rPr>
          <w:rFonts w:ascii="Times New Roman" w:eastAsia="Times New Roman" w:hAnsi="Times New Roman" w:cs="Times New Roman"/>
          <w:iCs/>
          <w:sz w:val="24"/>
          <w:szCs w:val="24"/>
        </w:rPr>
        <w:t>енений и перерасчетом процентов:</w:t>
      </w:r>
    </w:p>
    <w:p w:rsidR="009044A6" w:rsidRPr="000C68EA" w:rsidRDefault="00F506D8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- р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азмер текущей задолженности З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аемщика перед </w:t>
      </w:r>
      <w:r w:rsidR="00493C53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ом по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оговору займа;</w:t>
      </w:r>
    </w:p>
    <w:p w:rsidR="009044A6" w:rsidRPr="000C68EA" w:rsidRDefault="00F506D8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-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аты и размер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предстоящего</w:t>
      </w:r>
      <w:r w:rsidR="007C1B01">
        <w:rPr>
          <w:rFonts w:ascii="Times New Roman" w:eastAsia="Times New Roman" w:hAnsi="Times New Roman" w:cs="Times New Roman"/>
          <w:iCs/>
          <w:sz w:val="24"/>
          <w:szCs w:val="24"/>
        </w:rPr>
        <w:t xml:space="preserve"> (-их)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пл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атежа</w:t>
      </w:r>
      <w:r w:rsidR="007C1B01">
        <w:rPr>
          <w:rFonts w:ascii="Times New Roman" w:eastAsia="Times New Roman" w:hAnsi="Times New Roman" w:cs="Times New Roman"/>
          <w:iCs/>
          <w:sz w:val="24"/>
          <w:szCs w:val="24"/>
        </w:rPr>
        <w:t xml:space="preserve"> (-ей)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Заемщика по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оговору займа</w:t>
      </w: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044A6" w:rsidRPr="000C68EA" w:rsidRDefault="009044A6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1049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740EB" w:rsidRPr="000C68EA" w:rsidTr="002740EB">
        <w:trPr>
          <w:trHeight w:val="282"/>
        </w:trPr>
        <w:tc>
          <w:tcPr>
            <w:tcW w:w="10490" w:type="dxa"/>
            <w:shd w:val="clear" w:color="000000" w:fill="FFFFFF"/>
          </w:tcPr>
          <w:p w:rsidR="002740EB" w:rsidRPr="000C68EA" w:rsidRDefault="00E62A7F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. Информация, предоставляемая Заемщику после заключения Договора займа.</w:t>
            </w:r>
          </w:p>
          <w:p w:rsidR="002740EB" w:rsidRPr="000C68EA" w:rsidRDefault="00E62A7F" w:rsidP="00A27CEB">
            <w:pPr>
              <w:pStyle w:val="ad"/>
              <w:tabs>
                <w:tab w:val="left" w:pos="319"/>
              </w:tabs>
              <w:spacing w:line="276" w:lineRule="auto"/>
              <w:ind w:left="-108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>.1. После заключения Договора займа Кредитор предоставляет Заемщику следующие сведения и обеспечивает доступ к ним в Личном кабинете Заемщика на Сайте:</w:t>
            </w:r>
          </w:p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1) размер текущей задолженности Заемщика перед Кредитором по Договору займа;</w:t>
            </w:r>
          </w:p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2) информацию о наличии просроченной задолженности по Договору займа. Информация о просроченной задолженности направляется Заемщику бесплатно не позднее семи дней с даты возникновения просроченной задолженности;</w:t>
            </w:r>
          </w:p>
        </w:tc>
      </w:tr>
      <w:tr w:rsidR="002740EB" w:rsidRPr="000C68EA" w:rsidTr="002740EB">
        <w:trPr>
          <w:trHeight w:val="1569"/>
        </w:trPr>
        <w:tc>
          <w:tcPr>
            <w:tcW w:w="10490" w:type="dxa"/>
            <w:shd w:val="clear" w:color="000000" w:fill="FFFFFF"/>
          </w:tcPr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3) иные сведения, указанные в Договоре займа.</w:t>
            </w:r>
          </w:p>
          <w:p w:rsidR="002740EB" w:rsidRDefault="00E62A7F" w:rsidP="000C68EA">
            <w:pPr>
              <w:tabs>
                <w:tab w:val="left" w:pos="319"/>
              </w:tabs>
              <w:spacing w:after="0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.2. Кредитор предоставляет Заемщику QR-коды, предусмотренные п. 3.4. «Базового стандарта совершения </w:t>
            </w:r>
            <w:proofErr w:type="spellStart"/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>микрофинансовой</w:t>
            </w:r>
            <w:proofErr w:type="spellEnd"/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организацией операций на финансовом рынке» (утв. Банком России, Протокол от 27.04.2018 г. №КФНП-12) в Индивидуальных условиях Договора займа.</w:t>
            </w:r>
          </w:p>
          <w:p w:rsidR="000C68EA" w:rsidRPr="000C68EA" w:rsidRDefault="000C68EA" w:rsidP="000C68EA">
            <w:pPr>
              <w:tabs>
                <w:tab w:val="left" w:pos="319"/>
              </w:tabs>
              <w:spacing w:after="0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365" w:rsidRPr="00E62A7F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33562E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Порядок утверждения и </w:t>
      </w:r>
      <w:r w:rsidR="00285959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внесения изменений в настоящие П</w:t>
      </w:r>
      <w:r w:rsidR="0033562E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равила</w:t>
      </w:r>
      <w:r w:rsidR="00285959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E62A7F" w:rsidRDefault="0033562E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2A7F">
        <w:rPr>
          <w:rFonts w:ascii="Times New Roman" w:eastAsia="Times New Roman" w:hAnsi="Times New Roman" w:cs="Times New Roman"/>
          <w:sz w:val="24"/>
          <w:szCs w:val="24"/>
        </w:rPr>
        <w:t>1</w:t>
      </w:r>
      <w:r w:rsidR="00E62A7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2A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 xml:space="preserve"> Настоящие правила утвер</w:t>
      </w:r>
      <w:r w:rsidR="00143AC0" w:rsidRPr="00E62A7F">
        <w:rPr>
          <w:rFonts w:ascii="Times New Roman" w:eastAsia="Times New Roman" w:hAnsi="Times New Roman" w:cs="Times New Roman"/>
          <w:sz w:val="24"/>
          <w:szCs w:val="24"/>
        </w:rPr>
        <w:t>ждаются Генеральным директором Кредитора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 xml:space="preserve"> и вступают в силу с момента их утверждения. </w:t>
      </w:r>
    </w:p>
    <w:p w:rsidR="00CF062F" w:rsidRPr="00E62A7F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62A7F">
        <w:rPr>
          <w:rFonts w:ascii="Times New Roman" w:hAnsi="Times New Roman" w:cs="Times New Roman"/>
          <w:sz w:val="24"/>
          <w:szCs w:val="24"/>
        </w:rPr>
        <w:t>.2. Общество вправе вносить в одностороннем порядке изменения в настоящие Правила. Новая (изменённая) редакция Правил утверждается Генеральным Директором Общества и публикуется на Сайте Общества</w:t>
      </w:r>
    </w:p>
    <w:p w:rsidR="00143AC0" w:rsidRPr="00E62A7F" w:rsidRDefault="00E62A7F" w:rsidP="000C68EA">
      <w:pPr>
        <w:pStyle w:val="ad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2740EB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Кредитор имеет право отказать Заемщику в проведении любых операций, если Заемщик не может предоставить </w:t>
      </w:r>
      <w:r w:rsidR="00143AC0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Кредитору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требуемые документы, удостоверяющие личность, или иные документы и сведения, необходимые Кредитору для реализации нормативных требований, в случае если у Кредит</w:t>
      </w:r>
      <w:r w:rsidR="00143AC0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о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ра возникают подозрения, что операция совершается в целях легализации (отмывания) доходов, полученных преступным путем, и финансирования терроризма.</w:t>
      </w:r>
    </w:p>
    <w:p w:rsidR="00143AC0" w:rsidRPr="00026EEB" w:rsidRDefault="00143AC0" w:rsidP="00026EEB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sectPr w:rsidR="00143AC0" w:rsidRPr="00026EEB" w:rsidSect="00335131">
      <w:footerReference w:type="default" r:id="rId11"/>
      <w:pgSz w:w="11906" w:h="16838"/>
      <w:pgMar w:top="1134" w:right="127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A17" w:rsidRDefault="005B2A17" w:rsidP="00EE7945">
      <w:pPr>
        <w:spacing w:after="0" w:line="240" w:lineRule="auto"/>
      </w:pPr>
      <w:r>
        <w:separator/>
      </w:r>
    </w:p>
  </w:endnote>
  <w:endnote w:type="continuationSeparator" w:id="0">
    <w:p w:rsidR="005B2A17" w:rsidRDefault="005B2A17" w:rsidP="00EE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2214"/>
      <w:docPartObj>
        <w:docPartGallery w:val="Page Numbers (Bottom of Page)"/>
        <w:docPartUnique/>
      </w:docPartObj>
    </w:sdtPr>
    <w:sdtEndPr/>
    <w:sdtContent>
      <w:p w:rsidR="00D417C3" w:rsidRDefault="00C74EC4">
        <w:pPr>
          <w:pStyle w:val="ab"/>
          <w:jc w:val="right"/>
        </w:pPr>
        <w:r>
          <w:rPr>
            <w:noProof/>
          </w:rPr>
          <w:fldChar w:fldCharType="begin"/>
        </w:r>
        <w:r w:rsidR="00D417C3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5166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417C3" w:rsidRDefault="00D417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A17" w:rsidRDefault="005B2A17" w:rsidP="00EE7945">
      <w:pPr>
        <w:spacing w:after="0" w:line="240" w:lineRule="auto"/>
      </w:pPr>
      <w:r>
        <w:separator/>
      </w:r>
    </w:p>
  </w:footnote>
  <w:footnote w:type="continuationSeparator" w:id="0">
    <w:p w:rsidR="005B2A17" w:rsidRDefault="005B2A17" w:rsidP="00EE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18A7056C"/>
    <w:multiLevelType w:val="hybridMultilevel"/>
    <w:tmpl w:val="F83A7E1A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1F7C0135"/>
    <w:multiLevelType w:val="hybridMultilevel"/>
    <w:tmpl w:val="1046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65D"/>
    <w:multiLevelType w:val="hybridMultilevel"/>
    <w:tmpl w:val="4FFE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69F4"/>
    <w:multiLevelType w:val="hybridMultilevel"/>
    <w:tmpl w:val="168A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B6F"/>
    <w:multiLevelType w:val="hybridMultilevel"/>
    <w:tmpl w:val="22FEB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235E"/>
    <w:multiLevelType w:val="multilevel"/>
    <w:tmpl w:val="5CA4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4B793F"/>
    <w:multiLevelType w:val="multilevel"/>
    <w:tmpl w:val="4CD281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F2E1770"/>
    <w:multiLevelType w:val="hybridMultilevel"/>
    <w:tmpl w:val="3F529C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2E"/>
    <w:rsid w:val="00000CDD"/>
    <w:rsid w:val="0000143D"/>
    <w:rsid w:val="00001F27"/>
    <w:rsid w:val="00025A94"/>
    <w:rsid w:val="00025B9A"/>
    <w:rsid w:val="00026EEB"/>
    <w:rsid w:val="00041DAC"/>
    <w:rsid w:val="0004570D"/>
    <w:rsid w:val="0006221D"/>
    <w:rsid w:val="00065642"/>
    <w:rsid w:val="0007171C"/>
    <w:rsid w:val="00073472"/>
    <w:rsid w:val="0008438B"/>
    <w:rsid w:val="000A00E9"/>
    <w:rsid w:val="000A67F9"/>
    <w:rsid w:val="000B143E"/>
    <w:rsid w:val="000B439D"/>
    <w:rsid w:val="000C68EA"/>
    <w:rsid w:val="000D4E0F"/>
    <w:rsid w:val="000E2835"/>
    <w:rsid w:val="00115AC9"/>
    <w:rsid w:val="00120824"/>
    <w:rsid w:val="00125D54"/>
    <w:rsid w:val="0013087D"/>
    <w:rsid w:val="00134558"/>
    <w:rsid w:val="00143AC0"/>
    <w:rsid w:val="0014411E"/>
    <w:rsid w:val="00151647"/>
    <w:rsid w:val="00151DCB"/>
    <w:rsid w:val="00154CF1"/>
    <w:rsid w:val="00166467"/>
    <w:rsid w:val="00175408"/>
    <w:rsid w:val="00175CF0"/>
    <w:rsid w:val="001813B5"/>
    <w:rsid w:val="00182D45"/>
    <w:rsid w:val="001839C7"/>
    <w:rsid w:val="0018627A"/>
    <w:rsid w:val="0019792E"/>
    <w:rsid w:val="001A1ACF"/>
    <w:rsid w:val="001B184F"/>
    <w:rsid w:val="001D5EE8"/>
    <w:rsid w:val="00201127"/>
    <w:rsid w:val="002168E4"/>
    <w:rsid w:val="00237436"/>
    <w:rsid w:val="00244951"/>
    <w:rsid w:val="00246DBC"/>
    <w:rsid w:val="00251259"/>
    <w:rsid w:val="00261D57"/>
    <w:rsid w:val="0027140C"/>
    <w:rsid w:val="002715BE"/>
    <w:rsid w:val="00272BC9"/>
    <w:rsid w:val="00273FC0"/>
    <w:rsid w:val="002740EB"/>
    <w:rsid w:val="00285959"/>
    <w:rsid w:val="00286ECA"/>
    <w:rsid w:val="002871D2"/>
    <w:rsid w:val="002949B7"/>
    <w:rsid w:val="002956AC"/>
    <w:rsid w:val="002A5066"/>
    <w:rsid w:val="002C7EBF"/>
    <w:rsid w:val="003065BB"/>
    <w:rsid w:val="00306E14"/>
    <w:rsid w:val="00307170"/>
    <w:rsid w:val="0031574E"/>
    <w:rsid w:val="003208C0"/>
    <w:rsid w:val="00321299"/>
    <w:rsid w:val="00330BCA"/>
    <w:rsid w:val="00335131"/>
    <w:rsid w:val="0033562E"/>
    <w:rsid w:val="00342909"/>
    <w:rsid w:val="00351663"/>
    <w:rsid w:val="00352FB9"/>
    <w:rsid w:val="00360873"/>
    <w:rsid w:val="003624F9"/>
    <w:rsid w:val="00363DF2"/>
    <w:rsid w:val="00371BD6"/>
    <w:rsid w:val="00373786"/>
    <w:rsid w:val="00373843"/>
    <w:rsid w:val="00385BBD"/>
    <w:rsid w:val="00387B6E"/>
    <w:rsid w:val="00393945"/>
    <w:rsid w:val="003C4629"/>
    <w:rsid w:val="003D0B6D"/>
    <w:rsid w:val="003D2203"/>
    <w:rsid w:val="003D3607"/>
    <w:rsid w:val="003D3872"/>
    <w:rsid w:val="003F5CCF"/>
    <w:rsid w:val="0040184C"/>
    <w:rsid w:val="00401DA8"/>
    <w:rsid w:val="00405116"/>
    <w:rsid w:val="004072C3"/>
    <w:rsid w:val="004107AE"/>
    <w:rsid w:val="00411111"/>
    <w:rsid w:val="004139FF"/>
    <w:rsid w:val="004145AC"/>
    <w:rsid w:val="00417226"/>
    <w:rsid w:val="00421D74"/>
    <w:rsid w:val="00422CC3"/>
    <w:rsid w:val="00436671"/>
    <w:rsid w:val="00446441"/>
    <w:rsid w:val="00464B2A"/>
    <w:rsid w:val="00465F51"/>
    <w:rsid w:val="00475F9D"/>
    <w:rsid w:val="0048358F"/>
    <w:rsid w:val="004878F7"/>
    <w:rsid w:val="00493C53"/>
    <w:rsid w:val="004B2211"/>
    <w:rsid w:val="004C3037"/>
    <w:rsid w:val="004C6604"/>
    <w:rsid w:val="004D0407"/>
    <w:rsid w:val="004D0F84"/>
    <w:rsid w:val="004D49CA"/>
    <w:rsid w:val="004D4B20"/>
    <w:rsid w:val="004E5F9F"/>
    <w:rsid w:val="004E65FC"/>
    <w:rsid w:val="00501FC1"/>
    <w:rsid w:val="00502108"/>
    <w:rsid w:val="00511992"/>
    <w:rsid w:val="00511ECA"/>
    <w:rsid w:val="0051447E"/>
    <w:rsid w:val="00523B2B"/>
    <w:rsid w:val="00531A4B"/>
    <w:rsid w:val="00534839"/>
    <w:rsid w:val="00543135"/>
    <w:rsid w:val="005479DA"/>
    <w:rsid w:val="00560EA8"/>
    <w:rsid w:val="00565E3E"/>
    <w:rsid w:val="005740A1"/>
    <w:rsid w:val="00581551"/>
    <w:rsid w:val="00584232"/>
    <w:rsid w:val="005A077B"/>
    <w:rsid w:val="005B2A17"/>
    <w:rsid w:val="005C3B6A"/>
    <w:rsid w:val="005C5C63"/>
    <w:rsid w:val="005D14B6"/>
    <w:rsid w:val="005D6F1C"/>
    <w:rsid w:val="005E0DD5"/>
    <w:rsid w:val="005F3B11"/>
    <w:rsid w:val="00602C6D"/>
    <w:rsid w:val="006117FA"/>
    <w:rsid w:val="00613ABA"/>
    <w:rsid w:val="006224F3"/>
    <w:rsid w:val="00666775"/>
    <w:rsid w:val="0069170D"/>
    <w:rsid w:val="00692050"/>
    <w:rsid w:val="006B18B8"/>
    <w:rsid w:val="006B3601"/>
    <w:rsid w:val="006B7FC1"/>
    <w:rsid w:val="006C3CB5"/>
    <w:rsid w:val="006C4E70"/>
    <w:rsid w:val="006E0C53"/>
    <w:rsid w:val="006E32BF"/>
    <w:rsid w:val="006E36EC"/>
    <w:rsid w:val="006E495C"/>
    <w:rsid w:val="006F4CD8"/>
    <w:rsid w:val="006F5C08"/>
    <w:rsid w:val="0070190C"/>
    <w:rsid w:val="00703971"/>
    <w:rsid w:val="00713F92"/>
    <w:rsid w:val="007157EC"/>
    <w:rsid w:val="00717BCB"/>
    <w:rsid w:val="00720455"/>
    <w:rsid w:val="00722299"/>
    <w:rsid w:val="00722760"/>
    <w:rsid w:val="007258E8"/>
    <w:rsid w:val="0073350A"/>
    <w:rsid w:val="00740487"/>
    <w:rsid w:val="00742471"/>
    <w:rsid w:val="007424FC"/>
    <w:rsid w:val="0074642C"/>
    <w:rsid w:val="007525BA"/>
    <w:rsid w:val="00757201"/>
    <w:rsid w:val="00757A1B"/>
    <w:rsid w:val="00773BD4"/>
    <w:rsid w:val="00775124"/>
    <w:rsid w:val="0078367F"/>
    <w:rsid w:val="00784064"/>
    <w:rsid w:val="00796788"/>
    <w:rsid w:val="007B1977"/>
    <w:rsid w:val="007B6B8A"/>
    <w:rsid w:val="007C1B01"/>
    <w:rsid w:val="007C5213"/>
    <w:rsid w:val="007D77CA"/>
    <w:rsid w:val="007E492D"/>
    <w:rsid w:val="007E792B"/>
    <w:rsid w:val="00807C8B"/>
    <w:rsid w:val="008174BE"/>
    <w:rsid w:val="00820977"/>
    <w:rsid w:val="00827B34"/>
    <w:rsid w:val="008442C6"/>
    <w:rsid w:val="00860ABF"/>
    <w:rsid w:val="008621E5"/>
    <w:rsid w:val="00871844"/>
    <w:rsid w:val="008725ED"/>
    <w:rsid w:val="008A1312"/>
    <w:rsid w:val="008B0D3E"/>
    <w:rsid w:val="008D1659"/>
    <w:rsid w:val="008D48EE"/>
    <w:rsid w:val="008E490A"/>
    <w:rsid w:val="008F5689"/>
    <w:rsid w:val="009044A6"/>
    <w:rsid w:val="00930337"/>
    <w:rsid w:val="00936FA2"/>
    <w:rsid w:val="00937928"/>
    <w:rsid w:val="0096325D"/>
    <w:rsid w:val="0097088E"/>
    <w:rsid w:val="00975275"/>
    <w:rsid w:val="00983DDC"/>
    <w:rsid w:val="009D0982"/>
    <w:rsid w:val="009F3215"/>
    <w:rsid w:val="009F6457"/>
    <w:rsid w:val="00A03BAB"/>
    <w:rsid w:val="00A051CA"/>
    <w:rsid w:val="00A22106"/>
    <w:rsid w:val="00A26942"/>
    <w:rsid w:val="00A27CEB"/>
    <w:rsid w:val="00A43BCB"/>
    <w:rsid w:val="00A5355F"/>
    <w:rsid w:val="00A5520D"/>
    <w:rsid w:val="00A570E5"/>
    <w:rsid w:val="00A61A83"/>
    <w:rsid w:val="00A655F8"/>
    <w:rsid w:val="00A66BA5"/>
    <w:rsid w:val="00A75420"/>
    <w:rsid w:val="00A93F09"/>
    <w:rsid w:val="00AB3D29"/>
    <w:rsid w:val="00AC10E1"/>
    <w:rsid w:val="00AC291F"/>
    <w:rsid w:val="00AD0C7A"/>
    <w:rsid w:val="00AD568B"/>
    <w:rsid w:val="00AE5B5E"/>
    <w:rsid w:val="00AF2F07"/>
    <w:rsid w:val="00B066B0"/>
    <w:rsid w:val="00B11610"/>
    <w:rsid w:val="00B120B1"/>
    <w:rsid w:val="00B2652B"/>
    <w:rsid w:val="00B369C8"/>
    <w:rsid w:val="00B47361"/>
    <w:rsid w:val="00B5540B"/>
    <w:rsid w:val="00B559EC"/>
    <w:rsid w:val="00B61696"/>
    <w:rsid w:val="00B62210"/>
    <w:rsid w:val="00B74BAB"/>
    <w:rsid w:val="00B8316D"/>
    <w:rsid w:val="00B87C48"/>
    <w:rsid w:val="00B96DC3"/>
    <w:rsid w:val="00BA2791"/>
    <w:rsid w:val="00BA50F5"/>
    <w:rsid w:val="00BB2C15"/>
    <w:rsid w:val="00BD2948"/>
    <w:rsid w:val="00BD30B3"/>
    <w:rsid w:val="00BD5A07"/>
    <w:rsid w:val="00BD6C98"/>
    <w:rsid w:val="00BE48B7"/>
    <w:rsid w:val="00BF1DA6"/>
    <w:rsid w:val="00C02A47"/>
    <w:rsid w:val="00C06613"/>
    <w:rsid w:val="00C23137"/>
    <w:rsid w:val="00C3137C"/>
    <w:rsid w:val="00C34A75"/>
    <w:rsid w:val="00C44FBF"/>
    <w:rsid w:val="00C47E12"/>
    <w:rsid w:val="00C52F01"/>
    <w:rsid w:val="00C54675"/>
    <w:rsid w:val="00C6284F"/>
    <w:rsid w:val="00C74EC4"/>
    <w:rsid w:val="00C81BA5"/>
    <w:rsid w:val="00C8513F"/>
    <w:rsid w:val="00C85276"/>
    <w:rsid w:val="00C9248B"/>
    <w:rsid w:val="00C9354F"/>
    <w:rsid w:val="00C94F44"/>
    <w:rsid w:val="00CB12E7"/>
    <w:rsid w:val="00CB765F"/>
    <w:rsid w:val="00CC0D45"/>
    <w:rsid w:val="00CD0384"/>
    <w:rsid w:val="00CD2A17"/>
    <w:rsid w:val="00CE4FA6"/>
    <w:rsid w:val="00CF062F"/>
    <w:rsid w:val="00D04171"/>
    <w:rsid w:val="00D24276"/>
    <w:rsid w:val="00D417C3"/>
    <w:rsid w:val="00D4672B"/>
    <w:rsid w:val="00D57FA9"/>
    <w:rsid w:val="00D606E3"/>
    <w:rsid w:val="00D64DB1"/>
    <w:rsid w:val="00D70CE2"/>
    <w:rsid w:val="00D73508"/>
    <w:rsid w:val="00D76730"/>
    <w:rsid w:val="00D76891"/>
    <w:rsid w:val="00D92CA6"/>
    <w:rsid w:val="00D97BE5"/>
    <w:rsid w:val="00DA25E7"/>
    <w:rsid w:val="00DE5295"/>
    <w:rsid w:val="00DF106E"/>
    <w:rsid w:val="00E02711"/>
    <w:rsid w:val="00E0604C"/>
    <w:rsid w:val="00E0676D"/>
    <w:rsid w:val="00E15156"/>
    <w:rsid w:val="00E1780C"/>
    <w:rsid w:val="00E21BED"/>
    <w:rsid w:val="00E23969"/>
    <w:rsid w:val="00E23AF9"/>
    <w:rsid w:val="00E3325D"/>
    <w:rsid w:val="00E357ED"/>
    <w:rsid w:val="00E53039"/>
    <w:rsid w:val="00E61E9A"/>
    <w:rsid w:val="00E62A7F"/>
    <w:rsid w:val="00E64F0B"/>
    <w:rsid w:val="00E747B8"/>
    <w:rsid w:val="00E977E8"/>
    <w:rsid w:val="00EA3099"/>
    <w:rsid w:val="00EA7F21"/>
    <w:rsid w:val="00EB3CA8"/>
    <w:rsid w:val="00EB3D41"/>
    <w:rsid w:val="00EE3BF2"/>
    <w:rsid w:val="00EE7945"/>
    <w:rsid w:val="00EF29A2"/>
    <w:rsid w:val="00EF2B01"/>
    <w:rsid w:val="00EF2C5A"/>
    <w:rsid w:val="00F06F61"/>
    <w:rsid w:val="00F155EC"/>
    <w:rsid w:val="00F22B86"/>
    <w:rsid w:val="00F27B4D"/>
    <w:rsid w:val="00F27EC5"/>
    <w:rsid w:val="00F506D8"/>
    <w:rsid w:val="00F6598F"/>
    <w:rsid w:val="00F71492"/>
    <w:rsid w:val="00F84365"/>
    <w:rsid w:val="00FB4515"/>
    <w:rsid w:val="00FB4B20"/>
    <w:rsid w:val="00FC4B55"/>
    <w:rsid w:val="00FD058D"/>
    <w:rsid w:val="00FD3A63"/>
    <w:rsid w:val="00FD46C6"/>
    <w:rsid w:val="00FE221D"/>
    <w:rsid w:val="00FE7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07D57-551C-4EB0-9423-EFDF3D6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A00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037"/>
    <w:rPr>
      <w:rFonts w:ascii="Segoe UI" w:hAnsi="Segoe UI" w:cs="Segoe UI"/>
      <w:sz w:val="18"/>
      <w:szCs w:val="18"/>
    </w:rPr>
  </w:style>
  <w:style w:type="character" w:styleId="a7">
    <w:name w:val="Hyperlink"/>
    <w:rsid w:val="00EE7945"/>
    <w:rPr>
      <w:color w:val="000080"/>
      <w:u w:val="single"/>
    </w:rPr>
  </w:style>
  <w:style w:type="paragraph" w:customStyle="1" w:styleId="1">
    <w:name w:val="Обычный (веб)1"/>
    <w:basedOn w:val="a"/>
    <w:rsid w:val="00EE7945"/>
    <w:pPr>
      <w:suppressAutoHyphens/>
      <w:spacing w:before="28" w:after="119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customStyle="1" w:styleId="a8">
    <w:name w:val="Содержимое таблицы"/>
    <w:basedOn w:val="a"/>
    <w:rsid w:val="00EE7945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extbody">
    <w:name w:val="Text body"/>
    <w:basedOn w:val="a"/>
    <w:rsid w:val="00EE7945"/>
    <w:pPr>
      <w:widowControl w:val="0"/>
      <w:suppressAutoHyphens/>
      <w:spacing w:after="12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header"/>
    <w:basedOn w:val="a"/>
    <w:link w:val="aa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7945"/>
  </w:style>
  <w:style w:type="paragraph" w:styleId="ab">
    <w:name w:val="footer"/>
    <w:basedOn w:val="a"/>
    <w:link w:val="ac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E7945"/>
  </w:style>
  <w:style w:type="paragraph" w:styleId="ad">
    <w:name w:val="No Spacing"/>
    <w:uiPriority w:val="1"/>
    <w:qFormat/>
    <w:rsid w:val="00FC4B55"/>
    <w:pPr>
      <w:spacing w:after="0" w:line="240" w:lineRule="auto"/>
    </w:pPr>
  </w:style>
  <w:style w:type="character" w:customStyle="1" w:styleId="WW8Num1z1">
    <w:name w:val="WW8Num1z1"/>
    <w:rsid w:val="00422CC3"/>
    <w:rPr>
      <w:rFonts w:ascii="OpenSymbol" w:hAnsi="OpenSymbol" w:cs="OpenSymbol"/>
    </w:rPr>
  </w:style>
  <w:style w:type="paragraph" w:styleId="ae">
    <w:name w:val="Body Text"/>
    <w:basedOn w:val="a"/>
    <w:link w:val="af"/>
    <w:rsid w:val="00422CC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">
    <w:name w:val="Основной текст Знак"/>
    <w:basedOn w:val="a0"/>
    <w:link w:val="ae"/>
    <w:rsid w:val="00422CC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0">
    <w:name w:val="Plain Text"/>
    <w:basedOn w:val="a"/>
    <w:link w:val="10"/>
    <w:rsid w:val="00975275"/>
    <w:pPr>
      <w:autoSpaceDN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0"/>
    <w:uiPriority w:val="99"/>
    <w:semiHidden/>
    <w:rsid w:val="00975275"/>
    <w:rPr>
      <w:rFonts w:ascii="Consolas" w:hAnsi="Consolas" w:cs="Consolas"/>
      <w:sz w:val="21"/>
      <w:szCs w:val="21"/>
    </w:rPr>
  </w:style>
  <w:style w:type="character" w:customStyle="1" w:styleId="10">
    <w:name w:val="Текст Знак1"/>
    <w:link w:val="af0"/>
    <w:locked/>
    <w:rsid w:val="00975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Знак"/>
    <w:basedOn w:val="a"/>
    <w:rsid w:val="00C02A47"/>
    <w:pPr>
      <w:widowControl w:val="0"/>
      <w:tabs>
        <w:tab w:val="num" w:pos="0"/>
      </w:tabs>
      <w:adjustRightInd w:val="0"/>
      <w:spacing w:after="160" w:line="240" w:lineRule="exact"/>
      <w:ind w:left="709" w:hanging="709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GB" w:eastAsia="en-US"/>
    </w:rPr>
  </w:style>
  <w:style w:type="paragraph" w:styleId="af3">
    <w:name w:val="Revision"/>
    <w:hidden/>
    <w:uiPriority w:val="99"/>
    <w:semiHidden/>
    <w:rsid w:val="00A03B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azai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apazai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pazaim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ED42C-C2BB-4A7D-A9D7-AF427E7D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Уфимцева Олеся МКК</cp:lastModifiedBy>
  <cp:revision>25</cp:revision>
  <cp:lastPrinted>2021-04-07T07:37:00Z</cp:lastPrinted>
  <dcterms:created xsi:type="dcterms:W3CDTF">2021-09-21T11:21:00Z</dcterms:created>
  <dcterms:modified xsi:type="dcterms:W3CDTF">2021-11-10T04:22:00Z</dcterms:modified>
</cp:coreProperties>
</file>