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C9B16B" w14:textId="25E09071" w:rsidR="002E2CAC" w:rsidRDefault="002E2CAC" w:rsidP="002E2CAC">
      <w:r>
        <w:t>C</w:t>
      </w:r>
      <w:r>
        <w:t>hannel Stitched</w:t>
      </w:r>
      <w:r>
        <w:t xml:space="preserve"> Comforter Set</w:t>
      </w:r>
      <w:r>
        <w:t xml:space="preserve"> -</w:t>
      </w:r>
      <w:r>
        <w:t xml:space="preserve"> Down Alternative filling. Solid Color Comforter. Lightweight and warmth &amp; ultra-soft for all seasons.</w:t>
      </w:r>
    </w:p>
    <w:p w14:paraId="02A81D35" w14:textId="77777777" w:rsidR="002E2CAC" w:rsidRDefault="002E2CAC" w:rsidP="002E2CAC"/>
    <w:p w14:paraId="185B963C" w14:textId="55E4B40F" w:rsidR="002E2CAC" w:rsidRDefault="002E2CAC" w:rsidP="002E2CAC">
      <w:r>
        <w:t xml:space="preserve">- </w:t>
      </w:r>
      <w:r>
        <w:t xml:space="preserve">3 PC Comforter set. The fabric is prewashed &amp; </w:t>
      </w:r>
      <w:proofErr w:type="gramStart"/>
      <w:r>
        <w:t>brushed</w:t>
      </w:r>
      <w:proofErr w:type="gramEnd"/>
      <w:r>
        <w:t xml:space="preserve"> polyester microfiber. Ultra-soft. </w:t>
      </w:r>
    </w:p>
    <w:p w14:paraId="47096027" w14:textId="77777777" w:rsidR="002E2CAC" w:rsidRDefault="002E2CAC" w:rsidP="002E2CAC">
      <w:r>
        <w:t xml:space="preserve">- </w:t>
      </w:r>
      <w:r>
        <w:t xml:space="preserve">Down alternative filling fluffy and providing perfect warmth for all Season. </w:t>
      </w:r>
    </w:p>
    <w:p w14:paraId="7B94C2BC" w14:textId="77777777" w:rsidR="002E2CAC" w:rsidRDefault="002E2CAC" w:rsidP="002E2CAC">
      <w:r>
        <w:t xml:space="preserve">- </w:t>
      </w:r>
      <w:r>
        <w:t xml:space="preserve">Fashion &amp; Modern Design. Simple Channel quilting. The comforter set makes your bedroom stylish &amp; elegant. </w:t>
      </w:r>
    </w:p>
    <w:p w14:paraId="7EDD870B" w14:textId="77777777" w:rsidR="002E2CAC" w:rsidRDefault="002E2CAC" w:rsidP="002E2CAC">
      <w:r>
        <w:t xml:space="preserve">- </w:t>
      </w:r>
      <w:r>
        <w:t>Dimensions: Twin XL Set: 1 comforter 68"x 90". 1 sham 20"x 26". Queen/Full Set: 1 comforter 90"x 90", 2 shams 20"x 26". King Set: 1 comforter 104"x 90", 2 K shams 20"x 36".</w:t>
      </w:r>
    </w:p>
    <w:p w14:paraId="6B3BF455" w14:textId="7D9F0388" w:rsidR="004C6BB7" w:rsidRDefault="002E2CAC" w:rsidP="002E2CAC">
      <w:r>
        <w:t xml:space="preserve">- </w:t>
      </w:r>
      <w:r>
        <w:t>Easy Care: machine washable in cold and warm water. Winkle free, iron at a lower temperature if needed.</w:t>
      </w:r>
    </w:p>
    <w:p w14:paraId="2B315315" w14:textId="77777777" w:rsidR="002E2CAC" w:rsidRDefault="002E2CAC" w:rsidP="002E2CAC"/>
    <w:p w14:paraId="39F6A656" w14:textId="48481601" w:rsidR="002E2CAC" w:rsidRDefault="002E2CAC" w:rsidP="002E2CAC">
      <w:r>
        <w:t>INVENTORY: T 30 Q 100 K 100</w:t>
      </w:r>
    </w:p>
    <w:sectPr w:rsidR="002E2C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CAC"/>
    <w:rsid w:val="001A682A"/>
    <w:rsid w:val="002E2CAC"/>
    <w:rsid w:val="00320430"/>
    <w:rsid w:val="004C6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2FB32"/>
  <w15:chartTrackingRefBased/>
  <w15:docId w15:val="{4564A96A-BEE9-4D58-A894-BE73EDF54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C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C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C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C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C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MINGGUO CHI</dc:creator>
  <cp:keywords/>
  <dc:description/>
  <cp:lastModifiedBy>MINGGUO CHI</cp:lastModifiedBy>
  <cp:revision>1</cp:revision>
  <dcterms:created xsi:type="dcterms:W3CDTF">2024-08-09T19:08:00Z</dcterms:created>
  <dcterms:modified xsi:type="dcterms:W3CDTF">2024-08-09T19:12:00Z</dcterms:modified>
</cp:coreProperties>
</file>