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DA8" w:rsidRDefault="00CF7F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314950" cy="2717800"/>
            <wp:effectExtent l="0" t="0" r="0" b="6350"/>
            <wp:docPr id="1" name="Рисунок 1" descr="H:\РХТУ\Программная инженерия\Ответы Лаб 2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РХТУ\Программная инженерия\Ответы Лаб 2\Зада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A8" w:rsidRDefault="00675DA8">
      <w:pPr>
        <w:ind w:firstLine="902"/>
        <w:jc w:val="center"/>
        <w:rPr>
          <w:color w:val="000000"/>
          <w:sz w:val="32"/>
          <w:szCs w:val="32"/>
        </w:rPr>
      </w:pPr>
    </w:p>
    <w:p w:rsidR="00675DA8" w:rsidRDefault="00675DA8">
      <w:pPr>
        <w:ind w:firstLine="902"/>
        <w:jc w:val="both"/>
      </w:pPr>
    </w:p>
    <w:p w:rsidR="00675DA8" w:rsidRDefault="006C5E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Описать  диаграмму  с помощью таблицы</w:t>
      </w:r>
    </w:p>
    <w:p w:rsidR="00675DA8" w:rsidRDefault="00675DA8">
      <w:pPr>
        <w:ind w:firstLine="902"/>
        <w:jc w:val="both"/>
        <w:rPr>
          <w:color w:val="000000"/>
          <w:sz w:val="20"/>
          <w:szCs w:val="20"/>
        </w:rPr>
      </w:pPr>
    </w:p>
    <w:p w:rsidR="00675DA8" w:rsidRDefault="00675DA8">
      <w:pPr>
        <w:rPr>
          <w:sz w:val="20"/>
          <w:szCs w:val="20"/>
        </w:rPr>
      </w:pPr>
    </w:p>
    <w:tbl>
      <w:tblPr>
        <w:tblStyle w:val="a8"/>
        <w:tblpPr w:leftFromText="180" w:rightFromText="180" w:topFromText="180" w:bottomFromText="180" w:vertAnchor="text" w:tblpX="-95" w:tblpY="31"/>
        <w:tblW w:w="9450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675DA8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Название процесса </w:t>
            </w:r>
          </w:p>
        </w:tc>
      </w:tr>
      <w:tr w:rsidR="00675DA8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2A7498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Покупка товара</w:t>
            </w:r>
          </w:p>
        </w:tc>
      </w:tr>
      <w:tr w:rsidR="00675DA8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t>ID:1</w:t>
            </w:r>
          </w:p>
        </w:tc>
      </w:tr>
      <w:tr w:rsidR="00675DA8">
        <w:trPr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2A7498">
            <w:pPr>
              <w:spacing w:line="360" w:lineRule="auto"/>
            </w:pPr>
            <w:r>
              <w:rPr>
                <w:rFonts w:ascii="Times" w:eastAsia="Times" w:hAnsi="Times" w:cs="Times"/>
              </w:rPr>
              <w:t>Краткое описание</w:t>
            </w:r>
            <w:r w:rsidR="00CE5452">
              <w:rPr>
                <w:rFonts w:ascii="Times" w:eastAsia="Times" w:hAnsi="Times" w:cs="Times"/>
              </w:rPr>
              <w:t xml:space="preserve">: </w:t>
            </w:r>
            <w:r w:rsidR="00122A0D">
              <w:rPr>
                <w:rFonts w:ascii="Times" w:eastAsia="Times" w:hAnsi="Times" w:cs="Times"/>
              </w:rPr>
              <w:t>менеджер проверяет наличие продуктов</w:t>
            </w:r>
            <w:r w:rsidR="00122A0D">
              <w:rPr>
                <w:rFonts w:ascii="Times" w:eastAsia="Times" w:hAnsi="Times" w:cs="Times"/>
              </w:rPr>
              <w:t xml:space="preserve"> на складе, оформляет заказ и счет</w:t>
            </w:r>
            <w:r w:rsidR="00122A0D">
              <w:rPr>
                <w:rFonts w:ascii="Times" w:eastAsia="Times" w:hAnsi="Times" w:cs="Times"/>
              </w:rPr>
              <w:t>,</w:t>
            </w:r>
            <w:r w:rsidR="00CE5452">
              <w:rPr>
                <w:rFonts w:ascii="Times" w:eastAsia="Times" w:hAnsi="Times" w:cs="Times"/>
              </w:rPr>
              <w:t xml:space="preserve"> клиент его оплачивает,</w:t>
            </w:r>
            <w:r w:rsidR="00122A0D">
              <w:rPr>
                <w:rFonts w:ascii="Times" w:eastAsia="Times" w:hAnsi="Times" w:cs="Times"/>
              </w:rPr>
              <w:t xml:space="preserve"> после этого бухгалтер за</w:t>
            </w:r>
            <w:r w:rsidR="00CE5452">
              <w:rPr>
                <w:rFonts w:ascii="Times" w:eastAsia="Times" w:hAnsi="Times" w:cs="Times"/>
              </w:rPr>
              <w:t>нимается оформлением накладной</w:t>
            </w:r>
            <w:r w:rsidR="00122A0D">
              <w:rPr>
                <w:rFonts w:ascii="Times" w:eastAsia="Times" w:hAnsi="Times" w:cs="Times"/>
              </w:rPr>
              <w:t>, кладовщик выдает товар по накладной, предоставленной клиентом</w:t>
            </w:r>
          </w:p>
          <w:p w:rsidR="00675DA8" w:rsidRDefault="00675DA8">
            <w:pPr>
              <w:spacing w:line="360" w:lineRule="auto"/>
            </w:pPr>
          </w:p>
        </w:tc>
      </w:tr>
      <w:tr w:rsidR="00675DA8">
        <w:trPr>
          <w:trHeight w:val="655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122A0D" w:rsidP="00122A0D">
            <w:pPr>
              <w:spacing w:line="360" w:lineRule="auto"/>
            </w:pPr>
            <w:r>
              <w:t>Главные актеры:</w:t>
            </w:r>
          </w:p>
          <w:p w:rsidR="00122A0D" w:rsidRDefault="00122A0D" w:rsidP="00122A0D">
            <w:pPr>
              <w:pStyle w:val="a4"/>
              <w:numPr>
                <w:ilvl w:val="0"/>
                <w:numId w:val="4"/>
              </w:numPr>
              <w:spacing w:line="360" w:lineRule="auto"/>
            </w:pPr>
            <w:r>
              <w:t>Менеджер</w:t>
            </w:r>
          </w:p>
          <w:p w:rsidR="00122A0D" w:rsidRPr="00122A0D" w:rsidRDefault="00122A0D" w:rsidP="00122A0D">
            <w:pPr>
              <w:pStyle w:val="a4"/>
              <w:numPr>
                <w:ilvl w:val="0"/>
                <w:numId w:val="4"/>
              </w:numPr>
              <w:spacing w:line="360" w:lineRule="auto"/>
            </w:pPr>
            <w:r>
              <w:t xml:space="preserve">Бухгалтер </w:t>
            </w:r>
          </w:p>
        </w:tc>
      </w:tr>
      <w:tr w:rsidR="00675DA8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Второстепенные актеры:</w:t>
            </w:r>
          </w:p>
          <w:p w:rsidR="00675DA8" w:rsidRDefault="002A7498" w:rsidP="000D58D0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t xml:space="preserve">Кладовщик </w:t>
            </w:r>
          </w:p>
        </w:tc>
      </w:tr>
      <w:tr w:rsidR="00675DA8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rPr>
                <w:rFonts w:ascii="Times" w:eastAsia="Times" w:hAnsi="Times" w:cs="Times"/>
              </w:rPr>
              <w:t>Предусловия:</w:t>
            </w:r>
          </w:p>
          <w:p w:rsidR="00675DA8" w:rsidRDefault="002A7498" w:rsidP="002A7498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должен сделать заказ</w:t>
            </w:r>
          </w:p>
        </w:tc>
      </w:tr>
      <w:tr w:rsidR="00675DA8">
        <w:trPr>
          <w:trHeight w:val="1326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rPr>
                <w:rFonts w:ascii="Times" w:eastAsia="Times" w:hAnsi="Times" w:cs="Times"/>
              </w:rPr>
              <w:t>Основной поток:</w:t>
            </w:r>
          </w:p>
          <w:p w:rsidR="00675DA8" w:rsidRDefault="006C5ED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Прецедент начинается с </w:t>
            </w:r>
            <w:r w:rsidR="00DB37DA">
              <w:rPr>
                <w:rFonts w:ascii="Times" w:eastAsia="Times" w:hAnsi="Times" w:cs="Times"/>
              </w:rPr>
              <w:t>оформления заказа и оформления счета</w:t>
            </w:r>
          </w:p>
          <w:p w:rsidR="00C6342A" w:rsidRDefault="00DB37DA" w:rsidP="00DB37DA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Описание действий: после оформления счета бухгалтер оформляет накладную, кладовщик выдает товар по накладной, предоставленной клиентом</w:t>
            </w:r>
          </w:p>
        </w:tc>
      </w:tr>
      <w:tr w:rsidR="00675DA8">
        <w:trPr>
          <w:trHeight w:val="554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rPr>
                <w:rFonts w:ascii="Times" w:eastAsia="Times" w:hAnsi="Times" w:cs="Times"/>
              </w:rPr>
              <w:lastRenderedPageBreak/>
              <w:t>Постусловия:</w:t>
            </w:r>
          </w:p>
          <w:p w:rsidR="00675DA8" w:rsidRDefault="007A0E5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забирает свой заказ</w:t>
            </w:r>
          </w:p>
        </w:tc>
      </w:tr>
      <w:tr w:rsidR="00675DA8">
        <w:trPr>
          <w:trHeight w:val="447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rPr>
                <w:rFonts w:ascii="Times" w:eastAsia="Times" w:hAnsi="Times" w:cs="Times"/>
              </w:rPr>
              <w:t>А</w:t>
            </w:r>
            <w:proofErr w:type="gramStart"/>
            <w:r>
              <w:rPr>
                <w:rFonts w:ascii="Times" w:eastAsia="Times" w:hAnsi="Times" w:cs="Times"/>
              </w:rPr>
              <w:t>2</w:t>
            </w:r>
            <w:proofErr w:type="gramEnd"/>
            <w:r>
              <w:rPr>
                <w:rFonts w:ascii="Times" w:eastAsia="Times" w:hAnsi="Times" w:cs="Times"/>
              </w:rPr>
              <w:t xml:space="preserve">. </w:t>
            </w:r>
          </w:p>
          <w:p w:rsidR="00C6342A" w:rsidRPr="00C6342A" w:rsidRDefault="006C5ED7" w:rsidP="00C6342A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RPr="00C6342A">
              <w:rPr>
                <w:rFonts w:ascii="Times" w:eastAsia="Times" w:hAnsi="Times" w:cs="Times"/>
              </w:rPr>
              <w:t xml:space="preserve">Прецедент начинается с </w:t>
            </w:r>
            <w:r w:rsidR="002415BE">
              <w:rPr>
                <w:rFonts w:ascii="Times" w:eastAsia="Times" w:hAnsi="Times" w:cs="Times"/>
              </w:rPr>
              <w:t xml:space="preserve">оплаты </w:t>
            </w:r>
            <w:r w:rsidR="000D58D0">
              <w:rPr>
                <w:rFonts w:ascii="Times" w:eastAsia="Times" w:hAnsi="Times" w:cs="Times"/>
              </w:rPr>
              <w:t>заказа</w:t>
            </w:r>
          </w:p>
          <w:p w:rsidR="00675DA8" w:rsidRDefault="006C5ED7" w:rsidP="00535D7E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RPr="00C6342A">
              <w:rPr>
                <w:rFonts w:ascii="Times" w:eastAsia="Times" w:hAnsi="Times" w:cs="Times"/>
              </w:rPr>
              <w:t>Описание действий</w:t>
            </w:r>
            <w:r w:rsidR="000D58D0">
              <w:rPr>
                <w:rFonts w:ascii="Times" w:eastAsia="Times" w:hAnsi="Times" w:cs="Times"/>
              </w:rPr>
              <w:t>:</w:t>
            </w:r>
            <w:r w:rsidR="002415BE">
              <w:rPr>
                <w:rFonts w:ascii="Times" w:eastAsia="Times" w:hAnsi="Times" w:cs="Times"/>
              </w:rPr>
              <w:t xml:space="preserve"> </w:t>
            </w:r>
            <w:r w:rsidR="00535D7E">
              <w:rPr>
                <w:rFonts w:ascii="Times" w:eastAsia="Times" w:hAnsi="Times" w:cs="Times"/>
              </w:rPr>
              <w:t>после оплаты оформляется</w:t>
            </w:r>
            <w:r w:rsidR="002415BE">
              <w:rPr>
                <w:rFonts w:ascii="Times" w:eastAsia="Times" w:hAnsi="Times" w:cs="Times"/>
              </w:rPr>
              <w:t xml:space="preserve"> счет</w:t>
            </w:r>
            <w:r w:rsidR="00535D7E">
              <w:rPr>
                <w:rFonts w:ascii="Times" w:eastAsia="Times" w:hAnsi="Times" w:cs="Times"/>
              </w:rPr>
              <w:t>, накладная</w:t>
            </w:r>
            <w:r w:rsidR="002415BE">
              <w:rPr>
                <w:rFonts w:ascii="Times" w:eastAsia="Times" w:hAnsi="Times" w:cs="Times"/>
              </w:rPr>
              <w:t>, сначала проверяет</w:t>
            </w:r>
            <w:r w:rsidR="00535D7E">
              <w:rPr>
                <w:rFonts w:ascii="Times" w:eastAsia="Times" w:hAnsi="Times" w:cs="Times"/>
              </w:rPr>
              <w:t>ся</w:t>
            </w:r>
            <w:r w:rsidR="002415BE">
              <w:rPr>
                <w:rFonts w:ascii="Times" w:eastAsia="Times" w:hAnsi="Times" w:cs="Times"/>
              </w:rPr>
              <w:t xml:space="preserve"> наличие продуктов на складе, а затем оформляет</w:t>
            </w:r>
            <w:r w:rsidR="00535D7E">
              <w:rPr>
                <w:rFonts w:ascii="Times" w:eastAsia="Times" w:hAnsi="Times" w:cs="Times"/>
              </w:rPr>
              <w:t>ся</w:t>
            </w:r>
            <w:bookmarkStart w:id="0" w:name="_GoBack"/>
            <w:bookmarkEnd w:id="0"/>
            <w:r w:rsidR="002415BE">
              <w:rPr>
                <w:rFonts w:ascii="Times" w:eastAsia="Times" w:hAnsi="Times" w:cs="Times"/>
              </w:rPr>
              <w:t xml:space="preserve"> сам заказ </w:t>
            </w:r>
          </w:p>
        </w:tc>
      </w:tr>
    </w:tbl>
    <w:p w:rsidR="00675DA8" w:rsidRDefault="00675DA8">
      <w:pPr>
        <w:rPr>
          <w:sz w:val="20"/>
          <w:szCs w:val="20"/>
        </w:rPr>
      </w:pPr>
    </w:p>
    <w:p w:rsidR="00675DA8" w:rsidRDefault="00675DA8" w:rsidP="002415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</w:p>
    <w:sectPr w:rsidR="00675DA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75402"/>
    <w:multiLevelType w:val="multilevel"/>
    <w:tmpl w:val="5072B344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abstractNum w:abstractNumId="1">
    <w:nsid w:val="644E535E"/>
    <w:multiLevelType w:val="multilevel"/>
    <w:tmpl w:val="FDF8DCBA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74ED6EED"/>
    <w:multiLevelType w:val="hybridMultilevel"/>
    <w:tmpl w:val="C400E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D6EC7"/>
    <w:multiLevelType w:val="hybridMultilevel"/>
    <w:tmpl w:val="55B2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5DA8"/>
    <w:rsid w:val="000D58D0"/>
    <w:rsid w:val="00122A0D"/>
    <w:rsid w:val="002415BE"/>
    <w:rsid w:val="002A7498"/>
    <w:rsid w:val="00507139"/>
    <w:rsid w:val="00535D7E"/>
    <w:rsid w:val="00675DA8"/>
    <w:rsid w:val="006C5ED7"/>
    <w:rsid w:val="007A0E57"/>
    <w:rsid w:val="00BA7C76"/>
    <w:rsid w:val="00C6342A"/>
    <w:rsid w:val="00CE5452"/>
    <w:rsid w:val="00CF7FA0"/>
    <w:rsid w:val="00DB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Fg91yb6z8GtxUnVmhjJuMmP6w==">CgMxLjAyCGguZ2pkZ3hzOAByITFteG5lSGxIUHpwcU9iZjdJVVhQN1Z4R0JRSFV1Y0tYVQ==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9D0331-4AA0-4D95-BBDA-58A95919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Ксения Попова</cp:lastModifiedBy>
  <cp:revision>4</cp:revision>
  <dcterms:created xsi:type="dcterms:W3CDTF">2023-09-28T07:13:00Z</dcterms:created>
  <dcterms:modified xsi:type="dcterms:W3CDTF">2023-09-28T16:33:00Z</dcterms:modified>
</cp:coreProperties>
</file>