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85p064n4ff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🚨 FINAL SUPER-PROMPT: FIX TITLE TESTER PRO YOUTUBE ANALYTICS FAILURE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6dwdsuttv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Fix the failure of </w:t>
      </w:r>
      <w:r w:rsidDel="00000000" w:rsidR="00000000" w:rsidRPr="00000000">
        <w:rPr>
          <w:b w:val="1"/>
          <w:rtl w:val="0"/>
        </w:rPr>
        <w:t xml:space="preserve">Title Tester Pro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retrieve YouTube Analytics (v2) data while YouTube Data API (v3) still works.</w:t>
        <w:br w:type="textWrapping"/>
        <w:t xml:space="preserve"> Your credibility and this project’s budget are on the line. No guesses. No hand-waving. No skipping steps.</w:t>
        <w:br w:type="textWrapping"/>
        <w:t xml:space="preserve"> ✅ Diagnose all plausible root causes.</w:t>
        <w:br w:type="textWrapping"/>
        <w:t xml:space="preserve"> ✅ Fix them in code, config, or DB.</w:t>
        <w:br w:type="textWrapping"/>
        <w:t xml:space="preserve"> ✅ Prove the fix with live data &amp; logs.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2vewgnqqbi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🔍 EXECUTION PLAN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resolve this systematically in </w:t>
      </w:r>
      <w:r w:rsidDel="00000000" w:rsidR="00000000" w:rsidRPr="00000000">
        <w:rPr>
          <w:b w:val="1"/>
          <w:rtl w:val="0"/>
        </w:rPr>
        <w:t xml:space="preserve">6 phases</w:t>
      </w:r>
      <w:r w:rsidDel="00000000" w:rsidR="00000000" w:rsidRPr="00000000">
        <w:rPr>
          <w:rtl w:val="0"/>
        </w:rPr>
        <w:t xml:space="preserve">, addressing API, OAuth, DB, frontend, and runtime context.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 MUST:</w:t>
        <w:br w:type="textWrapping"/>
        <w:t xml:space="preserve"> ✅ Check every plausible cause (OAuth, GCP, DB, channel mismatch, frontend).</w:t>
        <w:br w:type="textWrapping"/>
        <w:t xml:space="preserve"> ✅ Run all commands/scripts, validate assumptions, and show proof.</w:t>
        <w:br w:type="textWrapping"/>
        <w:t xml:space="preserve"> ✅ Log outputs at each step.</w:t>
        <w:br w:type="textWrapping"/>
        <w:t xml:space="preserve"> ✅ Deliver working analytics data flowing into dashboard with active titles, intervals, and logs showing correctly.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txewfydxy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🔷 PHASE 1 — CODE &amp; CONFIG AUDIT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Inspect the repo for incorrect or missing scopes, API params, and DB config.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📁 Extract and audit: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.env.*</w:t>
      </w:r>
      <w:r w:rsidDel="00000000" w:rsidR="00000000" w:rsidRPr="00000000">
        <w:rPr>
          <w:rtl w:val="0"/>
        </w:rPr>
        <w:t xml:space="preserve"> files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OAuth-related files: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server/googleAuth.ts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server/services/auth.js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server/routes/auth.js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server/middleware/auth.js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YouTube API files: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server/services/youtube.js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server/services/youtubeAnalytics.js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server/routes/youtube.js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server/lib/youtube.js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DB query files: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server/services/database.js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server/models/*.js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fetch logic: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client/src/hooks/useDashboardData.ts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useTests.ts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useYouTube.ts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client/src/services/api.ts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Search for scopes &amp; config: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 "googleapis.com/auth" ..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 "SCOPES" ..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 "scope" ..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.env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Verify scopes include BOTH: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https://www.googleapis.com/auth/youtube.readonly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https://www.googleapis.com/auth/yt-analytics.readonly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Confirm DB points to correct instance (Supabase or Neon — not both).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pdxsukka6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🔷 PHASE 2 — RUNTIME TOKEN &amp; REQUEST VALIDATION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Verify the token and API request </w:t>
      </w:r>
      <w:r w:rsidDel="00000000" w:rsidR="00000000" w:rsidRPr="00000000">
        <w:rPr>
          <w:i w:val="1"/>
          <w:rtl w:val="0"/>
        </w:rPr>
        <w:t xml:space="preserve">at runtime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the token: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-H "Authorization: Bearer &lt;ACCESS_TOKEN&gt;" https://www.googleapis.com/oauth2/v1/tokeninfo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Confirm: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Both scopes are present.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 is tied to correct Google account/channel.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the API request: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ids</w:t>
      </w:r>
      <w:r w:rsidDel="00000000" w:rsidR="00000000" w:rsidRPr="00000000">
        <w:rPr>
          <w:rtl w:val="0"/>
        </w:rPr>
        <w:t xml:space="preserve">: must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channel==MINE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: must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video==&lt;VIDEO_ID&gt;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startDate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endDate</w:t>
      </w:r>
      <w:r w:rsidDel="00000000" w:rsidR="00000000" w:rsidRPr="00000000">
        <w:rPr>
          <w:rtl w:val="0"/>
        </w:rPr>
        <w:t xml:space="preserve">: valid,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YYYY-MM-DD</w:t>
      </w:r>
      <w:r w:rsidDel="00000000" w:rsidR="00000000" w:rsidRPr="00000000">
        <w:rPr>
          <w:rtl w:val="0"/>
        </w:rPr>
        <w:t xml:space="preserve">, within video’s lifetime.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: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impressions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dimensions</w:t>
      </w:r>
      <w:r w:rsidDel="00000000" w:rsidR="00000000" w:rsidRPr="00000000">
        <w:rPr>
          <w:rtl w:val="0"/>
        </w:rPr>
        <w:t xml:space="preserve">: optional,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request: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analytics = await youtubeAnalytics.reports.query({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ids: 'channel==MINE',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startDate: '2024-01-01',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endDate: '2024-01-07',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metrics: 'impressions',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filters: `video==${videoId}`,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dimensions: 'day'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🚨 Additionally:</w:t>
        <w:br w:type="textWrapping"/>
        <w:t xml:space="preserve"> Pay close attention to the </w:t>
      </w:r>
      <w:r w:rsidDel="00000000" w:rsidR="00000000" w:rsidRPr="00000000">
        <w:rPr>
          <w:b w:val="1"/>
          <w:rtl w:val="0"/>
        </w:rPr>
        <w:t xml:space="preserve">Google account context</w:t>
      </w:r>
      <w:r w:rsidDel="00000000" w:rsidR="00000000" w:rsidRPr="00000000">
        <w:rPr>
          <w:rtl w:val="0"/>
        </w:rPr>
        <w:t xml:space="preserve">. Confirm the authenticated account owns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videoId</w:t>
      </w:r>
      <w:r w:rsidDel="00000000" w:rsidR="00000000" w:rsidRPr="00000000">
        <w:rPr>
          <w:rtl w:val="0"/>
        </w:rPr>
        <w:t xml:space="preserve"> being queried. If the account is tied to a </w:t>
      </w:r>
      <w:r w:rsidDel="00000000" w:rsidR="00000000" w:rsidRPr="00000000">
        <w:rPr>
          <w:b w:val="1"/>
          <w:rtl w:val="0"/>
        </w:rPr>
        <w:t xml:space="preserve">Brand Account</w:t>
      </w:r>
      <w:r w:rsidDel="00000000" w:rsidR="00000000" w:rsidRPr="00000000">
        <w:rPr>
          <w:rtl w:val="0"/>
        </w:rPr>
        <w:t xml:space="preserve">, ensure the user selects the correct Brand during OAuth and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channel==MINE</w:t>
      </w:r>
      <w:r w:rsidDel="00000000" w:rsidR="00000000" w:rsidRPr="00000000">
        <w:rPr>
          <w:rtl w:val="0"/>
        </w:rPr>
        <w:t xml:space="preserve"> resolves to the right channel ID. Use YouTube Data API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mine=true</w:t>
      </w:r>
      <w:r w:rsidDel="00000000" w:rsidR="00000000" w:rsidRPr="00000000">
        <w:rPr>
          <w:rtl w:val="0"/>
        </w:rPr>
        <w:t xml:space="preserve"> to confirm the channel ID matches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k9jycptz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🔷 PHASE 3 — ISOLATED PIPELINE TEST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Run a single script to validate OAuth → API → DB.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&amp;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debug-pipeline.js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{ google } = require('googleapis');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require('dotenv').config();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oauth2Client = new google.auth.OAuth2(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process.env.GOOGLE_CLIENT_ID,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process.env.GOOGLE_CLIENT_SECRET,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process.env.OAUTH_REDIRECT_URI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oauth2Client.setCredentials({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access_token: '&lt;ACCESS_TOKEN&gt;',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refresh_token: '&lt;REFRESH_TOKEN&gt;'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(async () =&gt; {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try {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youtube = google.youtube({ version: 'v3', auth: oauth2Client });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channel = await youtube.channels.list({ part: 'snippet', mine: true });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console.log('Channel:', channel.data);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youtubeAnalytics = google.youtubeAnalytics({ version: 'v2', auth: oauth2Client });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analytics = await youtubeAnalytics.reports.query({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ids: 'channel==MINE',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startDate: '2024-01-01',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endDate: '2024-01-07',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metrics: 'impressions',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filters: `video==&lt;VIDEO_ID&gt;`,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dimensions: 'day'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console.log('Analytics:', analytics.data);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Insert into DB here if desired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 catch (err)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console.error('ERROR:', err.message, err.response?.data || '');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Ensure it logs rows with impressions.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2e9epfbc5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🔷 PHASE 4 — DATABASE (SUPABASE/NEON) AUDIT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Validate schema, RLS, and data integrity.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table_name, column_name, data_type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information_schema.columns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table_schema = 'public'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table_name, ordinal_position;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'tests' AS table_name, COUNT(*) AS row_count FROM tests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 ALL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'videos', COUNT(*) FROM videos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 ALL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'titles', COUNT(*) FROM titles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 ALL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'analytics_polls', COUNT(*) FROM analytics_polls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 ALL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'test_rotation_logs', COUNT(*) FROM test_rotation_logs;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Check that: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Tables exist &amp; have data.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Schema matches API response structure.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write failures in logs.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Row-Level Security (RLS) is not blocking reads/writes. Disable RLS temporarily if needed to test.</w:t>
        <w:br w:type="textWrapping"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extvkov4i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🔷 PHASE 5 — FRONTEND &amp; DASHBOARD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Ensure dashboard displays:</w:t>
        <w:br w:type="textWrapping"/>
        <w:t xml:space="preserve"> ✅ Active title, timestamp, interval.</w:t>
        <w:br w:type="textWrapping"/>
        <w:t xml:space="preserve"> ✅ History of rotated titles, intervals &amp; timestamps.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 backend exposes endpoint: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/api/title-rotations?videoId=XXX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should return: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"activeTitle": "Current Title",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"activeSince": "2025-07-06T14:00:00Z",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"interval": 3600,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"history": [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"title": "Title 1",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"timestamp": "2025-07-06T12:00:00Z",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"interval": 3600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…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Confirm React/Vue components call this endpoint, and state updates properly.</w:t>
        <w:br w:type="textWrapping"/>
        <w:t xml:space="preserve"> ✅ Fix queries or UI rendering if blank.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hxyngcobq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🔷 PHASE 6 — FINAL VERIFICATION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Prove everything works:</w:t>
        <w:br w:type="textWrapping"/>
        <w:t xml:space="preserve"> ✅ Run end-to-end: OAuth → API → DB → Dashboard.</w:t>
        <w:br w:type="textWrapping"/>
        <w:t xml:space="preserve"> ✅ Check Google Cloud Metrics: success rate &gt; 95%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/TargetedQueriesService.Query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Dashboard shows current + historical titles &amp; intervals.</w:t>
        <w:br w:type="textWrapping"/>
        <w:t xml:space="preserve"> ✅ No 400/403/401 errors in logs.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gri79g33qc8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🚨 RULES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Do NOT assume — VERIFY.</w:t>
        <w:br w:type="textWrapping"/>
        <w:t xml:space="preserve"> ⚠️ Do NOT skip steps.</w:t>
        <w:br w:type="textWrapping"/>
        <w:t xml:space="preserve"> ⚠️ DO execute every diagnostic.</w:t>
        <w:br w:type="textWrapping"/>
        <w:t xml:space="preserve"> ⚠️ DO log all findings &amp; fixes.</w:t>
        <w:br w:type="textWrapping"/>
        <w:t xml:space="preserve"> ⚠️ DO show API response, DB rows, dashboard screenshot as proof.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fail to resolve this, you either:</w:t>
        <w:br w:type="textWrapping"/>
        <w:t xml:space="preserve"> — Skipped steps.</w:t>
        <w:br w:type="textWrapping"/>
        <w:t xml:space="preserve"> — Failed to validate assumptions.</w:t>
        <w:br w:type="textWrapping"/>
        <w:t xml:space="preserve"> — Or the channel/account lacks proper ownership — escalate in that case.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gxseqw5kp9c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📄 DELIVERABLES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List of root cause(s).</w:t>
        <w:br w:type="textWrapping"/>
        <w:t xml:space="preserve"> ✅ Fixes applied.</w:t>
        <w:br w:type="textWrapping"/>
        <w:t xml:space="preserve"> ✅ Updated code snippets.</w:t>
        <w:br w:type="textWrapping"/>
        <w:t xml:space="preserve"> ✅ API response sample.</w:t>
        <w:br w:type="textWrapping"/>
        <w:t xml:space="preserve"> ✅ DB query results.</w:t>
        <w:br w:type="textWrapping"/>
        <w:t xml:space="preserve"> ✅ Screenshot of working dashboard.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atnqivqyj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👊 Now execute. Fix it. Log every step. Show proof.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also package this into: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📄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file for your repo.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📝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.pdf</w:t>
      </w:r>
      <w:r w:rsidDel="00000000" w:rsidR="00000000" w:rsidRPr="00000000">
        <w:rPr>
          <w:rtl w:val="0"/>
        </w:rPr>
        <w:t xml:space="preserve"> to hand to devs.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🚀 A ready-to-paste Replit command block.</w:t>
        <w:br w:type="textWrapping"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