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agqopb14l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TitleTesterPro OAuth Implementation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n2jjh687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Goal: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Users log in with Google &amp; connect their YouTube channel(s).</w:t>
        <w:br w:type="textWrapping"/>
        <w:t xml:space="preserve">✅ Works for verified app &amp; verified scopes.</w:t>
        <w:br w:type="textWrapping"/>
        <w:t xml:space="preserve">✅ Handles expired/missing tokens.</w:t>
        <w:br w:type="textWrapping"/>
        <w:t xml:space="preserve">✅ Supports multi-channel users (brand accounts).</w:t>
        <w:br w:type="textWrapping"/>
        <w:t xml:space="preserve">✅ Supports incremental consent flow.</w:t>
        <w:br w:type="textWrapping"/>
        <w:t xml:space="preserve">✅ Includes fallback UI &amp; instructions if tokens are invalid.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ecw08z15rb8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🪜 Step-by-Step Plan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45qaknfkd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1️⃣ 📄 Scopes &amp; OAuth Consent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ncizt8s6v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Scopes Required: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Phase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['openid', 'email', 'profile']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Phase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'https://www.googleapis.com/auth/youtube.readonly',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'https://www.googleapis.com/auth/youtube',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'https://www.googleapis.com/auth/youtube.force-ssl',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'https://www.googleapis.com/auth/yt-analytics.readonly'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all 7 to Google Cloud → OAuth Consent Screen → Scopes.</w:t>
        <w:br w:type="textWrapping"/>
        <w:t xml:space="preserve">✅ Save &amp; publish.</w:t>
        <w:br w:type="textWrapping"/>
        <w:t xml:space="preserve">✅ Add your test emails in the </w:t>
      </w:r>
      <w:r w:rsidDel="00000000" w:rsidR="00000000" w:rsidRPr="00000000">
        <w:rPr>
          <w:b w:val="1"/>
          <w:rtl w:val="0"/>
        </w:rPr>
        <w:t xml:space="preserve">Test Users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app is already verified for sensitive scopes (as you said it is).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1hmkondx1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2️⃣ 🌐 Environment Variables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NEXT_PUBLIC_SUPABASE_URL=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NEXT_PUBLIC_SUPABASE_ANON_KEY=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SUPABASE_SERVICE_ROLE_KEY=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GOOGLE_CLIENT_ID=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GOOGLE_CLIENT_SECRET=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GOOGLE_REDIRECT_URI=https://yourapp.com/api/auth/callback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ENCRYPTION_KEY=&lt;32_char_random_string&gt;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cjellaalo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3️⃣ 🗃 Database Changes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1gmuz5ekd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columns (if missing)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accounts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accounts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 IF NOT EXISTS access_token TEXT,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 IF NOT EXISTS refresh_token TEXT,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 IF NOT EXISTS youtube_channel_id TEXT,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 IF NOT EXISTS youtube_channel_title TEXT,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 IF NOT EXISTS expires_at BIGINT;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uwdbz0v4n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temp_oauth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IF NOT EXISTS temp_oauth (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TEXT PRIMARY KEY,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access_token TEXT NOT NULL,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refresh_token TEXT NOT NULL,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expires_at BIGINT NOT NULL,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channels JSONB NOT NULL,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t0s1tlnh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4️⃣ 🧑‍💻 Authentication Flow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hs8jaykk7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— Google Login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Button triggers Supabase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.signInWithOAuth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provider: 'google',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scopes: ['openid', 'email', 'profile'].join(' ')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 → user session created &amp; basic info saved.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xnf6l2cq2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— YouTube Connection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login, 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accounts.youtube_channel_id</w:t>
      </w:r>
      <w:r w:rsidDel="00000000" w:rsidR="00000000" w:rsidRPr="00000000">
        <w:rPr>
          <w:rtl w:val="0"/>
        </w:rPr>
        <w:t xml:space="preserve"> is populated.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not → prompt: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“Connect your YouTube Account to start testing your titles.”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Button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.signInWithOAuth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provider: 'google',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scopes: [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'https://www.googleapis.com/auth/youtube.readonly',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'https://www.googleapis.com/auth/youtube',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'https://www.googleapis.com/auth/youtube.force-ssl',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'https://www.googleapis.com/auth/yt-analytics.readonly'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].join(' '),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queryParams: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access_type: 'offline',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prompt: 'consent'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xt6i4gqf6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5️⃣ 📄 Backend Components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zot4vjs4v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Files to Implement: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/api/auth/callback.ts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Handles OAuth code, exchanges for tokens, fetches channels, saves to DB.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/pages/select-channel.tsx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UI for multi-channel users to pick channel.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/api/save-channel.ts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Saves selected channel to DB &amp; cleans up temp_oauth.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/lib/utils/refreshAccessToken.ts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Refreshes token if expired.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/lib/db.ts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upsertAccount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saveTempTokens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getTempTokens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deleteTempTokens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z9kfe4gvy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6️⃣ 🔐 Encryption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Tokens must be encrypted before saving: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crypto from 'crypto';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encryptToken(token: string): string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iv = crypto.randomBytes(16);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key = crypto.createHash('sha256').update(process.env.ENCRYPTION_KEY!).digest();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cipher = crypto.createCipheriv('aes-256-cbc', key, iv);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encrypted = Buffer.concat([cipher.update(token, 'utf8'), cipher.final()]);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iv.toString('hex') + ':' + encrypted.toString('hex');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decryptToken(data: string): string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[ivHex, encryptedHex] = data.split(':');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iv = Buffer.from(ivHex, 'hex');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encrypted = Buffer.from(encryptedHex, 'hex');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key = crypto.createHash('sha256').update(process.env.ENCRYPTION_KEY!).digest();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decipher = crypto.createDecipheriv('aes-256-cbc', key, iv);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decrypted = Buffer.concat([decipher.update(encrypted), decipher.final()]);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decrypted.toString('utf8');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2wkxb7tzf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7️⃣ 🔄 Token Refresh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automatic refresh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/lib/utils/refreshAccessToken.ts</w:t>
      </w:r>
      <w:r w:rsidDel="00000000" w:rsidR="00000000" w:rsidRPr="00000000">
        <w:rPr>
          <w:rtl w:val="0"/>
        </w:rPr>
        <w:t xml:space="preserve">.</w:t>
        <w:br w:type="textWrapping"/>
        <w:t xml:space="preserve">Called whenever YouTube API responds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  <w:t xml:space="preserve"> 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 is near.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cuych8vru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8️⃣ 💬 Fallback UX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0qo1cgy3k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OAuth Fails: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Show a branded error page: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&lt;h1&gt;😕 YouTube Connection Error&lt;/h1&gt;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&lt;p&gt;Something went wrong while connecting your YouTube account.&lt;/p&gt;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&lt;p&gt;This may happen if permissions expired or were revoked.&lt;/p&gt;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&lt;ol&gt;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&lt;li&gt;Go to &lt;a href="https://myaccount.google.com/permissions"&gt;Google Account Permissions&lt;/a&gt;&lt;/li&gt;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&lt;li&gt;Remove &lt;strong&gt;TitleTesterPro&lt;/strong&gt;&lt;/li&gt;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&lt;li&gt;Come back &amp; log in again.&lt;/li&gt;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&lt;/ol&gt;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 href="/login"&gt;&lt;button&gt;Reconnect&lt;/button&gt;&lt;/a&gt;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0zt8qdej6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9️⃣ 🧪 Testing Checklist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Login → Dashboard loads basic user info.</w:t>
        <w:br w:type="textWrapping"/>
        <w:t xml:space="preserve">✅ YouTube not connected → prompted to connect.</w:t>
        <w:br w:type="textWrapping"/>
        <w:t xml:space="preserve">✅ Multiple channels → select one → saved.</w:t>
        <w:br w:type="textWrapping"/>
        <w:t xml:space="preserve">✅ Tokens expire → automatically refreshed.</w:t>
        <w:br w:type="textWrapping"/>
        <w:t xml:space="preserve">✅ Invalid tokens → error page with revoke instructions.</w:t>
        <w:br w:type="textWrapping"/>
        <w:t xml:space="preserve">✅ DB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table populated with encrypted tokens &amp; channel info.</w:t>
        <w:br w:type="textWrapping"/>
        <w:t xml:space="preserve">✅ DB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temp_oauth</w:t>
      </w:r>
      <w:r w:rsidDel="00000000" w:rsidR="00000000" w:rsidRPr="00000000">
        <w:rPr>
          <w:rtl w:val="0"/>
        </w:rPr>
        <w:t xml:space="preserve"> table cleared after channel is selected.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75qbiezim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🔗 What the Agent Needs to Deliver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the above files written &amp; placed in the proper folders.</w:t>
        <w:br w:type="textWrapping"/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configured correctly.</w:t>
        <w:br w:type="textWrapping"/>
        <w:t xml:space="preserve">✅ Google Cloud OAuth scopes updated &amp; saved.</w:t>
        <w:br w:type="textWrapping"/>
        <w:t xml:space="preserve">✅ DB migrations executed.</w:t>
        <w:br w:type="textWrapping"/>
        <w:t xml:space="preserve">✅ Frontend buttons &amp; prompts updated for Phase 1 + Phase 2 flows.</w:t>
        <w:br w:type="textWrapping"/>
        <w:t xml:space="preserve">✅ Fallback error page implemented.</w:t>
        <w:br w:type="textWrapping"/>
        <w:t xml:space="preserve">✅ Logs in place to debug token errors.</w:t>
        <w:br w:type="textWrapping"/>
        <w:t xml:space="preserve">✅ SQL queries to clear invalid tokens (optional).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m68faqa78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📜 Optional: SQL to Clear Broken Tokens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accounts WHERE user_id = '&lt;your-user-id&gt;';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temp_oauth WHERE user_id = '&lt;your-user-id&gt;';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xve4cyum3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🔗 Recap Deliverables: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Incremental consent flow (Phase 1 + Phase 2).</w:t>
        <w:br w:type="textWrapping"/>
        <w:t xml:space="preserve">✅ All code files: callback, select-channel page, save-channel API, refresh logic, encryption utils, db helpers.</w:t>
        <w:br w:type="textWrapping"/>
        <w:t xml:space="preserve">✅ Frontend prompts &amp; fallback UX.</w:t>
        <w:br w:type="textWrapping"/>
        <w:t xml:space="preserve">✅ SQL migrations &amp; cleanup script.</w:t>
        <w:br w:type="textWrapping"/>
        <w:t xml:space="preserve">✅ Logs &amp; test cases.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