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D3" w:rsidRDefault="00EC12D3">
      <w:pPr>
        <w:pStyle w:val="Header"/>
        <w:tabs>
          <w:tab w:val="clear" w:pos="9360"/>
          <w:tab w:val="right" w:pos="9340"/>
        </w:tabs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EC12D3" w:rsidRDefault="004F27B3">
      <w:pPr>
        <w:pStyle w:val="Header"/>
        <w:tabs>
          <w:tab w:val="clear" w:pos="4680"/>
          <w:tab w:val="clear" w:pos="9360"/>
          <w:tab w:val="left" w:pos="2194"/>
        </w:tabs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 w:eastAsia="Times New Roman Bold" w:hAnsi="Times New Roman Bold" w:cs="Times New Roman Bold"/>
          <w:sz w:val="24"/>
          <w:szCs w:val="24"/>
        </w:rPr>
        <w:tab/>
      </w:r>
    </w:p>
    <w:p w:rsidR="00EC12D3" w:rsidRDefault="004F27B3">
      <w:pPr>
        <w:pStyle w:val="Body"/>
        <w:spacing w:after="200" w:line="276" w:lineRule="auto"/>
        <w:ind w:firstLine="0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r>
        <w:rPr>
          <w:rFonts w:ascii="Times New Roman"/>
          <w:sz w:val="32"/>
          <w:szCs w:val="32"/>
          <w:u w:color="000000"/>
        </w:rPr>
        <w:t>INDEX</w:t>
      </w:r>
    </w:p>
    <w:p w:rsidR="00EC12D3" w:rsidRDefault="00EC12D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 xml:space="preserve">NO.                  </w:t>
      </w:r>
      <w:r w:rsidR="005868CB">
        <w:rPr>
          <w:rFonts w:ascii="Times New Roman"/>
          <w:u w:color="000000"/>
        </w:rPr>
        <w:t xml:space="preserve">    CONTENTS 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PAGE N</w:t>
      </w:r>
      <w:r w:rsidR="005868CB">
        <w:rPr>
          <w:rFonts w:ascii="Times New Roman"/>
          <w:u w:color="000000"/>
        </w:rPr>
        <w:t>O</w:t>
      </w:r>
    </w:p>
    <w:p w:rsidR="00EC12D3" w:rsidRDefault="00EC12D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1.                    Pr</w:t>
      </w:r>
      <w:r w:rsidR="005868CB">
        <w:rPr>
          <w:rFonts w:ascii="Times New Roman"/>
          <w:u w:color="000000"/>
        </w:rPr>
        <w:t>oject Scope and Definition.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1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2.                    System</w:t>
      </w:r>
      <w:r w:rsidR="005868CB">
        <w:rPr>
          <w:rFonts w:ascii="Times New Roman"/>
          <w:u w:color="000000"/>
        </w:rPr>
        <w:t xml:space="preserve"> Requirement.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2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3.                    Data Fl</w:t>
      </w:r>
      <w:r w:rsidR="005868CB">
        <w:rPr>
          <w:rFonts w:ascii="Times New Roman"/>
          <w:u w:color="000000"/>
        </w:rPr>
        <w:t>ow Diagram.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3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4.                    En</w:t>
      </w:r>
      <w:r w:rsidR="005868CB">
        <w:rPr>
          <w:rFonts w:ascii="Times New Roman"/>
          <w:u w:color="000000"/>
        </w:rPr>
        <w:t xml:space="preserve">tity-Relationship Diagram. 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11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5.                    Data Dictio</w:t>
      </w:r>
      <w:r w:rsidR="005868CB">
        <w:rPr>
          <w:rFonts w:ascii="Times New Roman"/>
          <w:u w:color="000000"/>
        </w:rPr>
        <w:t xml:space="preserve">nary. 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12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6</w:t>
      </w:r>
      <w:r>
        <w:rPr>
          <w:rFonts w:ascii="Times New Roman"/>
          <w:u w:color="000000"/>
        </w:rPr>
        <w:t>.                    Val</w:t>
      </w:r>
      <w:r>
        <w:rPr>
          <w:rFonts w:ascii="Times New Roman"/>
          <w:u w:color="000000"/>
        </w:rPr>
        <w:t>idation and Verification Method.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20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7.                    T</w:t>
      </w:r>
      <w:r w:rsidR="005868CB">
        <w:rPr>
          <w:rFonts w:ascii="Times New Roman"/>
          <w:u w:color="000000"/>
        </w:rPr>
        <w:t>ransaction Data Entry Screen.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>21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 xml:space="preserve">8.                </w:t>
      </w:r>
      <w:r w:rsidR="005868CB">
        <w:rPr>
          <w:rFonts w:ascii="Times New Roman"/>
          <w:u w:color="000000"/>
        </w:rPr>
        <w:t xml:space="preserve">    Report Layout. 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 w:eastAsia="Times New Roman" w:hAnsi="Times New Roman" w:cs="Times New Roman"/>
          <w:u w:color="000000"/>
        </w:rPr>
        <w:t>31</w:t>
      </w:r>
    </w:p>
    <w:p w:rsidR="00EC12D3" w:rsidRDefault="004F27B3">
      <w:pPr>
        <w:pStyle w:val="Body"/>
        <w:spacing w:after="200" w:line="276" w:lineRule="auto"/>
        <w:ind w:firstLine="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/>
          <w:u w:color="000000"/>
        </w:rPr>
        <w:t>9.                    Propose</w:t>
      </w:r>
      <w:r w:rsidR="005868CB">
        <w:rPr>
          <w:rFonts w:ascii="Times New Roman"/>
          <w:u w:color="000000"/>
        </w:rPr>
        <w:t xml:space="preserve">d Enhancement. </w:t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 w:rsidR="005868CB">
        <w:rPr>
          <w:rFonts w:ascii="Times New Roman"/>
          <w:u w:color="000000"/>
        </w:rPr>
        <w:tab/>
      </w:r>
      <w:r>
        <w:rPr>
          <w:rFonts w:ascii="Times New Roman" w:eastAsia="Times New Roman" w:hAnsi="Times New Roman" w:cs="Times New Roman"/>
          <w:u w:color="000000"/>
        </w:rPr>
        <w:t>36</w:t>
      </w:r>
    </w:p>
    <w:p w:rsidR="00EC12D3" w:rsidRDefault="00EC12D3">
      <w:pPr>
        <w:pStyle w:val="Body"/>
        <w:spacing w:after="200" w:line="276" w:lineRule="auto"/>
        <w:ind w:firstLine="0"/>
        <w:rPr>
          <w:rFonts w:ascii="Trebuchet MS" w:eastAsia="Trebuchet MS" w:hAnsi="Trebuchet MS" w:cs="Trebuchet MS"/>
          <w:u w:color="000000"/>
        </w:rPr>
      </w:pPr>
    </w:p>
    <w:p w:rsidR="00EC12D3" w:rsidRDefault="00EC12D3">
      <w:pPr>
        <w:pStyle w:val="Header"/>
        <w:tabs>
          <w:tab w:val="clear" w:pos="9360"/>
          <w:tab w:val="right" w:pos="9340"/>
        </w:tabs>
      </w:pPr>
    </w:p>
    <w:sectPr w:rsidR="00EC12D3" w:rsidSect="00EC12D3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7B3" w:rsidRDefault="004F27B3" w:rsidP="00EC12D3">
      <w:r>
        <w:separator/>
      </w:r>
    </w:p>
  </w:endnote>
  <w:endnote w:type="continuationSeparator" w:id="1">
    <w:p w:rsidR="004F27B3" w:rsidRDefault="004F27B3" w:rsidP="00EC1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2D3" w:rsidRDefault="004F27B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</w:r>
    <w:r>
      <w:rPr>
        <w:rFonts w:ascii="Times New Roman"/>
        <w:caps w:val="0"/>
        <w:sz w:val="24"/>
        <w:szCs w:val="24"/>
      </w:rPr>
      <w:t>Software Project (2013-2014)</w:t>
    </w:r>
  </w:p>
  <w:p w:rsidR="00EC12D3" w:rsidRDefault="004F27B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EC12D3" w:rsidRDefault="004F27B3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7B3" w:rsidRDefault="004F27B3" w:rsidP="00EC12D3">
      <w:r>
        <w:separator/>
      </w:r>
    </w:p>
  </w:footnote>
  <w:footnote w:type="continuationSeparator" w:id="1">
    <w:p w:rsidR="004F27B3" w:rsidRDefault="004F27B3" w:rsidP="00EC12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2D3" w:rsidRDefault="004F27B3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ascii="Times New Roman Bold"/>
        <w:caps w:val="0"/>
        <w:sz w:val="24"/>
        <w:szCs w:val="24"/>
        <w:u w:color="000000"/>
      </w:rPr>
      <w:t>Index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2D3"/>
    <w:rsid w:val="004F27B3"/>
    <w:rsid w:val="005868CB"/>
    <w:rsid w:val="00EC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12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12D3"/>
    <w:rPr>
      <w:u w:val="single"/>
    </w:rPr>
  </w:style>
  <w:style w:type="paragraph" w:customStyle="1" w:styleId="HeaderFooter">
    <w:name w:val="Header &amp; Footer"/>
    <w:rsid w:val="00EC12D3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Header">
    <w:name w:val="header"/>
    <w:rsid w:val="00EC12D3"/>
    <w:pPr>
      <w:tabs>
        <w:tab w:val="center" w:pos="4680"/>
        <w:tab w:val="right" w:pos="9360"/>
      </w:tabs>
    </w:pPr>
    <w:rPr>
      <w:rFonts w:ascii="Trebuchet MS" w:eastAsia="Trebuchet MS" w:hAnsi="Trebuchet MS" w:cs="Trebuchet MS"/>
      <w:color w:val="000000"/>
      <w:sz w:val="22"/>
      <w:szCs w:val="22"/>
      <w:u w:color="000000"/>
    </w:rPr>
  </w:style>
  <w:style w:type="paragraph" w:customStyle="1" w:styleId="Body">
    <w:name w:val="Body"/>
    <w:rsid w:val="00EC12D3"/>
    <w:pPr>
      <w:spacing w:line="360" w:lineRule="auto"/>
      <w:ind w:firstLine="540"/>
    </w:pPr>
    <w:rPr>
      <w:rFonts w:ascii="Baskerville" w:hAnsi="Arial Unicode MS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2014-04-11T10:22:00Z</dcterms:created>
  <dcterms:modified xsi:type="dcterms:W3CDTF">2014-04-11T10:24:00Z</dcterms:modified>
</cp:coreProperties>
</file>