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0263E" w14:textId="4A3F7DFE" w:rsidR="00C31DF1" w:rsidRDefault="00C31DF1" w:rsidP="0071033F">
      <w:pPr>
        <w:jc w:val="both"/>
      </w:pPr>
    </w:p>
    <w:p w14:paraId="30A7E5DA" w14:textId="77777777" w:rsidR="00C31DF1" w:rsidRDefault="00000000" w:rsidP="0071033F">
      <w:pPr>
        <w:jc w:val="center"/>
      </w:pPr>
      <w:r>
        <w:rPr>
          <w:b/>
          <w:color w:val="1A6BB5"/>
          <w:sz w:val="26"/>
        </w:rPr>
        <w:t>PROJECT 1</w:t>
      </w:r>
    </w:p>
    <w:p w14:paraId="3429A10E" w14:textId="77777777" w:rsidR="00C31DF1" w:rsidRDefault="00000000" w:rsidP="0071033F">
      <w:pPr>
        <w:jc w:val="center"/>
      </w:pPr>
      <w:r>
        <w:rPr>
          <w:b/>
          <w:color w:val="1F3864"/>
          <w:sz w:val="44"/>
        </w:rPr>
        <w:t>Rule-Based AI Chatbot</w:t>
      </w:r>
    </w:p>
    <w:p w14:paraId="76AC4D8D" w14:textId="2B00F1B7" w:rsidR="00C31DF1" w:rsidRDefault="00000000" w:rsidP="0071033F">
      <w:pPr>
        <w:jc w:val="center"/>
      </w:pPr>
      <w:r>
        <w:rPr>
          <w:i/>
          <w:color w:val="555555"/>
        </w:rPr>
        <w:t>ARIA — Automated Rule-based Intelligence Assistant</w:t>
      </w:r>
    </w:p>
    <w:p w14:paraId="4B281900" w14:textId="77777777" w:rsidR="00C31DF1" w:rsidRDefault="00C31DF1" w:rsidP="0071033F">
      <w:pPr>
        <w:pBdr>
          <w:bottom w:val="single" w:sz="6" w:space="1" w:color="1F3864"/>
        </w:pBdr>
        <w:spacing w:before="160" w:after="160"/>
        <w:jc w:val="both"/>
      </w:pPr>
    </w:p>
    <w:p w14:paraId="5C53FBBA" w14:textId="77777777" w:rsidR="00C31DF1" w:rsidRDefault="00000000" w:rsidP="0071033F">
      <w:pPr>
        <w:pStyle w:val="Heading1"/>
        <w:spacing w:before="240" w:after="80"/>
        <w:jc w:val="both"/>
      </w:pPr>
      <w:r>
        <w:rPr>
          <w:color w:val="1F3864"/>
        </w:rPr>
        <w:t>1. Project Overview</w:t>
      </w:r>
    </w:p>
    <w:p w14:paraId="1CECE989" w14:textId="290C5659" w:rsidR="00C31DF1" w:rsidRDefault="00000000" w:rsidP="0071033F">
      <w:pPr>
        <w:spacing w:after="120"/>
        <w:jc w:val="both"/>
      </w:pPr>
      <w:r>
        <w:rPr>
          <w:sz w:val="21"/>
        </w:rPr>
        <w:t>This project implements ARIA</w:t>
      </w:r>
      <w:r w:rsidR="009C254E">
        <w:rPr>
          <w:sz w:val="21"/>
        </w:rPr>
        <w:t>,</w:t>
      </w:r>
      <w:r>
        <w:rPr>
          <w:sz w:val="21"/>
        </w:rPr>
        <w:t xml:space="preserve"> a terminal-based conversational AI agent built using deterministic rule-based logic. The system demonstrates the foundational architecture of AI guardrail systems used in production environments such as NVIDIA NeMo and Llama Guard. Rather than relying on probabilistic machine learning, ARIA uses explicit if-else decision logic implemented through O(1) dictionary lookups, following the IPO (Input-Process-Output) architectural model.</w:t>
      </w:r>
    </w:p>
    <w:p w14:paraId="47C7F3E0" w14:textId="77777777" w:rsidR="00C31DF1" w:rsidRDefault="00000000" w:rsidP="0071033F">
      <w:pPr>
        <w:pStyle w:val="Heading1"/>
        <w:spacing w:before="240" w:after="80"/>
        <w:jc w:val="both"/>
      </w:pPr>
      <w:r>
        <w:rPr>
          <w:color w:val="1F3864"/>
        </w:rPr>
        <w:t>2. Objectives</w:t>
      </w:r>
    </w:p>
    <w:p w14:paraId="5CE3C0AC" w14:textId="77777777" w:rsidR="00C31DF1" w:rsidRDefault="00000000" w:rsidP="0071033F">
      <w:pPr>
        <w:pStyle w:val="ListBullet"/>
        <w:spacing w:after="60"/>
        <w:jc w:val="both"/>
      </w:pPr>
      <w:r>
        <w:rPr>
          <w:color w:val="2E4057"/>
          <w:sz w:val="21"/>
        </w:rPr>
        <w:t>Build a fully functional terminal chatbot using Python 3.14</w:t>
      </w:r>
    </w:p>
    <w:p w14:paraId="286380B2" w14:textId="77777777" w:rsidR="00C31DF1" w:rsidRDefault="00000000" w:rsidP="0071033F">
      <w:pPr>
        <w:pStyle w:val="ListBullet"/>
        <w:spacing w:after="60"/>
        <w:jc w:val="both"/>
      </w:pPr>
      <w:r>
        <w:rPr>
          <w:color w:val="2E4057"/>
          <w:sz w:val="21"/>
        </w:rPr>
        <w:t>Implement the IPO architecture across modular, separated files</w:t>
      </w:r>
    </w:p>
    <w:p w14:paraId="0C4CE9F5" w14:textId="77777777" w:rsidR="00C31DF1" w:rsidRDefault="00000000" w:rsidP="0071033F">
      <w:pPr>
        <w:pStyle w:val="ListBullet"/>
        <w:spacing w:after="60"/>
        <w:jc w:val="both"/>
      </w:pPr>
      <w:r>
        <w:rPr>
          <w:color w:val="2E4057"/>
          <w:sz w:val="21"/>
        </w:rPr>
        <w:t>Replace O(n) if-elif ladders with O(1) dictionary-based intent matching</w:t>
      </w:r>
    </w:p>
    <w:p w14:paraId="7DB825CE" w14:textId="77777777" w:rsidR="00C31DF1" w:rsidRDefault="00000000" w:rsidP="0071033F">
      <w:pPr>
        <w:pStyle w:val="ListBullet"/>
        <w:spacing w:after="60"/>
        <w:jc w:val="both"/>
      </w:pPr>
      <w:r>
        <w:rPr>
          <w:color w:val="2E4057"/>
          <w:sz w:val="21"/>
        </w:rPr>
        <w:t>Handle greetings, commands, and unknown inputs with a 3-tier engine</w:t>
      </w:r>
    </w:p>
    <w:p w14:paraId="1C8F4CD2" w14:textId="77777777" w:rsidR="00C31DF1" w:rsidRDefault="00000000" w:rsidP="0071033F">
      <w:pPr>
        <w:pStyle w:val="ListBullet"/>
        <w:spacing w:after="60"/>
        <w:jc w:val="both"/>
      </w:pPr>
      <w:r>
        <w:rPr>
          <w:color w:val="2E4057"/>
          <w:sz w:val="21"/>
        </w:rPr>
        <w:t>Log every session to a timestamped audit file with match type labels</w:t>
      </w:r>
    </w:p>
    <w:p w14:paraId="4082C6DE" w14:textId="7D69D9D2" w:rsidR="00C31DF1" w:rsidRDefault="00000000" w:rsidP="0071033F">
      <w:pPr>
        <w:pStyle w:val="ListBullet"/>
        <w:spacing w:after="60"/>
        <w:jc w:val="both"/>
      </w:pPr>
      <w:r>
        <w:rPr>
          <w:color w:val="2E4057"/>
          <w:sz w:val="21"/>
        </w:rPr>
        <w:t>Demonstrate traceability</w:t>
      </w:r>
      <w:r w:rsidR="009C254E">
        <w:rPr>
          <w:color w:val="2E4057"/>
          <w:sz w:val="21"/>
        </w:rPr>
        <w:t>,</w:t>
      </w:r>
      <w:r>
        <w:rPr>
          <w:color w:val="2E4057"/>
          <w:sz w:val="21"/>
        </w:rPr>
        <w:t xml:space="preserve"> the white box property of rule-based AI</w:t>
      </w:r>
    </w:p>
    <w:p w14:paraId="7413FD6D" w14:textId="77777777" w:rsidR="00C31DF1" w:rsidRDefault="00000000" w:rsidP="0071033F">
      <w:pPr>
        <w:pStyle w:val="Heading1"/>
        <w:spacing w:before="240" w:after="80"/>
        <w:jc w:val="both"/>
      </w:pPr>
      <w:r>
        <w:rPr>
          <w:color w:val="1F3864"/>
        </w:rPr>
        <w:t>3. System Architecture</w:t>
      </w:r>
    </w:p>
    <w:p w14:paraId="3DEE2314" w14:textId="77777777" w:rsidR="00C31DF1" w:rsidRDefault="00000000" w:rsidP="0071033F">
      <w:pPr>
        <w:spacing w:after="120"/>
        <w:jc w:val="both"/>
      </w:pPr>
      <w:r>
        <w:rPr>
          <w:sz w:val="21"/>
        </w:rPr>
        <w:t>The project follows the IPO model across four dedicated modules, each with a single responsibility:</w:t>
      </w:r>
    </w:p>
    <w:tbl>
      <w:tblPr>
        <w:tblStyle w:val="TableGrid"/>
        <w:tblW w:w="0" w:type="auto"/>
        <w:jc w:val="center"/>
        <w:tblLook w:val="04A0" w:firstRow="1" w:lastRow="0" w:firstColumn="1" w:lastColumn="0" w:noHBand="0" w:noVBand="1"/>
      </w:tblPr>
      <w:tblGrid>
        <w:gridCol w:w="3168"/>
        <w:gridCol w:w="5760"/>
      </w:tblGrid>
      <w:tr w:rsidR="00C31DF1" w14:paraId="35D61C79" w14:textId="77777777">
        <w:trPr>
          <w:jc w:val="center"/>
        </w:trPr>
        <w:tc>
          <w:tcPr>
            <w:tcW w:w="3168" w:type="dxa"/>
            <w:shd w:val="clear" w:color="auto" w:fill="1F3864"/>
          </w:tcPr>
          <w:p w14:paraId="73C48011" w14:textId="77777777" w:rsidR="00C31DF1" w:rsidRDefault="00000000" w:rsidP="0071033F">
            <w:pPr>
              <w:jc w:val="both"/>
            </w:pPr>
            <w:r>
              <w:rPr>
                <w:b/>
                <w:color w:val="FFFFFF"/>
                <w:sz w:val="20"/>
              </w:rPr>
              <w:t>Module</w:t>
            </w:r>
          </w:p>
        </w:tc>
        <w:tc>
          <w:tcPr>
            <w:tcW w:w="5760" w:type="dxa"/>
            <w:shd w:val="clear" w:color="auto" w:fill="1F3864"/>
          </w:tcPr>
          <w:p w14:paraId="54720928" w14:textId="77777777" w:rsidR="00C31DF1" w:rsidRDefault="00000000" w:rsidP="0071033F">
            <w:pPr>
              <w:jc w:val="both"/>
            </w:pPr>
            <w:r>
              <w:rPr>
                <w:b/>
                <w:color w:val="FFFFFF"/>
                <w:sz w:val="20"/>
              </w:rPr>
              <w:t>Responsibility</w:t>
            </w:r>
          </w:p>
        </w:tc>
      </w:tr>
      <w:tr w:rsidR="00C31DF1" w14:paraId="2C074419" w14:textId="77777777">
        <w:trPr>
          <w:jc w:val="center"/>
        </w:trPr>
        <w:tc>
          <w:tcPr>
            <w:tcW w:w="3168" w:type="dxa"/>
            <w:shd w:val="clear" w:color="auto" w:fill="FFFFFF"/>
          </w:tcPr>
          <w:p w14:paraId="720F18BC" w14:textId="77777777" w:rsidR="00C31DF1" w:rsidRDefault="00000000" w:rsidP="0071033F">
            <w:pPr>
              <w:jc w:val="both"/>
            </w:pPr>
            <w:r>
              <w:rPr>
                <w:b/>
                <w:sz w:val="20"/>
              </w:rPr>
              <w:t>chatbot.py</w:t>
            </w:r>
          </w:p>
        </w:tc>
        <w:tc>
          <w:tcPr>
            <w:tcW w:w="5760" w:type="dxa"/>
            <w:shd w:val="clear" w:color="auto" w:fill="FFFFFF"/>
          </w:tcPr>
          <w:p w14:paraId="4834C8C7" w14:textId="6FD3A7BD" w:rsidR="00C31DF1" w:rsidRDefault="00000000" w:rsidP="0071033F">
            <w:pPr>
              <w:jc w:val="both"/>
            </w:pPr>
            <w:r>
              <w:rPr>
                <w:sz w:val="20"/>
              </w:rPr>
              <w:t>Main orchestrator</w:t>
            </w:r>
            <w:r w:rsidR="009C254E">
              <w:rPr>
                <w:sz w:val="20"/>
              </w:rPr>
              <w:t>,</w:t>
            </w:r>
            <w:r>
              <w:rPr>
                <w:sz w:val="20"/>
              </w:rPr>
              <w:t xml:space="preserve"> runs the IPO loop</w:t>
            </w:r>
          </w:p>
        </w:tc>
      </w:tr>
      <w:tr w:rsidR="00C31DF1" w14:paraId="1A4764E0" w14:textId="77777777">
        <w:trPr>
          <w:jc w:val="center"/>
        </w:trPr>
        <w:tc>
          <w:tcPr>
            <w:tcW w:w="3168" w:type="dxa"/>
            <w:shd w:val="clear" w:color="auto" w:fill="EBF0FA"/>
          </w:tcPr>
          <w:p w14:paraId="2DCC49B3" w14:textId="77777777" w:rsidR="00C31DF1" w:rsidRDefault="00000000" w:rsidP="0071033F">
            <w:pPr>
              <w:jc w:val="both"/>
            </w:pPr>
            <w:r>
              <w:rPr>
                <w:b/>
                <w:sz w:val="20"/>
              </w:rPr>
              <w:t>knowledge_base.py</w:t>
            </w:r>
          </w:p>
        </w:tc>
        <w:tc>
          <w:tcPr>
            <w:tcW w:w="5760" w:type="dxa"/>
            <w:shd w:val="clear" w:color="auto" w:fill="EBF0FA"/>
          </w:tcPr>
          <w:p w14:paraId="113430F8" w14:textId="77777777" w:rsidR="00C31DF1" w:rsidRDefault="00000000" w:rsidP="0071033F">
            <w:pPr>
              <w:jc w:val="both"/>
            </w:pPr>
            <w:r>
              <w:rPr>
                <w:sz w:val="20"/>
              </w:rPr>
              <w:t>Single source of truth for all intents &amp; responses</w:t>
            </w:r>
          </w:p>
        </w:tc>
      </w:tr>
      <w:tr w:rsidR="00C31DF1" w14:paraId="57373E83" w14:textId="77777777">
        <w:trPr>
          <w:jc w:val="center"/>
        </w:trPr>
        <w:tc>
          <w:tcPr>
            <w:tcW w:w="3168" w:type="dxa"/>
            <w:shd w:val="clear" w:color="auto" w:fill="FFFFFF"/>
          </w:tcPr>
          <w:p w14:paraId="3FF5A37E" w14:textId="77777777" w:rsidR="00C31DF1" w:rsidRDefault="00000000" w:rsidP="0071033F">
            <w:pPr>
              <w:jc w:val="both"/>
            </w:pPr>
            <w:r>
              <w:rPr>
                <w:b/>
                <w:sz w:val="20"/>
              </w:rPr>
              <w:t>utils.py</w:t>
            </w:r>
          </w:p>
        </w:tc>
        <w:tc>
          <w:tcPr>
            <w:tcW w:w="5760" w:type="dxa"/>
            <w:shd w:val="clear" w:color="auto" w:fill="FFFFFF"/>
          </w:tcPr>
          <w:p w14:paraId="4D8DE281" w14:textId="77777777" w:rsidR="00C31DF1" w:rsidRDefault="00000000" w:rsidP="0071033F">
            <w:pPr>
              <w:jc w:val="both"/>
            </w:pPr>
            <w:r>
              <w:rPr>
                <w:sz w:val="20"/>
              </w:rPr>
              <w:t>Color-coded display, formatting, session statistics</w:t>
            </w:r>
          </w:p>
        </w:tc>
      </w:tr>
      <w:tr w:rsidR="00C31DF1" w14:paraId="56DFAB9D" w14:textId="77777777">
        <w:trPr>
          <w:jc w:val="center"/>
        </w:trPr>
        <w:tc>
          <w:tcPr>
            <w:tcW w:w="3168" w:type="dxa"/>
            <w:shd w:val="clear" w:color="auto" w:fill="EBF0FA"/>
          </w:tcPr>
          <w:p w14:paraId="7D6604A6" w14:textId="77777777" w:rsidR="00C31DF1" w:rsidRDefault="00000000" w:rsidP="0071033F">
            <w:pPr>
              <w:jc w:val="both"/>
            </w:pPr>
            <w:r>
              <w:rPr>
                <w:b/>
                <w:sz w:val="20"/>
              </w:rPr>
              <w:t>logger.py</w:t>
            </w:r>
          </w:p>
        </w:tc>
        <w:tc>
          <w:tcPr>
            <w:tcW w:w="5760" w:type="dxa"/>
            <w:shd w:val="clear" w:color="auto" w:fill="EBF0FA"/>
          </w:tcPr>
          <w:p w14:paraId="4DCD4512" w14:textId="77777777" w:rsidR="00C31DF1" w:rsidRDefault="00000000" w:rsidP="0071033F">
            <w:pPr>
              <w:jc w:val="both"/>
            </w:pPr>
            <w:r>
              <w:rPr>
                <w:sz w:val="20"/>
              </w:rPr>
              <w:t>Timestamped session logging &amp; audit trail</w:t>
            </w:r>
          </w:p>
        </w:tc>
      </w:tr>
    </w:tbl>
    <w:p w14:paraId="5DC78B56" w14:textId="77777777" w:rsidR="00C31DF1" w:rsidRDefault="00C31DF1" w:rsidP="0071033F">
      <w:pPr>
        <w:jc w:val="both"/>
      </w:pPr>
    </w:p>
    <w:p w14:paraId="4B395242" w14:textId="77777777" w:rsidR="00C31DF1" w:rsidRDefault="00000000" w:rsidP="0071033F">
      <w:pPr>
        <w:pStyle w:val="Heading1"/>
        <w:spacing w:before="240" w:after="80"/>
        <w:jc w:val="both"/>
      </w:pPr>
      <w:r>
        <w:rPr>
          <w:color w:val="1F3864"/>
        </w:rPr>
        <w:t>4. Three-Tier Matching Engine</w:t>
      </w:r>
    </w:p>
    <w:p w14:paraId="71159D05" w14:textId="77777777" w:rsidR="00C31DF1" w:rsidRDefault="00000000" w:rsidP="0071033F">
      <w:pPr>
        <w:spacing w:after="120"/>
        <w:jc w:val="both"/>
      </w:pPr>
      <w:r>
        <w:rPr>
          <w:sz w:val="21"/>
        </w:rPr>
        <w:t>The core processing phase implements a cascading 3-tier intent matching strategy. Each tier only activates if the previous one fails:</w:t>
      </w:r>
    </w:p>
    <w:tbl>
      <w:tblPr>
        <w:tblStyle w:val="TableGrid"/>
        <w:tblW w:w="0" w:type="auto"/>
        <w:jc w:val="center"/>
        <w:tblLook w:val="04A0" w:firstRow="1" w:lastRow="0" w:firstColumn="1" w:lastColumn="0" w:noHBand="0" w:noVBand="1"/>
      </w:tblPr>
      <w:tblGrid>
        <w:gridCol w:w="3168"/>
        <w:gridCol w:w="5760"/>
      </w:tblGrid>
      <w:tr w:rsidR="00C31DF1" w14:paraId="4056B3F0" w14:textId="77777777">
        <w:trPr>
          <w:jc w:val="center"/>
        </w:trPr>
        <w:tc>
          <w:tcPr>
            <w:tcW w:w="3168" w:type="dxa"/>
            <w:shd w:val="clear" w:color="auto" w:fill="1F3864"/>
          </w:tcPr>
          <w:p w14:paraId="6535A9FF" w14:textId="77777777" w:rsidR="00C31DF1" w:rsidRDefault="00000000" w:rsidP="0071033F">
            <w:pPr>
              <w:jc w:val="both"/>
            </w:pPr>
            <w:r>
              <w:rPr>
                <w:b/>
                <w:color w:val="FFFFFF"/>
                <w:sz w:val="20"/>
              </w:rPr>
              <w:t>Tier</w:t>
            </w:r>
          </w:p>
        </w:tc>
        <w:tc>
          <w:tcPr>
            <w:tcW w:w="5760" w:type="dxa"/>
            <w:shd w:val="clear" w:color="auto" w:fill="1F3864"/>
          </w:tcPr>
          <w:p w14:paraId="56C78C1A" w14:textId="77777777" w:rsidR="00C31DF1" w:rsidRDefault="00000000" w:rsidP="0071033F">
            <w:pPr>
              <w:jc w:val="both"/>
            </w:pPr>
            <w:r>
              <w:rPr>
                <w:b/>
                <w:color w:val="FFFFFF"/>
                <w:sz w:val="20"/>
              </w:rPr>
              <w:t>Method &amp; Complexity</w:t>
            </w:r>
          </w:p>
        </w:tc>
      </w:tr>
      <w:tr w:rsidR="00C31DF1" w14:paraId="676D5EBC" w14:textId="77777777">
        <w:trPr>
          <w:jc w:val="center"/>
        </w:trPr>
        <w:tc>
          <w:tcPr>
            <w:tcW w:w="3168" w:type="dxa"/>
            <w:shd w:val="clear" w:color="auto" w:fill="FFFFFF"/>
          </w:tcPr>
          <w:p w14:paraId="5941C6A4" w14:textId="77777777" w:rsidR="00C31DF1" w:rsidRDefault="00000000" w:rsidP="0071033F">
            <w:pPr>
              <w:jc w:val="both"/>
            </w:pPr>
            <w:r>
              <w:rPr>
                <w:b/>
                <w:sz w:val="20"/>
              </w:rPr>
              <w:t>Tier 1</w:t>
            </w:r>
          </w:p>
        </w:tc>
        <w:tc>
          <w:tcPr>
            <w:tcW w:w="5760" w:type="dxa"/>
            <w:shd w:val="clear" w:color="auto" w:fill="FFFFFF"/>
          </w:tcPr>
          <w:p w14:paraId="4B6E7438" w14:textId="5CE41489" w:rsidR="00C31DF1" w:rsidRDefault="00000000" w:rsidP="0071033F">
            <w:pPr>
              <w:jc w:val="both"/>
            </w:pPr>
            <w:r>
              <w:rPr>
                <w:sz w:val="20"/>
              </w:rPr>
              <w:t>Exact Match</w:t>
            </w:r>
            <w:r w:rsidR="009C254E">
              <w:rPr>
                <w:sz w:val="20"/>
              </w:rPr>
              <w:t>,</w:t>
            </w:r>
            <w:r>
              <w:rPr>
                <w:sz w:val="20"/>
              </w:rPr>
              <w:t xml:space="preserve"> </w:t>
            </w:r>
            <w:proofErr w:type="gramStart"/>
            <w:r>
              <w:rPr>
                <w:sz w:val="20"/>
              </w:rPr>
              <w:t>O(</w:t>
            </w:r>
            <w:proofErr w:type="gramEnd"/>
            <w:r>
              <w:rPr>
                <w:sz w:val="20"/>
              </w:rPr>
              <w:t>1) dictionary .get() lookup</w:t>
            </w:r>
          </w:p>
        </w:tc>
      </w:tr>
      <w:tr w:rsidR="00C31DF1" w14:paraId="590B7531" w14:textId="77777777">
        <w:trPr>
          <w:jc w:val="center"/>
        </w:trPr>
        <w:tc>
          <w:tcPr>
            <w:tcW w:w="3168" w:type="dxa"/>
            <w:shd w:val="clear" w:color="auto" w:fill="EBF0FA"/>
          </w:tcPr>
          <w:p w14:paraId="69D83CB1" w14:textId="77777777" w:rsidR="00C31DF1" w:rsidRDefault="00000000" w:rsidP="0071033F">
            <w:pPr>
              <w:jc w:val="both"/>
            </w:pPr>
            <w:r>
              <w:rPr>
                <w:b/>
                <w:sz w:val="20"/>
              </w:rPr>
              <w:t>Tier 2</w:t>
            </w:r>
          </w:p>
        </w:tc>
        <w:tc>
          <w:tcPr>
            <w:tcW w:w="5760" w:type="dxa"/>
            <w:shd w:val="clear" w:color="auto" w:fill="EBF0FA"/>
          </w:tcPr>
          <w:p w14:paraId="279D4FCF" w14:textId="03E6FEC4" w:rsidR="00C31DF1" w:rsidRDefault="00000000" w:rsidP="0071033F">
            <w:pPr>
              <w:jc w:val="both"/>
            </w:pPr>
            <w:r>
              <w:rPr>
                <w:sz w:val="20"/>
              </w:rPr>
              <w:t>Keyword Scan</w:t>
            </w:r>
            <w:r w:rsidR="009C254E">
              <w:rPr>
                <w:sz w:val="20"/>
              </w:rPr>
              <w:t xml:space="preserve">, </w:t>
            </w:r>
            <w:r>
              <w:rPr>
                <w:sz w:val="20"/>
              </w:rPr>
              <w:t>partial match inside full sentences</w:t>
            </w:r>
          </w:p>
        </w:tc>
      </w:tr>
      <w:tr w:rsidR="00C31DF1" w14:paraId="7DF847BA" w14:textId="77777777">
        <w:trPr>
          <w:jc w:val="center"/>
        </w:trPr>
        <w:tc>
          <w:tcPr>
            <w:tcW w:w="3168" w:type="dxa"/>
            <w:shd w:val="clear" w:color="auto" w:fill="FFFFFF"/>
          </w:tcPr>
          <w:p w14:paraId="279BAD19" w14:textId="77777777" w:rsidR="00C31DF1" w:rsidRDefault="00000000" w:rsidP="0071033F">
            <w:pPr>
              <w:jc w:val="both"/>
            </w:pPr>
            <w:r>
              <w:rPr>
                <w:b/>
                <w:sz w:val="20"/>
              </w:rPr>
              <w:t>Tier 3</w:t>
            </w:r>
          </w:p>
        </w:tc>
        <w:tc>
          <w:tcPr>
            <w:tcW w:w="5760" w:type="dxa"/>
            <w:shd w:val="clear" w:color="auto" w:fill="FFFFFF"/>
          </w:tcPr>
          <w:p w14:paraId="1A4C58D3" w14:textId="1C10588A" w:rsidR="00C31DF1" w:rsidRDefault="00000000" w:rsidP="0071033F">
            <w:pPr>
              <w:jc w:val="both"/>
            </w:pPr>
            <w:r>
              <w:rPr>
                <w:sz w:val="20"/>
              </w:rPr>
              <w:t>Fallback</w:t>
            </w:r>
            <w:r w:rsidR="009C254E">
              <w:rPr>
                <w:sz w:val="20"/>
              </w:rPr>
              <w:t xml:space="preserve">, </w:t>
            </w:r>
            <w:proofErr w:type="spellStart"/>
            <w:proofErr w:type="gramStart"/>
            <w:r>
              <w:rPr>
                <w:sz w:val="20"/>
              </w:rPr>
              <w:t>random.choice</w:t>
            </w:r>
            <w:proofErr w:type="spellEnd"/>
            <w:proofErr w:type="gramEnd"/>
            <w:r>
              <w:rPr>
                <w:sz w:val="20"/>
              </w:rPr>
              <w:t>() across 4 rotating responses</w:t>
            </w:r>
          </w:p>
        </w:tc>
      </w:tr>
    </w:tbl>
    <w:p w14:paraId="38E4A9CD" w14:textId="77777777" w:rsidR="00C31DF1" w:rsidRDefault="00C31DF1" w:rsidP="0071033F">
      <w:pPr>
        <w:jc w:val="both"/>
      </w:pPr>
    </w:p>
    <w:p w14:paraId="3752E16F" w14:textId="77777777" w:rsidR="00C31DF1" w:rsidRDefault="00000000" w:rsidP="0071033F">
      <w:pPr>
        <w:pStyle w:val="Heading1"/>
        <w:spacing w:before="240" w:after="80"/>
        <w:jc w:val="both"/>
      </w:pPr>
      <w:r>
        <w:rPr>
          <w:color w:val="1F3864"/>
        </w:rPr>
        <w:lastRenderedPageBreak/>
        <w:t>5. Key Technical Decisions</w:t>
      </w:r>
    </w:p>
    <w:p w14:paraId="019F2F80" w14:textId="1EDDC9E3" w:rsidR="00C31DF1" w:rsidRDefault="00000000" w:rsidP="0071033F">
      <w:pPr>
        <w:pStyle w:val="ListBullet"/>
        <w:spacing w:after="60"/>
        <w:jc w:val="both"/>
      </w:pPr>
      <w:r>
        <w:rPr>
          <w:color w:val="2E4057"/>
          <w:sz w:val="21"/>
        </w:rPr>
        <w:t xml:space="preserve">Dictionary over if-elif: </w:t>
      </w:r>
      <w:proofErr w:type="gramStart"/>
      <w:r>
        <w:rPr>
          <w:color w:val="2E4057"/>
          <w:sz w:val="21"/>
        </w:rPr>
        <w:t>O(</w:t>
      </w:r>
      <w:proofErr w:type="gramEnd"/>
      <w:r>
        <w:rPr>
          <w:color w:val="2E4057"/>
          <w:sz w:val="21"/>
        </w:rPr>
        <w:t>1) constant time lookup regardless of number of intents, versus O(n) linear scan</w:t>
      </w:r>
      <w:r w:rsidR="009C254E">
        <w:rPr>
          <w:color w:val="2E4057"/>
          <w:sz w:val="21"/>
        </w:rPr>
        <w:t xml:space="preserve">, </w:t>
      </w:r>
      <w:r>
        <w:rPr>
          <w:color w:val="2E4057"/>
          <w:sz w:val="21"/>
        </w:rPr>
        <w:t>explicitly flagged as an anti-pattern in the project specification</w:t>
      </w:r>
    </w:p>
    <w:p w14:paraId="52EE029D" w14:textId="5AC1B15C" w:rsidR="00C31DF1" w:rsidRDefault="00000000" w:rsidP="0071033F">
      <w:pPr>
        <w:pStyle w:val="ListBullet"/>
        <w:spacing w:after="60"/>
        <w:jc w:val="both"/>
      </w:pPr>
      <w:r>
        <w:rPr>
          <w:color w:val="2E4057"/>
          <w:sz w:val="21"/>
        </w:rPr>
        <w:t>Modular file structure: new intents require only editing knowledge_base.py</w:t>
      </w:r>
      <w:r w:rsidR="009C254E">
        <w:rPr>
          <w:color w:val="2E4057"/>
          <w:sz w:val="21"/>
        </w:rPr>
        <w:t>,</w:t>
      </w:r>
      <w:r>
        <w:rPr>
          <w:color w:val="2E4057"/>
          <w:sz w:val="21"/>
        </w:rPr>
        <w:t xml:space="preserve"> the engine never needs modification</w:t>
      </w:r>
    </w:p>
    <w:p w14:paraId="0FE714F6" w14:textId="77777777" w:rsidR="00C31DF1" w:rsidRDefault="00000000" w:rsidP="0071033F">
      <w:pPr>
        <w:pStyle w:val="ListBullet"/>
        <w:spacing w:after="60"/>
        <w:jc w:val="both"/>
      </w:pPr>
      <w:r>
        <w:rPr>
          <w:color w:val="2E4057"/>
          <w:sz w:val="21"/>
        </w:rPr>
        <w:t>Rotating fallback: random.choice() prevents repetitive responses to unrecognized inputs</w:t>
      </w:r>
    </w:p>
    <w:p w14:paraId="2F1BCABB" w14:textId="77777777" w:rsidR="00C31DF1" w:rsidRDefault="00000000" w:rsidP="0071033F">
      <w:pPr>
        <w:pStyle w:val="ListBullet"/>
        <w:spacing w:after="60"/>
        <w:jc w:val="both"/>
      </w:pPr>
      <w:r>
        <w:rPr>
          <w:color w:val="2E4057"/>
          <w:sz w:val="21"/>
        </w:rPr>
        <w:t>Sanitization pipeline: .lower().strip() plus punctuation removal ensures HELLO, hello, 'hello!', and '  hello  ' all resolve identically</w:t>
      </w:r>
    </w:p>
    <w:p w14:paraId="583D2599" w14:textId="0DB8B42D" w:rsidR="00C31DF1" w:rsidRDefault="00000000" w:rsidP="0071033F">
      <w:pPr>
        <w:pStyle w:val="ListBullet"/>
        <w:spacing w:after="60"/>
        <w:jc w:val="both"/>
      </w:pPr>
      <w:r>
        <w:rPr>
          <w:color w:val="2E4057"/>
          <w:sz w:val="21"/>
        </w:rPr>
        <w:t>Special command handler: live data (time, date, clear) handled separately from static dictionary</w:t>
      </w:r>
      <w:r w:rsidR="009C254E">
        <w:rPr>
          <w:color w:val="2E4057"/>
          <w:sz w:val="21"/>
        </w:rPr>
        <w:t xml:space="preserve">, </w:t>
      </w:r>
      <w:r>
        <w:rPr>
          <w:color w:val="2E4057"/>
          <w:sz w:val="21"/>
        </w:rPr>
        <w:t>live data cannot be a stored string</w:t>
      </w:r>
    </w:p>
    <w:p w14:paraId="3CD84B3B" w14:textId="77777777" w:rsidR="00C31DF1" w:rsidRDefault="00000000" w:rsidP="0071033F">
      <w:pPr>
        <w:pStyle w:val="ListBullet"/>
        <w:spacing w:after="60"/>
        <w:jc w:val="both"/>
      </w:pPr>
      <w:r>
        <w:rPr>
          <w:color w:val="2E4057"/>
          <w:sz w:val="21"/>
        </w:rPr>
        <w:t>Graceful Ctrl+C: KeyboardInterrupt caught at input(), clean shutdown instead of traceback crash</w:t>
      </w:r>
    </w:p>
    <w:p w14:paraId="50CAD872" w14:textId="77777777" w:rsidR="00C31DF1" w:rsidRDefault="00000000" w:rsidP="0071033F">
      <w:pPr>
        <w:pStyle w:val="Heading1"/>
        <w:spacing w:before="240" w:after="80"/>
        <w:jc w:val="both"/>
      </w:pPr>
      <w:r>
        <w:rPr>
          <w:color w:val="1F3864"/>
        </w:rPr>
        <w:t>6. Verified Test Results</w:t>
      </w:r>
    </w:p>
    <w:p w14:paraId="10DE683B" w14:textId="77777777" w:rsidR="00C31DF1" w:rsidRDefault="00000000" w:rsidP="0071033F">
      <w:pPr>
        <w:spacing w:after="120"/>
        <w:jc w:val="both"/>
      </w:pPr>
      <w:r>
        <w:rPr>
          <w:sz w:val="21"/>
        </w:rPr>
        <w:t>All 13 test cases passed during live session testing:</w:t>
      </w:r>
    </w:p>
    <w:tbl>
      <w:tblPr>
        <w:tblStyle w:val="TableGrid"/>
        <w:tblW w:w="0" w:type="auto"/>
        <w:jc w:val="center"/>
        <w:tblLook w:val="04A0" w:firstRow="1" w:lastRow="0" w:firstColumn="1" w:lastColumn="0" w:noHBand="0" w:noVBand="1"/>
      </w:tblPr>
      <w:tblGrid>
        <w:gridCol w:w="3168"/>
        <w:gridCol w:w="5760"/>
      </w:tblGrid>
      <w:tr w:rsidR="00C31DF1" w14:paraId="3CA31A82" w14:textId="77777777">
        <w:trPr>
          <w:jc w:val="center"/>
        </w:trPr>
        <w:tc>
          <w:tcPr>
            <w:tcW w:w="3168" w:type="dxa"/>
            <w:shd w:val="clear" w:color="auto" w:fill="1F3864"/>
          </w:tcPr>
          <w:p w14:paraId="3F51589B" w14:textId="77777777" w:rsidR="00C31DF1" w:rsidRDefault="00000000" w:rsidP="0071033F">
            <w:pPr>
              <w:jc w:val="both"/>
            </w:pPr>
            <w:r>
              <w:rPr>
                <w:b/>
                <w:color w:val="FFFFFF"/>
                <w:sz w:val="20"/>
              </w:rPr>
              <w:t>Input</w:t>
            </w:r>
          </w:p>
        </w:tc>
        <w:tc>
          <w:tcPr>
            <w:tcW w:w="5760" w:type="dxa"/>
            <w:shd w:val="clear" w:color="auto" w:fill="1F3864"/>
          </w:tcPr>
          <w:p w14:paraId="2EC0FC7D" w14:textId="77777777" w:rsidR="00C31DF1" w:rsidRDefault="00000000" w:rsidP="0071033F">
            <w:pPr>
              <w:jc w:val="both"/>
            </w:pPr>
            <w:r>
              <w:rPr>
                <w:b/>
                <w:color w:val="FFFFFF"/>
                <w:sz w:val="20"/>
              </w:rPr>
              <w:t>Result</w:t>
            </w:r>
          </w:p>
        </w:tc>
      </w:tr>
      <w:tr w:rsidR="00C31DF1" w14:paraId="3642AF9A" w14:textId="77777777">
        <w:trPr>
          <w:jc w:val="center"/>
        </w:trPr>
        <w:tc>
          <w:tcPr>
            <w:tcW w:w="3168" w:type="dxa"/>
            <w:shd w:val="clear" w:color="auto" w:fill="FFFFFF"/>
          </w:tcPr>
          <w:p w14:paraId="583CB18F" w14:textId="77777777" w:rsidR="00C31DF1" w:rsidRDefault="00000000" w:rsidP="0071033F">
            <w:pPr>
              <w:jc w:val="both"/>
            </w:pPr>
            <w:r>
              <w:rPr>
                <w:b/>
                <w:sz w:val="20"/>
              </w:rPr>
              <w:t>"hello"</w:t>
            </w:r>
          </w:p>
        </w:tc>
        <w:tc>
          <w:tcPr>
            <w:tcW w:w="5760" w:type="dxa"/>
            <w:shd w:val="clear" w:color="auto" w:fill="FFFFFF"/>
          </w:tcPr>
          <w:p w14:paraId="2B74ADF7" w14:textId="77777777" w:rsidR="00C31DF1" w:rsidRDefault="00000000" w:rsidP="0071033F">
            <w:pPr>
              <w:jc w:val="both"/>
            </w:pPr>
            <w:r>
              <w:rPr>
                <w:sz w:val="20"/>
              </w:rPr>
              <w:t>EXACT — lowercase match</w:t>
            </w:r>
          </w:p>
        </w:tc>
      </w:tr>
      <w:tr w:rsidR="00C31DF1" w14:paraId="23B9B999" w14:textId="77777777">
        <w:trPr>
          <w:jc w:val="center"/>
        </w:trPr>
        <w:tc>
          <w:tcPr>
            <w:tcW w:w="3168" w:type="dxa"/>
            <w:shd w:val="clear" w:color="auto" w:fill="EBF0FA"/>
          </w:tcPr>
          <w:p w14:paraId="37577CBD" w14:textId="77777777" w:rsidR="00C31DF1" w:rsidRDefault="00000000" w:rsidP="0071033F">
            <w:pPr>
              <w:jc w:val="both"/>
            </w:pPr>
            <w:r>
              <w:rPr>
                <w:b/>
                <w:sz w:val="20"/>
              </w:rPr>
              <w:t>"HELLO"</w:t>
            </w:r>
          </w:p>
        </w:tc>
        <w:tc>
          <w:tcPr>
            <w:tcW w:w="5760" w:type="dxa"/>
            <w:shd w:val="clear" w:color="auto" w:fill="EBF0FA"/>
          </w:tcPr>
          <w:p w14:paraId="325937AD" w14:textId="77777777" w:rsidR="00C31DF1" w:rsidRDefault="00000000" w:rsidP="0071033F">
            <w:pPr>
              <w:jc w:val="both"/>
            </w:pPr>
            <w:r>
              <w:rPr>
                <w:sz w:val="20"/>
              </w:rPr>
              <w:t>EXACT — sanitization: uppercase</w:t>
            </w:r>
          </w:p>
        </w:tc>
      </w:tr>
      <w:tr w:rsidR="00C31DF1" w14:paraId="27FDAE24" w14:textId="77777777">
        <w:trPr>
          <w:jc w:val="center"/>
        </w:trPr>
        <w:tc>
          <w:tcPr>
            <w:tcW w:w="3168" w:type="dxa"/>
            <w:shd w:val="clear" w:color="auto" w:fill="FFFFFF"/>
          </w:tcPr>
          <w:p w14:paraId="2711DC94" w14:textId="77777777" w:rsidR="00C31DF1" w:rsidRDefault="00000000" w:rsidP="0071033F">
            <w:pPr>
              <w:jc w:val="both"/>
            </w:pPr>
            <w:r>
              <w:rPr>
                <w:b/>
                <w:sz w:val="20"/>
              </w:rPr>
              <w:t>"  hello  "</w:t>
            </w:r>
          </w:p>
        </w:tc>
        <w:tc>
          <w:tcPr>
            <w:tcW w:w="5760" w:type="dxa"/>
            <w:shd w:val="clear" w:color="auto" w:fill="FFFFFF"/>
          </w:tcPr>
          <w:p w14:paraId="7347E3DE" w14:textId="77777777" w:rsidR="00C31DF1" w:rsidRDefault="00000000" w:rsidP="0071033F">
            <w:pPr>
              <w:jc w:val="both"/>
            </w:pPr>
            <w:r>
              <w:rPr>
                <w:sz w:val="20"/>
              </w:rPr>
              <w:t>EXACT — sanitization: whitespace</w:t>
            </w:r>
          </w:p>
        </w:tc>
      </w:tr>
      <w:tr w:rsidR="00C31DF1" w14:paraId="0A04E1C1" w14:textId="77777777">
        <w:trPr>
          <w:jc w:val="center"/>
        </w:trPr>
        <w:tc>
          <w:tcPr>
            <w:tcW w:w="3168" w:type="dxa"/>
            <w:shd w:val="clear" w:color="auto" w:fill="EBF0FA"/>
          </w:tcPr>
          <w:p w14:paraId="4A0E6389" w14:textId="77777777" w:rsidR="00C31DF1" w:rsidRDefault="00000000" w:rsidP="0071033F">
            <w:pPr>
              <w:jc w:val="both"/>
            </w:pPr>
            <w:r>
              <w:rPr>
                <w:b/>
                <w:sz w:val="20"/>
              </w:rPr>
              <w:t>"Hello!!!"</w:t>
            </w:r>
          </w:p>
        </w:tc>
        <w:tc>
          <w:tcPr>
            <w:tcW w:w="5760" w:type="dxa"/>
            <w:shd w:val="clear" w:color="auto" w:fill="EBF0FA"/>
          </w:tcPr>
          <w:p w14:paraId="250D4B0C" w14:textId="77777777" w:rsidR="00C31DF1" w:rsidRDefault="00000000" w:rsidP="0071033F">
            <w:pPr>
              <w:jc w:val="both"/>
            </w:pPr>
            <w:r>
              <w:rPr>
                <w:sz w:val="20"/>
              </w:rPr>
              <w:t>EXACT — sanitization: punctuation</w:t>
            </w:r>
          </w:p>
        </w:tc>
      </w:tr>
      <w:tr w:rsidR="00C31DF1" w14:paraId="10A82459" w14:textId="77777777">
        <w:trPr>
          <w:jc w:val="center"/>
        </w:trPr>
        <w:tc>
          <w:tcPr>
            <w:tcW w:w="3168" w:type="dxa"/>
            <w:shd w:val="clear" w:color="auto" w:fill="FFFFFF"/>
          </w:tcPr>
          <w:p w14:paraId="78556D25" w14:textId="77777777" w:rsidR="00C31DF1" w:rsidRDefault="00000000" w:rsidP="0071033F">
            <w:pPr>
              <w:jc w:val="both"/>
            </w:pPr>
            <w:r>
              <w:rPr>
                <w:b/>
                <w:sz w:val="20"/>
              </w:rPr>
              <w:t>"I feel happy today"</w:t>
            </w:r>
          </w:p>
        </w:tc>
        <w:tc>
          <w:tcPr>
            <w:tcW w:w="5760" w:type="dxa"/>
            <w:shd w:val="clear" w:color="auto" w:fill="FFFFFF"/>
          </w:tcPr>
          <w:p w14:paraId="004921F3" w14:textId="77777777" w:rsidR="00C31DF1" w:rsidRDefault="00000000" w:rsidP="0071033F">
            <w:pPr>
              <w:jc w:val="both"/>
            </w:pPr>
            <w:r>
              <w:rPr>
                <w:sz w:val="20"/>
              </w:rPr>
              <w:t>KEYWORD — partial sentence match</w:t>
            </w:r>
          </w:p>
        </w:tc>
      </w:tr>
      <w:tr w:rsidR="00C31DF1" w14:paraId="3FBED28B" w14:textId="77777777">
        <w:trPr>
          <w:jc w:val="center"/>
        </w:trPr>
        <w:tc>
          <w:tcPr>
            <w:tcW w:w="3168" w:type="dxa"/>
            <w:shd w:val="clear" w:color="auto" w:fill="EBF0FA"/>
          </w:tcPr>
          <w:p w14:paraId="1D871F3C" w14:textId="77777777" w:rsidR="00C31DF1" w:rsidRDefault="00000000" w:rsidP="0071033F">
            <w:pPr>
              <w:jc w:val="both"/>
            </w:pPr>
            <w:r>
              <w:rPr>
                <w:b/>
                <w:sz w:val="20"/>
              </w:rPr>
              <w:t>"what is ai"</w:t>
            </w:r>
          </w:p>
        </w:tc>
        <w:tc>
          <w:tcPr>
            <w:tcW w:w="5760" w:type="dxa"/>
            <w:shd w:val="clear" w:color="auto" w:fill="EBF0FA"/>
          </w:tcPr>
          <w:p w14:paraId="63C60BC8" w14:textId="77777777" w:rsidR="00C31DF1" w:rsidRDefault="00000000" w:rsidP="0071033F">
            <w:pPr>
              <w:jc w:val="both"/>
            </w:pPr>
            <w:r>
              <w:rPr>
                <w:sz w:val="20"/>
              </w:rPr>
              <w:t>EXACT — multi-word intent</w:t>
            </w:r>
          </w:p>
        </w:tc>
      </w:tr>
      <w:tr w:rsidR="00C31DF1" w14:paraId="766BEDEB" w14:textId="77777777">
        <w:trPr>
          <w:jc w:val="center"/>
        </w:trPr>
        <w:tc>
          <w:tcPr>
            <w:tcW w:w="3168" w:type="dxa"/>
            <w:shd w:val="clear" w:color="auto" w:fill="FFFFFF"/>
          </w:tcPr>
          <w:p w14:paraId="16A00500" w14:textId="77777777" w:rsidR="00C31DF1" w:rsidRDefault="00000000" w:rsidP="0071033F">
            <w:pPr>
              <w:jc w:val="both"/>
            </w:pPr>
            <w:r>
              <w:rPr>
                <w:b/>
                <w:sz w:val="20"/>
              </w:rPr>
              <w:t>"time"</w:t>
            </w:r>
          </w:p>
        </w:tc>
        <w:tc>
          <w:tcPr>
            <w:tcW w:w="5760" w:type="dxa"/>
            <w:shd w:val="clear" w:color="auto" w:fill="FFFFFF"/>
          </w:tcPr>
          <w:p w14:paraId="13EC9710" w14:textId="77777777" w:rsidR="00C31DF1" w:rsidRDefault="00000000" w:rsidP="0071033F">
            <w:pPr>
              <w:jc w:val="both"/>
            </w:pPr>
            <w:r>
              <w:rPr>
                <w:sz w:val="20"/>
              </w:rPr>
              <w:t>SYSTEM — live data command</w:t>
            </w:r>
          </w:p>
        </w:tc>
      </w:tr>
      <w:tr w:rsidR="00C31DF1" w14:paraId="35CD0FAF" w14:textId="77777777">
        <w:trPr>
          <w:jc w:val="center"/>
        </w:trPr>
        <w:tc>
          <w:tcPr>
            <w:tcW w:w="3168" w:type="dxa"/>
            <w:shd w:val="clear" w:color="auto" w:fill="EBF0FA"/>
          </w:tcPr>
          <w:p w14:paraId="2593378D" w14:textId="77777777" w:rsidR="00C31DF1" w:rsidRDefault="00000000" w:rsidP="0071033F">
            <w:pPr>
              <w:jc w:val="both"/>
            </w:pPr>
            <w:r>
              <w:rPr>
                <w:b/>
                <w:sz w:val="20"/>
              </w:rPr>
              <w:t>"date"</w:t>
            </w:r>
          </w:p>
        </w:tc>
        <w:tc>
          <w:tcPr>
            <w:tcW w:w="5760" w:type="dxa"/>
            <w:shd w:val="clear" w:color="auto" w:fill="EBF0FA"/>
          </w:tcPr>
          <w:p w14:paraId="1BC6D459" w14:textId="77777777" w:rsidR="00C31DF1" w:rsidRDefault="00000000" w:rsidP="0071033F">
            <w:pPr>
              <w:jc w:val="both"/>
            </w:pPr>
            <w:r>
              <w:rPr>
                <w:sz w:val="20"/>
              </w:rPr>
              <w:t>SYSTEM — live data command</w:t>
            </w:r>
          </w:p>
        </w:tc>
      </w:tr>
      <w:tr w:rsidR="00C31DF1" w14:paraId="7E090DB5" w14:textId="77777777">
        <w:trPr>
          <w:jc w:val="center"/>
        </w:trPr>
        <w:tc>
          <w:tcPr>
            <w:tcW w:w="3168" w:type="dxa"/>
            <w:shd w:val="clear" w:color="auto" w:fill="FFFFFF"/>
          </w:tcPr>
          <w:p w14:paraId="16DF6CA4" w14:textId="77777777" w:rsidR="00C31DF1" w:rsidRDefault="00000000" w:rsidP="0071033F">
            <w:pPr>
              <w:jc w:val="both"/>
            </w:pPr>
            <w:r>
              <w:rPr>
                <w:b/>
                <w:sz w:val="20"/>
              </w:rPr>
              <w:t>"clear"</w:t>
            </w:r>
          </w:p>
        </w:tc>
        <w:tc>
          <w:tcPr>
            <w:tcW w:w="5760" w:type="dxa"/>
            <w:shd w:val="clear" w:color="auto" w:fill="FFFFFF"/>
          </w:tcPr>
          <w:p w14:paraId="14578EAC" w14:textId="77777777" w:rsidR="00C31DF1" w:rsidRDefault="00000000" w:rsidP="0071033F">
            <w:pPr>
              <w:jc w:val="both"/>
            </w:pPr>
            <w:r>
              <w:rPr>
                <w:sz w:val="20"/>
              </w:rPr>
              <w:t>SYSTEM — screen control</w:t>
            </w:r>
          </w:p>
        </w:tc>
      </w:tr>
      <w:tr w:rsidR="00C31DF1" w14:paraId="2DA35553" w14:textId="77777777">
        <w:trPr>
          <w:jc w:val="center"/>
        </w:trPr>
        <w:tc>
          <w:tcPr>
            <w:tcW w:w="3168" w:type="dxa"/>
            <w:shd w:val="clear" w:color="auto" w:fill="EBF0FA"/>
          </w:tcPr>
          <w:p w14:paraId="3C5FE5EB" w14:textId="77777777" w:rsidR="00C31DF1" w:rsidRDefault="00000000" w:rsidP="0071033F">
            <w:pPr>
              <w:jc w:val="both"/>
            </w:pPr>
            <w:r>
              <w:rPr>
                <w:b/>
                <w:sz w:val="20"/>
              </w:rPr>
              <w:t>"banana"</w:t>
            </w:r>
          </w:p>
        </w:tc>
        <w:tc>
          <w:tcPr>
            <w:tcW w:w="5760" w:type="dxa"/>
            <w:shd w:val="clear" w:color="auto" w:fill="EBF0FA"/>
          </w:tcPr>
          <w:p w14:paraId="46044A4D" w14:textId="77777777" w:rsidR="00C31DF1" w:rsidRDefault="00000000" w:rsidP="0071033F">
            <w:pPr>
              <w:jc w:val="both"/>
            </w:pPr>
            <w:r>
              <w:rPr>
                <w:sz w:val="20"/>
              </w:rPr>
              <w:t>FALLBACK — unrecognized input</w:t>
            </w:r>
          </w:p>
        </w:tc>
      </w:tr>
      <w:tr w:rsidR="00C31DF1" w14:paraId="3E0CF2A3" w14:textId="77777777">
        <w:trPr>
          <w:jc w:val="center"/>
        </w:trPr>
        <w:tc>
          <w:tcPr>
            <w:tcW w:w="3168" w:type="dxa"/>
            <w:shd w:val="clear" w:color="auto" w:fill="FFFFFF"/>
          </w:tcPr>
          <w:p w14:paraId="6E0D1376" w14:textId="77777777" w:rsidR="00C31DF1" w:rsidRDefault="00000000" w:rsidP="0071033F">
            <w:pPr>
              <w:jc w:val="both"/>
            </w:pPr>
            <w:r>
              <w:rPr>
                <w:b/>
                <w:sz w:val="20"/>
              </w:rPr>
              <w:t>"quantum physics"</w:t>
            </w:r>
          </w:p>
        </w:tc>
        <w:tc>
          <w:tcPr>
            <w:tcW w:w="5760" w:type="dxa"/>
            <w:shd w:val="clear" w:color="auto" w:fill="FFFFFF"/>
          </w:tcPr>
          <w:p w14:paraId="06B08C8F" w14:textId="77777777" w:rsidR="00C31DF1" w:rsidRDefault="00000000" w:rsidP="0071033F">
            <w:pPr>
              <w:jc w:val="both"/>
            </w:pPr>
            <w:r>
              <w:rPr>
                <w:sz w:val="20"/>
              </w:rPr>
              <w:t>FALLBACK — out-of-scope query</w:t>
            </w:r>
          </w:p>
        </w:tc>
      </w:tr>
      <w:tr w:rsidR="00C31DF1" w14:paraId="54553988" w14:textId="77777777">
        <w:trPr>
          <w:jc w:val="center"/>
        </w:trPr>
        <w:tc>
          <w:tcPr>
            <w:tcW w:w="3168" w:type="dxa"/>
            <w:shd w:val="clear" w:color="auto" w:fill="EBF0FA"/>
          </w:tcPr>
          <w:p w14:paraId="11C522E5" w14:textId="77777777" w:rsidR="00C31DF1" w:rsidRDefault="00000000" w:rsidP="0071033F">
            <w:pPr>
              <w:jc w:val="both"/>
            </w:pPr>
            <w:r>
              <w:rPr>
                <w:b/>
                <w:sz w:val="20"/>
              </w:rPr>
              <w:t>"asdfghjkl"</w:t>
            </w:r>
          </w:p>
        </w:tc>
        <w:tc>
          <w:tcPr>
            <w:tcW w:w="5760" w:type="dxa"/>
            <w:shd w:val="clear" w:color="auto" w:fill="EBF0FA"/>
          </w:tcPr>
          <w:p w14:paraId="52D87033" w14:textId="77777777" w:rsidR="00C31DF1" w:rsidRDefault="00000000" w:rsidP="0071033F">
            <w:pPr>
              <w:jc w:val="both"/>
            </w:pPr>
            <w:r>
              <w:rPr>
                <w:sz w:val="20"/>
              </w:rPr>
              <w:t>FALLBACK — gibberish input</w:t>
            </w:r>
          </w:p>
        </w:tc>
      </w:tr>
      <w:tr w:rsidR="00C31DF1" w14:paraId="12F541A7" w14:textId="77777777">
        <w:trPr>
          <w:jc w:val="center"/>
        </w:trPr>
        <w:tc>
          <w:tcPr>
            <w:tcW w:w="3168" w:type="dxa"/>
            <w:shd w:val="clear" w:color="auto" w:fill="FFFFFF"/>
          </w:tcPr>
          <w:p w14:paraId="648CEA8C" w14:textId="77777777" w:rsidR="00C31DF1" w:rsidRDefault="00000000" w:rsidP="0071033F">
            <w:pPr>
              <w:jc w:val="both"/>
            </w:pPr>
            <w:r>
              <w:rPr>
                <w:b/>
                <w:sz w:val="20"/>
              </w:rPr>
              <w:t>"quit"</w:t>
            </w:r>
          </w:p>
        </w:tc>
        <w:tc>
          <w:tcPr>
            <w:tcW w:w="5760" w:type="dxa"/>
            <w:shd w:val="clear" w:color="auto" w:fill="FFFFFF"/>
          </w:tcPr>
          <w:p w14:paraId="0D0EFC64" w14:textId="77777777" w:rsidR="00C31DF1" w:rsidRDefault="00000000" w:rsidP="0071033F">
            <w:pPr>
              <w:jc w:val="both"/>
            </w:pPr>
            <w:r>
              <w:rPr>
                <w:sz w:val="20"/>
              </w:rPr>
              <w:t>EXIT — clean session termination</w:t>
            </w:r>
          </w:p>
        </w:tc>
      </w:tr>
    </w:tbl>
    <w:p w14:paraId="65E4556B" w14:textId="77777777" w:rsidR="00C31DF1" w:rsidRDefault="00C31DF1" w:rsidP="0071033F">
      <w:pPr>
        <w:jc w:val="both"/>
      </w:pPr>
    </w:p>
    <w:p w14:paraId="03ADDB17" w14:textId="77777777" w:rsidR="00C31DF1" w:rsidRDefault="00000000" w:rsidP="0071033F">
      <w:pPr>
        <w:pStyle w:val="Heading1"/>
        <w:spacing w:before="240" w:after="80"/>
        <w:jc w:val="both"/>
      </w:pPr>
      <w:r>
        <w:rPr>
          <w:color w:val="1F3864"/>
        </w:rPr>
        <w:t>7. Demo Session Results</w:t>
      </w:r>
    </w:p>
    <w:tbl>
      <w:tblPr>
        <w:tblStyle w:val="TableGrid"/>
        <w:tblW w:w="0" w:type="auto"/>
        <w:jc w:val="center"/>
        <w:tblLook w:val="04A0" w:firstRow="1" w:lastRow="0" w:firstColumn="1" w:lastColumn="0" w:noHBand="0" w:noVBand="1"/>
      </w:tblPr>
      <w:tblGrid>
        <w:gridCol w:w="3168"/>
        <w:gridCol w:w="5760"/>
      </w:tblGrid>
      <w:tr w:rsidR="00C31DF1" w14:paraId="057BFD6C" w14:textId="77777777">
        <w:trPr>
          <w:jc w:val="center"/>
        </w:trPr>
        <w:tc>
          <w:tcPr>
            <w:tcW w:w="3168" w:type="dxa"/>
            <w:shd w:val="clear" w:color="auto" w:fill="1F3864"/>
          </w:tcPr>
          <w:p w14:paraId="3FBAC671" w14:textId="77777777" w:rsidR="00C31DF1" w:rsidRDefault="00000000" w:rsidP="0071033F">
            <w:pPr>
              <w:jc w:val="both"/>
            </w:pPr>
            <w:r>
              <w:rPr>
                <w:b/>
                <w:color w:val="FFFFFF"/>
                <w:sz w:val="20"/>
              </w:rPr>
              <w:t>Metric</w:t>
            </w:r>
          </w:p>
        </w:tc>
        <w:tc>
          <w:tcPr>
            <w:tcW w:w="5760" w:type="dxa"/>
            <w:shd w:val="clear" w:color="auto" w:fill="1F3864"/>
          </w:tcPr>
          <w:p w14:paraId="7B5BA2A8" w14:textId="77777777" w:rsidR="00C31DF1" w:rsidRDefault="00000000" w:rsidP="0071033F">
            <w:pPr>
              <w:jc w:val="both"/>
            </w:pPr>
            <w:r>
              <w:rPr>
                <w:b/>
                <w:color w:val="FFFFFF"/>
                <w:sz w:val="20"/>
              </w:rPr>
              <w:t>Value</w:t>
            </w:r>
          </w:p>
        </w:tc>
      </w:tr>
      <w:tr w:rsidR="00C31DF1" w14:paraId="6DA73535" w14:textId="77777777">
        <w:trPr>
          <w:jc w:val="center"/>
        </w:trPr>
        <w:tc>
          <w:tcPr>
            <w:tcW w:w="3168" w:type="dxa"/>
            <w:shd w:val="clear" w:color="auto" w:fill="FFFFFF"/>
          </w:tcPr>
          <w:p w14:paraId="00B5CB6A" w14:textId="77777777" w:rsidR="00C31DF1" w:rsidRDefault="00000000" w:rsidP="0071033F">
            <w:pPr>
              <w:jc w:val="both"/>
            </w:pPr>
            <w:r>
              <w:rPr>
                <w:b/>
                <w:sz w:val="20"/>
              </w:rPr>
              <w:t>Total Messages</w:t>
            </w:r>
          </w:p>
        </w:tc>
        <w:tc>
          <w:tcPr>
            <w:tcW w:w="5760" w:type="dxa"/>
            <w:shd w:val="clear" w:color="auto" w:fill="FFFFFF"/>
          </w:tcPr>
          <w:p w14:paraId="5949574E" w14:textId="77777777" w:rsidR="00C31DF1" w:rsidRDefault="00000000" w:rsidP="0071033F">
            <w:pPr>
              <w:jc w:val="both"/>
            </w:pPr>
            <w:r>
              <w:rPr>
                <w:sz w:val="20"/>
              </w:rPr>
              <w:t>14</w:t>
            </w:r>
          </w:p>
        </w:tc>
      </w:tr>
      <w:tr w:rsidR="00C31DF1" w14:paraId="79765203" w14:textId="77777777">
        <w:trPr>
          <w:jc w:val="center"/>
        </w:trPr>
        <w:tc>
          <w:tcPr>
            <w:tcW w:w="3168" w:type="dxa"/>
            <w:shd w:val="clear" w:color="auto" w:fill="EBF0FA"/>
          </w:tcPr>
          <w:p w14:paraId="42B130CF" w14:textId="77777777" w:rsidR="00C31DF1" w:rsidRDefault="00000000" w:rsidP="0071033F">
            <w:pPr>
              <w:jc w:val="both"/>
            </w:pPr>
            <w:r>
              <w:rPr>
                <w:b/>
                <w:sz w:val="20"/>
              </w:rPr>
              <w:t>Exact Matches</w:t>
            </w:r>
          </w:p>
        </w:tc>
        <w:tc>
          <w:tcPr>
            <w:tcW w:w="5760" w:type="dxa"/>
            <w:shd w:val="clear" w:color="auto" w:fill="EBF0FA"/>
          </w:tcPr>
          <w:p w14:paraId="22AA4719" w14:textId="77777777" w:rsidR="00C31DF1" w:rsidRDefault="00000000" w:rsidP="0071033F">
            <w:pPr>
              <w:jc w:val="both"/>
            </w:pPr>
            <w:r>
              <w:rPr>
                <w:sz w:val="20"/>
              </w:rPr>
              <w:t>8</w:t>
            </w:r>
          </w:p>
        </w:tc>
      </w:tr>
      <w:tr w:rsidR="00C31DF1" w14:paraId="0AD58E9F" w14:textId="77777777">
        <w:trPr>
          <w:jc w:val="center"/>
        </w:trPr>
        <w:tc>
          <w:tcPr>
            <w:tcW w:w="3168" w:type="dxa"/>
            <w:shd w:val="clear" w:color="auto" w:fill="FFFFFF"/>
          </w:tcPr>
          <w:p w14:paraId="4B352551" w14:textId="77777777" w:rsidR="00C31DF1" w:rsidRDefault="00000000" w:rsidP="0071033F">
            <w:pPr>
              <w:jc w:val="both"/>
            </w:pPr>
            <w:r>
              <w:rPr>
                <w:b/>
                <w:sz w:val="20"/>
              </w:rPr>
              <w:t>Keyword Matches</w:t>
            </w:r>
          </w:p>
        </w:tc>
        <w:tc>
          <w:tcPr>
            <w:tcW w:w="5760" w:type="dxa"/>
            <w:shd w:val="clear" w:color="auto" w:fill="FFFFFF"/>
          </w:tcPr>
          <w:p w14:paraId="50E56160" w14:textId="77777777" w:rsidR="00C31DF1" w:rsidRDefault="00000000" w:rsidP="0071033F">
            <w:pPr>
              <w:jc w:val="both"/>
            </w:pPr>
            <w:r>
              <w:rPr>
                <w:sz w:val="20"/>
              </w:rPr>
              <w:t>2</w:t>
            </w:r>
          </w:p>
        </w:tc>
      </w:tr>
      <w:tr w:rsidR="00C31DF1" w14:paraId="516FFCBF" w14:textId="77777777">
        <w:trPr>
          <w:jc w:val="center"/>
        </w:trPr>
        <w:tc>
          <w:tcPr>
            <w:tcW w:w="3168" w:type="dxa"/>
            <w:shd w:val="clear" w:color="auto" w:fill="EBF0FA"/>
          </w:tcPr>
          <w:p w14:paraId="3DCD2F12" w14:textId="77777777" w:rsidR="00C31DF1" w:rsidRDefault="00000000" w:rsidP="0071033F">
            <w:pPr>
              <w:jc w:val="both"/>
            </w:pPr>
            <w:r>
              <w:rPr>
                <w:b/>
                <w:sz w:val="20"/>
              </w:rPr>
              <w:t>Fallbacks</w:t>
            </w:r>
          </w:p>
        </w:tc>
        <w:tc>
          <w:tcPr>
            <w:tcW w:w="5760" w:type="dxa"/>
            <w:shd w:val="clear" w:color="auto" w:fill="EBF0FA"/>
          </w:tcPr>
          <w:p w14:paraId="0393A00E" w14:textId="77777777" w:rsidR="00C31DF1" w:rsidRDefault="00000000" w:rsidP="0071033F">
            <w:pPr>
              <w:jc w:val="both"/>
            </w:pPr>
            <w:r>
              <w:rPr>
                <w:sz w:val="20"/>
              </w:rPr>
              <w:t>0</w:t>
            </w:r>
          </w:p>
        </w:tc>
      </w:tr>
      <w:tr w:rsidR="00C31DF1" w14:paraId="61410635" w14:textId="77777777">
        <w:trPr>
          <w:jc w:val="center"/>
        </w:trPr>
        <w:tc>
          <w:tcPr>
            <w:tcW w:w="3168" w:type="dxa"/>
            <w:shd w:val="clear" w:color="auto" w:fill="FFFFFF"/>
          </w:tcPr>
          <w:p w14:paraId="5040060D" w14:textId="77777777" w:rsidR="00C31DF1" w:rsidRDefault="00000000" w:rsidP="0071033F">
            <w:pPr>
              <w:jc w:val="both"/>
            </w:pPr>
            <w:r>
              <w:rPr>
                <w:b/>
                <w:sz w:val="20"/>
              </w:rPr>
              <w:t>Session Duration</w:t>
            </w:r>
          </w:p>
        </w:tc>
        <w:tc>
          <w:tcPr>
            <w:tcW w:w="5760" w:type="dxa"/>
            <w:shd w:val="clear" w:color="auto" w:fill="FFFFFF"/>
          </w:tcPr>
          <w:p w14:paraId="4334F252" w14:textId="77777777" w:rsidR="00C31DF1" w:rsidRDefault="00000000" w:rsidP="0071033F">
            <w:pPr>
              <w:jc w:val="both"/>
            </w:pPr>
            <w:r>
              <w:rPr>
                <w:sz w:val="20"/>
              </w:rPr>
              <w:t>8 minutes 12 seconds</w:t>
            </w:r>
          </w:p>
        </w:tc>
      </w:tr>
      <w:tr w:rsidR="00C31DF1" w14:paraId="104843AD" w14:textId="77777777">
        <w:trPr>
          <w:jc w:val="center"/>
        </w:trPr>
        <w:tc>
          <w:tcPr>
            <w:tcW w:w="3168" w:type="dxa"/>
            <w:shd w:val="clear" w:color="auto" w:fill="EBF0FA"/>
          </w:tcPr>
          <w:p w14:paraId="169817F7" w14:textId="77777777" w:rsidR="00C31DF1" w:rsidRDefault="00000000" w:rsidP="0071033F">
            <w:pPr>
              <w:jc w:val="both"/>
            </w:pPr>
            <w:r>
              <w:rPr>
                <w:b/>
                <w:sz w:val="20"/>
              </w:rPr>
              <w:t>Log File Generated</w:t>
            </w:r>
          </w:p>
        </w:tc>
        <w:tc>
          <w:tcPr>
            <w:tcW w:w="5760" w:type="dxa"/>
            <w:shd w:val="clear" w:color="auto" w:fill="EBF0FA"/>
          </w:tcPr>
          <w:p w14:paraId="63DC2A1B" w14:textId="7D2F4AB3" w:rsidR="00C31DF1" w:rsidRDefault="00000000" w:rsidP="0071033F">
            <w:pPr>
              <w:jc w:val="both"/>
            </w:pPr>
            <w:r>
              <w:rPr>
                <w:sz w:val="20"/>
              </w:rPr>
              <w:t>Yes</w:t>
            </w:r>
            <w:r w:rsidR="009C254E">
              <w:rPr>
                <w:sz w:val="20"/>
              </w:rPr>
              <w:t xml:space="preserve">, </w:t>
            </w:r>
            <w:proofErr w:type="spellStart"/>
            <w:r>
              <w:rPr>
                <w:sz w:val="20"/>
              </w:rPr>
              <w:t>chat_logs</w:t>
            </w:r>
            <w:proofErr w:type="spellEnd"/>
            <w:r>
              <w:rPr>
                <w:sz w:val="20"/>
              </w:rPr>
              <w:t>/session_YYYYMMDD.txt</w:t>
            </w:r>
          </w:p>
        </w:tc>
      </w:tr>
    </w:tbl>
    <w:p w14:paraId="3F58EC9C" w14:textId="77777777" w:rsidR="00C31DF1" w:rsidRDefault="00C31DF1" w:rsidP="0071033F">
      <w:pPr>
        <w:jc w:val="both"/>
      </w:pPr>
    </w:p>
    <w:p w14:paraId="5179EF51" w14:textId="77777777" w:rsidR="00C31DF1" w:rsidRDefault="00000000" w:rsidP="0071033F">
      <w:pPr>
        <w:pStyle w:val="Heading1"/>
        <w:spacing w:before="240" w:after="80"/>
        <w:jc w:val="both"/>
      </w:pPr>
      <w:r>
        <w:rPr>
          <w:color w:val="1F3864"/>
        </w:rPr>
        <w:t>8. Identified Limitation</w:t>
      </w:r>
    </w:p>
    <w:p w14:paraId="4DDEDDAD" w14:textId="1A377923" w:rsidR="00C31DF1" w:rsidRDefault="00000000" w:rsidP="0071033F">
      <w:pPr>
        <w:spacing w:after="120"/>
        <w:jc w:val="both"/>
      </w:pPr>
      <w:r>
        <w:rPr>
          <w:sz w:val="21"/>
        </w:rPr>
        <w:t xml:space="preserve">During testing, a substring collision edge case was identified and documented: the input 'tell me something random' triggered a KEYWORD match on 'hi' because the substring 'hi' exists inside the word 'thing'. This is a known limitation of raw substring </w:t>
      </w:r>
      <w:proofErr w:type="gramStart"/>
      <w:r>
        <w:rPr>
          <w:sz w:val="21"/>
        </w:rPr>
        <w:t>matching</w:t>
      </w:r>
      <w:r w:rsidR="009C254E">
        <w:rPr>
          <w:sz w:val="21"/>
        </w:rPr>
        <w:t>,</w:t>
      </w:r>
      <w:proofErr w:type="gramEnd"/>
      <w:r>
        <w:rPr>
          <w:sz w:val="21"/>
        </w:rPr>
        <w:t xml:space="preserve"> the same reason production NLP systems use tokenization. This was identified, explained, and documented as a natural upgrade path toward Project 3's similarity-based matching.</w:t>
      </w:r>
    </w:p>
    <w:p w14:paraId="79EB1B39" w14:textId="77777777" w:rsidR="00C31DF1" w:rsidRDefault="00000000" w:rsidP="0071033F">
      <w:pPr>
        <w:pStyle w:val="Heading1"/>
        <w:spacing w:before="240" w:after="80"/>
        <w:jc w:val="both"/>
      </w:pPr>
      <w:r>
        <w:rPr>
          <w:color w:val="1F3864"/>
        </w:rPr>
        <w:lastRenderedPageBreak/>
        <w:t>9. Tools &amp; Technologies</w:t>
      </w:r>
    </w:p>
    <w:tbl>
      <w:tblPr>
        <w:tblStyle w:val="TableGrid"/>
        <w:tblW w:w="0" w:type="auto"/>
        <w:jc w:val="center"/>
        <w:tblLook w:val="04A0" w:firstRow="1" w:lastRow="0" w:firstColumn="1" w:lastColumn="0" w:noHBand="0" w:noVBand="1"/>
      </w:tblPr>
      <w:tblGrid>
        <w:gridCol w:w="3168"/>
        <w:gridCol w:w="5760"/>
      </w:tblGrid>
      <w:tr w:rsidR="00C31DF1" w14:paraId="05FE4944" w14:textId="77777777">
        <w:trPr>
          <w:jc w:val="center"/>
        </w:trPr>
        <w:tc>
          <w:tcPr>
            <w:tcW w:w="3168" w:type="dxa"/>
            <w:shd w:val="clear" w:color="auto" w:fill="1F3864"/>
          </w:tcPr>
          <w:p w14:paraId="4B8050B1" w14:textId="77777777" w:rsidR="00C31DF1" w:rsidRDefault="00000000" w:rsidP="0071033F">
            <w:pPr>
              <w:jc w:val="both"/>
            </w:pPr>
            <w:r>
              <w:rPr>
                <w:b/>
                <w:color w:val="FFFFFF"/>
                <w:sz w:val="20"/>
              </w:rPr>
              <w:t>Technology</w:t>
            </w:r>
          </w:p>
        </w:tc>
        <w:tc>
          <w:tcPr>
            <w:tcW w:w="5760" w:type="dxa"/>
            <w:shd w:val="clear" w:color="auto" w:fill="1F3864"/>
          </w:tcPr>
          <w:p w14:paraId="14A4813A" w14:textId="77777777" w:rsidR="00C31DF1" w:rsidRDefault="00000000" w:rsidP="0071033F">
            <w:pPr>
              <w:jc w:val="both"/>
            </w:pPr>
            <w:r>
              <w:rPr>
                <w:b/>
                <w:color w:val="FFFFFF"/>
                <w:sz w:val="20"/>
              </w:rPr>
              <w:t>Purpose</w:t>
            </w:r>
          </w:p>
        </w:tc>
      </w:tr>
      <w:tr w:rsidR="00C31DF1" w14:paraId="01722839" w14:textId="77777777">
        <w:trPr>
          <w:jc w:val="center"/>
        </w:trPr>
        <w:tc>
          <w:tcPr>
            <w:tcW w:w="3168" w:type="dxa"/>
            <w:shd w:val="clear" w:color="auto" w:fill="FFFFFF"/>
          </w:tcPr>
          <w:p w14:paraId="074D7C37" w14:textId="77777777" w:rsidR="00C31DF1" w:rsidRDefault="00000000" w:rsidP="0071033F">
            <w:pPr>
              <w:jc w:val="both"/>
            </w:pPr>
            <w:r>
              <w:rPr>
                <w:b/>
                <w:sz w:val="20"/>
              </w:rPr>
              <w:t>Python 3.14</w:t>
            </w:r>
          </w:p>
        </w:tc>
        <w:tc>
          <w:tcPr>
            <w:tcW w:w="5760" w:type="dxa"/>
            <w:shd w:val="clear" w:color="auto" w:fill="FFFFFF"/>
          </w:tcPr>
          <w:p w14:paraId="42A2FA89" w14:textId="77777777" w:rsidR="00C31DF1" w:rsidRDefault="00000000" w:rsidP="0071033F">
            <w:pPr>
              <w:jc w:val="both"/>
            </w:pPr>
            <w:r>
              <w:rPr>
                <w:sz w:val="20"/>
              </w:rPr>
              <w:t>Core programming language</w:t>
            </w:r>
          </w:p>
        </w:tc>
      </w:tr>
      <w:tr w:rsidR="00C31DF1" w14:paraId="79FE8A53" w14:textId="77777777">
        <w:trPr>
          <w:jc w:val="center"/>
        </w:trPr>
        <w:tc>
          <w:tcPr>
            <w:tcW w:w="3168" w:type="dxa"/>
            <w:shd w:val="clear" w:color="auto" w:fill="EBF0FA"/>
          </w:tcPr>
          <w:p w14:paraId="137DCD01" w14:textId="77777777" w:rsidR="00C31DF1" w:rsidRDefault="00000000" w:rsidP="0071033F">
            <w:pPr>
              <w:jc w:val="both"/>
            </w:pPr>
            <w:r>
              <w:rPr>
                <w:b/>
                <w:sz w:val="20"/>
              </w:rPr>
              <w:t>Colorama</w:t>
            </w:r>
          </w:p>
        </w:tc>
        <w:tc>
          <w:tcPr>
            <w:tcW w:w="5760" w:type="dxa"/>
            <w:shd w:val="clear" w:color="auto" w:fill="EBF0FA"/>
          </w:tcPr>
          <w:p w14:paraId="5C2E5EFA" w14:textId="77777777" w:rsidR="00C31DF1" w:rsidRDefault="00000000" w:rsidP="0071033F">
            <w:pPr>
              <w:jc w:val="both"/>
            </w:pPr>
            <w:r>
              <w:rPr>
                <w:sz w:val="20"/>
              </w:rPr>
              <w:t>Cross-platform terminal color output</w:t>
            </w:r>
          </w:p>
        </w:tc>
      </w:tr>
      <w:tr w:rsidR="00C31DF1" w14:paraId="28C75CED" w14:textId="77777777">
        <w:trPr>
          <w:jc w:val="center"/>
        </w:trPr>
        <w:tc>
          <w:tcPr>
            <w:tcW w:w="3168" w:type="dxa"/>
            <w:shd w:val="clear" w:color="auto" w:fill="FFFFFF"/>
          </w:tcPr>
          <w:p w14:paraId="350D9115" w14:textId="77777777" w:rsidR="00C31DF1" w:rsidRDefault="00000000" w:rsidP="0071033F">
            <w:pPr>
              <w:jc w:val="both"/>
            </w:pPr>
            <w:r>
              <w:rPr>
                <w:b/>
                <w:sz w:val="20"/>
              </w:rPr>
              <w:t>datetime</w:t>
            </w:r>
          </w:p>
        </w:tc>
        <w:tc>
          <w:tcPr>
            <w:tcW w:w="5760" w:type="dxa"/>
            <w:shd w:val="clear" w:color="auto" w:fill="FFFFFF"/>
          </w:tcPr>
          <w:p w14:paraId="6483A114" w14:textId="77777777" w:rsidR="00C31DF1" w:rsidRDefault="00000000" w:rsidP="0071033F">
            <w:pPr>
              <w:jc w:val="both"/>
            </w:pPr>
            <w:r>
              <w:rPr>
                <w:sz w:val="20"/>
              </w:rPr>
              <w:t>Live time/date commands &amp; log timestamps</w:t>
            </w:r>
          </w:p>
        </w:tc>
      </w:tr>
      <w:tr w:rsidR="00C31DF1" w14:paraId="45B88495" w14:textId="77777777">
        <w:trPr>
          <w:jc w:val="center"/>
        </w:trPr>
        <w:tc>
          <w:tcPr>
            <w:tcW w:w="3168" w:type="dxa"/>
            <w:shd w:val="clear" w:color="auto" w:fill="EBF0FA"/>
          </w:tcPr>
          <w:p w14:paraId="0344AFB7" w14:textId="77777777" w:rsidR="00C31DF1" w:rsidRDefault="00000000" w:rsidP="0071033F">
            <w:pPr>
              <w:jc w:val="both"/>
            </w:pPr>
            <w:r>
              <w:rPr>
                <w:b/>
                <w:sz w:val="20"/>
              </w:rPr>
              <w:t>random</w:t>
            </w:r>
          </w:p>
        </w:tc>
        <w:tc>
          <w:tcPr>
            <w:tcW w:w="5760" w:type="dxa"/>
            <w:shd w:val="clear" w:color="auto" w:fill="EBF0FA"/>
          </w:tcPr>
          <w:p w14:paraId="7D15BB1F" w14:textId="77777777" w:rsidR="00C31DF1" w:rsidRDefault="00000000" w:rsidP="0071033F">
            <w:pPr>
              <w:jc w:val="both"/>
            </w:pPr>
            <w:r>
              <w:rPr>
                <w:sz w:val="20"/>
              </w:rPr>
              <w:t>Rotating fallback response selection</w:t>
            </w:r>
          </w:p>
        </w:tc>
      </w:tr>
      <w:tr w:rsidR="00C31DF1" w14:paraId="5C18AB5F" w14:textId="77777777">
        <w:trPr>
          <w:jc w:val="center"/>
        </w:trPr>
        <w:tc>
          <w:tcPr>
            <w:tcW w:w="3168" w:type="dxa"/>
            <w:shd w:val="clear" w:color="auto" w:fill="FFFFFF"/>
          </w:tcPr>
          <w:p w14:paraId="52C31D52" w14:textId="77777777" w:rsidR="00C31DF1" w:rsidRDefault="00000000" w:rsidP="0071033F">
            <w:pPr>
              <w:jc w:val="both"/>
            </w:pPr>
            <w:r>
              <w:rPr>
                <w:b/>
                <w:sz w:val="20"/>
              </w:rPr>
              <w:t>os</w:t>
            </w:r>
          </w:p>
        </w:tc>
        <w:tc>
          <w:tcPr>
            <w:tcW w:w="5760" w:type="dxa"/>
            <w:shd w:val="clear" w:color="auto" w:fill="FFFFFF"/>
          </w:tcPr>
          <w:p w14:paraId="2248C0C9" w14:textId="77777777" w:rsidR="00C31DF1" w:rsidRDefault="00000000" w:rsidP="0071033F">
            <w:pPr>
              <w:jc w:val="both"/>
            </w:pPr>
            <w:r>
              <w:rPr>
                <w:sz w:val="20"/>
              </w:rPr>
              <w:t>Cross-platform screen clear command</w:t>
            </w:r>
          </w:p>
        </w:tc>
      </w:tr>
      <w:tr w:rsidR="00C31DF1" w14:paraId="4EC05366" w14:textId="77777777">
        <w:trPr>
          <w:jc w:val="center"/>
        </w:trPr>
        <w:tc>
          <w:tcPr>
            <w:tcW w:w="3168" w:type="dxa"/>
            <w:shd w:val="clear" w:color="auto" w:fill="EBF0FA"/>
          </w:tcPr>
          <w:p w14:paraId="397338E0" w14:textId="77777777" w:rsidR="00C31DF1" w:rsidRDefault="00000000" w:rsidP="0071033F">
            <w:pPr>
              <w:jc w:val="both"/>
            </w:pPr>
            <w:r>
              <w:rPr>
                <w:b/>
                <w:sz w:val="20"/>
              </w:rPr>
              <w:t>VS Code</w:t>
            </w:r>
          </w:p>
        </w:tc>
        <w:tc>
          <w:tcPr>
            <w:tcW w:w="5760" w:type="dxa"/>
            <w:shd w:val="clear" w:color="auto" w:fill="EBF0FA"/>
          </w:tcPr>
          <w:p w14:paraId="1459A94B" w14:textId="77777777" w:rsidR="00C31DF1" w:rsidRDefault="00000000" w:rsidP="0071033F">
            <w:pPr>
              <w:jc w:val="both"/>
            </w:pPr>
            <w:r>
              <w:rPr>
                <w:sz w:val="20"/>
              </w:rPr>
              <w:t>Development environment</w:t>
            </w:r>
          </w:p>
        </w:tc>
      </w:tr>
    </w:tbl>
    <w:p w14:paraId="434C4FE3" w14:textId="77777777" w:rsidR="00C31DF1" w:rsidRDefault="00C31DF1" w:rsidP="0071033F">
      <w:pPr>
        <w:jc w:val="both"/>
      </w:pPr>
    </w:p>
    <w:p w14:paraId="61A19D84" w14:textId="77777777" w:rsidR="00C31DF1" w:rsidRDefault="00000000" w:rsidP="0071033F">
      <w:pPr>
        <w:pStyle w:val="Heading1"/>
        <w:spacing w:before="240" w:after="80"/>
        <w:jc w:val="both"/>
      </w:pPr>
      <w:r>
        <w:rPr>
          <w:color w:val="1F3864"/>
        </w:rPr>
        <w:t>10. Conclusion</w:t>
      </w:r>
    </w:p>
    <w:p w14:paraId="1024B9EE" w14:textId="7D0189C9" w:rsidR="00C31DF1" w:rsidRDefault="00000000" w:rsidP="0071033F">
      <w:pPr>
        <w:spacing w:after="120"/>
        <w:jc w:val="both"/>
      </w:pPr>
      <w:r>
        <w:rPr>
          <w:sz w:val="21"/>
        </w:rPr>
        <w:t xml:space="preserve">Project 1 successfully demonstrates the foundational architecture of deterministic AI systems. By implementing the IPO model with a modular 4-file structure, </w:t>
      </w:r>
      <w:proofErr w:type="gramStart"/>
      <w:r>
        <w:rPr>
          <w:sz w:val="21"/>
        </w:rPr>
        <w:t>O(</w:t>
      </w:r>
      <w:proofErr w:type="gramEnd"/>
      <w:r>
        <w:rPr>
          <w:sz w:val="21"/>
        </w:rPr>
        <w:t>1) dictionary-based intent matching, a 3-tier fallback engine, and a full session audit logger, ARIA proves that reliable, explainable AI behavior can be achieved through pure programmatic decision-making</w:t>
      </w:r>
      <w:r w:rsidR="009C254E">
        <w:rPr>
          <w:sz w:val="21"/>
        </w:rPr>
        <w:t>,</w:t>
      </w:r>
      <w:r>
        <w:rPr>
          <w:sz w:val="21"/>
        </w:rPr>
        <w:t xml:space="preserve"> no training data required. This forms the control layer foundation upon which probabilistic systems in Projects 2 and 3 are built.</w:t>
      </w:r>
    </w:p>
    <w:sectPr w:rsidR="00C31DF1"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6325657">
    <w:abstractNumId w:val="8"/>
  </w:num>
  <w:num w:numId="2" w16cid:durableId="291448270">
    <w:abstractNumId w:val="6"/>
  </w:num>
  <w:num w:numId="3" w16cid:durableId="431433552">
    <w:abstractNumId w:val="5"/>
  </w:num>
  <w:num w:numId="4" w16cid:durableId="951742366">
    <w:abstractNumId w:val="4"/>
  </w:num>
  <w:num w:numId="5" w16cid:durableId="482357580">
    <w:abstractNumId w:val="7"/>
  </w:num>
  <w:num w:numId="6" w16cid:durableId="2069960032">
    <w:abstractNumId w:val="3"/>
  </w:num>
  <w:num w:numId="7" w16cid:durableId="1047876947">
    <w:abstractNumId w:val="2"/>
  </w:num>
  <w:num w:numId="8" w16cid:durableId="2060517762">
    <w:abstractNumId w:val="1"/>
  </w:num>
  <w:num w:numId="9" w16cid:durableId="179490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5D57"/>
    <w:rsid w:val="0071033F"/>
    <w:rsid w:val="009C254E"/>
    <w:rsid w:val="00AA1D8D"/>
    <w:rsid w:val="00B47730"/>
    <w:rsid w:val="00C31DF1"/>
    <w:rsid w:val="00CB0664"/>
    <w:rsid w:val="00EF67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DB729A"/>
  <w14:defaultImageDpi w14:val="300"/>
  <w15:docId w15:val="{77E6D4C5-5E4A-4C99-832B-DC4AC0C05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686</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Kashaf Kamran</cp:lastModifiedBy>
  <cp:revision>4</cp:revision>
  <dcterms:created xsi:type="dcterms:W3CDTF">2013-12-23T23:15:00Z</dcterms:created>
  <dcterms:modified xsi:type="dcterms:W3CDTF">2026-08-04T09:37:00Z</dcterms:modified>
  <cp:category/>
</cp:coreProperties>
</file>