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1j737qi7l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color w:val="0f172a"/>
          <w:sz w:val="24"/>
          <w:szCs w:val="24"/>
          <w:u w:val="single"/>
          <w:rtl w:val="0"/>
        </w:rPr>
        <w:t xml:space="preserve">Task 4: Data Cleaning and Formatting</w:t>
      </w:r>
      <w:r w:rsidDel="00000000" w:rsidR="00000000" w:rsidRPr="00000000">
        <w:rPr>
          <w:b w:val="1"/>
          <w:bCs w:val="1"/>
          <w:u w:val="single"/>
          <w:rtl w:val="0"/>
        </w:rPr>
        <w:t xml:space="preserve"> 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/>
      </w:pPr>
      <w:bookmarkStart w:colFirst="0" w:colLast="0" w:name="_4vejaws7fto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vs After Comparison</w:t>
      </w:r>
      <w:r w:rsidDel="00000000" w:rsidR="00000000" w:rsidRPr="00000000">
        <w:rPr>
          <w:rtl w:val="0"/>
        </w:rPr>
      </w:r>
    </w:p>
    <w:tbl>
      <w:tblPr>
        <w:tblStyle w:val="Table1"/>
        <w:tblW w:w="5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415"/>
        <w:gridCol w:w="1490"/>
        <w:tblGridChange w:id="0">
          <w:tblGrid>
            <w:gridCol w:w="2270"/>
            <w:gridCol w:w="1415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Quality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Missing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Duplicate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Date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Inconsistent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Standardized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Budget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Text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Standardized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Not Applied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Applied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Missing Values  :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35518" cy="261072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5518" cy="2610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Missing Values 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29038" cy="1952606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1952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 Duplication  :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94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Duplication :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32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Format :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19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Currency Format :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94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Standardization :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94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Filters Applied :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94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