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EE9F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4C1F63">
        <w:rPr>
          <w:rFonts w:ascii="Helvetica Neue" w:eastAsia="Helvetica Neue" w:hAnsi="Helvetica Neue" w:cs="Helvetica Neue"/>
        </w:rPr>
        <w:t>20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530176">
        <w:rPr>
          <w:rFonts w:ascii="Helvetica Neue" w:eastAsia="Helvetica Neue" w:hAnsi="Helvetica Neue" w:cs="Helvetica Neue"/>
        </w:rPr>
        <w:t>DOM Manipulation</w:t>
      </w:r>
    </w:p>
    <w:p w14:paraId="76984085" w14:textId="008B5147" w:rsidR="002B46C4" w:rsidRDefault="002B46C4" w:rsidP="0092734B">
      <w:pPr>
        <w:jc w:val="center"/>
        <w:rPr>
          <w:b/>
        </w:rPr>
      </w:pPr>
    </w:p>
    <w:p w14:paraId="49F02AB2" w14:textId="77777777" w:rsidR="0092734B" w:rsidRPr="002B46C4" w:rsidRDefault="0092734B" w:rsidP="0092734B">
      <w:pPr>
        <w:jc w:val="center"/>
      </w:pPr>
    </w:p>
    <w:p w14:paraId="1DA2DC96" w14:textId="77777777" w:rsidR="00B80227" w:rsidRPr="00B80227" w:rsidRDefault="00B80227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b/>
          <w:sz w:val="32"/>
        </w:rPr>
      </w:pPr>
      <w:r w:rsidRPr="00B80227">
        <w:rPr>
          <w:b/>
          <w:sz w:val="32"/>
        </w:rPr>
        <w:t>Code Examples</w:t>
      </w:r>
    </w:p>
    <w:p w14:paraId="0BF52BE1" w14:textId="77777777" w:rsidR="00B80227" w:rsidRPr="00BF4E35" w:rsidRDefault="00B80227" w:rsidP="00B802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u w:val="single"/>
        </w:rPr>
      </w:pPr>
      <w:r>
        <w:rPr>
          <w:rFonts w:ascii="Segoe UI" w:hAnsi="Segoe UI" w:cs="Segoe UI"/>
          <w:color w:val="24292E"/>
        </w:rPr>
        <w:tab/>
      </w:r>
      <w:r w:rsidRPr="00BF4E35">
        <w:rPr>
          <w:rFonts w:ascii="Segoe UI" w:hAnsi="Segoe UI" w:cs="Segoe UI"/>
          <w:b/>
          <w:color w:val="24292E"/>
          <w:u w:val="single"/>
        </w:rPr>
        <w:t>Add a click event to #link1</w:t>
      </w:r>
    </w:p>
    <w:p w14:paraId="57A111DB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 = webBrowser1.Document.GetElementById(</w:t>
      </w:r>
      <w:r>
        <w:rPr>
          <w:rFonts w:ascii="Consolas" w:hAnsi="Consolas" w:cs="Consolas"/>
          <w:color w:val="A31515"/>
          <w:sz w:val="19"/>
          <w:szCs w:val="19"/>
        </w:rPr>
        <w:t>"link1"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6E476" w14:textId="77777777" w:rsidR="00B80227" w:rsidRDefault="00B80227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HtmlElementEventHandler(LinkHtmlElement_Click);</w:t>
      </w:r>
    </w:p>
    <w:p w14:paraId="29E75DE8" w14:textId="77777777" w:rsidR="000F3715" w:rsidRPr="000F3715" w:rsidRDefault="000F3715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0A5B5C" w14:textId="77777777" w:rsidR="00B80227" w:rsidRPr="00B80227" w:rsidRDefault="00B80227" w:rsidP="00B802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u w:val="singl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b/>
          <w:color w:val="24292E"/>
          <w:u w:val="single"/>
        </w:rPr>
        <w:t>Change all text to a shade of blue</w:t>
      </w:r>
    </w:p>
    <w:p w14:paraId="245F963D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 = webBrowser1.Document.Body;</w:t>
      </w:r>
    </w:p>
    <w:p w14:paraId="02137662" w14:textId="77777777" w:rsidR="00B80227" w:rsidRDefault="00B80227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FF2DC4">
        <w:rPr>
          <w:rFonts w:ascii="Consolas" w:hAnsi="Consolas" w:cs="Consolas"/>
          <w:color w:val="000000"/>
          <w:sz w:val="19"/>
          <w:szCs w:val="19"/>
        </w:rPr>
        <w:t xml:space="preserve">htmlElement.Style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"color: #0000a4;"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1475F" w14:textId="77777777" w:rsidR="000F3715" w:rsidRPr="000F3715" w:rsidRDefault="000F3715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0BE314" w14:textId="77777777" w:rsidR="00B80227" w:rsidRPr="00B80227" w:rsidRDefault="00B80227" w:rsidP="00B802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u w:val="singl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b/>
          <w:color w:val="24292E"/>
          <w:u w:val="single"/>
        </w:rPr>
        <w:t>Append a new footer element to the end of the page</w:t>
      </w:r>
    </w:p>
    <w:p w14:paraId="56133F65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 = webBrowser1.Document.CreateElement(</w:t>
      </w:r>
      <w:r>
        <w:rPr>
          <w:rFonts w:ascii="Consolas" w:hAnsi="Consolas" w:cs="Consolas"/>
          <w:color w:val="A31515"/>
          <w:sz w:val="19"/>
          <w:szCs w:val="19"/>
        </w:rPr>
        <w:t>"footer"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3EA52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htmlElement.InnerText = </w:t>
      </w:r>
      <w:r>
        <w:rPr>
          <w:rFonts w:ascii="Consolas" w:hAnsi="Consolas" w:cs="Consolas"/>
          <w:color w:val="A31515"/>
          <w:sz w:val="19"/>
          <w:szCs w:val="19"/>
        </w:rPr>
        <w:t>"This is my newly created footer!"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12374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htmlElement.SetAttribute(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"footer"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A06EA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htmlElement.SetAttribute(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"footerClass"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7F674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htmlElement.SetAttribute(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"Footer is Here"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56A9DD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BF6884" w14:textId="77777777" w:rsidR="00B80227" w:rsidRDefault="00B80227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webBrowser1.Document.Body.AppendChild(htmlElement);</w:t>
      </w:r>
    </w:p>
    <w:p w14:paraId="5D1952B6" w14:textId="77777777" w:rsidR="000F3715" w:rsidRDefault="000F3715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870A40" w14:textId="77777777" w:rsidR="000F3715" w:rsidRPr="000F3715" w:rsidRDefault="000F3715" w:rsidP="000F37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u w:val="singl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b/>
          <w:color w:val="24292E"/>
          <w:u w:val="single"/>
        </w:rPr>
        <w:t>Replace the HTML of an element and remove the click event delegate</w:t>
      </w:r>
    </w:p>
    <w:p w14:paraId="6AA115EF" w14:textId="77777777" w:rsidR="000F3715" w:rsidRDefault="000F3715" w:rsidP="000F3715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// Replace the link with a paragraph element</w:t>
      </w:r>
    </w:p>
    <w:p w14:paraId="40D3661D" w14:textId="77777777" w:rsidR="000F3715" w:rsidRDefault="000F3715" w:rsidP="000F3715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htmlElement.OuterHtml = </w:t>
      </w:r>
      <w:r>
        <w:rPr>
          <w:rFonts w:ascii="Consolas" w:hAnsi="Consolas" w:cs="Consolas"/>
          <w:color w:val="A31515"/>
          <w:sz w:val="19"/>
          <w:szCs w:val="19"/>
        </w:rPr>
        <w:t>"&lt;p&gt;Stop clicking me!&lt;/p&gt;"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13CC8" w14:textId="77777777" w:rsidR="000F3715" w:rsidRDefault="000F3715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htmlElement.Click -= LinkHtmlElement_Click;</w:t>
      </w:r>
    </w:p>
    <w:p w14:paraId="0F857AC2" w14:textId="77777777" w:rsidR="000F3715" w:rsidRPr="000F3715" w:rsidRDefault="000F3715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C31D80" w14:textId="77777777" w:rsidR="000F3715" w:rsidRPr="00BF4E35" w:rsidRDefault="000F3715" w:rsidP="000F37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u w:val="singl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b/>
          <w:color w:val="24292E"/>
          <w:u w:val="single"/>
        </w:rPr>
        <w:t>Insert a new anchor</w:t>
      </w:r>
      <w:r w:rsidRPr="00BF4E35">
        <w:rPr>
          <w:rFonts w:ascii="Segoe UI" w:hAnsi="Segoe UI" w:cs="Segoe UI"/>
          <w:b/>
          <w:color w:val="24292E"/>
          <w:u w:val="single"/>
        </w:rPr>
        <w:t xml:space="preserve"> </w:t>
      </w:r>
      <w:r>
        <w:rPr>
          <w:rFonts w:ascii="Segoe UI" w:hAnsi="Segoe UI" w:cs="Segoe UI"/>
          <w:b/>
          <w:color w:val="24292E"/>
          <w:u w:val="single"/>
        </w:rPr>
        <w:t>element inside a new paragraph</w:t>
      </w:r>
    </w:p>
    <w:p w14:paraId="6E4F73BD" w14:textId="77777777" w:rsidR="000F3715" w:rsidRDefault="000F3715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 = webBrowser.Document.CreateElement(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181B5C" w14:textId="77777777" w:rsidR="000F3715" w:rsidRDefault="000F3715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htmlElement.InnerHtml = </w:t>
      </w:r>
      <w:r>
        <w:rPr>
          <w:rFonts w:ascii="Consolas" w:hAnsi="Consolas" w:cs="Consolas"/>
          <w:color w:val="A31515"/>
          <w:sz w:val="19"/>
          <w:szCs w:val="19"/>
        </w:rPr>
        <w:t>"&lt;a href=\"http://www.rit.edu\"&gt;RIT&lt;/a&gt;"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E8272" w14:textId="77777777" w:rsidR="000F3715" w:rsidRPr="000F3715" w:rsidRDefault="000F3715" w:rsidP="000F37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3F2A26" w14:textId="77777777" w:rsidR="00B80227" w:rsidRPr="00BF4E35" w:rsidRDefault="00B80227" w:rsidP="00B802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  <w:u w:val="singl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b/>
          <w:color w:val="24292E"/>
          <w:u w:val="single"/>
        </w:rPr>
        <w:t>Insert a new anchor</w:t>
      </w:r>
      <w:r w:rsidRPr="00BF4E35">
        <w:rPr>
          <w:rFonts w:ascii="Segoe UI" w:hAnsi="Segoe UI" w:cs="Segoe UI"/>
          <w:b/>
          <w:color w:val="24292E"/>
          <w:u w:val="single"/>
        </w:rPr>
        <w:t xml:space="preserve"> </w:t>
      </w:r>
      <w:r>
        <w:rPr>
          <w:rFonts w:ascii="Segoe UI" w:hAnsi="Segoe UI" w:cs="Segoe UI"/>
          <w:b/>
          <w:color w:val="24292E"/>
          <w:u w:val="single"/>
        </w:rPr>
        <w:t>element relative to #footer</w:t>
      </w:r>
    </w:p>
    <w:p w14:paraId="6540F2BB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htmlElement = webBrowser1.Document.CreateElement(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CE4C0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htmlElement.InnerText = </w:t>
      </w:r>
      <w:r>
        <w:rPr>
          <w:rFonts w:ascii="Consolas" w:hAnsi="Consolas" w:cs="Consolas"/>
          <w:color w:val="A31515"/>
          <w:sz w:val="19"/>
          <w:szCs w:val="19"/>
        </w:rPr>
        <w:t>"RIT"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0540C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htmlElement.SetAttribute(</w:t>
      </w:r>
      <w:r>
        <w:rPr>
          <w:rFonts w:ascii="Consolas" w:hAnsi="Consolas" w:cs="Consolas"/>
          <w:color w:val="A31515"/>
          <w:sz w:val="19"/>
          <w:szCs w:val="19"/>
        </w:rPr>
        <w:t>"href"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"http://www.rit.edu"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50FF9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3B2A577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HtmlElement footerElement = webBrowser1.Document.GetElementById(</w:t>
      </w:r>
      <w:r>
        <w:rPr>
          <w:rFonts w:ascii="Consolas" w:hAnsi="Consolas" w:cs="Consolas"/>
          <w:color w:val="A31515"/>
          <w:sz w:val="19"/>
          <w:szCs w:val="19"/>
        </w:rPr>
        <w:t>"footer"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2902F" w14:textId="77777777" w:rsidR="000F3715" w:rsidRDefault="000F3715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E23FA1" w14:textId="77777777" w:rsidR="000F3715" w:rsidRDefault="000F3715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possible options are:</w:t>
      </w:r>
    </w:p>
    <w:p w14:paraId="00AFD431" w14:textId="77777777" w:rsidR="000F3715" w:rsidRDefault="000F3715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  </w:t>
      </w:r>
      <w:r>
        <w:rPr>
          <w:rFonts w:ascii="Consolas" w:hAnsi="Consolas" w:cs="Consolas"/>
          <w:color w:val="000000"/>
          <w:sz w:val="19"/>
          <w:szCs w:val="19"/>
        </w:rPr>
        <w:tab/>
        <w:t>BeforeBegin: insert new element before this element</w:t>
      </w:r>
    </w:p>
    <w:p w14:paraId="746C00F6" w14:textId="77777777" w:rsidR="000F3715" w:rsidRDefault="000F3715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ab/>
        <w:t>AfterBegin: insert new element within and at the start of this element</w:t>
      </w:r>
    </w:p>
    <w:p w14:paraId="6E6DE12A" w14:textId="77777777" w:rsidR="000F3715" w:rsidRDefault="000F3715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ab/>
        <w:t>BeforeEnd: insert new element within and at the end of this element</w:t>
      </w:r>
    </w:p>
    <w:p w14:paraId="0864011F" w14:textId="77777777" w:rsidR="000F3715" w:rsidRDefault="000F3715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ab/>
        <w:t>AfterEnd: insert new element after this element</w:t>
      </w:r>
    </w:p>
    <w:p w14:paraId="7F8BB549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footerElement.InsertAdjacentElement(HtmlElementInsertionOrientation.AfterEnd, htmlElement);</w:t>
      </w:r>
    </w:p>
    <w:p w14:paraId="2DB6A61C" w14:textId="77777777" w:rsidR="00B80227" w:rsidRDefault="00B80227" w:rsidP="00B802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530F4BEC" w14:textId="77777777" w:rsidR="00B80227" w:rsidRDefault="00B80227" w:rsidP="00B802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b/>
          <w:color w:val="24292E"/>
          <w:u w:val="single"/>
        </w:rPr>
        <w:t>Get an array of elements by the tag definition</w:t>
      </w:r>
    </w:p>
    <w:p w14:paraId="0CE08F14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HtmlElementCollection htmlElementCollection = </w:t>
      </w:r>
    </w:p>
    <w:p w14:paraId="1DDDACC9" w14:textId="77777777" w:rsidR="00B80227" w:rsidRDefault="00B80227" w:rsidP="00B8022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webBrowser.Document.GetElementsByTagName(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A6F8A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D5D6C7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 HtmlElement htmlElement1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htmlElementCollection )</w:t>
      </w:r>
    </w:p>
    <w:p w14:paraId="4E9D5B5F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C72581" w14:textId="77777777" w:rsidR="00B80227" w:rsidRDefault="00B80227" w:rsidP="00B80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F67F1C" w14:textId="77777777" w:rsidR="00B80227" w:rsidRDefault="00B80227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</w:p>
    <w:p w14:paraId="62772651" w14:textId="77777777" w:rsidR="00B80227" w:rsidRDefault="00B80227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</w:p>
    <w:p w14:paraId="1005E6C4" w14:textId="77777777" w:rsidR="007F2FD0" w:rsidRDefault="007F2FD0" w:rsidP="00B80227">
      <w:pPr>
        <w:pStyle w:val="ListParagraph"/>
        <w:numPr>
          <w:ilvl w:val="0"/>
          <w:numId w:val="38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Download the </w:t>
      </w:r>
      <w:r w:rsidR="000F3715">
        <w:rPr>
          <w:sz w:val="23"/>
        </w:rPr>
        <w:t>example_html</w:t>
      </w:r>
      <w:r w:rsidR="002B3EC5">
        <w:rPr>
          <w:sz w:val="23"/>
        </w:rPr>
        <w:t xml:space="preserve">.zip attached to this assignment in </w:t>
      </w:r>
      <w:r>
        <w:rPr>
          <w:sz w:val="23"/>
        </w:rPr>
        <w:t>myCourses</w:t>
      </w:r>
      <w:r w:rsidR="00B80227">
        <w:rPr>
          <w:sz w:val="23"/>
        </w:rPr>
        <w:t>.  Unzip the example.html to a folder.</w:t>
      </w:r>
      <w:r w:rsidR="00D1715A">
        <w:rPr>
          <w:sz w:val="23"/>
        </w:rPr>
        <w:t xml:space="preserve">  Or you can use the URL </w:t>
      </w:r>
      <w:hyperlink r:id="rId7" w:history="1">
        <w:r w:rsidR="00D1715A">
          <w:rPr>
            <w:rStyle w:val="Hyperlink"/>
            <w:sz w:val="23"/>
          </w:rPr>
          <w:t>people</w:t>
        </w:r>
        <w:r w:rsidR="00D1715A" w:rsidRPr="00E27B5C">
          <w:rPr>
            <w:rStyle w:val="Hyperlink"/>
            <w:sz w:val="23"/>
          </w:rPr>
          <w:t>.rit.edu/dxsigm/example.html</w:t>
        </w:r>
      </w:hyperlink>
      <w:r w:rsidR="00D1715A">
        <w:rPr>
          <w:sz w:val="23"/>
        </w:rPr>
        <w:t xml:space="preserve"> </w:t>
      </w:r>
    </w:p>
    <w:p w14:paraId="4D72B1E9" w14:textId="77777777" w:rsidR="00C91512" w:rsidRDefault="00C91512" w:rsidP="00C91512">
      <w:pPr>
        <w:pStyle w:val="NoSpacing"/>
      </w:pPr>
    </w:p>
    <w:p w14:paraId="44202723" w14:textId="77777777" w:rsidR="004D30F8" w:rsidRDefault="004C1F63" w:rsidP="00B802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E10CC2">
        <w:rPr>
          <w:rFonts w:ascii="Segoe UI" w:hAnsi="Segoe UI" w:cs="Segoe UI"/>
          <w:color w:val="24292E"/>
        </w:rPr>
        <w:t>Create a new Wi</w:t>
      </w:r>
      <w:r w:rsidR="00530176" w:rsidRPr="00E10CC2">
        <w:rPr>
          <w:rFonts w:ascii="Segoe UI" w:hAnsi="Segoe UI" w:cs="Segoe UI"/>
          <w:color w:val="24292E"/>
        </w:rPr>
        <w:t xml:space="preserve">ndows Forms .NET App </w:t>
      </w:r>
      <w:r w:rsidR="004D30F8">
        <w:rPr>
          <w:rFonts w:ascii="Segoe UI" w:hAnsi="Segoe UI" w:cs="Segoe UI"/>
          <w:color w:val="24292E"/>
        </w:rPr>
        <w:t>called "PE20Dom" in your GitHub repo folder.</w:t>
      </w:r>
    </w:p>
    <w:p w14:paraId="208A4E59" w14:textId="77777777" w:rsidR="004D30F8" w:rsidRDefault="004D30F8" w:rsidP="004D30F8">
      <w:pPr>
        <w:pStyle w:val="ListParagraph"/>
        <w:rPr>
          <w:rFonts w:ascii="Segoe UI" w:hAnsi="Segoe UI" w:cs="Segoe UI"/>
          <w:color w:val="24292E"/>
        </w:rPr>
      </w:pPr>
    </w:p>
    <w:p w14:paraId="74EC5DA2" w14:textId="77777777" w:rsidR="00530176" w:rsidRPr="00E10CC2" w:rsidRDefault="004D30F8" w:rsidP="00B802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</w:t>
      </w:r>
      <w:r w:rsidR="00530176" w:rsidRPr="00E10CC2">
        <w:rPr>
          <w:rFonts w:ascii="Segoe UI" w:hAnsi="Segoe UI" w:cs="Segoe UI"/>
          <w:color w:val="24292E"/>
        </w:rPr>
        <w:t xml:space="preserve">a WebBrowser control </w:t>
      </w:r>
      <w:r w:rsidR="00D1715A">
        <w:rPr>
          <w:rFonts w:ascii="Segoe UI" w:hAnsi="Segoe UI" w:cs="Segoe UI"/>
          <w:color w:val="24292E"/>
        </w:rPr>
        <w:t xml:space="preserve">named "webBrowser1" </w:t>
      </w:r>
      <w:r w:rsidR="00530176" w:rsidRPr="00E10CC2">
        <w:rPr>
          <w:rFonts w:ascii="Segoe UI" w:hAnsi="Segoe UI" w:cs="Segoe UI"/>
          <w:color w:val="24292E"/>
        </w:rPr>
        <w:t>on the form.</w:t>
      </w:r>
    </w:p>
    <w:p w14:paraId="2AD0FDA0" w14:textId="77777777" w:rsidR="00E10CC2" w:rsidRPr="00E10CC2" w:rsidRDefault="00E10CC2" w:rsidP="00E10CC2">
      <w:pPr>
        <w:pStyle w:val="ListParagraph"/>
        <w:rPr>
          <w:rFonts w:ascii="Segoe UI" w:hAnsi="Segoe UI" w:cs="Segoe UI"/>
          <w:color w:val="24292E"/>
        </w:rPr>
      </w:pPr>
    </w:p>
    <w:p w14:paraId="2E9E9AA6" w14:textId="16ECAC0E" w:rsidR="00E10CC2" w:rsidRPr="00E10CC2" w:rsidRDefault="00E10CC2" w:rsidP="00E10CC2">
      <w:pPr>
        <w:pStyle w:val="NoSpacing"/>
        <w:numPr>
          <w:ilvl w:val="0"/>
          <w:numId w:val="38"/>
        </w:numPr>
        <w:rPr>
          <w:rFonts w:ascii="Segoe UI" w:hAnsi="Segoe UI" w:cs="Segoe UI"/>
        </w:rPr>
      </w:pPr>
      <w:r w:rsidRPr="00E10CC2">
        <w:rPr>
          <w:rFonts w:ascii="Segoe UI" w:hAnsi="Segoe UI" w:cs="Segoe UI"/>
        </w:rPr>
        <w:t>Add this code right after InitializeComponent();</w:t>
      </w:r>
      <w:r w:rsidR="002E395D">
        <w:rPr>
          <w:rFonts w:ascii="Segoe UI" w:hAnsi="Segoe UI" w:cs="Segoe UI"/>
        </w:rPr>
        <w:t xml:space="preserve"> to enable Internet Explorer v1</w:t>
      </w:r>
      <w:r w:rsidR="000014CC">
        <w:rPr>
          <w:rFonts w:ascii="Segoe UI" w:hAnsi="Segoe UI" w:cs="Segoe UI"/>
        </w:rPr>
        <w:t>2</w:t>
      </w:r>
      <w:r w:rsidR="002E395D">
        <w:rPr>
          <w:rFonts w:ascii="Segoe UI" w:hAnsi="Segoe UI" w:cs="Segoe UI"/>
        </w:rPr>
        <w:t>:</w:t>
      </w:r>
    </w:p>
    <w:p w14:paraId="159F9CA3" w14:textId="77777777" w:rsidR="00E10CC2" w:rsidRPr="00E10CC2" w:rsidRDefault="00E10CC2" w:rsidP="00E10CC2">
      <w:pPr>
        <w:pStyle w:val="NoSpacing"/>
        <w:rPr>
          <w:rFonts w:ascii="Segoe UI" w:hAnsi="Segoe UI" w:cs="Segoe UI"/>
        </w:rPr>
      </w:pPr>
    </w:p>
    <w:p w14:paraId="2748D3E3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F5678F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92A659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Microsoft.Win32.RegistryKey key = Microsoft.Win32.Registry.LocalMachine.OpenSubKey(</w:t>
      </w:r>
    </w:p>
    <w:p w14:paraId="39049686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0000"/>
          <w:sz w:val="19"/>
          <w:szCs w:val="19"/>
        </w:rPr>
        <w:t>@"SOFTWARE\\WOW6432Node\\Microsoft\\Internet Explorer\\MAIN\\FeatureControl\\FEATURE_BROWSER_EMULATION"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0F65A1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A87E2" w14:textId="664377C2" w:rsidR="002E395D" w:rsidRDefault="002E395D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key.SetValue(Application.ExecutablePath.Replace(Application.StartupPath+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 1</w:t>
      </w:r>
      <w:r w:rsidR="000014CC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001, Microsoft.Win32.RegistryValueKind.DWord);</w:t>
      </w:r>
    </w:p>
    <w:p w14:paraId="33FBE45C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key.Close();</w:t>
      </w:r>
    </w:p>
    <w:p w14:paraId="61747D2E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32CCB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80A54D8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65A7EE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E8178C" w14:textId="77777777" w:rsidR="00E10CC2" w:rsidRDefault="00E10CC2" w:rsidP="00E10C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DC37A5" w14:textId="77777777" w:rsidR="00E10CC2" w:rsidRDefault="00E10CC2" w:rsidP="00E10C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264F69FE" w14:textId="328AD79D" w:rsidR="00D1715A" w:rsidRDefault="00D1715A" w:rsidP="00D1715A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the executable and run it as administrator.  Applications using the WebBrowser control need to have the above registry setting to enable IE v1</w:t>
      </w:r>
      <w:r w:rsidR="000014CC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, and most PC's will require you to run the app "As Administrator" to add the registry setting.</w:t>
      </w:r>
    </w:p>
    <w:p w14:paraId="4FA1FFD4" w14:textId="77777777" w:rsidR="00D1715A" w:rsidRDefault="00D1715A" w:rsidP="00D1715A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Right click on the project in the Solution Explorer</w:t>
      </w:r>
    </w:p>
    <w:p w14:paraId="14E03798" w14:textId="77777777" w:rsidR="00D1715A" w:rsidRDefault="00D1715A" w:rsidP="00D1715A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"Open Ffolder in File Explorer"</w:t>
      </w:r>
    </w:p>
    <w:p w14:paraId="78C171F2" w14:textId="77777777" w:rsidR="00D1715A" w:rsidRDefault="00D1715A" w:rsidP="00D1715A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Browse to bin/debug</w:t>
      </w:r>
    </w:p>
    <w:p w14:paraId="303D45CE" w14:textId="77777777" w:rsidR="00D1715A" w:rsidRDefault="00D1715A" w:rsidP="00D1715A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Right click the exe and select "Run as administrator"</w:t>
      </w:r>
    </w:p>
    <w:p w14:paraId="39ABB119" w14:textId="77777777" w:rsidR="00D1715A" w:rsidRDefault="00D1715A" w:rsidP="00D1715A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only need to do this once per app since it associates the registry setting with the application name</w:t>
      </w:r>
    </w:p>
    <w:p w14:paraId="0AB5EDF1" w14:textId="77777777" w:rsidR="00530176" w:rsidRDefault="00530176" w:rsidP="0053017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075F293" w14:textId="77777777" w:rsidR="00BF4E35" w:rsidRDefault="00530176" w:rsidP="00B802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</w:t>
      </w:r>
      <w:r w:rsidR="00BF4E35">
        <w:rPr>
          <w:rFonts w:ascii="Segoe UI" w:hAnsi="Segoe UI" w:cs="Segoe UI"/>
          <w:color w:val="24292E"/>
        </w:rPr>
        <w:t>the following code to the Form1() constructor</w:t>
      </w:r>
      <w:r w:rsidR="00D1715A">
        <w:rPr>
          <w:rFonts w:ascii="Segoe UI" w:hAnsi="Segoe UI" w:cs="Segoe UI"/>
          <w:color w:val="24292E"/>
        </w:rPr>
        <w:t xml:space="preserve">, after </w:t>
      </w:r>
      <w:r w:rsidR="005D4900">
        <w:rPr>
          <w:rFonts w:ascii="Segoe UI" w:hAnsi="Segoe UI" w:cs="Segoe UI"/>
          <w:color w:val="24292E"/>
        </w:rPr>
        <w:t>end of the try/catch</w:t>
      </w:r>
      <w:r w:rsidR="00D1715A">
        <w:rPr>
          <w:rFonts w:ascii="Segoe UI" w:hAnsi="Segoe UI" w:cs="Segoe UI"/>
          <w:color w:val="24292E"/>
        </w:rPr>
        <w:t>:</w:t>
      </w:r>
    </w:p>
    <w:p w14:paraId="47E79179" w14:textId="77777777" w:rsidR="005D4900" w:rsidRDefault="005D4900" w:rsidP="00B8022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add the delegate method to be called after the webpage loads, set this up before Navigate()</w:t>
      </w:r>
    </w:p>
    <w:p w14:paraId="19C49EE9" w14:textId="77777777" w:rsidR="005D4900" w:rsidRDefault="005D4900" w:rsidP="005D490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.webBrowser1.DocumentCompleted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110851" w14:textId="77777777" w:rsidR="005D4900" w:rsidRDefault="005D4900" w:rsidP="005D4900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WebBrowserDocumentCompletedEventHandler(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.WebBrowser1__DocumentCompleted);</w:t>
      </w:r>
    </w:p>
    <w:p w14:paraId="5378E3B1" w14:textId="77777777" w:rsidR="005D4900" w:rsidRDefault="005D4900" w:rsidP="00B8022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5FC3D617" w14:textId="77777777" w:rsidR="00B80227" w:rsidRDefault="00B80227" w:rsidP="00B8022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if </w:t>
      </w:r>
      <w:r w:rsidR="00D1715A">
        <w:rPr>
          <w:rFonts w:ascii="Segoe UI" w:hAnsi="Segoe UI" w:cs="Segoe UI"/>
          <w:color w:val="24292E"/>
        </w:rPr>
        <w:t xml:space="preserve">you want to use </w:t>
      </w:r>
      <w:r>
        <w:rPr>
          <w:rFonts w:ascii="Segoe UI" w:hAnsi="Segoe UI" w:cs="Segoe UI"/>
          <w:color w:val="24292E"/>
        </w:rPr>
        <w:t xml:space="preserve">example.html </w:t>
      </w:r>
      <w:r w:rsidR="00D1715A">
        <w:rPr>
          <w:rFonts w:ascii="Segoe UI" w:hAnsi="Segoe UI" w:cs="Segoe UI"/>
          <w:color w:val="24292E"/>
        </w:rPr>
        <w:t>from a local folder (saved in c:\temp for example):</w:t>
      </w:r>
    </w:p>
    <w:p w14:paraId="76F9138F" w14:textId="77777777" w:rsidR="00BF4E35" w:rsidRDefault="00BF4E35" w:rsidP="00D1715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.webBrowser1.</w:t>
      </w:r>
      <w:r w:rsidR="00E10CC2">
        <w:rPr>
          <w:rFonts w:ascii="Consolas" w:hAnsi="Consolas" w:cs="Consolas"/>
          <w:color w:val="000000"/>
          <w:sz w:val="19"/>
          <w:szCs w:val="19"/>
        </w:rPr>
        <w:t>Navigate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"c:\\temp\\example.html"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041AB" w14:textId="77777777" w:rsidR="00D1715A" w:rsidRDefault="00D1715A" w:rsidP="00BF4E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09942C8B" w14:textId="77777777" w:rsidR="00D1715A" w:rsidRDefault="00D1715A" w:rsidP="00BF4E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5D4900">
        <w:rPr>
          <w:rFonts w:ascii="Consolas" w:hAnsi="Consolas" w:cs="Consolas"/>
          <w:color w:val="000000"/>
          <w:sz w:val="19"/>
          <w:szCs w:val="19"/>
        </w:rPr>
        <w:t xml:space="preserve"> or</w:t>
      </w:r>
      <w:r>
        <w:rPr>
          <w:rFonts w:ascii="Consolas" w:hAnsi="Consolas" w:cs="Consolas"/>
          <w:color w:val="000000"/>
          <w:sz w:val="19"/>
          <w:szCs w:val="19"/>
        </w:rPr>
        <w:t xml:space="preserve"> if you want to use the URL</w:t>
      </w:r>
      <w:r w:rsidR="005D4900">
        <w:rPr>
          <w:rFonts w:ascii="Consolas" w:hAnsi="Consolas" w:cs="Consolas"/>
          <w:color w:val="000000"/>
          <w:sz w:val="19"/>
          <w:szCs w:val="19"/>
        </w:rPr>
        <w:t xml:space="preserve">  (only use one of these Navigate() statements)</w:t>
      </w:r>
    </w:p>
    <w:p w14:paraId="147D87CC" w14:textId="77777777" w:rsidR="00D1715A" w:rsidRDefault="00D1715A" w:rsidP="00D1715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.webBrowser1.Navigate(</w:t>
      </w:r>
      <w:r>
        <w:rPr>
          <w:rFonts w:ascii="Consolas" w:hAnsi="Consolas" w:cs="Consolas"/>
          <w:color w:val="A31515"/>
          <w:sz w:val="19"/>
          <w:szCs w:val="19"/>
        </w:rPr>
        <w:t>"people.rit.edu/dxsigm/example.html"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F5289" w14:textId="77777777" w:rsidR="00D1715A" w:rsidRDefault="00D1715A" w:rsidP="00BF4E35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29E18CD" w14:textId="77777777" w:rsidR="00BF4E35" w:rsidRDefault="00BF4E35" w:rsidP="0053017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662A51CD" w14:textId="77777777" w:rsidR="00BF4E35" w:rsidRDefault="00BF4E35" w:rsidP="00B802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following method:</w:t>
      </w:r>
    </w:p>
    <w:p w14:paraId="009123CE" w14:textId="77777777" w:rsidR="00BF4E35" w:rsidRDefault="00BF4E35" w:rsidP="00BF4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WebBro</w:t>
      </w:r>
      <w:r w:rsidR="00B80227">
        <w:rPr>
          <w:rFonts w:ascii="Consolas" w:hAnsi="Consolas" w:cs="Consolas"/>
          <w:color w:val="000000"/>
          <w:sz w:val="19"/>
          <w:szCs w:val="19"/>
        </w:rPr>
        <w:t>wser1_</w:t>
      </w:r>
      <w:r w:rsidR="00C73726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DocumentCompleted(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WebBrowserDocumentCompletedEventArgs e)</w:t>
      </w:r>
    </w:p>
    <w:p w14:paraId="5B1752C0" w14:textId="77777777" w:rsidR="00BF4E35" w:rsidRDefault="00BF4E35" w:rsidP="00BF4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E8371" w14:textId="77777777" w:rsidR="00BF4E35" w:rsidRDefault="00BF4E35" w:rsidP="00BF4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WebBrowser webBrowser = (WebBrowser)sender;</w:t>
      </w:r>
    </w:p>
    <w:p w14:paraId="15955660" w14:textId="77777777" w:rsidR="00BF4E35" w:rsidRDefault="00BF4E35" w:rsidP="00BF4E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HtmlElementCollection htmlElementCollection;</w:t>
      </w:r>
    </w:p>
    <w:p w14:paraId="1D1F6FED" w14:textId="77777777" w:rsidR="00BF4E35" w:rsidRDefault="00BF4E35" w:rsidP="00BF4E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HtmlElement htmlElement;</w:t>
      </w:r>
    </w:p>
    <w:p w14:paraId="5A15A2C6" w14:textId="77777777" w:rsidR="00BF4E35" w:rsidRDefault="00BF4E35" w:rsidP="00BF4E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2714E" w14:textId="77777777" w:rsidR="00BF4E35" w:rsidRDefault="00BF4E35" w:rsidP="00BF4E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5D917BF9" w14:textId="77777777" w:rsidR="00B80227" w:rsidRDefault="00B80227" w:rsidP="0053017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14DF9F7" w14:textId="77777777" w:rsidR="00530176" w:rsidRDefault="00B80227" w:rsidP="00B802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code to </w:t>
      </w:r>
      <w:r w:rsidR="00FF5880">
        <w:rPr>
          <w:rFonts w:ascii="Consolas" w:hAnsi="Consolas" w:cs="Consolas"/>
          <w:color w:val="000000"/>
          <w:sz w:val="19"/>
          <w:szCs w:val="19"/>
        </w:rPr>
        <w:t>WebBrowser1</w:t>
      </w:r>
      <w:r w:rsidR="00D1715A">
        <w:rPr>
          <w:rFonts w:ascii="Consolas" w:hAnsi="Consolas" w:cs="Consolas"/>
          <w:color w:val="000000"/>
          <w:sz w:val="19"/>
          <w:szCs w:val="19"/>
        </w:rPr>
        <w:t>_</w:t>
      </w:r>
      <w:r w:rsidR="00FF5880">
        <w:rPr>
          <w:rFonts w:ascii="Consolas" w:hAnsi="Consolas" w:cs="Consolas"/>
          <w:color w:val="000000"/>
          <w:sz w:val="19"/>
          <w:szCs w:val="19"/>
        </w:rPr>
        <w:t>_DocumentCompleted()</w:t>
      </w:r>
      <w:r w:rsidR="00FF5880">
        <w:rPr>
          <w:rFonts w:ascii="Segoe UI" w:hAnsi="Segoe UI" w:cs="Segoe UI"/>
          <w:color w:val="24292E"/>
        </w:rPr>
        <w:t xml:space="preserve"> to </w:t>
      </w:r>
      <w:r>
        <w:rPr>
          <w:rFonts w:ascii="Segoe UI" w:hAnsi="Segoe UI" w:cs="Segoe UI"/>
          <w:color w:val="24292E"/>
        </w:rPr>
        <w:t xml:space="preserve">do the following.  </w:t>
      </w:r>
      <w:r w:rsidR="00530176">
        <w:rPr>
          <w:rFonts w:ascii="Segoe UI" w:hAnsi="Segoe UI" w:cs="Segoe UI"/>
          <w:color w:val="24292E"/>
        </w:rPr>
        <w:t>Make sure that you DO NOT modify the HTML source of the page in ANY way (by adding </w:t>
      </w:r>
      <w:r w:rsidR="00530176">
        <w:rPr>
          <w:rStyle w:val="HTMLCode"/>
          <w:rFonts w:ascii="Consolas" w:hAnsi="Consolas"/>
          <w:color w:val="24292E"/>
        </w:rPr>
        <w:t>class</w:t>
      </w:r>
      <w:r w:rsidR="00530176">
        <w:rPr>
          <w:rFonts w:ascii="Segoe UI" w:hAnsi="Segoe UI" w:cs="Segoe UI"/>
          <w:color w:val="24292E"/>
        </w:rPr>
        <w:t> or </w:t>
      </w:r>
      <w:r w:rsidR="00530176">
        <w:rPr>
          <w:rStyle w:val="HTMLCode"/>
          <w:rFonts w:ascii="Consolas" w:hAnsi="Consolas"/>
          <w:color w:val="24292E"/>
        </w:rPr>
        <w:t>id</w:t>
      </w:r>
      <w:r w:rsidR="00530176">
        <w:rPr>
          <w:rFonts w:ascii="Segoe UI" w:hAnsi="Segoe UI" w:cs="Segoe UI"/>
          <w:color w:val="24292E"/>
        </w:rPr>
        <w:t> attributes to the paragraphs, for example.</w:t>
      </w:r>
    </w:p>
    <w:p w14:paraId="177B51E6" w14:textId="77777777" w:rsidR="00530176" w:rsidRPr="00B80227" w:rsidRDefault="00530176" w:rsidP="00B80227">
      <w:pPr>
        <w:pStyle w:val="ListParagraph"/>
        <w:numPr>
          <w:ilvl w:val="0"/>
          <w:numId w:val="38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 w:rsidRPr="00B80227">
        <w:rPr>
          <w:rFonts w:ascii="Segoe UI" w:hAnsi="Segoe UI" w:cs="Segoe UI"/>
          <w:color w:val="24292E"/>
        </w:rPr>
        <w:t>Change the </w:t>
      </w:r>
      <w:r w:rsidR="00374B94">
        <w:rPr>
          <w:rStyle w:val="HTMLCode"/>
          <w:rFonts w:ascii="Consolas" w:eastAsia="Times" w:hAnsi="Consolas"/>
          <w:color w:val="24292E"/>
        </w:rPr>
        <w:t>.I</w:t>
      </w:r>
      <w:r w:rsidRPr="00B80227">
        <w:rPr>
          <w:rStyle w:val="HTMLCode"/>
          <w:rFonts w:ascii="Consolas" w:eastAsia="Times" w:hAnsi="Consolas"/>
          <w:color w:val="24292E"/>
        </w:rPr>
        <w:t>nner</w:t>
      </w:r>
      <w:r w:rsidR="00B80227">
        <w:rPr>
          <w:rStyle w:val="HTMLCode"/>
          <w:rFonts w:ascii="Consolas" w:eastAsia="Times" w:hAnsi="Consolas"/>
          <w:color w:val="24292E"/>
        </w:rPr>
        <w:t>Text</w:t>
      </w:r>
      <w:r w:rsidRPr="00B80227">
        <w:rPr>
          <w:rFonts w:ascii="Segoe UI" w:hAnsi="Segoe UI" w:cs="Segoe UI"/>
          <w:color w:val="24292E"/>
        </w:rPr>
        <w:t> of the first &lt;h1&gt; to "My UFO Page"</w:t>
      </w:r>
    </w:p>
    <w:p w14:paraId="71019DDF" w14:textId="77777777" w:rsidR="00530176" w:rsidRDefault="00530176" w:rsidP="00B80227">
      <w:pPr>
        <w:numPr>
          <w:ilvl w:val="0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 w:rsidR="00374B94">
        <w:rPr>
          <w:rStyle w:val="HTMLCode"/>
          <w:rFonts w:ascii="Consolas" w:eastAsia="Times" w:hAnsi="Consolas"/>
          <w:color w:val="24292E"/>
        </w:rPr>
        <w:t>.I</w:t>
      </w:r>
      <w:r>
        <w:rPr>
          <w:rStyle w:val="HTMLCode"/>
          <w:rFonts w:ascii="Consolas" w:eastAsia="Times" w:hAnsi="Consolas"/>
          <w:color w:val="24292E"/>
        </w:rPr>
        <w:t>nner</w:t>
      </w:r>
      <w:r w:rsidR="00B80227">
        <w:rPr>
          <w:rStyle w:val="HTMLCode"/>
          <w:rFonts w:ascii="Consolas" w:eastAsia="Times" w:hAnsi="Consolas"/>
          <w:color w:val="24292E"/>
        </w:rPr>
        <w:t>Text</w:t>
      </w:r>
      <w:r>
        <w:rPr>
          <w:rFonts w:ascii="Segoe UI" w:hAnsi="Segoe UI" w:cs="Segoe UI"/>
          <w:color w:val="24292E"/>
        </w:rPr>
        <w:t> of the first &lt;h2&gt; to "My UFO Info"</w:t>
      </w:r>
    </w:p>
    <w:p w14:paraId="6612727D" w14:textId="77777777" w:rsidR="00530176" w:rsidRDefault="00530176" w:rsidP="00B80227">
      <w:pPr>
        <w:numPr>
          <w:ilvl w:val="0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 w:rsidR="00374B94">
        <w:rPr>
          <w:rStyle w:val="HTMLCode"/>
          <w:rFonts w:ascii="Consolas" w:eastAsia="Times" w:hAnsi="Consolas"/>
          <w:color w:val="24292E"/>
        </w:rPr>
        <w:t>.I</w:t>
      </w:r>
      <w:r>
        <w:rPr>
          <w:rStyle w:val="HTMLCode"/>
          <w:rFonts w:ascii="Consolas" w:eastAsia="Times" w:hAnsi="Consolas"/>
          <w:color w:val="24292E"/>
        </w:rPr>
        <w:t>nner</w:t>
      </w:r>
      <w:r w:rsidR="00B80227">
        <w:rPr>
          <w:rStyle w:val="HTMLCode"/>
          <w:rFonts w:ascii="Consolas" w:eastAsia="Times" w:hAnsi="Consolas"/>
          <w:color w:val="24292E"/>
        </w:rPr>
        <w:t>Text</w:t>
      </w:r>
      <w:r>
        <w:rPr>
          <w:rFonts w:ascii="Segoe UI" w:hAnsi="Segoe UI" w:cs="Segoe UI"/>
          <w:color w:val="24292E"/>
        </w:rPr>
        <w:t> of the 2nd &lt;h2&gt; to "My UFO Pictures"</w:t>
      </w:r>
    </w:p>
    <w:p w14:paraId="6CBF16A0" w14:textId="77777777" w:rsidR="00530176" w:rsidRDefault="00530176" w:rsidP="00B80227">
      <w:pPr>
        <w:numPr>
          <w:ilvl w:val="0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 w:rsidR="00374B94">
        <w:rPr>
          <w:rStyle w:val="HTMLCode"/>
          <w:rFonts w:ascii="Consolas" w:eastAsia="Times" w:hAnsi="Consolas"/>
          <w:color w:val="24292E"/>
        </w:rPr>
        <w:t>.I</w:t>
      </w:r>
      <w:r>
        <w:rPr>
          <w:rStyle w:val="HTMLCode"/>
          <w:rFonts w:ascii="Consolas" w:eastAsia="Times" w:hAnsi="Consolas"/>
          <w:color w:val="24292E"/>
        </w:rPr>
        <w:t>nner</w:t>
      </w:r>
      <w:r w:rsidR="00B80227">
        <w:rPr>
          <w:rStyle w:val="HTMLCode"/>
          <w:rFonts w:ascii="Consolas" w:eastAsia="Times" w:hAnsi="Consolas"/>
          <w:color w:val="24292E"/>
        </w:rPr>
        <w:t>Text</w:t>
      </w:r>
      <w:r>
        <w:rPr>
          <w:rFonts w:ascii="Segoe UI" w:hAnsi="Segoe UI" w:cs="Segoe UI"/>
          <w:color w:val="24292E"/>
        </w:rPr>
        <w:t> of the 3rd &lt;h2&gt; to an empty string - </w:t>
      </w:r>
      <w:r>
        <w:rPr>
          <w:rStyle w:val="HTMLCode"/>
          <w:rFonts w:ascii="Consolas" w:eastAsia="Times" w:hAnsi="Consolas"/>
          <w:color w:val="24292E"/>
        </w:rPr>
        <w:t>""</w:t>
      </w:r>
    </w:p>
    <w:p w14:paraId="79D3E392" w14:textId="77777777" w:rsidR="00F7584F" w:rsidRDefault="00530176" w:rsidP="00F7584F">
      <w:pPr>
        <w:numPr>
          <w:ilvl w:val="0"/>
          <w:numId w:val="3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 the &lt;body&gt; element and make 2 style changes:</w:t>
      </w:r>
    </w:p>
    <w:p w14:paraId="50CE4429" w14:textId="77777777" w:rsidR="00F7584F" w:rsidRDefault="00530176" w:rsidP="00F7584F">
      <w:pPr>
        <w:numPr>
          <w:ilvl w:val="1"/>
          <w:numId w:val="3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F7584F">
        <w:rPr>
          <w:rFonts w:ascii="Segoe UI" w:hAnsi="Segoe UI" w:cs="Segoe UI"/>
          <w:color w:val="24292E"/>
        </w:rPr>
        <w:t>The </w:t>
      </w:r>
      <w:r w:rsidRPr="00F7584F">
        <w:rPr>
          <w:rStyle w:val="HTMLCode"/>
          <w:rFonts w:ascii="Consolas" w:eastAsia="Times" w:hAnsi="Consolas"/>
          <w:color w:val="24292E"/>
        </w:rPr>
        <w:t>font-family</w:t>
      </w:r>
      <w:r w:rsidRPr="00F7584F">
        <w:rPr>
          <w:rFonts w:ascii="Segoe UI" w:hAnsi="Segoe UI" w:cs="Segoe UI"/>
          <w:color w:val="24292E"/>
        </w:rPr>
        <w:t> shall be "sans-serif"</w:t>
      </w:r>
    </w:p>
    <w:p w14:paraId="1419B6EF" w14:textId="77777777" w:rsidR="00F7584F" w:rsidRPr="00F7584F" w:rsidRDefault="00530176" w:rsidP="00F7584F">
      <w:pPr>
        <w:numPr>
          <w:ilvl w:val="1"/>
          <w:numId w:val="3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F7584F">
        <w:rPr>
          <w:rFonts w:ascii="Segoe UI" w:hAnsi="Segoe UI" w:cs="Segoe UI"/>
          <w:color w:val="24292E"/>
        </w:rPr>
        <w:t>The font </w:t>
      </w:r>
      <w:r w:rsidRPr="00F7584F">
        <w:rPr>
          <w:rStyle w:val="HTMLCode"/>
          <w:rFonts w:ascii="Consolas" w:eastAsia="Times" w:hAnsi="Consolas"/>
          <w:color w:val="24292E"/>
        </w:rPr>
        <w:t>color</w:t>
      </w:r>
      <w:r w:rsidRPr="00F7584F">
        <w:rPr>
          <w:rFonts w:ascii="Segoe UI" w:hAnsi="Segoe UI" w:cs="Segoe UI"/>
          <w:color w:val="24292E"/>
        </w:rPr>
        <w:t> shall be "reddish" (specify a red shade in hexadecimal).</w:t>
      </w:r>
    </w:p>
    <w:p w14:paraId="398BA0BA" w14:textId="77777777" w:rsidR="00F7584F" w:rsidRPr="00F7584F" w:rsidRDefault="00530176" w:rsidP="00F7584F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F7584F">
        <w:rPr>
          <w:rFonts w:ascii="Segoe UI" w:hAnsi="Segoe UI" w:cs="Segoe UI"/>
          <w:color w:val="24292E"/>
        </w:rPr>
        <w:t>Select the first paragraph and make some changes:</w:t>
      </w:r>
    </w:p>
    <w:p w14:paraId="3CA1D85C" w14:textId="77777777" w:rsidR="00530176" w:rsidRPr="00F7584F" w:rsidRDefault="00530176" w:rsidP="00F7584F">
      <w:pPr>
        <w:pStyle w:val="ListParagraph"/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F7584F">
        <w:rPr>
          <w:rFonts w:ascii="Segoe UI" w:hAnsi="Segoe UI" w:cs="Segoe UI"/>
          <w:color w:val="24292E"/>
        </w:rPr>
        <w:t>The inner HTML will contain the text "Report your UFO sightings here:" and have a working link to </w:t>
      </w:r>
      <w:hyperlink r:id="rId8" w:history="1">
        <w:r w:rsidRPr="00F7584F">
          <w:rPr>
            <w:rStyle w:val="Hyperlink"/>
            <w:rFonts w:ascii="Segoe UI" w:hAnsi="Segoe UI" w:cs="Segoe UI"/>
            <w:color w:val="0366D6"/>
          </w:rPr>
          <w:t>http://www.nuforc.org</w:t>
        </w:r>
      </w:hyperlink>
    </w:p>
    <w:p w14:paraId="27F624A1" w14:textId="77777777" w:rsidR="00530176" w:rsidRPr="00F7584F" w:rsidRDefault="00530176" w:rsidP="00F7584F">
      <w:pPr>
        <w:pStyle w:val="ListParagraph"/>
        <w:numPr>
          <w:ilvl w:val="1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F7584F">
        <w:rPr>
          <w:rFonts w:ascii="Segoe UI" w:hAnsi="Segoe UI" w:cs="Segoe UI"/>
          <w:color w:val="24292E"/>
        </w:rPr>
        <w:t>There will be </w:t>
      </w:r>
      <w:r w:rsidR="00961B8C">
        <w:rPr>
          <w:rStyle w:val="HTMLCode"/>
          <w:rFonts w:ascii="Consolas" w:eastAsia="Times" w:hAnsi="Consolas"/>
          <w:color w:val="24292E"/>
        </w:rPr>
        <w:t>.S</w:t>
      </w:r>
      <w:r w:rsidRPr="00F7584F">
        <w:rPr>
          <w:rStyle w:val="HTMLCode"/>
          <w:rFonts w:ascii="Consolas" w:eastAsia="Times" w:hAnsi="Consolas"/>
          <w:color w:val="24292E"/>
        </w:rPr>
        <w:t>tyle</w:t>
      </w:r>
      <w:r w:rsidRPr="00F7584F">
        <w:rPr>
          <w:rFonts w:ascii="Segoe UI" w:hAnsi="Segoe UI" w:cs="Segoe UI"/>
          <w:color w:val="24292E"/>
        </w:rPr>
        <w:t> changes:</w:t>
      </w:r>
    </w:p>
    <w:p w14:paraId="28E7FAD9" w14:textId="77777777" w:rsidR="00530176" w:rsidRDefault="00530176" w:rsidP="0071474F">
      <w:pPr>
        <w:numPr>
          <w:ilvl w:val="2"/>
          <w:numId w:val="3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font </w:t>
      </w:r>
      <w:r>
        <w:rPr>
          <w:rStyle w:val="HTMLCode"/>
          <w:rFonts w:ascii="Consolas" w:eastAsia="Times" w:hAnsi="Consolas"/>
          <w:color w:val="24292E"/>
        </w:rPr>
        <w:t>color</w:t>
      </w:r>
      <w:r>
        <w:rPr>
          <w:rFonts w:ascii="Segoe UI" w:hAnsi="Segoe UI" w:cs="Segoe UI"/>
          <w:color w:val="24292E"/>
        </w:rPr>
        <w:t> is "green"</w:t>
      </w:r>
    </w:p>
    <w:p w14:paraId="668F1FCF" w14:textId="77777777" w:rsidR="00530176" w:rsidRDefault="00530176" w:rsidP="00F7584F">
      <w:pPr>
        <w:numPr>
          <w:ilvl w:val="2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HTMLCode"/>
          <w:rFonts w:ascii="Consolas" w:eastAsia="Times" w:hAnsi="Consolas"/>
          <w:color w:val="24292E"/>
        </w:rPr>
        <w:t>font-weight</w:t>
      </w:r>
      <w:r>
        <w:rPr>
          <w:rFonts w:ascii="Segoe UI" w:hAnsi="Segoe UI" w:cs="Segoe UI"/>
          <w:color w:val="24292E"/>
        </w:rPr>
        <w:t> is "bold"</w:t>
      </w:r>
    </w:p>
    <w:p w14:paraId="1BC44542" w14:textId="77777777" w:rsidR="00530176" w:rsidRDefault="00530176" w:rsidP="00F7584F">
      <w:pPr>
        <w:numPr>
          <w:ilvl w:val="2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HTMLCode"/>
          <w:rFonts w:ascii="Consolas" w:eastAsia="Times" w:hAnsi="Consolas"/>
          <w:color w:val="24292E"/>
        </w:rPr>
        <w:t>font-size</w:t>
      </w:r>
      <w:r>
        <w:rPr>
          <w:rFonts w:ascii="Segoe UI" w:hAnsi="Segoe UI" w:cs="Segoe UI"/>
          <w:color w:val="24292E"/>
        </w:rPr>
        <w:t> is "2em"</w:t>
      </w:r>
    </w:p>
    <w:p w14:paraId="53A1AE85" w14:textId="77777777" w:rsidR="00530176" w:rsidRDefault="00530176" w:rsidP="00F7584F">
      <w:pPr>
        <w:numPr>
          <w:ilvl w:val="2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HTMLCode"/>
          <w:rFonts w:ascii="Consolas" w:eastAsia="Times" w:hAnsi="Consolas"/>
          <w:color w:val="24292E"/>
        </w:rPr>
        <w:t>text-transform</w:t>
      </w:r>
      <w:r>
        <w:rPr>
          <w:rFonts w:ascii="Segoe UI" w:hAnsi="Segoe UI" w:cs="Segoe UI"/>
          <w:color w:val="24292E"/>
        </w:rPr>
        <w:t> is "uppercase"</w:t>
      </w:r>
    </w:p>
    <w:p w14:paraId="7CB11155" w14:textId="77777777" w:rsidR="00F7584F" w:rsidRPr="00F7584F" w:rsidRDefault="00530176" w:rsidP="00F7584F">
      <w:pPr>
        <w:numPr>
          <w:ilvl w:val="2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HTMLCode"/>
          <w:rFonts w:ascii="Consolas" w:eastAsia="Times" w:hAnsi="Consolas"/>
          <w:color w:val="24292E"/>
        </w:rPr>
        <w:t>text-shadow</w:t>
      </w:r>
      <w:r>
        <w:rPr>
          <w:rFonts w:ascii="Segoe UI" w:hAnsi="Segoe UI" w:cs="Segoe UI"/>
          <w:color w:val="24292E"/>
        </w:rPr>
        <w:t> is "3px 2px #A44"</w:t>
      </w:r>
    </w:p>
    <w:p w14:paraId="2FF2F519" w14:textId="77777777" w:rsidR="00530176" w:rsidRPr="00F7584F" w:rsidRDefault="00530176" w:rsidP="00F7584F">
      <w:pPr>
        <w:pStyle w:val="ListParagraph"/>
        <w:numPr>
          <w:ilvl w:val="0"/>
          <w:numId w:val="38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 w:rsidRPr="00F7584F">
        <w:rPr>
          <w:rFonts w:ascii="Segoe UI" w:hAnsi="Segoe UI" w:cs="Segoe UI"/>
          <w:color w:val="24292E"/>
        </w:rPr>
        <w:t>Change the </w:t>
      </w:r>
      <w:r w:rsidR="00374B94">
        <w:rPr>
          <w:rStyle w:val="HTMLCode"/>
          <w:rFonts w:ascii="Consolas" w:eastAsia="Times" w:hAnsi="Consolas"/>
          <w:color w:val="24292E"/>
        </w:rPr>
        <w:t>.I</w:t>
      </w:r>
      <w:r w:rsidRPr="00F7584F">
        <w:rPr>
          <w:rStyle w:val="HTMLCode"/>
          <w:rFonts w:ascii="Consolas" w:eastAsia="Times" w:hAnsi="Consolas"/>
          <w:color w:val="24292E"/>
        </w:rPr>
        <w:t>nner</w:t>
      </w:r>
      <w:r w:rsidR="00F7584F" w:rsidRPr="00F7584F">
        <w:rPr>
          <w:rStyle w:val="HTMLCode"/>
          <w:rFonts w:ascii="Consolas" w:eastAsia="Times" w:hAnsi="Consolas"/>
          <w:color w:val="24292E"/>
        </w:rPr>
        <w:t>Text</w:t>
      </w:r>
      <w:r w:rsidRPr="00F7584F">
        <w:rPr>
          <w:rFonts w:ascii="Segoe UI" w:hAnsi="Segoe UI" w:cs="Segoe UI"/>
          <w:color w:val="24292E"/>
        </w:rPr>
        <w:t> of the 2nd paragraph to an empty string - </w:t>
      </w:r>
      <w:r w:rsidRPr="00F7584F">
        <w:rPr>
          <w:rStyle w:val="HTMLCode"/>
          <w:rFonts w:ascii="Consolas" w:eastAsia="Times" w:hAnsi="Consolas"/>
          <w:color w:val="24292E"/>
        </w:rPr>
        <w:t>""</w:t>
      </w:r>
    </w:p>
    <w:p w14:paraId="16B18671" w14:textId="77777777" w:rsidR="00530176" w:rsidRDefault="00F7584F" w:rsidP="00F7584F">
      <w:pPr>
        <w:numPr>
          <w:ilvl w:val="0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Insert an &lt;img&gt; element in the </w:t>
      </w:r>
      <w:r w:rsidR="000A3158">
        <w:rPr>
          <w:rFonts w:ascii="Segoe UI" w:hAnsi="Segoe UI" w:cs="Segoe UI"/>
          <w:color w:val="24292E"/>
        </w:rPr>
        <w:t xml:space="preserve">beginning of the </w:t>
      </w:r>
      <w:r w:rsidR="00530176">
        <w:rPr>
          <w:rFonts w:ascii="Segoe UI" w:hAnsi="Segoe UI" w:cs="Segoe UI"/>
          <w:color w:val="24292E"/>
        </w:rPr>
        <w:t>3rd paragraph to show an image of a UFO that is o</w:t>
      </w:r>
      <w:r>
        <w:rPr>
          <w:rFonts w:ascii="Segoe UI" w:hAnsi="Segoe UI" w:cs="Segoe UI"/>
          <w:color w:val="24292E"/>
        </w:rPr>
        <w:t>ut on the web</w:t>
      </w:r>
    </w:p>
    <w:p w14:paraId="337F6608" w14:textId="77777777" w:rsidR="00530176" w:rsidRDefault="00F7584F" w:rsidP="00F7584F">
      <w:pPr>
        <w:numPr>
          <w:ilvl w:val="0"/>
          <w:numId w:val="38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a footer element to the end of the page which has a </w:t>
      </w:r>
      <w:r w:rsidR="00530176">
        <w:rPr>
          <w:rFonts w:ascii="Segoe UI" w:hAnsi="Segoe UI" w:cs="Segoe UI"/>
          <w:color w:val="24292E"/>
        </w:rPr>
        <w:t xml:space="preserve">copyright </w:t>
      </w:r>
      <w:r>
        <w:rPr>
          <w:rFonts w:ascii="Segoe UI" w:hAnsi="Segoe UI" w:cs="Segoe UI"/>
          <w:color w:val="24292E"/>
        </w:rPr>
        <w:t xml:space="preserve">(&amp;copy;) </w:t>
      </w:r>
      <w:r w:rsidR="00530176">
        <w:rPr>
          <w:rFonts w:ascii="Segoe UI" w:hAnsi="Segoe UI" w:cs="Segoe UI"/>
          <w:color w:val="24292E"/>
        </w:rPr>
        <w:t>notice</w:t>
      </w:r>
      <w:r>
        <w:rPr>
          <w:rFonts w:ascii="Segoe UI" w:hAnsi="Segoe UI" w:cs="Segoe UI"/>
          <w:color w:val="24292E"/>
        </w:rPr>
        <w:t xml:space="preserve">, </w:t>
      </w:r>
      <w:r w:rsidR="00530176">
        <w:rPr>
          <w:rFonts w:ascii="Segoe UI" w:hAnsi="Segoe UI" w:cs="Segoe UI"/>
          <w:color w:val="24292E"/>
        </w:rPr>
        <w:t>the current year and your name.</w:t>
      </w:r>
    </w:p>
    <w:p w14:paraId="397A1799" w14:textId="77777777" w:rsidR="00F7584F" w:rsidRDefault="00F7584F" w:rsidP="0053017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14:paraId="1BE8287E" w14:textId="77777777" w:rsidR="00E10CC2" w:rsidRDefault="00E10CC2" w:rsidP="0053017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br w:type="page"/>
      </w:r>
    </w:p>
    <w:p w14:paraId="3466306F" w14:textId="77777777" w:rsidR="00530176" w:rsidRDefault="00530176" w:rsidP="005301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lastRenderedPageBreak/>
        <w:t>Here is a completed</w:t>
      </w:r>
      <w:r w:rsidR="004C1F63">
        <w:rPr>
          <w:rStyle w:val="Strong"/>
          <w:rFonts w:ascii="Segoe UI" w:hAnsi="Segoe UI" w:cs="Segoe UI"/>
          <w:color w:val="24292E"/>
        </w:rPr>
        <w:t xml:space="preserve"> example</w:t>
      </w:r>
      <w:r>
        <w:rPr>
          <w:rStyle w:val="Strong"/>
          <w:rFonts w:ascii="Segoe UI" w:hAnsi="Segoe UI" w:cs="Segoe UI"/>
          <w:color w:val="24292E"/>
        </w:rPr>
        <w:t>:</w:t>
      </w:r>
    </w:p>
    <w:p w14:paraId="4F5CD0D0" w14:textId="77777777" w:rsidR="00530176" w:rsidRDefault="004C1F63" w:rsidP="005301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08900B0A" wp14:editId="19043FF9">
            <wp:extent cx="6849110" cy="39770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A822" w14:textId="77777777" w:rsidR="00FA4FFB" w:rsidRPr="00FA4FFB" w:rsidRDefault="00FA4FFB" w:rsidP="00530176">
      <w:pPr>
        <w:pStyle w:val="NoSpacing"/>
        <w:rPr>
          <w:rFonts w:ascii="Arial" w:hAnsi="Arial" w:cs="Arial"/>
        </w:rPr>
      </w:pPr>
    </w:p>
    <w:p w14:paraId="0B1601C3" w14:textId="77777777" w:rsidR="007756AF" w:rsidRDefault="007756AF" w:rsidP="008B15D5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64E4E69" w14:textId="77777777" w:rsidR="004118E6" w:rsidRDefault="003F1CE5">
      <w:pPr>
        <w:pStyle w:val="Heading2"/>
      </w:pPr>
      <w:r>
        <w:t>Submission</w:t>
      </w:r>
    </w:p>
    <w:p w14:paraId="6522F14D" w14:textId="77777777" w:rsidR="004118E6" w:rsidRDefault="00686662">
      <w:r>
        <w:t>Submit your GitHub URL</w:t>
      </w:r>
      <w:r w:rsidR="008D2B59">
        <w:t xml:space="preserve"> </w:t>
      </w:r>
      <w:r w:rsidR="003F1CE5">
        <w:t>to the corresponding MyCourses dropbox.</w:t>
      </w:r>
    </w:p>
    <w:sectPr w:rsidR="004118E6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F1A9" w14:textId="77777777" w:rsidR="00CD1CDA" w:rsidRDefault="00CD1CDA">
      <w:r>
        <w:separator/>
      </w:r>
    </w:p>
  </w:endnote>
  <w:endnote w:type="continuationSeparator" w:id="0">
    <w:p w14:paraId="2479C2F3" w14:textId="77777777" w:rsidR="00CD1CDA" w:rsidRDefault="00CD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3404" w14:textId="77777777" w:rsidR="00754C98" w:rsidRDefault="00754C9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9C0C" w14:textId="77777777" w:rsidR="00CD1CDA" w:rsidRDefault="00CD1CDA">
      <w:r>
        <w:separator/>
      </w:r>
    </w:p>
  </w:footnote>
  <w:footnote w:type="continuationSeparator" w:id="0">
    <w:p w14:paraId="767B8F42" w14:textId="77777777" w:rsidR="00CD1CDA" w:rsidRDefault="00CD1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8093" w14:textId="77777777" w:rsidR="00754C98" w:rsidRDefault="00754C98"/>
  <w:tbl>
    <w:tblPr>
      <w:tblStyle w:val="2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754C98" w14:paraId="344A0FCB" w14:textId="77777777">
      <w:trPr>
        <w:jc w:val="center"/>
      </w:trPr>
      <w:tc>
        <w:tcPr>
          <w:tcW w:w="1818" w:type="dxa"/>
        </w:tcPr>
        <w:p w14:paraId="3A4B75B3" w14:textId="77777777" w:rsidR="00754C98" w:rsidRDefault="00754C98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4E6A0BE" wp14:editId="2EB16E12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BEF15E3" w14:textId="77777777" w:rsidR="00754C98" w:rsidRDefault="00754C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1E2798B5" w14:textId="77777777" w:rsidR="00754C98" w:rsidRDefault="00754C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701A1950" w14:textId="77777777" w:rsidR="00754C98" w:rsidRDefault="00754C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84CB0CC" w14:textId="77777777" w:rsidR="00754C98" w:rsidRDefault="00754C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DCC9" w14:textId="77777777" w:rsidR="00754C98" w:rsidRDefault="00754C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1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754C98" w14:paraId="4CD4747A" w14:textId="77777777">
      <w:trPr>
        <w:jc w:val="center"/>
      </w:trPr>
      <w:tc>
        <w:tcPr>
          <w:tcW w:w="2160" w:type="dxa"/>
        </w:tcPr>
        <w:p w14:paraId="5659D19A" w14:textId="77777777" w:rsidR="00754C98" w:rsidRDefault="00754C98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7D8623B" wp14:editId="733D6C63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ECADED4" w14:textId="77777777" w:rsidR="00754C98" w:rsidRDefault="00754C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7D35BB5" w14:textId="77777777" w:rsidR="00754C98" w:rsidRDefault="00754C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2720FC9" w14:textId="77777777" w:rsidR="00754C98" w:rsidRDefault="00754C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0D8539BA" w14:textId="77777777" w:rsidR="00754C98" w:rsidRDefault="00754C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982"/>
    <w:multiLevelType w:val="hybridMultilevel"/>
    <w:tmpl w:val="ACF6D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64EC4"/>
    <w:multiLevelType w:val="multilevel"/>
    <w:tmpl w:val="F47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6" w15:restartNumberingAfterBreak="0">
    <w:nsid w:val="0B0E4E72"/>
    <w:multiLevelType w:val="hybridMultilevel"/>
    <w:tmpl w:val="58483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0" w15:restartNumberingAfterBreak="0">
    <w:nsid w:val="17787BF5"/>
    <w:multiLevelType w:val="multilevel"/>
    <w:tmpl w:val="730E5E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218D640E"/>
    <w:multiLevelType w:val="hybridMultilevel"/>
    <w:tmpl w:val="E35E37AC"/>
    <w:lvl w:ilvl="0" w:tplc="350EC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10E3D"/>
    <w:multiLevelType w:val="hybridMultilevel"/>
    <w:tmpl w:val="8740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15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305E5518"/>
    <w:multiLevelType w:val="hybridMultilevel"/>
    <w:tmpl w:val="8C02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8F197F"/>
    <w:multiLevelType w:val="multilevel"/>
    <w:tmpl w:val="BDF4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C62CD0"/>
    <w:multiLevelType w:val="multilevel"/>
    <w:tmpl w:val="D1F2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2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2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7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30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31" w15:restartNumberingAfterBreak="0">
    <w:nsid w:val="572A292A"/>
    <w:multiLevelType w:val="hybridMultilevel"/>
    <w:tmpl w:val="CDBEB1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7331A7E"/>
    <w:multiLevelType w:val="multilevel"/>
    <w:tmpl w:val="FC82C8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E6D5F"/>
    <w:multiLevelType w:val="hybridMultilevel"/>
    <w:tmpl w:val="066A9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36" w15:restartNumberingAfterBreak="0">
    <w:nsid w:val="72A90BB7"/>
    <w:multiLevelType w:val="hybridMultilevel"/>
    <w:tmpl w:val="B6602794"/>
    <w:lvl w:ilvl="0" w:tplc="0FC4501C">
      <w:start w:val="4"/>
      <w:numFmt w:val="bullet"/>
      <w:lvlText w:val=""/>
      <w:lvlJc w:val="left"/>
      <w:pPr>
        <w:ind w:left="180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38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>
    <w:abstractNumId w:val="7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25"/>
  </w:num>
  <w:num w:numId="11">
    <w:abstractNumId w:val="26"/>
  </w:num>
  <w:num w:numId="12">
    <w:abstractNumId w:val="21"/>
  </w:num>
  <w:num w:numId="13">
    <w:abstractNumId w:val="19"/>
  </w:num>
  <w:num w:numId="14">
    <w:abstractNumId w:val="35"/>
  </w:num>
  <w:num w:numId="15">
    <w:abstractNumId w:val="24"/>
  </w:num>
  <w:num w:numId="16">
    <w:abstractNumId w:val="37"/>
  </w:num>
  <w:num w:numId="17">
    <w:abstractNumId w:val="14"/>
  </w:num>
  <w:num w:numId="18">
    <w:abstractNumId w:val="30"/>
  </w:num>
  <w:num w:numId="19">
    <w:abstractNumId w:val="27"/>
  </w:num>
  <w:num w:numId="20">
    <w:abstractNumId w:val="9"/>
  </w:num>
  <w:num w:numId="21">
    <w:abstractNumId w:val="16"/>
  </w:num>
  <w:num w:numId="22">
    <w:abstractNumId w:val="11"/>
  </w:num>
  <w:num w:numId="23">
    <w:abstractNumId w:val="38"/>
  </w:num>
  <w:num w:numId="24">
    <w:abstractNumId w:val="23"/>
  </w:num>
  <w:num w:numId="25">
    <w:abstractNumId w:val="34"/>
  </w:num>
  <w:num w:numId="26">
    <w:abstractNumId w:val="22"/>
  </w:num>
  <w:num w:numId="27">
    <w:abstractNumId w:val="12"/>
  </w:num>
  <w:num w:numId="28">
    <w:abstractNumId w:val="1"/>
  </w:num>
  <w:num w:numId="29">
    <w:abstractNumId w:val="17"/>
  </w:num>
  <w:num w:numId="30">
    <w:abstractNumId w:val="33"/>
  </w:num>
  <w:num w:numId="31">
    <w:abstractNumId w:val="6"/>
  </w:num>
  <w:num w:numId="32">
    <w:abstractNumId w:val="31"/>
  </w:num>
  <w:num w:numId="33">
    <w:abstractNumId w:val="18"/>
  </w:num>
  <w:num w:numId="34">
    <w:abstractNumId w:val="20"/>
  </w:num>
  <w:num w:numId="35">
    <w:abstractNumId w:val="10"/>
  </w:num>
  <w:num w:numId="36">
    <w:abstractNumId w:val="3"/>
  </w:num>
  <w:num w:numId="37">
    <w:abstractNumId w:val="32"/>
  </w:num>
  <w:num w:numId="38">
    <w:abstractNumId w:val="13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14CC"/>
    <w:rsid w:val="00005964"/>
    <w:rsid w:val="000171B2"/>
    <w:rsid w:val="0004785E"/>
    <w:rsid w:val="000532B8"/>
    <w:rsid w:val="000761B1"/>
    <w:rsid w:val="00087BCB"/>
    <w:rsid w:val="00096FAD"/>
    <w:rsid w:val="000A3158"/>
    <w:rsid w:val="000E19D1"/>
    <w:rsid w:val="000F2F88"/>
    <w:rsid w:val="000F3715"/>
    <w:rsid w:val="00103B84"/>
    <w:rsid w:val="00176C2F"/>
    <w:rsid w:val="00184ACC"/>
    <w:rsid w:val="001D238E"/>
    <w:rsid w:val="001E2CE9"/>
    <w:rsid w:val="00223AC4"/>
    <w:rsid w:val="0022785A"/>
    <w:rsid w:val="002451AA"/>
    <w:rsid w:val="0026736A"/>
    <w:rsid w:val="00272125"/>
    <w:rsid w:val="002B3EC5"/>
    <w:rsid w:val="002B46C4"/>
    <w:rsid w:val="002D23EF"/>
    <w:rsid w:val="002D26BC"/>
    <w:rsid w:val="002E395D"/>
    <w:rsid w:val="00372998"/>
    <w:rsid w:val="00374B94"/>
    <w:rsid w:val="00385E34"/>
    <w:rsid w:val="003A6D43"/>
    <w:rsid w:val="003D21CA"/>
    <w:rsid w:val="003D29F6"/>
    <w:rsid w:val="003D4FEB"/>
    <w:rsid w:val="003F1CE5"/>
    <w:rsid w:val="004118E6"/>
    <w:rsid w:val="00447E17"/>
    <w:rsid w:val="00460B1A"/>
    <w:rsid w:val="00466D65"/>
    <w:rsid w:val="00472DAC"/>
    <w:rsid w:val="004824D7"/>
    <w:rsid w:val="004C1F63"/>
    <w:rsid w:val="004D30F8"/>
    <w:rsid w:val="004D5637"/>
    <w:rsid w:val="004D661B"/>
    <w:rsid w:val="00513B24"/>
    <w:rsid w:val="00530176"/>
    <w:rsid w:val="005456FD"/>
    <w:rsid w:val="005469FF"/>
    <w:rsid w:val="00551AC2"/>
    <w:rsid w:val="005606A2"/>
    <w:rsid w:val="00596A04"/>
    <w:rsid w:val="005A11DF"/>
    <w:rsid w:val="005A24F2"/>
    <w:rsid w:val="005B2E71"/>
    <w:rsid w:val="005B7599"/>
    <w:rsid w:val="005D4900"/>
    <w:rsid w:val="005E5D53"/>
    <w:rsid w:val="005E64D1"/>
    <w:rsid w:val="00607DDC"/>
    <w:rsid w:val="0062701B"/>
    <w:rsid w:val="006502E7"/>
    <w:rsid w:val="00661484"/>
    <w:rsid w:val="00686253"/>
    <w:rsid w:val="00686662"/>
    <w:rsid w:val="006C53DD"/>
    <w:rsid w:val="006D25CE"/>
    <w:rsid w:val="006E0E83"/>
    <w:rsid w:val="0071474F"/>
    <w:rsid w:val="007151B9"/>
    <w:rsid w:val="007172F4"/>
    <w:rsid w:val="0072192B"/>
    <w:rsid w:val="00731B21"/>
    <w:rsid w:val="007503CA"/>
    <w:rsid w:val="007542A8"/>
    <w:rsid w:val="00754C98"/>
    <w:rsid w:val="00767618"/>
    <w:rsid w:val="00774CA9"/>
    <w:rsid w:val="007756AF"/>
    <w:rsid w:val="0078284A"/>
    <w:rsid w:val="00786EB5"/>
    <w:rsid w:val="0079747A"/>
    <w:rsid w:val="007F2FD0"/>
    <w:rsid w:val="007F540D"/>
    <w:rsid w:val="00816A80"/>
    <w:rsid w:val="00823141"/>
    <w:rsid w:val="0083207E"/>
    <w:rsid w:val="00876D22"/>
    <w:rsid w:val="00881C74"/>
    <w:rsid w:val="00892379"/>
    <w:rsid w:val="008A18DA"/>
    <w:rsid w:val="008B15D5"/>
    <w:rsid w:val="008D2B59"/>
    <w:rsid w:val="009031E8"/>
    <w:rsid w:val="0092734B"/>
    <w:rsid w:val="00935B51"/>
    <w:rsid w:val="00946223"/>
    <w:rsid w:val="00961B8C"/>
    <w:rsid w:val="00964093"/>
    <w:rsid w:val="00972709"/>
    <w:rsid w:val="009B7F7D"/>
    <w:rsid w:val="009E43DE"/>
    <w:rsid w:val="009F1540"/>
    <w:rsid w:val="009F5578"/>
    <w:rsid w:val="00A24F87"/>
    <w:rsid w:val="00A533E0"/>
    <w:rsid w:val="00A66AC6"/>
    <w:rsid w:val="00AF4DC3"/>
    <w:rsid w:val="00B01787"/>
    <w:rsid w:val="00B17B2B"/>
    <w:rsid w:val="00B44BCB"/>
    <w:rsid w:val="00B800C2"/>
    <w:rsid w:val="00B80227"/>
    <w:rsid w:val="00B8628D"/>
    <w:rsid w:val="00BF454E"/>
    <w:rsid w:val="00BF4E35"/>
    <w:rsid w:val="00C209CD"/>
    <w:rsid w:val="00C326D3"/>
    <w:rsid w:val="00C348C4"/>
    <w:rsid w:val="00C73726"/>
    <w:rsid w:val="00C91512"/>
    <w:rsid w:val="00C92A79"/>
    <w:rsid w:val="00CD1CDA"/>
    <w:rsid w:val="00D1715A"/>
    <w:rsid w:val="00D236EA"/>
    <w:rsid w:val="00D535A7"/>
    <w:rsid w:val="00D73F6F"/>
    <w:rsid w:val="00D74104"/>
    <w:rsid w:val="00D77EEE"/>
    <w:rsid w:val="00DA5544"/>
    <w:rsid w:val="00DA680A"/>
    <w:rsid w:val="00DB2ACF"/>
    <w:rsid w:val="00DE540A"/>
    <w:rsid w:val="00DE7C5F"/>
    <w:rsid w:val="00DF685C"/>
    <w:rsid w:val="00E02EBC"/>
    <w:rsid w:val="00E02FBE"/>
    <w:rsid w:val="00E10CC2"/>
    <w:rsid w:val="00E207DD"/>
    <w:rsid w:val="00E27B2F"/>
    <w:rsid w:val="00E46079"/>
    <w:rsid w:val="00E65CBA"/>
    <w:rsid w:val="00E924C5"/>
    <w:rsid w:val="00E93939"/>
    <w:rsid w:val="00EB41C5"/>
    <w:rsid w:val="00EE6AA0"/>
    <w:rsid w:val="00F065CC"/>
    <w:rsid w:val="00F25E45"/>
    <w:rsid w:val="00F315CE"/>
    <w:rsid w:val="00F31CFC"/>
    <w:rsid w:val="00F36FA3"/>
    <w:rsid w:val="00F44CEA"/>
    <w:rsid w:val="00F4577B"/>
    <w:rsid w:val="00F7584F"/>
    <w:rsid w:val="00F75D11"/>
    <w:rsid w:val="00FA4FFB"/>
    <w:rsid w:val="00FC13BC"/>
    <w:rsid w:val="00FD45F3"/>
    <w:rsid w:val="00FE1294"/>
    <w:rsid w:val="00FF2DC4"/>
    <w:rsid w:val="00F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881"/>
  <w15:docId w15:val="{E0BE9DDC-51A5-43BE-842C-5C74655D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D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B15D5"/>
  </w:style>
  <w:style w:type="character" w:customStyle="1" w:styleId="pun">
    <w:name w:val="pun"/>
    <w:basedOn w:val="DefaultParagraphFont"/>
    <w:rsid w:val="008B15D5"/>
  </w:style>
  <w:style w:type="character" w:customStyle="1" w:styleId="pln">
    <w:name w:val="pln"/>
    <w:basedOn w:val="DefaultParagraphFont"/>
    <w:rsid w:val="008B15D5"/>
  </w:style>
  <w:style w:type="character" w:customStyle="1" w:styleId="kwd">
    <w:name w:val="kwd"/>
    <w:basedOn w:val="DefaultParagraphFont"/>
    <w:rsid w:val="008B15D5"/>
  </w:style>
  <w:style w:type="character" w:customStyle="1" w:styleId="str">
    <w:name w:val="str"/>
    <w:basedOn w:val="DefaultParagraphFont"/>
    <w:rsid w:val="008B15D5"/>
  </w:style>
  <w:style w:type="character" w:customStyle="1" w:styleId="lit">
    <w:name w:val="lit"/>
    <w:basedOn w:val="DefaultParagraphFont"/>
    <w:rsid w:val="008B15D5"/>
  </w:style>
  <w:style w:type="paragraph" w:styleId="NormalWeb">
    <w:name w:val="Normal (Web)"/>
    <w:basedOn w:val="Normal"/>
    <w:uiPriority w:val="99"/>
    <w:unhideWhenUsed/>
    <w:rsid w:val="005301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30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17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1B8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forc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ople.rit.edu/dxsigm/example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Schuh</dc:creator>
  <cp:keywords/>
  <dc:description/>
  <cp:lastModifiedBy>Schuh, David</cp:lastModifiedBy>
  <cp:revision>12</cp:revision>
  <dcterms:created xsi:type="dcterms:W3CDTF">2020-03-03T05:05:00Z</dcterms:created>
  <dcterms:modified xsi:type="dcterms:W3CDTF">2022-03-28T13:35:00Z</dcterms:modified>
</cp:coreProperties>
</file>