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Flip Top Cap (24/410)</w:t>
      </w:r>
    </w:p>
    <w:p>
      <w:r>
        <w:t>Description: Chemical Resistance: Suitable for many non-corrosive chemicals and solutions.</w:t>
      </w:r>
    </w:p>
    <w:p>
      <w:r>
        <w:t>Category: Chemical Bottles</w:t>
      </w:r>
    </w:p>
    <w:p>
      <w:r>
        <w:t>Capacity: 300ml - 10L</w:t>
      </w:r>
    </w:p>
    <w:p>
      <w:r>
        <w:t>Material: PC (Polycarbonate)</w:t>
      </w:r>
    </w:p>
    <w:p>
      <w:r>
        <w:t>Finish: 24/410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