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Transparent PET Reusable Drinking Cups</w:t>
      </w:r>
    </w:p>
    <w:p>
      <w:r>
        <w:t>Description: Use: Ideal for juices, water, shakes, smoothies, cold coffee, and soft drinks.</w:t>
      </w:r>
    </w:p>
    <w:p>
      <w:r>
        <w:t>Category: Tumblers</w:t>
      </w:r>
    </w:p>
    <w:p>
      <w:r>
        <w:t>Capacity: 200ml - 350ml</w:t>
      </w:r>
    </w:p>
    <w:p>
      <w:r>
        <w:t>Material: Pet (Polyethylene Terephthalate)</w:t>
      </w:r>
    </w:p>
    <w:p>
      <w:r>
        <w:t>Finish: Smooth / Glossy surface</w:t>
      </w:r>
    </w:p>
    <w:p>
      <w:r>
        <w:t>Color: custom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