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41CA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rPr>
        <w:t xml:space="preserve">Task: </w:t>
      </w:r>
      <w:r>
        <w:rPr>
          <w:rFonts w:hint="default" w:ascii="Times New Roman" w:hAnsi="Times New Roman" w:cs="Times New Roman"/>
          <w:b/>
          <w:bCs/>
          <w:i w:val="0"/>
          <w:iCs w:val="0"/>
          <w:caps w:val="0"/>
          <w:color w:val="000000"/>
          <w:spacing w:val="0"/>
          <w:sz w:val="27"/>
          <w:szCs w:val="27"/>
          <w:lang w:val="en-US"/>
        </w:rPr>
        <w:t>Kafka Implementation</w:t>
      </w:r>
    </w:p>
    <w:p w14:paraId="27BE26A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64F4BD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B5D01F0">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A9BA20B">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2289667">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636C598">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CF0F292">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8DC4CDF">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B0C082D">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Submitted by:</w:t>
      </w:r>
    </w:p>
    <w:p w14:paraId="63EF9C15">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Kashan Zulfiqar</w:t>
      </w:r>
    </w:p>
    <w:p w14:paraId="59CD9A6D">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3C23419">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1608CB3">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7B31056F">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4643ACBB">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51A2099">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10DB351">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EFE0E6A">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693153E">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7ABD164">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FD673B1">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9189189">
      <w:pPr>
        <w:pStyle w:val="4"/>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p>
    <w:p w14:paraId="08EB3841">
      <w:pPr>
        <w:pStyle w:val="4"/>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Dated : 03/</w:t>
      </w:r>
      <w:r>
        <w:rPr>
          <w:rFonts w:hint="default" w:ascii="Times New Roman" w:hAnsi="Times New Roman" w:cs="Times New Roman"/>
          <w:b/>
          <w:bCs/>
          <w:i w:val="0"/>
          <w:iCs w:val="0"/>
          <w:caps w:val="0"/>
          <w:color w:val="000000"/>
          <w:spacing w:val="0"/>
          <w:sz w:val="27"/>
          <w:szCs w:val="27"/>
          <w:lang w:val="en-US"/>
        </w:rPr>
        <w:t>11</w:t>
      </w:r>
      <w:r>
        <w:rPr>
          <w:rFonts w:hint="default" w:ascii="Times New Roman" w:hAnsi="Times New Roman" w:cs="Times New Roman"/>
          <w:b/>
          <w:bCs/>
          <w:i w:val="0"/>
          <w:iCs w:val="0"/>
          <w:caps w:val="0"/>
          <w:color w:val="000000"/>
          <w:spacing w:val="0"/>
          <w:sz w:val="27"/>
          <w:szCs w:val="27"/>
        </w:rPr>
        <w:t>/2026</w:t>
      </w:r>
    </w:p>
    <w:p w14:paraId="17733215">
      <w:pPr>
        <w:numPr>
          <w:ilvl w:val="0"/>
          <w:numId w:val="1"/>
        </w:numPr>
        <w:spacing w:line="360" w:lineRule="auto"/>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Kafka </w:t>
      </w:r>
      <w:bookmarkStart w:id="0" w:name="_GoBack"/>
      <w:bookmarkEnd w:id="0"/>
    </w:p>
    <w:p w14:paraId="3519B6A0">
      <w:pPr>
        <w:spacing w:line="36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It’s a event streaming platform.It stores events that are pushed from the producer for a specific retention period after that the events are deleted even if the consumer has not pulled.</w:t>
      </w:r>
    </w:p>
    <w:p w14:paraId="1B87816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stores events in topics as there can be many services that are producing and pushing events to the kafka store so according to the service events are stored topic wise consumer pulls the events from these topics.</w:t>
      </w:r>
    </w:p>
    <w:p w14:paraId="707B7D4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Kafka breaks topics into smaller pieces called Partitions and spreads those pieces across all the brokers.</w:t>
      </w:r>
    </w:p>
    <w:p w14:paraId="0C609FCA">
      <w:pPr>
        <w:spacing w:line="360" w:lineRule="auto"/>
        <w:jc w:val="both"/>
        <w:rPr>
          <w:rFonts w:hint="default" w:ascii="Times New Roman" w:hAnsi="Times New Roman" w:cs="Times New Roman"/>
          <w:sz w:val="24"/>
          <w:szCs w:val="24"/>
          <w:lang w:val="en-US"/>
        </w:rPr>
      </w:pPr>
    </w:p>
    <w:p w14:paraId="7362D712">
      <w:pPr>
        <w:numPr>
          <w:ilvl w:val="0"/>
          <w:numId w:val="2"/>
        </w:numPr>
        <w:spacing w:line="360" w:lineRule="auto"/>
        <w:ind w:left="420" w:leftChars="0" w:hanging="4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Use case:-</w:t>
      </w:r>
    </w:p>
    <w:p w14:paraId="2C7AAF73">
      <w:pPr>
        <w:spacing w:line="36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Kafka sits at the middle of the services (between producer and consumer)  producer pushes the events to the kafka topic and donot waits for the response starts working on other events rest is handled by kafka.</w:t>
      </w:r>
    </w:p>
    <w:p w14:paraId="34C46FB6">
      <w:pPr>
        <w:spacing w:line="360" w:lineRule="auto"/>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consumer on the other side pulls the events and process them when ever they are ready this reduces the down time and prevents data loss.</w:t>
      </w:r>
    </w:p>
    <w:p w14:paraId="168A2076">
      <w:pPr>
        <w:spacing w:line="360" w:lineRule="auto"/>
        <w:ind w:firstLine="720" w:firstLineChars="0"/>
        <w:rPr>
          <w:rFonts w:hint="default" w:ascii="Times New Roman" w:hAnsi="Times New Roman" w:cs="Times New Roman"/>
          <w:sz w:val="24"/>
          <w:szCs w:val="24"/>
          <w:lang w:val="en-US"/>
        </w:rPr>
      </w:pPr>
    </w:p>
    <w:p w14:paraId="5D0F6810">
      <w:pPr>
        <w:numPr>
          <w:ilvl w:val="0"/>
          <w:numId w:val="3"/>
        </w:numPr>
        <w:spacing w:line="360" w:lineRule="auto"/>
        <w:ind w:left="420" w:leftChars="0" w:hanging="4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Installation:-</w:t>
      </w:r>
    </w:p>
    <w:p w14:paraId="1A59ED5E">
      <w:pPr>
        <w:spacing w:line="360" w:lineRule="auto"/>
        <w:ind w:left="120" w:hanging="120" w:hangingChars="5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First step we create a saparate namespace for kafka pod </w:t>
      </w:r>
    </w:p>
    <w:p w14:paraId="63A2D8BE">
      <w:pPr>
        <w:spacing w:line="360" w:lineRule="auto"/>
        <w:ind w:left="120" w:hanging="120" w:hangingChars="50"/>
        <w:jc w:val="left"/>
        <w:rPr>
          <w:rFonts w:hint="default" w:ascii="Times New Roman" w:hAnsi="Times New Roman" w:cs="Times New Roman"/>
          <w:b w:val="0"/>
          <w:bCs w:val="0"/>
          <w:sz w:val="24"/>
          <w:szCs w:val="24"/>
          <w:lang w:val="en-US"/>
        </w:rPr>
      </w:pPr>
    </w:p>
    <w:p w14:paraId="2E8B1FCA">
      <w:pPr>
        <w:spacing w:line="360" w:lineRule="auto"/>
        <w:ind w:left="120" w:hanging="100" w:hangingChars="5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0500" cy="537210"/>
            <wp:effectExtent l="0" t="0" r="254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537210"/>
                    </a:xfrm>
                    <a:prstGeom prst="rect">
                      <a:avLst/>
                    </a:prstGeom>
                    <a:noFill/>
                    <a:ln>
                      <a:noFill/>
                    </a:ln>
                  </pic:spPr>
                </pic:pic>
              </a:graphicData>
            </a:graphic>
          </wp:inline>
        </w:drawing>
      </w:r>
    </w:p>
    <w:p w14:paraId="179400AA">
      <w:pPr>
        <w:spacing w:line="360" w:lineRule="auto"/>
        <w:jc w:val="left"/>
        <w:rPr>
          <w:rFonts w:hint="default" w:ascii="Times New Roman" w:hAnsi="Times New Roman" w:cs="Times New Roman"/>
          <w:b/>
          <w:bCs/>
          <w:sz w:val="28"/>
          <w:szCs w:val="28"/>
          <w:lang w:val="en-US"/>
        </w:rPr>
      </w:pPr>
    </w:p>
    <w:p w14:paraId="6C48FDD0">
      <w:pPr>
        <w:numPr>
          <w:ilvl w:val="0"/>
          <w:numId w:val="4"/>
        </w:numPr>
        <w:spacing w:line="360" w:lineRule="auto"/>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b/>
          <w:bCs/>
          <w:sz w:val="28"/>
          <w:szCs w:val="28"/>
          <w:lang w:val="en-US"/>
        </w:rPr>
        <w:t>Deployment :-</w:t>
      </w:r>
    </w:p>
    <w:p w14:paraId="71BAF1BC">
      <w:pPr>
        <w:spacing w:line="360" w:lineRule="auto"/>
        <w:ind w:left="120" w:hanging="120" w:hangingChars="5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Launching kafka as deployment with persistant volume attaches so logs remain saved after restart. </w:t>
      </w:r>
    </w:p>
    <w:p w14:paraId="7DAE4034">
      <w:pPr>
        <w:spacing w:line="360" w:lineRule="auto"/>
        <w:ind w:left="120" w:hanging="120" w:hangingChars="5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Also made a cluster ip service to point to kibana so every time the pod in which kibana is running restarts the connection is not lost.</w:t>
      </w:r>
    </w:p>
    <w:p w14:paraId="33C43FEA">
      <w:pPr>
        <w:spacing w:line="360" w:lineRule="auto"/>
        <w:ind w:left="120" w:hanging="120" w:hangingChars="50"/>
        <w:jc w:val="left"/>
        <w:rPr>
          <w:rFonts w:hint="default" w:ascii="Times New Roman" w:hAnsi="Times New Roman" w:cs="Times New Roman"/>
          <w:sz w:val="24"/>
          <w:szCs w:val="24"/>
          <w:lang w:val="en-US"/>
        </w:rPr>
      </w:pPr>
    </w:p>
    <w:p w14:paraId="662A194C">
      <w:pPr>
        <w:spacing w:line="360" w:lineRule="auto"/>
        <w:rPr>
          <w:rFonts w:hint="default" w:ascii="Times New Roman" w:hAnsi="Times New Roman" w:cs="Times New Roman"/>
          <w:sz w:val="24"/>
          <w:szCs w:val="24"/>
          <w:lang w:val="en-US"/>
        </w:rPr>
      </w:pPr>
    </w:p>
    <w:p w14:paraId="68465F09">
      <w:pPr>
        <w:spacing w:line="360" w:lineRule="auto"/>
        <w:rPr>
          <w:rFonts w:hint="default" w:ascii="Times New Roman" w:hAnsi="Times New Roman" w:cs="Times New Roman"/>
          <w:sz w:val="24"/>
          <w:szCs w:val="24"/>
          <w:lang w:val="en-US"/>
        </w:rPr>
      </w:pPr>
    </w:p>
    <w:p w14:paraId="70E85464">
      <w:pPr>
        <w:spacing w:line="360" w:lineRule="auto"/>
        <w:rPr>
          <w:rFonts w:hint="default" w:ascii="Times New Roman" w:hAnsi="Times New Roman" w:cs="Times New Roman"/>
          <w:sz w:val="24"/>
          <w:szCs w:val="24"/>
          <w:lang w:val="en-US"/>
        </w:rPr>
      </w:pPr>
    </w:p>
    <w:p w14:paraId="4972531E">
      <w:pPr>
        <w:numPr>
          <w:ilvl w:val="0"/>
          <w:numId w:val="4"/>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Kafka Deployment.yaml</w:t>
      </w:r>
    </w:p>
    <w:p w14:paraId="2A62D3D6">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585970" cy="808482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4585970" cy="8084820"/>
                    </a:xfrm>
                    <a:prstGeom prst="rect">
                      <a:avLst/>
                    </a:prstGeom>
                    <a:noFill/>
                    <a:ln>
                      <a:noFill/>
                    </a:ln>
                  </pic:spPr>
                </pic:pic>
              </a:graphicData>
            </a:graphic>
          </wp:inline>
        </w:drawing>
      </w:r>
    </w:p>
    <w:p w14:paraId="6AAE0A74">
      <w:pPr>
        <w:spacing w:line="360" w:lineRule="auto"/>
        <w:rPr>
          <w:rFonts w:hint="default" w:ascii="Times New Roman" w:hAnsi="Times New Roman" w:cs="Times New Roman"/>
          <w:lang w:val="en-US"/>
        </w:rPr>
      </w:pPr>
    </w:p>
    <w:p w14:paraId="4E595FF0">
      <w:pPr>
        <w:spacing w:line="360" w:lineRule="auto"/>
        <w:rPr>
          <w:rFonts w:hint="default" w:ascii="Times New Roman" w:hAnsi="Times New Roman" w:cs="Times New Roman"/>
          <w:lang w:val="en-US"/>
        </w:rPr>
      </w:pPr>
    </w:p>
    <w:p w14:paraId="52B74525">
      <w:pPr>
        <w:spacing w:line="360" w:lineRule="auto"/>
        <w:rPr>
          <w:rFonts w:hint="default" w:ascii="Times New Roman" w:hAnsi="Times New Roman" w:cs="Times New Roman"/>
          <w:lang w:val="en-US"/>
        </w:rPr>
      </w:pPr>
    </w:p>
    <w:p w14:paraId="72829350">
      <w:pPr>
        <w:spacing w:line="360" w:lineRule="auto"/>
        <w:rPr>
          <w:rFonts w:hint="default" w:ascii="Times New Roman" w:hAnsi="Times New Roman" w:cs="Times New Roman"/>
          <w:lang w:val="en-US"/>
        </w:rPr>
      </w:pPr>
    </w:p>
    <w:p w14:paraId="7E763552">
      <w:pPr>
        <w:numPr>
          <w:ilvl w:val="0"/>
          <w:numId w:val="4"/>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kafka pod is in running state</w:t>
      </w:r>
    </w:p>
    <w:p w14:paraId="514B4845">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4310" cy="653415"/>
            <wp:effectExtent l="0" t="0" r="139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653415"/>
                    </a:xfrm>
                    <a:prstGeom prst="rect">
                      <a:avLst/>
                    </a:prstGeom>
                    <a:noFill/>
                    <a:ln>
                      <a:noFill/>
                    </a:ln>
                  </pic:spPr>
                </pic:pic>
              </a:graphicData>
            </a:graphic>
          </wp:inline>
        </w:drawing>
      </w:r>
    </w:p>
    <w:p w14:paraId="6841C15D">
      <w:pPr>
        <w:spacing w:line="360" w:lineRule="auto"/>
        <w:rPr>
          <w:rFonts w:hint="default" w:ascii="Times New Roman" w:hAnsi="Times New Roman" w:cs="Times New Roman"/>
          <w:sz w:val="24"/>
          <w:szCs w:val="24"/>
        </w:rPr>
      </w:pPr>
    </w:p>
    <w:p w14:paraId="4F75E021">
      <w:pPr>
        <w:numPr>
          <w:ilvl w:val="0"/>
          <w:numId w:val="4"/>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Producer (a micro service that pushes events or logs to kafka is a producer)</w:t>
      </w:r>
    </w:p>
    <w:p w14:paraId="48CB3CE8">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230" cy="101790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230" cy="1017905"/>
                    </a:xfrm>
                    <a:prstGeom prst="rect">
                      <a:avLst/>
                    </a:prstGeom>
                    <a:noFill/>
                    <a:ln>
                      <a:noFill/>
                    </a:ln>
                  </pic:spPr>
                </pic:pic>
              </a:graphicData>
            </a:graphic>
          </wp:inline>
        </w:drawing>
      </w:r>
    </w:p>
    <w:p w14:paraId="15AB88E4">
      <w:pPr>
        <w:spacing w:line="360" w:lineRule="auto"/>
        <w:rPr>
          <w:rFonts w:hint="default" w:ascii="Times New Roman" w:hAnsi="Times New Roman" w:cs="Times New Roman"/>
        </w:rPr>
      </w:pPr>
    </w:p>
    <w:p w14:paraId="2531B5D6">
      <w:pPr>
        <w:numPr>
          <w:ilvl w:val="0"/>
          <w:numId w:val="4"/>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Cosumer (a micro servicee that consumes the eevents or logs is a consumer)</w:t>
      </w:r>
    </w:p>
    <w:p w14:paraId="12048FDD">
      <w:pPr>
        <w:spacing w:line="36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040" cy="216725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3040" cy="2167255"/>
                    </a:xfrm>
                    <a:prstGeom prst="rect">
                      <a:avLst/>
                    </a:prstGeom>
                    <a:noFill/>
                    <a:ln>
                      <a:noFill/>
                    </a:ln>
                  </pic:spPr>
                </pic:pic>
              </a:graphicData>
            </a:graphic>
          </wp:inline>
        </w:drawing>
      </w:r>
    </w:p>
    <w:p w14:paraId="2C208A46">
      <w:pPr>
        <w:spacing w:line="360" w:lineRule="auto"/>
        <w:rPr>
          <w:rFonts w:hint="default" w:ascii="Times New Roman" w:hAnsi="Times New Roman" w:cs="Times New Roman"/>
          <w:lang w:val="en-US"/>
        </w:rPr>
      </w:pPr>
    </w:p>
    <w:p w14:paraId="554A5E0D">
      <w:pPr>
        <w:spacing w:line="360" w:lineRule="auto"/>
        <w:rPr>
          <w:rFonts w:hint="default" w:ascii="Times New Roman" w:hAnsi="Times New Roman" w:cs="Times New Roman"/>
          <w:lang w:val="en-US"/>
        </w:rPr>
      </w:pPr>
    </w:p>
    <w:p w14:paraId="50A02C7B">
      <w:pPr>
        <w:spacing w:line="360" w:lineRule="auto"/>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CDD43"/>
    <w:multiLevelType w:val="singleLevel"/>
    <w:tmpl w:val="999CDD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F96B29F"/>
    <w:multiLevelType w:val="singleLevel"/>
    <w:tmpl w:val="BF96B2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2779B3F"/>
    <w:multiLevelType w:val="singleLevel"/>
    <w:tmpl w:val="E2779B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2D32091"/>
    <w:multiLevelType w:val="singleLevel"/>
    <w:tmpl w:val="32D320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05A1D"/>
    <w:rsid w:val="03A5079A"/>
    <w:rsid w:val="03FB5394"/>
    <w:rsid w:val="051C78BB"/>
    <w:rsid w:val="05314B22"/>
    <w:rsid w:val="05E12D35"/>
    <w:rsid w:val="06223E20"/>
    <w:rsid w:val="07FA451A"/>
    <w:rsid w:val="08064057"/>
    <w:rsid w:val="097C5534"/>
    <w:rsid w:val="0B5374D4"/>
    <w:rsid w:val="0F386586"/>
    <w:rsid w:val="10254F0A"/>
    <w:rsid w:val="11612713"/>
    <w:rsid w:val="11F82237"/>
    <w:rsid w:val="13391FCB"/>
    <w:rsid w:val="16AD73C2"/>
    <w:rsid w:val="18F158DC"/>
    <w:rsid w:val="19D43730"/>
    <w:rsid w:val="19F142E2"/>
    <w:rsid w:val="1A2416F7"/>
    <w:rsid w:val="1BB34306"/>
    <w:rsid w:val="1D6923E1"/>
    <w:rsid w:val="1E5471D3"/>
    <w:rsid w:val="1FD8624A"/>
    <w:rsid w:val="222122BA"/>
    <w:rsid w:val="23B1689B"/>
    <w:rsid w:val="23DA6E85"/>
    <w:rsid w:val="2BA528E8"/>
    <w:rsid w:val="2BB82A63"/>
    <w:rsid w:val="2D1144F2"/>
    <w:rsid w:val="2DC72229"/>
    <w:rsid w:val="2FAC446A"/>
    <w:rsid w:val="2FB36551"/>
    <w:rsid w:val="301D017F"/>
    <w:rsid w:val="310F1D77"/>
    <w:rsid w:val="319E1574"/>
    <w:rsid w:val="35072585"/>
    <w:rsid w:val="358A2DE4"/>
    <w:rsid w:val="381E6620"/>
    <w:rsid w:val="389D10ED"/>
    <w:rsid w:val="3CDC01E8"/>
    <w:rsid w:val="3DBF0F37"/>
    <w:rsid w:val="41913ED7"/>
    <w:rsid w:val="43BC299E"/>
    <w:rsid w:val="46A86BFA"/>
    <w:rsid w:val="46EC63E9"/>
    <w:rsid w:val="4A0701EA"/>
    <w:rsid w:val="4CE845C1"/>
    <w:rsid w:val="4D4579D2"/>
    <w:rsid w:val="4DED3E9B"/>
    <w:rsid w:val="52122C37"/>
    <w:rsid w:val="52691F60"/>
    <w:rsid w:val="531C3B06"/>
    <w:rsid w:val="53EA44B8"/>
    <w:rsid w:val="568F485E"/>
    <w:rsid w:val="5DFC50BD"/>
    <w:rsid w:val="5F533C7C"/>
    <w:rsid w:val="60C110C9"/>
    <w:rsid w:val="61ED04B8"/>
    <w:rsid w:val="639E62A9"/>
    <w:rsid w:val="673B7C08"/>
    <w:rsid w:val="68224C33"/>
    <w:rsid w:val="6C314D81"/>
    <w:rsid w:val="6C8C19D6"/>
    <w:rsid w:val="6EFA1CA3"/>
    <w:rsid w:val="6FF156B3"/>
    <w:rsid w:val="73311008"/>
    <w:rsid w:val="74213FF1"/>
    <w:rsid w:val="74F457F1"/>
    <w:rsid w:val="763151F9"/>
    <w:rsid w:val="7A9F5054"/>
    <w:rsid w:val="7AF357C7"/>
    <w:rsid w:val="7BD217F3"/>
    <w:rsid w:val="7CD014D5"/>
    <w:rsid w:val="7E6D5FCE"/>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249</Words>
  <Characters>1230</Characters>
  <Lines>0</Lines>
  <Paragraphs>0</Paragraphs>
  <TotalTime>1066</TotalTime>
  <ScaleCrop>false</ScaleCrop>
  <LinksUpToDate>false</LinksUpToDate>
  <CharactersWithSpaces>1463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2026-03-11T05:53:00Z</dcterms:created>
  <dc:creator>admin</dc:creator>
  <cp:lastModifiedBy>Kashanali Ali</cp:lastModifiedBy>
  <dcterms:modified xsi:type="dcterms:W3CDTF">2026-03-31T04:59:08Z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236688D26FB9434597A81947966098E7_12</vt:lpwstr>
  </property>
  <property fmtid="{D5CDD505-2E9C-101B-9397-08002B2CF9AE}" pid="4" name="KSOTemplateDocerSaveRecord">
    <vt:lpwstr>eyJoZGlkIjoiNGU0YzkwZjlkZTMxYThlZDBjM2ZkMzRhOTFhNGI5MjAiLCJ1c2VySWQiOiI4ODEzNDU3NTU5OTY1In0=</vt:lpwstr>
  </property>
</Properties>
</file>