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 of the Solution Approach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078125" w:line="240" w:lineRule="auto"/>
        <w:ind w:left="378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Extraction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extract_article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function):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81.2495422363281" w:lineRule="auto"/>
        <w:ind w:left="1443.5200500488281" w:right="320.66528320312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 utilized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to fetch and parse HTML content from URLs.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3212890625" w:line="281.2506580352783" w:lineRule="auto"/>
        <w:ind w:left="1438.8999938964844" w:right="0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Extracted the article title 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and article text 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&lt;article&gt;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19921875" w:line="240" w:lineRule="auto"/>
        <w:ind w:left="361.320037841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Analysis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analyze_text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109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Tokenized the text into words and sentences using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587890625" w:line="264.3717384338379" w:lineRule="auto"/>
        <w:ind w:left="1435.6001281738281" w:right="178.25927734375" w:hanging="34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Calculated various metrics such as word count, sentence count, average sentence length, percentage of complex words, Fog index, average number of words per sentence, etc.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14404296875" w:line="281.2500858306885" w:lineRule="auto"/>
        <w:ind w:left="1449.4599914550781" w:right="363.32519531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nltk.sentiment.vader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sentiment analysis to compute positive, negative, polarity, and subjectivity scores.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Identifies personal pronouns using regular expressions.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4.1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Generation: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09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Iterates through each article extracted and analyzed.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281.2489986419678" w:lineRule="auto"/>
        <w:ind w:left="1442.8599548339844" w:right="199.903564453125" w:hanging="348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Constructed a DataFrame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containing all the computed metrics along with URL_ID and Title.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38256835937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to Run the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File to Generate Output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Python script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example) and generate the required output: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69580078125" w:line="240" w:lineRule="auto"/>
        <w:ind w:left="378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Dependencies: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Prepare Input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3.30001831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Execute the Script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41015625" w:line="240" w:lineRule="auto"/>
        <w:ind w:left="13.6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Dependencies Required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16455078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following Python libraries are installed: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37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For data manipulation and DataFrame operations.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37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For making HTTP requests to fetch web content.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37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For parsing HTML content.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37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For reading and writing Excel files.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81.2495422363281" w:lineRule="auto"/>
        <w:ind w:left="722.860107421875" w:right="627.321166992187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For natural language processing tasks such as tokenization and sentiment analysis.</w:t>
      </w:r>
    </w:p>
    <w:sectPr>
      <w:pgSz w:h="15840" w:w="12240" w:orient="portrait"/>
      <w:pgMar w:bottom="2130.09521484375" w:top="1703.876953125" w:left="1445.0599670410156" w:right="1560.20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