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DA91193" w:rsidP="54B2F491" w:rsidRDefault="5DA91193" w14:paraId="789975D0" w14:textId="4B6520DB">
      <w:pPr>
        <w:pStyle w:val="Normal"/>
        <w:bidi w:val="0"/>
        <w:spacing w:after="160" w:line="259" w:lineRule="auto"/>
        <w:jc w:val="center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FF0069"/>
          <w:sz w:val="24"/>
          <w:szCs w:val="24"/>
          <w:lang w:val="en-US"/>
        </w:rPr>
      </w:pPr>
      <w:r w:rsidRPr="39C284CE" w:rsidR="5DA91193">
        <w:rPr>
          <w:rFonts w:ascii="Arial Nova" w:hAnsi="Arial Nova" w:eastAsia="Arial Nova" w:cs="Arial Nova"/>
          <w:noProof w:val="0"/>
          <w:sz w:val="40"/>
          <w:szCs w:val="40"/>
          <w:highlight w:val="yellow"/>
          <w:lang w:val="en-US"/>
        </w:rPr>
        <w:t xml:space="preserve">[Applied Learning Task </w:t>
      </w:r>
      <w:r w:rsidRPr="39C284CE" w:rsidR="54D4E65B">
        <w:rPr>
          <w:rFonts w:ascii="Arial Nova" w:hAnsi="Arial Nova" w:eastAsia="Arial Nova" w:cs="Arial Nova"/>
          <w:noProof w:val="0"/>
          <w:sz w:val="40"/>
          <w:szCs w:val="40"/>
          <w:highlight w:val="yellow"/>
          <w:lang w:val="en-US"/>
        </w:rPr>
        <w:t>2</w:t>
      </w:r>
      <w:r w:rsidRPr="39C284CE" w:rsidR="5DA91193">
        <w:rPr>
          <w:rFonts w:ascii="Arial Nova" w:hAnsi="Arial Nova" w:eastAsia="Arial Nova" w:cs="Arial Nova"/>
          <w:noProof w:val="0"/>
          <w:sz w:val="40"/>
          <w:szCs w:val="40"/>
          <w:highlight w:val="yellow"/>
          <w:lang w:val="en-US"/>
        </w:rPr>
        <w:t>]: Analy</w:t>
      </w:r>
      <w:r w:rsidRPr="39C284CE" w:rsidR="69D799A7">
        <w:rPr>
          <w:rFonts w:ascii="Arial Nova" w:hAnsi="Arial Nova" w:eastAsia="Arial Nova" w:cs="Arial Nova"/>
          <w:noProof w:val="0"/>
          <w:sz w:val="40"/>
          <w:szCs w:val="40"/>
          <w:highlight w:val="yellow"/>
          <w:lang w:val="en-US"/>
        </w:rPr>
        <w:t>tics</w:t>
      </w:r>
      <w:r w:rsidRPr="39C284CE" w:rsidR="69D799A7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FF0069"/>
          <w:sz w:val="24"/>
          <w:szCs w:val="24"/>
          <w:lang w:val="en-US"/>
        </w:rPr>
        <w:t xml:space="preserve"> - Neil Jiang, David Knox</w:t>
      </w:r>
    </w:p>
    <w:p w:rsidR="2C934000" w:rsidP="39C284CE" w:rsidRDefault="2C934000" w14:paraId="233456E6" w14:textId="7545375B">
      <w:pPr>
        <w:pStyle w:val="Normal"/>
        <w:spacing w:before="0" w:beforeAutospacing="off" w:after="160" w:afterAutospacing="off" w:line="259" w:lineRule="auto"/>
        <w:ind w:left="0" w:firstLine="0"/>
        <w:jc w:val="right"/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39C284CE" w:rsidR="1A876418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9C284CE" w:rsidR="527257ED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</w:t>
      </w:r>
      <w:r w:rsidRPr="39C284CE" w:rsidR="1A876418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    </w:t>
      </w:r>
      <w:r w:rsidRPr="39C284CE" w:rsidR="527257ED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9C284CE" w:rsidR="10A14417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Specification Publish Date</w:t>
      </w:r>
      <w:r w:rsidRPr="39C284CE" w:rsidR="10A14417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: </w:t>
      </w:r>
      <w:r w:rsidRPr="39C284CE" w:rsidR="1D6037C5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2</w:t>
      </w:r>
      <w:r w:rsidRPr="39C284CE" w:rsidR="10A14417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/</w:t>
      </w:r>
      <w:r w:rsidRPr="39C284CE" w:rsidR="42D9C22F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9</w:t>
      </w:r>
      <w:r w:rsidRPr="39C284CE" w:rsidR="10A14417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/2</w:t>
      </w:r>
      <w:r w:rsidRPr="39C284CE" w:rsidR="7D61B550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3</w:t>
      </w:r>
      <w:r>
        <w:br/>
      </w:r>
      <w:r w:rsidRPr="39C284CE" w:rsidR="3AE19687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Project Date:</w:t>
      </w:r>
      <w:r w:rsidRPr="39C284CE" w:rsidR="3AE19687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</w:t>
      </w:r>
      <w:r w:rsidRPr="39C284CE" w:rsidR="205F5E0F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1</w:t>
      </w:r>
      <w:r w:rsidRPr="39C284CE" w:rsidR="3AE19687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/08/2</w:t>
      </w:r>
      <w:r w:rsidRPr="39C284CE" w:rsidR="225D3E4E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3</w:t>
      </w:r>
    </w:p>
    <w:p w:rsidR="2C934000" w:rsidP="39C284CE" w:rsidRDefault="2C934000" w14:paraId="72B06FD6" w14:textId="10B8A8C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  <w:r w:rsidRPr="39C284CE" w:rsidR="2C934000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B050"/>
          <w:sz w:val="28"/>
          <w:szCs w:val="28"/>
          <w:u w:val="none"/>
          <w:lang w:val="en-US"/>
        </w:rPr>
        <w:t>Question:</w:t>
      </w:r>
      <w:r w:rsidRPr="39C284CE" w:rsidR="0B858372">
        <w:rPr>
          <w:rFonts w:ascii="Arial Nova" w:hAnsi="Arial Nova" w:eastAsia="Arial Nova" w:cs="Arial Nova"/>
          <w:b w:val="1"/>
          <w:bCs w:val="1"/>
          <w:i w:val="0"/>
          <w:iCs w:val="0"/>
          <w:strike w:val="0"/>
          <w:dstrike w:val="0"/>
          <w:noProof w:val="0"/>
          <w:color w:val="00B050"/>
          <w:sz w:val="28"/>
          <w:szCs w:val="28"/>
          <w:u w:val="none"/>
          <w:lang w:val="en-US"/>
        </w:rPr>
        <w:t xml:space="preserve"> </w:t>
      </w:r>
      <w:r w:rsidRPr="39C284CE" w:rsidR="0B858372"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en-US"/>
        </w:rPr>
        <w:t xml:space="preserve">What is the </w:t>
      </w:r>
      <w:r w:rsidRPr="39C284CE" w:rsidR="0B858372"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en-US"/>
        </w:rPr>
        <w:t>most used</w:t>
      </w:r>
      <w:r w:rsidRPr="39C284CE" w:rsidR="0B858372"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en-US"/>
        </w:rPr>
        <w:t xml:space="preserve"> gaming platform and title in 2022/202</w:t>
      </w:r>
      <w:r w:rsidRPr="39C284CE" w:rsidR="0B858372"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en-US"/>
        </w:rPr>
        <w:t>3</w:t>
      </w:r>
      <w:r w:rsidRPr="39C284CE" w:rsidR="20EDFA7C"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en-US"/>
        </w:rPr>
        <w:t xml:space="preserve">   &gt;&gt;</w:t>
      </w:r>
      <w:hyperlink r:id="Rbfd8c0b56ba74c3b">
        <w:r w:rsidRPr="39C284CE" w:rsidR="3204350D">
          <w:rPr>
            <w:rStyle w:val="Hyperlink"/>
            <w:rFonts w:ascii="Arial Nova" w:hAnsi="Arial Nova" w:eastAsia="Arial Nova" w:cs="Arial Nova"/>
            <w:b w:val="1"/>
            <w:bCs w:val="1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WEBSITE</w:t>
        </w:r>
      </w:hyperlink>
      <w:r w:rsidRPr="39C284CE" w:rsidR="78AF58CF">
        <w:rPr>
          <w:rFonts w:ascii="Arial Nova" w:hAnsi="Arial Nova" w:eastAsia="Arial Nova" w:cs="Arial Nova"/>
          <w:b w:val="0"/>
          <w:bCs w:val="0"/>
          <w:i w:val="0"/>
          <w:iCs w:val="0"/>
          <w:strike w:val="0"/>
          <w:dstrike w:val="0"/>
          <w:noProof w:val="0"/>
          <w:color w:val="00B050"/>
          <w:sz w:val="24"/>
          <w:szCs w:val="24"/>
          <w:u w:val="none"/>
          <w:lang w:val="en-US"/>
        </w:rPr>
        <w:t xml:space="preserve"> &lt;&lt;</w:t>
      </w:r>
    </w:p>
    <w:p w:rsidR="2C934000" w:rsidP="39C284CE" w:rsidRDefault="2C934000" w14:paraId="2ECE78CD" w14:textId="2DE899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auto"/>
          <w:sz w:val="24"/>
          <w:szCs w:val="24"/>
        </w:rPr>
      </w:pPr>
      <w:r w:rsidRPr="39C284CE" w:rsidR="3B30DD9D">
        <w:rPr>
          <w:color w:val="FF0000"/>
          <w:sz w:val="32"/>
          <w:szCs w:val="32"/>
        </w:rPr>
        <w:t>Hypothesis</w:t>
      </w:r>
      <w:r>
        <w:br/>
      </w:r>
      <w:r w:rsidRPr="39C284CE" w:rsidR="3C4A590A">
        <w:rPr>
          <w:color w:val="auto"/>
          <w:sz w:val="24"/>
          <w:szCs w:val="24"/>
        </w:rPr>
        <w:t>We believe that the most common platform for online and offline gaming is the PC.</w:t>
      </w:r>
      <w:r w:rsidRPr="39C284CE" w:rsidR="3C4A590A">
        <w:rPr>
          <w:color w:val="auto"/>
          <w:sz w:val="24"/>
          <w:szCs w:val="24"/>
        </w:rPr>
        <w:t xml:space="preserve"> </w:t>
      </w:r>
      <w:r w:rsidRPr="39C284CE" w:rsidR="6571300D">
        <w:rPr>
          <w:color w:val="auto"/>
          <w:sz w:val="24"/>
          <w:szCs w:val="24"/>
        </w:rPr>
        <w:t>This is because they are usually highly customizable and personal</w:t>
      </w:r>
      <w:r w:rsidRPr="39C284CE" w:rsidR="47EFD14B">
        <w:rPr>
          <w:color w:val="auto"/>
          <w:sz w:val="24"/>
          <w:szCs w:val="24"/>
        </w:rPr>
        <w:t>,</w:t>
      </w:r>
      <w:r w:rsidRPr="39C284CE" w:rsidR="30C0A28B">
        <w:rPr>
          <w:color w:val="auto"/>
          <w:sz w:val="24"/>
          <w:szCs w:val="24"/>
        </w:rPr>
        <w:t xml:space="preserve"> and for some people</w:t>
      </w:r>
      <w:r w:rsidRPr="39C284CE" w:rsidR="08693A5C">
        <w:rPr>
          <w:color w:val="auto"/>
          <w:sz w:val="24"/>
          <w:szCs w:val="24"/>
        </w:rPr>
        <w:t xml:space="preserve"> building computers is a hobby.</w:t>
      </w:r>
      <w:r w:rsidRPr="39C284CE" w:rsidR="47EFD14B">
        <w:rPr>
          <w:color w:val="auto"/>
          <w:sz w:val="24"/>
          <w:szCs w:val="24"/>
        </w:rPr>
        <w:t xml:space="preserve"> </w:t>
      </w:r>
      <w:r w:rsidRPr="39C284CE" w:rsidR="2C21E196">
        <w:rPr>
          <w:color w:val="auto"/>
          <w:sz w:val="24"/>
          <w:szCs w:val="24"/>
        </w:rPr>
        <w:t xml:space="preserve">They typically feature a broader range of adjustable in-game settings to fit the requirements of your computer (graphics). Pc’s can also be used for a variety of </w:t>
      </w:r>
      <w:bookmarkStart w:name="_Int_kGtVk5fG" w:id="1257172330"/>
      <w:r w:rsidRPr="39C284CE" w:rsidR="2C21E196">
        <w:rPr>
          <w:color w:val="auto"/>
          <w:sz w:val="24"/>
          <w:szCs w:val="24"/>
        </w:rPr>
        <w:t>different functions</w:t>
      </w:r>
      <w:bookmarkEnd w:id="1257172330"/>
      <w:r w:rsidRPr="39C284CE" w:rsidR="2C21E196">
        <w:rPr>
          <w:color w:val="auto"/>
          <w:sz w:val="24"/>
          <w:szCs w:val="24"/>
        </w:rPr>
        <w:t>, such as browsing the web, checking the news, social media, etc.</w:t>
      </w:r>
      <w:r w:rsidRPr="39C284CE" w:rsidR="6088DBF6">
        <w:rPr>
          <w:color w:val="auto"/>
          <w:sz w:val="24"/>
          <w:szCs w:val="24"/>
        </w:rPr>
        <w:t xml:space="preserve"> </w:t>
      </w:r>
      <w:r w:rsidRPr="39C284CE" w:rsidR="3692AB1C">
        <w:rPr>
          <w:color w:val="auto"/>
          <w:sz w:val="24"/>
          <w:szCs w:val="24"/>
        </w:rPr>
        <w:t xml:space="preserve">The Main reasons why console players </w:t>
      </w:r>
      <w:r w:rsidRPr="39C284CE" w:rsidR="3692AB1C">
        <w:rPr>
          <w:color w:val="auto"/>
          <w:sz w:val="24"/>
          <w:szCs w:val="24"/>
        </w:rPr>
        <w:t>don’t</w:t>
      </w:r>
      <w:r w:rsidRPr="39C284CE" w:rsidR="3692AB1C">
        <w:rPr>
          <w:color w:val="auto"/>
          <w:sz w:val="24"/>
          <w:szCs w:val="24"/>
        </w:rPr>
        <w:t xml:space="preserve"> switch to P</w:t>
      </w:r>
      <w:r w:rsidRPr="39C284CE" w:rsidR="28ACDD62">
        <w:rPr>
          <w:color w:val="auto"/>
          <w:sz w:val="24"/>
          <w:szCs w:val="24"/>
        </w:rPr>
        <w:t xml:space="preserve">Cs is </w:t>
      </w:r>
      <w:r w:rsidRPr="39C284CE" w:rsidR="5B1E261E">
        <w:rPr>
          <w:color w:val="auto"/>
          <w:sz w:val="24"/>
          <w:szCs w:val="24"/>
        </w:rPr>
        <w:t>because that</w:t>
      </w:r>
      <w:r w:rsidRPr="39C284CE" w:rsidR="28ACDD62">
        <w:rPr>
          <w:color w:val="auto"/>
          <w:sz w:val="24"/>
          <w:szCs w:val="24"/>
        </w:rPr>
        <w:t xml:space="preserve"> they are not used to the </w:t>
      </w:r>
      <w:r w:rsidRPr="39C284CE" w:rsidR="28ACDD62">
        <w:rPr>
          <w:color w:val="auto"/>
          <w:sz w:val="24"/>
          <w:szCs w:val="24"/>
        </w:rPr>
        <w:t>keyboard and mouse format, or console specific games.</w:t>
      </w:r>
      <w:r w:rsidRPr="39C284CE" w:rsidR="10D46FE1">
        <w:rPr>
          <w:color w:val="auto"/>
          <w:sz w:val="24"/>
          <w:szCs w:val="24"/>
        </w:rPr>
        <w:t xml:space="preserve"> </w:t>
      </w:r>
      <w:r w:rsidRPr="39C284CE" w:rsidR="2C21E196">
        <w:rPr>
          <w:color w:val="auto"/>
          <w:sz w:val="24"/>
          <w:szCs w:val="24"/>
        </w:rPr>
        <w:t>However, because of the PCs wide range of features, you can plug in a controller and use it normally in supported g</w:t>
      </w:r>
      <w:r w:rsidRPr="39C284CE" w:rsidR="0F0F4B7E">
        <w:rPr>
          <w:color w:val="auto"/>
          <w:sz w:val="24"/>
          <w:szCs w:val="24"/>
        </w:rPr>
        <w:t xml:space="preserve">ames </w:t>
      </w:r>
      <w:bookmarkStart w:name="_Int_QavecCrt" w:id="2146424305"/>
      <w:r w:rsidRPr="39C284CE" w:rsidR="0F0F4B7E">
        <w:rPr>
          <w:color w:val="auto"/>
          <w:sz w:val="24"/>
          <w:szCs w:val="24"/>
        </w:rPr>
        <w:t>whereas</w:t>
      </w:r>
      <w:bookmarkEnd w:id="2146424305"/>
      <w:r w:rsidRPr="39C284CE" w:rsidR="0F0F4B7E">
        <w:rPr>
          <w:color w:val="auto"/>
          <w:sz w:val="24"/>
          <w:szCs w:val="24"/>
        </w:rPr>
        <w:t xml:space="preserve"> consoles usually </w:t>
      </w:r>
      <w:r w:rsidRPr="39C284CE" w:rsidR="0F0F4B7E">
        <w:rPr>
          <w:color w:val="auto"/>
          <w:sz w:val="24"/>
          <w:szCs w:val="24"/>
        </w:rPr>
        <w:t>don’t</w:t>
      </w:r>
      <w:r w:rsidRPr="39C284CE" w:rsidR="0F0F4B7E">
        <w:rPr>
          <w:color w:val="auto"/>
          <w:sz w:val="24"/>
          <w:szCs w:val="24"/>
        </w:rPr>
        <w:t xml:space="preserve"> support the keyboard and mouse format.</w:t>
      </w:r>
    </w:p>
    <w:p w:rsidR="121F4D69" w:rsidP="39C284CE" w:rsidRDefault="121F4D69" w14:paraId="2AC0E380" w14:textId="281D3EDF">
      <w:pPr>
        <w:pStyle w:val="Normal"/>
        <w:bidi w:val="0"/>
        <w:rPr>
          <w:sz w:val="24"/>
          <w:szCs w:val="24"/>
        </w:rPr>
      </w:pPr>
      <w:r w:rsidRPr="39C284CE" w:rsidR="00A6888E">
        <w:rPr>
          <w:sz w:val="24"/>
          <w:szCs w:val="24"/>
        </w:rPr>
        <w:t xml:space="preserve">The second closest would be a close tie between consoles and mobile phones. </w:t>
      </w:r>
      <w:r w:rsidRPr="39C284CE" w:rsidR="7D6C20CE">
        <w:rPr>
          <w:sz w:val="24"/>
          <w:szCs w:val="24"/>
        </w:rPr>
        <w:t>This is because mobile phones are one of the easiest sources to play games.</w:t>
      </w:r>
      <w:r w:rsidRPr="39C284CE" w:rsidR="7D6C20CE">
        <w:rPr>
          <w:sz w:val="24"/>
          <w:szCs w:val="24"/>
        </w:rPr>
        <w:t xml:space="preserve"> </w:t>
      </w:r>
      <w:r w:rsidRPr="39C284CE" w:rsidR="7AA2C494">
        <w:rPr>
          <w:sz w:val="24"/>
          <w:szCs w:val="24"/>
        </w:rPr>
        <w:t>The phone game market dominates the pc and console versions added together.</w:t>
      </w:r>
      <w:r w:rsidRPr="39C284CE" w:rsidR="0E6F95D8">
        <w:rPr>
          <w:sz w:val="24"/>
          <w:szCs w:val="24"/>
        </w:rPr>
        <w:t xml:space="preserve"> With mobile phones at 52% whilst consoles and PCs are 20% and 28%.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80"/>
        <w:gridCol w:w="4740"/>
        <w:gridCol w:w="3360"/>
      </w:tblGrid>
      <w:tr w:rsidR="39C284CE" w:rsidTr="39C284CE" w14:paraId="272B467C">
        <w:trPr>
          <w:trHeight w:val="300"/>
        </w:trPr>
        <w:tc>
          <w:tcPr>
            <w:tcW w:w="1980" w:type="dxa"/>
            <w:tcMar/>
          </w:tcPr>
          <w:p w:rsidR="39C284CE" w:rsidP="39C284CE" w:rsidRDefault="39C284CE" w14:paraId="2DBAD844" w14:textId="238A0EB3">
            <w:pPr>
              <w:pStyle w:val="Normal"/>
              <w:rPr>
                <w:b w:val="1"/>
                <w:bCs w:val="1"/>
                <w:color w:val="auto"/>
                <w:sz w:val="28"/>
                <w:szCs w:val="28"/>
              </w:rPr>
            </w:pPr>
            <w:r w:rsidRPr="39C284CE" w:rsidR="39C284CE">
              <w:rPr>
                <w:b w:val="1"/>
                <w:bCs w:val="1"/>
                <w:color w:val="auto"/>
                <w:sz w:val="28"/>
                <w:szCs w:val="28"/>
              </w:rPr>
              <w:t>Platform:</w:t>
            </w:r>
          </w:p>
        </w:tc>
        <w:tc>
          <w:tcPr>
            <w:tcW w:w="4740" w:type="dxa"/>
            <w:tcMar/>
          </w:tcPr>
          <w:p w:rsidR="39C284CE" w:rsidP="39C284CE" w:rsidRDefault="39C284CE" w14:paraId="5B48DCDA" w14:textId="325E6D6A">
            <w:pPr>
              <w:pStyle w:val="Normal"/>
              <w:rPr>
                <w:b w:val="1"/>
                <w:bCs w:val="1"/>
                <w:color w:val="00B050"/>
                <w:sz w:val="28"/>
                <w:szCs w:val="28"/>
              </w:rPr>
            </w:pPr>
            <w:r w:rsidRPr="39C284CE" w:rsidR="39C284CE">
              <w:rPr>
                <w:b w:val="1"/>
                <w:bCs w:val="1"/>
                <w:color w:val="00B050"/>
                <w:sz w:val="28"/>
                <w:szCs w:val="28"/>
              </w:rPr>
              <w:t>Pros:</w:t>
            </w:r>
          </w:p>
        </w:tc>
        <w:tc>
          <w:tcPr>
            <w:tcW w:w="3360" w:type="dxa"/>
            <w:tcMar/>
          </w:tcPr>
          <w:p w:rsidR="39C284CE" w:rsidP="39C284CE" w:rsidRDefault="39C284CE" w14:paraId="05CA0223" w14:textId="02FF4BCA">
            <w:pPr>
              <w:pStyle w:val="Normal"/>
              <w:rPr>
                <w:b w:val="1"/>
                <w:bCs w:val="1"/>
                <w:color w:val="FF0000"/>
                <w:sz w:val="28"/>
                <w:szCs w:val="28"/>
              </w:rPr>
            </w:pPr>
            <w:r w:rsidRPr="39C284CE" w:rsidR="39C284CE">
              <w:rPr>
                <w:b w:val="1"/>
                <w:bCs w:val="1"/>
                <w:color w:val="FF0000"/>
                <w:sz w:val="28"/>
                <w:szCs w:val="28"/>
              </w:rPr>
              <w:t>Cons:</w:t>
            </w:r>
          </w:p>
        </w:tc>
      </w:tr>
      <w:tr w:rsidR="39C284CE" w:rsidTr="39C284CE" w14:paraId="208E1B20">
        <w:trPr>
          <w:trHeight w:val="300"/>
        </w:trPr>
        <w:tc>
          <w:tcPr>
            <w:tcW w:w="1980" w:type="dxa"/>
            <w:tcMar/>
          </w:tcPr>
          <w:p w:rsidR="39C284CE" w:rsidP="39C284CE" w:rsidRDefault="39C284CE" w14:paraId="1571D9BE" w14:textId="376265C3">
            <w:pPr>
              <w:pStyle w:val="Normal"/>
              <w:rPr>
                <w:color w:val="auto"/>
                <w:sz w:val="24"/>
                <w:szCs w:val="24"/>
              </w:rPr>
            </w:pPr>
            <w:r w:rsidRPr="39C284CE" w:rsidR="39C284CE">
              <w:rPr>
                <w:color w:val="auto"/>
                <w:sz w:val="24"/>
                <w:szCs w:val="24"/>
              </w:rPr>
              <w:t>Computers/PC’s</w:t>
            </w:r>
          </w:p>
        </w:tc>
        <w:tc>
          <w:tcPr>
            <w:tcW w:w="4740" w:type="dxa"/>
            <w:tcMar/>
          </w:tcPr>
          <w:p w:rsidR="39C284CE" w:rsidP="39C284CE" w:rsidRDefault="39C284CE" w14:paraId="2545A2D8" w14:textId="6FBF924D">
            <w:pPr>
              <w:pStyle w:val="Normal"/>
              <w:rPr>
                <w:color w:val="auto"/>
                <w:sz w:val="24"/>
                <w:szCs w:val="24"/>
              </w:rPr>
            </w:pPr>
            <w:r w:rsidRPr="39C284CE" w:rsidR="39C284CE">
              <w:rPr>
                <w:color w:val="00B050"/>
                <w:sz w:val="24"/>
                <w:szCs w:val="24"/>
              </w:rPr>
              <w:t>+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More customizable. Wider range of in-game settings to adjust</w:t>
            </w:r>
          </w:p>
          <w:p w:rsidR="39C284CE" w:rsidP="39C284CE" w:rsidRDefault="39C284CE" w14:paraId="2D316BB1" w14:textId="538D07D2">
            <w:pPr>
              <w:pStyle w:val="Normal"/>
              <w:rPr>
                <w:color w:val="auto"/>
                <w:sz w:val="24"/>
                <w:szCs w:val="24"/>
              </w:rPr>
            </w:pPr>
            <w:r w:rsidRPr="39C284CE" w:rsidR="39C284CE">
              <w:rPr>
                <w:color w:val="00B050"/>
                <w:sz w:val="24"/>
                <w:szCs w:val="24"/>
              </w:rPr>
              <w:t>+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Usually more graphically intense. Graphics look better as some computers run faster than consoles</w:t>
            </w:r>
          </w:p>
          <w:p w:rsidR="39C284CE" w:rsidP="39C284CE" w:rsidRDefault="39C284CE" w14:paraId="249DB517" w14:textId="60A44FE4">
            <w:pPr>
              <w:pStyle w:val="Normal"/>
              <w:rPr>
                <w:color w:val="auto"/>
                <w:sz w:val="24"/>
                <w:szCs w:val="24"/>
              </w:rPr>
            </w:pPr>
            <w:r w:rsidRPr="39C284CE" w:rsidR="39C284CE">
              <w:rPr>
                <w:color w:val="00B050"/>
                <w:sz w:val="24"/>
                <w:szCs w:val="24"/>
              </w:rPr>
              <w:t>+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More fps/performance. Computers are built with performance in mind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(with exceptions</w:t>
            </w:r>
            <w:r w:rsidRPr="39C284CE" w:rsidR="39C284CE">
              <w:rPr>
                <w:color w:val="auto"/>
                <w:sz w:val="24"/>
                <w:szCs w:val="24"/>
              </w:rPr>
              <w:t>)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, whilst consoles are usually built with </w:t>
            </w:r>
            <w:r w:rsidRPr="39C284CE" w:rsidR="39C284CE">
              <w:rPr>
                <w:color w:val="auto"/>
                <w:sz w:val="24"/>
                <w:szCs w:val="24"/>
              </w:rPr>
              <w:t>portability and compactness.</w:t>
            </w:r>
          </w:p>
          <w:p w:rsidR="39C284CE" w:rsidP="39C284CE" w:rsidRDefault="39C284CE" w14:paraId="10BEE441" w14:textId="51316C9A">
            <w:pPr>
              <w:pStyle w:val="Normal"/>
              <w:rPr>
                <w:color w:val="auto"/>
                <w:sz w:val="24"/>
                <w:szCs w:val="24"/>
              </w:rPr>
            </w:pPr>
            <w:r w:rsidRPr="39C284CE" w:rsidR="39C284CE">
              <w:rPr>
                <w:color w:val="00B050"/>
                <w:sz w:val="24"/>
                <w:szCs w:val="24"/>
              </w:rPr>
              <w:t>+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Wide</w:t>
            </w:r>
            <w:r w:rsidRPr="39C284CE" w:rsidR="39C284CE">
              <w:rPr>
                <w:color w:val="auto"/>
                <w:sz w:val="24"/>
                <w:szCs w:val="24"/>
              </w:rPr>
              <w:t>r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range of peripherals. Keyboard and mouse, controllers, VR headsets</w:t>
            </w:r>
            <w:r w:rsidRPr="39C284CE" w:rsidR="39C284CE">
              <w:rPr>
                <w:color w:val="auto"/>
                <w:sz w:val="24"/>
                <w:szCs w:val="24"/>
              </w:rPr>
              <w:t>, driving/steering wheel and pedals sets, etc.</w:t>
            </w:r>
          </w:p>
          <w:p w:rsidR="39C284CE" w:rsidP="39C284CE" w:rsidRDefault="39C284CE" w14:paraId="5EDF0E85" w14:textId="609763B4">
            <w:pPr>
              <w:pStyle w:val="Normal"/>
              <w:rPr>
                <w:color w:val="auto"/>
                <w:sz w:val="24"/>
                <w:szCs w:val="24"/>
              </w:rPr>
            </w:pPr>
            <w:r w:rsidRPr="39C284CE" w:rsidR="39C284CE">
              <w:rPr>
                <w:color w:val="00B050"/>
                <w:sz w:val="24"/>
                <w:szCs w:val="24"/>
              </w:rPr>
              <w:t xml:space="preserve">+ </w:t>
            </w:r>
            <w:r w:rsidRPr="39C284CE" w:rsidR="39C284CE">
              <w:rPr>
                <w:color w:val="auto"/>
                <w:sz w:val="24"/>
                <w:szCs w:val="24"/>
              </w:rPr>
              <w:t>PC</w:t>
            </w:r>
            <w:r w:rsidRPr="39C284CE" w:rsidR="39C284CE">
              <w:rPr>
                <w:color w:val="auto"/>
                <w:sz w:val="24"/>
                <w:szCs w:val="24"/>
              </w:rPr>
              <w:t>s dominate the indie game market.</w:t>
            </w:r>
          </w:p>
        </w:tc>
        <w:tc>
          <w:tcPr>
            <w:tcW w:w="3360" w:type="dxa"/>
            <w:tcMar/>
          </w:tcPr>
          <w:p w:rsidR="39C284CE" w:rsidP="39C284CE" w:rsidRDefault="39C284CE" w14:paraId="54B1181C" w14:textId="41468E5F">
            <w:pPr>
              <w:pStyle w:val="Normal"/>
              <w:rPr>
                <w:color w:val="auto"/>
                <w:sz w:val="24"/>
                <w:szCs w:val="24"/>
              </w:rPr>
            </w:pPr>
            <w:r w:rsidRPr="39C284CE" w:rsidR="39C284CE">
              <w:rPr>
                <w:color w:val="FF0000"/>
                <w:sz w:val="24"/>
                <w:szCs w:val="24"/>
              </w:rPr>
              <w:t>+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Computers are usually not as portable as a console. Laptops are an </w:t>
            </w:r>
            <w:r w:rsidRPr="39C284CE" w:rsidR="39C284CE">
              <w:rPr>
                <w:color w:val="auto"/>
                <w:sz w:val="24"/>
                <w:szCs w:val="24"/>
              </w:rPr>
              <w:t>exception,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however usually the price to performance ratio </w:t>
            </w:r>
            <w:r w:rsidRPr="39C284CE" w:rsidR="39C284CE">
              <w:rPr>
                <w:color w:val="auto"/>
                <w:sz w:val="24"/>
                <w:szCs w:val="24"/>
              </w:rPr>
              <w:t>defers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users.</w:t>
            </w:r>
          </w:p>
          <w:p w:rsidR="39C284CE" w:rsidP="39C284CE" w:rsidRDefault="39C284CE" w14:paraId="4A00D777" w14:textId="68C9A438">
            <w:pPr>
              <w:pStyle w:val="Normal"/>
              <w:rPr>
                <w:color w:val="auto"/>
                <w:sz w:val="24"/>
                <w:szCs w:val="24"/>
              </w:rPr>
            </w:pPr>
            <w:r w:rsidRPr="39C284CE" w:rsidR="39C284CE">
              <w:rPr>
                <w:color w:val="FF0000"/>
                <w:sz w:val="24"/>
                <w:szCs w:val="24"/>
              </w:rPr>
              <w:t xml:space="preserve">+ </w:t>
            </w:r>
            <w:r w:rsidRPr="39C284CE" w:rsidR="39C284CE">
              <w:rPr>
                <w:color w:val="auto"/>
                <w:sz w:val="24"/>
                <w:szCs w:val="24"/>
              </w:rPr>
              <w:t>PCs are usually quite expensive with the entry level usually between 500-1000 euros</w:t>
            </w:r>
          </w:p>
          <w:p w:rsidR="39C284CE" w:rsidP="39C284CE" w:rsidRDefault="39C284CE" w14:paraId="3CEAD8FC" w14:textId="6E92170B">
            <w:pPr>
              <w:pStyle w:val="Normal"/>
              <w:rPr>
                <w:color w:val="auto"/>
                <w:sz w:val="24"/>
                <w:szCs w:val="24"/>
              </w:rPr>
            </w:pPr>
            <w:r w:rsidRPr="39C284CE" w:rsidR="39C284CE">
              <w:rPr>
                <w:color w:val="FF0000"/>
                <w:sz w:val="24"/>
                <w:szCs w:val="24"/>
              </w:rPr>
              <w:t>+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Graphics cards are still expensive due to the market in 2020, however prices are dropping.</w:t>
            </w:r>
          </w:p>
        </w:tc>
      </w:tr>
    </w:tbl>
    <w:p w:rsidR="121F4D69" w:rsidP="39C284CE" w:rsidRDefault="121F4D69" w14:paraId="00E9B68E" w14:textId="7D885B4D">
      <w:pPr>
        <w:bidi w:val="0"/>
      </w:pPr>
      <w:r>
        <w:br w:type="page"/>
      </w:r>
    </w:p>
    <w:p w:rsidR="121F4D69" w:rsidP="39C284CE" w:rsidRDefault="121F4D69" w14:paraId="0546DFD8" w14:textId="7B697C1A">
      <w:pPr>
        <w:bidi w:val="0"/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4725"/>
        <w:gridCol w:w="3360"/>
      </w:tblGrid>
      <w:tr w:rsidR="39C284CE" w:rsidTr="39C284CE" w14:paraId="1F747AC3">
        <w:trPr>
          <w:trHeight w:val="300"/>
        </w:trPr>
        <w:tc>
          <w:tcPr>
            <w:tcW w:w="1995" w:type="dxa"/>
            <w:tcMar/>
          </w:tcPr>
          <w:p w:rsidR="39C284CE" w:rsidP="39C284CE" w:rsidRDefault="39C284CE" w14:paraId="2831CD7C" w14:textId="5D2D95DD">
            <w:pPr>
              <w:pStyle w:val="Normal"/>
              <w:rPr>
                <w:color w:val="auto"/>
                <w:sz w:val="24"/>
                <w:szCs w:val="24"/>
              </w:rPr>
            </w:pPr>
            <w:r w:rsidRPr="39C284CE" w:rsidR="39C284CE">
              <w:rPr>
                <w:color w:val="auto"/>
                <w:sz w:val="24"/>
                <w:szCs w:val="24"/>
              </w:rPr>
              <w:t>Consoles</w:t>
            </w:r>
            <w:r>
              <w:br/>
            </w:r>
            <w:r w:rsidRPr="39C284CE" w:rsidR="39C284CE">
              <w:rPr>
                <w:color w:val="auto"/>
                <w:sz w:val="24"/>
                <w:szCs w:val="24"/>
              </w:rPr>
              <w:t>Xbox, PlayStation, Nintendo Switch</w:t>
            </w:r>
          </w:p>
        </w:tc>
        <w:tc>
          <w:tcPr>
            <w:tcW w:w="4725" w:type="dxa"/>
            <w:tcMar/>
          </w:tcPr>
          <w:p w:rsidR="39C284CE" w:rsidP="39C284CE" w:rsidRDefault="39C284CE" w14:paraId="3219B118" w14:textId="52AA5C82">
            <w:pPr>
              <w:pStyle w:val="Normal"/>
              <w:rPr>
                <w:color w:val="auto"/>
                <w:sz w:val="24"/>
                <w:szCs w:val="24"/>
              </w:rPr>
            </w:pPr>
            <w:r w:rsidRPr="39C284CE" w:rsidR="39C284CE">
              <w:rPr>
                <w:color w:val="00B050"/>
                <w:sz w:val="24"/>
                <w:szCs w:val="24"/>
              </w:rPr>
              <w:t>+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Ease of use. The main point of consoles is that they are more user friendly. They are designed to play games</w:t>
            </w:r>
            <w:r w:rsidRPr="39C284CE" w:rsidR="39C284CE">
              <w:rPr>
                <w:color w:val="auto"/>
                <w:sz w:val="24"/>
                <w:szCs w:val="24"/>
              </w:rPr>
              <w:t>, usually a plug and play type.</w:t>
            </w:r>
          </w:p>
          <w:p w:rsidR="39C284CE" w:rsidP="39C284CE" w:rsidRDefault="39C284CE" w14:paraId="67F5A831" w14:textId="7547A695">
            <w:pPr>
              <w:pStyle w:val="Normal"/>
              <w:rPr>
                <w:color w:val="auto"/>
                <w:sz w:val="24"/>
                <w:szCs w:val="24"/>
              </w:rPr>
            </w:pPr>
            <w:r w:rsidRPr="39C284CE" w:rsidR="39C284CE">
              <w:rPr>
                <w:color w:val="00B050"/>
                <w:sz w:val="24"/>
                <w:szCs w:val="24"/>
              </w:rPr>
              <w:t>+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A lot of console exclusive games such as Demon souls, early versions of DMC, </w:t>
            </w:r>
            <w:r w:rsidRPr="39C284CE" w:rsidR="39C284CE">
              <w:rPr>
                <w:color w:val="auto"/>
                <w:sz w:val="24"/>
                <w:szCs w:val="24"/>
              </w:rPr>
              <w:t>God of War Ragnarök, etc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. Some titles do get a computer port but usually </w:t>
            </w:r>
            <w:r w:rsidRPr="39C284CE" w:rsidR="39C284CE">
              <w:rPr>
                <w:color w:val="auto"/>
                <w:sz w:val="24"/>
                <w:szCs w:val="24"/>
              </w:rPr>
              <w:t>it's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when the hype dies down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, </w:t>
            </w:r>
            <w:r w:rsidRPr="39C284CE" w:rsidR="39C284CE">
              <w:rPr>
                <w:color w:val="auto"/>
                <w:sz w:val="24"/>
                <w:szCs w:val="24"/>
              </w:rPr>
              <w:t>pc ports are known for being a worse overall experience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(Nier Automata)</w:t>
            </w:r>
            <w:r w:rsidRPr="39C284CE" w:rsidR="39C284CE">
              <w:rPr>
                <w:color w:val="auto"/>
                <w:sz w:val="24"/>
                <w:szCs w:val="24"/>
              </w:rPr>
              <w:t>.</w:t>
            </w:r>
          </w:p>
        </w:tc>
        <w:tc>
          <w:tcPr>
            <w:tcW w:w="3360" w:type="dxa"/>
            <w:tcMar/>
          </w:tcPr>
          <w:p w:rsidR="39C284CE" w:rsidP="39C284CE" w:rsidRDefault="39C284CE" w14:paraId="2E3FBC10" w14:textId="74E601D7">
            <w:pPr>
              <w:pStyle w:val="Normal"/>
              <w:rPr>
                <w:color w:val="auto"/>
                <w:sz w:val="24"/>
                <w:szCs w:val="24"/>
              </w:rPr>
            </w:pPr>
            <w:r w:rsidRPr="39C284CE" w:rsidR="39C284CE">
              <w:rPr>
                <w:color w:val="FF0000"/>
                <w:sz w:val="24"/>
                <w:szCs w:val="24"/>
              </w:rPr>
              <w:t xml:space="preserve">+ </w:t>
            </w:r>
            <w:r w:rsidRPr="39C284CE" w:rsidR="39C284CE">
              <w:rPr>
                <w:color w:val="auto"/>
                <w:sz w:val="24"/>
                <w:szCs w:val="24"/>
              </w:rPr>
              <w:t>Lower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range of </w:t>
            </w:r>
            <w:r w:rsidRPr="39C284CE" w:rsidR="39C284CE">
              <w:rPr>
                <w:color w:val="auto"/>
                <w:sz w:val="24"/>
                <w:szCs w:val="24"/>
              </w:rPr>
              <w:t>periphera</w:t>
            </w:r>
            <w:r w:rsidRPr="39C284CE" w:rsidR="39C284CE">
              <w:rPr>
                <w:color w:val="auto"/>
                <w:sz w:val="24"/>
                <w:szCs w:val="24"/>
              </w:rPr>
              <w:t>l</w:t>
            </w:r>
            <w:r w:rsidRPr="39C284CE" w:rsidR="39C284CE">
              <w:rPr>
                <w:color w:val="auto"/>
                <w:sz w:val="24"/>
                <w:szCs w:val="24"/>
              </w:rPr>
              <w:t>s</w:t>
            </w:r>
            <w:r w:rsidRPr="39C284CE" w:rsidR="39C284CE">
              <w:rPr>
                <w:color w:val="auto"/>
                <w:sz w:val="24"/>
                <w:szCs w:val="24"/>
              </w:rPr>
              <w:t>,</w:t>
            </w:r>
          </w:p>
          <w:p w:rsidR="39C284CE" w:rsidP="39C284CE" w:rsidRDefault="39C284CE" w14:paraId="6904FBE7" w14:textId="7EA4049D">
            <w:pPr>
              <w:pStyle w:val="Normal"/>
              <w:rPr>
                <w:color w:val="auto"/>
                <w:sz w:val="24"/>
                <w:szCs w:val="24"/>
              </w:rPr>
            </w:pPr>
            <w:r w:rsidRPr="39C284CE" w:rsidR="39C284CE">
              <w:rPr>
                <w:color w:val="FF0000"/>
                <w:sz w:val="24"/>
                <w:szCs w:val="24"/>
              </w:rPr>
              <w:t>+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Often can only be used for gaming or light browsing such as </w:t>
            </w:r>
            <w:r w:rsidRPr="39C284CE" w:rsidR="39C284CE">
              <w:rPr>
                <w:color w:val="auto"/>
                <w:sz w:val="24"/>
                <w:szCs w:val="24"/>
              </w:rPr>
              <w:t>Netflix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and </w:t>
            </w:r>
            <w:r w:rsidRPr="39C284CE" w:rsidR="39C284CE">
              <w:rPr>
                <w:color w:val="auto"/>
                <w:sz w:val="24"/>
                <w:szCs w:val="24"/>
              </w:rPr>
              <w:t>YouTube</w:t>
            </w:r>
          </w:p>
          <w:p w:rsidR="39C284CE" w:rsidP="39C284CE" w:rsidRDefault="39C284CE" w14:paraId="3C1E3154" w14:textId="0BFB620B">
            <w:pPr>
              <w:pStyle w:val="Normal"/>
              <w:rPr>
                <w:color w:val="auto"/>
                <w:sz w:val="24"/>
                <w:szCs w:val="24"/>
              </w:rPr>
            </w:pPr>
            <w:r w:rsidRPr="39C284CE" w:rsidR="39C284CE">
              <w:rPr>
                <w:color w:val="FF0000"/>
                <w:sz w:val="24"/>
                <w:szCs w:val="24"/>
              </w:rPr>
              <w:t>+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</w:t>
            </w:r>
            <w:r w:rsidRPr="39C284CE" w:rsidR="39C284CE">
              <w:rPr>
                <w:color w:val="auto"/>
                <w:sz w:val="24"/>
                <w:szCs w:val="24"/>
              </w:rPr>
              <w:t>Peripherals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such as controllers are expensive with third part controllers being nearly unusable compared to the PC counterparts</w:t>
            </w:r>
          </w:p>
          <w:p w:rsidR="39C284CE" w:rsidP="39C284CE" w:rsidRDefault="39C284CE" w14:paraId="64099E4D" w14:textId="55175AB4">
            <w:pPr>
              <w:pStyle w:val="Normal"/>
              <w:rPr>
                <w:color w:val="FF0000"/>
                <w:sz w:val="24"/>
                <w:szCs w:val="24"/>
              </w:rPr>
            </w:pPr>
          </w:p>
        </w:tc>
      </w:tr>
      <w:tr w:rsidR="39C284CE" w:rsidTr="39C284CE" w14:paraId="0E2E0542">
        <w:trPr>
          <w:trHeight w:val="300"/>
        </w:trPr>
        <w:tc>
          <w:tcPr>
            <w:tcW w:w="1995" w:type="dxa"/>
            <w:tcMar/>
          </w:tcPr>
          <w:p w:rsidR="39C284CE" w:rsidP="39C284CE" w:rsidRDefault="39C284CE" w14:paraId="2BE89327" w14:textId="2C1FB8D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color w:val="auto"/>
                <w:sz w:val="24"/>
                <w:szCs w:val="24"/>
              </w:rPr>
            </w:pPr>
            <w:r w:rsidRPr="39C284CE" w:rsidR="39C284CE">
              <w:rPr>
                <w:color w:val="auto"/>
                <w:sz w:val="24"/>
                <w:szCs w:val="24"/>
              </w:rPr>
              <w:t>Mobile</w:t>
            </w:r>
            <w:r w:rsidRPr="39C284CE" w:rsidR="39C284CE">
              <w:rPr>
                <w:color w:val="auto"/>
                <w:sz w:val="24"/>
                <w:szCs w:val="24"/>
              </w:rPr>
              <w:t xml:space="preserve"> Phone</w:t>
            </w:r>
          </w:p>
        </w:tc>
        <w:tc>
          <w:tcPr>
            <w:tcW w:w="4725" w:type="dxa"/>
            <w:tcMar/>
          </w:tcPr>
          <w:p w:rsidR="39C284CE" w:rsidP="39C284CE" w:rsidRDefault="39C284CE" w14:paraId="205AD44E" w14:textId="08CCAAC8">
            <w:pPr>
              <w:pStyle w:val="Normal"/>
              <w:rPr>
                <w:sz w:val="24"/>
                <w:szCs w:val="24"/>
              </w:rPr>
            </w:pPr>
            <w:r w:rsidRPr="39C284CE" w:rsidR="39C284CE">
              <w:rPr>
                <w:color w:val="00B050"/>
                <w:sz w:val="24"/>
                <w:szCs w:val="24"/>
              </w:rPr>
              <w:t>+</w:t>
            </w:r>
            <w:r w:rsidRPr="39C284CE" w:rsidR="39C284CE">
              <w:rPr>
                <w:color w:val="00B050"/>
                <w:sz w:val="24"/>
                <w:szCs w:val="24"/>
              </w:rPr>
              <w:t xml:space="preserve"> </w:t>
            </w:r>
            <w:r w:rsidRPr="39C284CE" w:rsidR="39C284CE">
              <w:rPr>
                <w:color w:val="000000" w:themeColor="text1" w:themeTint="FF" w:themeShade="FF"/>
                <w:sz w:val="24"/>
                <w:szCs w:val="24"/>
              </w:rPr>
              <w:t xml:space="preserve">One of the portable </w:t>
            </w:r>
            <w:r w:rsidRPr="39C284CE" w:rsidR="39C284CE">
              <w:rPr>
                <w:color w:val="000000" w:themeColor="text1" w:themeTint="FF" w:themeShade="FF"/>
                <w:sz w:val="24"/>
                <w:szCs w:val="24"/>
              </w:rPr>
              <w:t>platforms</w:t>
            </w:r>
            <w:r w:rsidRPr="39C284CE" w:rsidR="39C284CE">
              <w:rPr>
                <w:color w:val="000000" w:themeColor="text1" w:themeTint="FF" w:themeShade="FF"/>
                <w:sz w:val="24"/>
                <w:szCs w:val="24"/>
              </w:rPr>
              <w:t xml:space="preserve"> for gaming</w:t>
            </w:r>
            <w:r w:rsidRPr="39C284CE" w:rsidR="39C284CE">
              <w:rPr>
                <w:color w:val="000000" w:themeColor="text1" w:themeTint="FF" w:themeShade="FF"/>
                <w:sz w:val="24"/>
                <w:szCs w:val="24"/>
              </w:rPr>
              <w:t>, take it anywhere and boot up any game you want</w:t>
            </w:r>
            <w:r>
              <w:br/>
            </w:r>
            <w:r w:rsidRPr="39C284CE" w:rsidR="39C284CE">
              <w:rPr>
                <w:color w:val="00B050"/>
                <w:sz w:val="24"/>
                <w:szCs w:val="24"/>
              </w:rPr>
              <w:t xml:space="preserve">+ </w:t>
            </w:r>
            <w:r w:rsidRPr="39C284CE" w:rsidR="39C284CE">
              <w:rPr>
                <w:color w:val="000000" w:themeColor="text1" w:themeTint="FF" w:themeShade="FF"/>
                <w:sz w:val="24"/>
                <w:szCs w:val="24"/>
              </w:rPr>
              <w:t>They</w:t>
            </w:r>
            <w:r w:rsidRPr="39C284CE" w:rsidR="39C284CE">
              <w:rPr>
                <w:color w:val="000000" w:themeColor="text1" w:themeTint="FF" w:themeShade="FF"/>
                <w:sz w:val="24"/>
                <w:szCs w:val="24"/>
              </w:rPr>
              <w:t xml:space="preserve"> also dominate the gaming market, sharing 52%.</w:t>
            </w:r>
          </w:p>
        </w:tc>
        <w:tc>
          <w:tcPr>
            <w:tcW w:w="3360" w:type="dxa"/>
            <w:tcMar/>
          </w:tcPr>
          <w:p w:rsidR="39C284CE" w:rsidP="39C284CE" w:rsidRDefault="39C284CE" w14:paraId="240614DA" w14:textId="77AF777E">
            <w:pPr>
              <w:pStyle w:val="Normal"/>
              <w:rPr>
                <w:color w:val="00B050"/>
                <w:sz w:val="24"/>
                <w:szCs w:val="24"/>
              </w:rPr>
            </w:pPr>
            <w:r w:rsidRPr="39C284CE" w:rsidR="39C284CE">
              <w:rPr>
                <w:color w:val="FF0000"/>
                <w:sz w:val="24"/>
                <w:szCs w:val="24"/>
              </w:rPr>
              <w:t>+</w:t>
            </w:r>
            <w:r w:rsidRPr="39C284CE" w:rsidR="39C284CE">
              <w:rPr>
                <w:color w:val="000000" w:themeColor="text1" w:themeTint="FF" w:themeShade="FF"/>
                <w:sz w:val="24"/>
                <w:szCs w:val="24"/>
              </w:rPr>
              <w:t xml:space="preserve"> Most games on mobile phones are usually badly designed with microtransactions and ads</w:t>
            </w:r>
          </w:p>
          <w:p w:rsidR="39C284CE" w:rsidP="39C284CE" w:rsidRDefault="39C284CE" w14:paraId="33201F7A" w14:textId="2975C7C0">
            <w:pPr>
              <w:pStyle w:val="Normal"/>
              <w:rPr>
                <w:color w:val="00B050"/>
                <w:sz w:val="24"/>
                <w:szCs w:val="24"/>
              </w:rPr>
            </w:pPr>
            <w:r w:rsidRPr="39C284CE" w:rsidR="39C284CE">
              <w:rPr>
                <w:color w:val="FF0000"/>
                <w:sz w:val="24"/>
                <w:szCs w:val="24"/>
              </w:rPr>
              <w:t>+</w:t>
            </w:r>
            <w:r w:rsidRPr="39C284CE" w:rsidR="39C284CE">
              <w:rPr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9C284CE" w:rsidR="39C284CE">
              <w:rPr>
                <w:color w:val="000000" w:themeColor="text1" w:themeTint="FF" w:themeShade="FF"/>
                <w:sz w:val="24"/>
                <w:szCs w:val="24"/>
              </w:rPr>
              <w:t>Notorious</w:t>
            </w:r>
            <w:r w:rsidRPr="39C284CE" w:rsidR="39C284CE">
              <w:rPr>
                <w:color w:val="000000" w:themeColor="text1" w:themeTint="FF" w:themeShade="FF"/>
                <w:sz w:val="24"/>
                <w:szCs w:val="24"/>
              </w:rPr>
              <w:t xml:space="preserve"> for clickbait ads</w:t>
            </w:r>
          </w:p>
          <w:p w:rsidR="39C284CE" w:rsidP="39C284CE" w:rsidRDefault="39C284CE" w14:paraId="35156977" w14:textId="2FDFD018">
            <w:pPr>
              <w:pStyle w:val="Normal"/>
              <w:rPr>
                <w:color w:val="000000" w:themeColor="text1" w:themeTint="FF" w:themeShade="FF"/>
                <w:sz w:val="24"/>
                <w:szCs w:val="24"/>
              </w:rPr>
            </w:pPr>
            <w:r w:rsidRPr="39C284CE" w:rsidR="39C284CE">
              <w:rPr>
                <w:color w:val="FF0000"/>
                <w:sz w:val="24"/>
                <w:szCs w:val="24"/>
              </w:rPr>
              <w:t>+</w:t>
            </w:r>
            <w:r w:rsidRPr="39C284CE" w:rsidR="39C284CE">
              <w:rPr>
                <w:color w:val="000000" w:themeColor="text1" w:themeTint="FF" w:themeShade="FF"/>
                <w:sz w:val="24"/>
                <w:szCs w:val="24"/>
              </w:rPr>
              <w:t xml:space="preserve"> Performance is often lower </w:t>
            </w:r>
            <w:r w:rsidRPr="39C284CE" w:rsidR="39C284CE">
              <w:rPr>
                <w:color w:val="000000" w:themeColor="text1" w:themeTint="FF" w:themeShade="FF"/>
                <w:sz w:val="24"/>
                <w:szCs w:val="24"/>
              </w:rPr>
              <w:t>than</w:t>
            </w:r>
            <w:r w:rsidRPr="39C284CE" w:rsidR="39C284CE">
              <w:rPr>
                <w:color w:val="000000" w:themeColor="text1" w:themeTint="FF" w:themeShade="FF"/>
                <w:sz w:val="24"/>
                <w:szCs w:val="24"/>
              </w:rPr>
              <w:t xml:space="preserve"> consoles and PCs</w:t>
            </w:r>
            <w:r w:rsidRPr="39C284CE" w:rsidR="39C284CE">
              <w:rPr>
                <w:color w:val="000000" w:themeColor="text1" w:themeTint="FF" w:themeShade="FF"/>
                <w:sz w:val="24"/>
                <w:szCs w:val="24"/>
              </w:rPr>
              <w:t>. (No cyberpunk 2077)</w:t>
            </w:r>
          </w:p>
        </w:tc>
      </w:tr>
    </w:tbl>
    <w:p w:rsidR="121F4D69" w:rsidP="54B2F491" w:rsidRDefault="121F4D69" w14:paraId="7D37D20E" w14:textId="5E05990F">
      <w:pPr>
        <w:pStyle w:val="Normal"/>
        <w:bidi w:val="0"/>
        <w:rPr>
          <w:color w:val="FF0000"/>
          <w:sz w:val="28"/>
          <w:szCs w:val="28"/>
        </w:rPr>
      </w:pPr>
      <w:r>
        <w:br/>
      </w:r>
      <w:r w:rsidRPr="39C284CE" w:rsidR="121F4D69">
        <w:rPr>
          <w:color w:val="FF0000"/>
          <w:sz w:val="32"/>
          <w:szCs w:val="32"/>
        </w:rPr>
        <w:t>Method:</w:t>
      </w:r>
      <w:r>
        <w:br/>
      </w:r>
      <w:r w:rsidRPr="39C284CE" w:rsidR="121F4D69">
        <w:rPr>
          <w:color w:val="auto"/>
          <w:sz w:val="24"/>
          <w:szCs w:val="24"/>
        </w:rPr>
        <w:t xml:space="preserve">To gather </w:t>
      </w:r>
      <w:r w:rsidRPr="39C284CE" w:rsidR="31F7F650">
        <w:rPr>
          <w:color w:val="auto"/>
          <w:sz w:val="24"/>
          <w:szCs w:val="24"/>
        </w:rPr>
        <w:t xml:space="preserve">the dataset, </w:t>
      </w:r>
      <w:r w:rsidRPr="39C284CE" w:rsidR="43A65374">
        <w:rPr>
          <w:color w:val="auto"/>
          <w:sz w:val="24"/>
          <w:szCs w:val="24"/>
        </w:rPr>
        <w:t>Microsoft</w:t>
      </w:r>
      <w:r w:rsidRPr="39C284CE" w:rsidR="31F7F650">
        <w:rPr>
          <w:color w:val="auto"/>
          <w:sz w:val="24"/>
          <w:szCs w:val="24"/>
        </w:rPr>
        <w:t xml:space="preserve"> forms will be used. People will be surveyed on the specific platform they use, (pc,</w:t>
      </w:r>
      <w:r w:rsidRPr="39C284CE" w:rsidR="362C5C08">
        <w:rPr>
          <w:color w:val="auto"/>
          <w:sz w:val="24"/>
          <w:szCs w:val="24"/>
        </w:rPr>
        <w:t xml:space="preserve"> </w:t>
      </w:r>
      <w:r w:rsidRPr="39C284CE" w:rsidR="31F7F650">
        <w:rPr>
          <w:color w:val="auto"/>
          <w:sz w:val="24"/>
          <w:szCs w:val="24"/>
        </w:rPr>
        <w:t>console,</w:t>
      </w:r>
      <w:r w:rsidRPr="39C284CE" w:rsidR="76DF1175">
        <w:rPr>
          <w:color w:val="auto"/>
          <w:sz w:val="24"/>
          <w:szCs w:val="24"/>
        </w:rPr>
        <w:t xml:space="preserve"> </w:t>
      </w:r>
      <w:r w:rsidRPr="39C284CE" w:rsidR="31F7F650">
        <w:rPr>
          <w:color w:val="auto"/>
          <w:sz w:val="24"/>
          <w:szCs w:val="24"/>
        </w:rPr>
        <w:t xml:space="preserve">mobile) and the respective device within (Windows 11, </w:t>
      </w:r>
      <w:r w:rsidRPr="39C284CE" w:rsidR="05017CD4">
        <w:rPr>
          <w:color w:val="auto"/>
          <w:sz w:val="24"/>
          <w:szCs w:val="24"/>
        </w:rPr>
        <w:t>Xbox,</w:t>
      </w:r>
      <w:r w:rsidRPr="39C284CE" w:rsidR="55CE8DC1">
        <w:rPr>
          <w:color w:val="auto"/>
          <w:sz w:val="24"/>
          <w:szCs w:val="24"/>
        </w:rPr>
        <w:t xml:space="preserve"> </w:t>
      </w:r>
      <w:r w:rsidRPr="39C284CE" w:rsidR="1DD97F5F">
        <w:rPr>
          <w:color w:val="auto"/>
          <w:sz w:val="24"/>
          <w:szCs w:val="24"/>
        </w:rPr>
        <w:t>PlayStation</w:t>
      </w:r>
      <w:r w:rsidRPr="39C284CE" w:rsidR="31F7F650">
        <w:rPr>
          <w:color w:val="auto"/>
          <w:sz w:val="24"/>
          <w:szCs w:val="24"/>
        </w:rPr>
        <w:t>)</w:t>
      </w:r>
      <w:r w:rsidRPr="39C284CE" w:rsidR="5565B9D7">
        <w:rPr>
          <w:color w:val="auto"/>
          <w:sz w:val="24"/>
          <w:szCs w:val="24"/>
        </w:rPr>
        <w:t xml:space="preserve">. </w:t>
      </w:r>
      <w:r w:rsidRPr="39C284CE" w:rsidR="2F390A95">
        <w:rPr>
          <w:color w:val="auto"/>
          <w:sz w:val="24"/>
          <w:szCs w:val="24"/>
        </w:rPr>
        <w:t>In the past, I conducted a similar survey and will also use those results.</w:t>
      </w:r>
      <w:r>
        <w:br/>
      </w:r>
      <w:r>
        <w:tab/>
      </w:r>
      <w:r w:rsidRPr="39C284CE" w:rsidR="25951A20">
        <w:rPr>
          <w:color w:val="FF0000"/>
          <w:sz w:val="28"/>
          <w:szCs w:val="28"/>
        </w:rPr>
        <w:t>Ethical Issues:</w:t>
      </w:r>
      <w:r>
        <w:br/>
      </w:r>
      <w:r w:rsidRPr="39C284CE" w:rsidR="25951A20">
        <w:rPr>
          <w:color w:val="auto"/>
          <w:sz w:val="24"/>
          <w:szCs w:val="24"/>
        </w:rPr>
        <w:t>Every survey and dataset were gathered anonymously. Names and Dates are not kept</w:t>
      </w:r>
      <w:r w:rsidRPr="39C284CE" w:rsidR="30DCE0E0">
        <w:rPr>
          <w:color w:val="auto"/>
          <w:sz w:val="24"/>
          <w:szCs w:val="24"/>
        </w:rPr>
        <w:t xml:space="preserve"> or stored in any location.</w:t>
      </w:r>
    </w:p>
    <w:p w:rsidR="39C284CE" w:rsidRDefault="39C284CE" w14:paraId="309CBB07" w14:textId="3C22B12F">
      <w:r>
        <w:br w:type="page"/>
      </w:r>
    </w:p>
    <w:p w:rsidR="54B2F491" w:rsidP="39C284CE" w:rsidRDefault="54B2F491" w14:paraId="262C85E8" w14:textId="3836C1BF">
      <w:pPr>
        <w:pStyle w:val="Normal"/>
        <w:bidi w:val="0"/>
        <w:rPr>
          <w:color w:val="FF0000"/>
          <w:sz w:val="36"/>
          <w:szCs w:val="36"/>
        </w:rPr>
      </w:pPr>
    </w:p>
    <w:p w:rsidR="0AF20B9F" w:rsidP="39C284CE" w:rsidRDefault="0AF20B9F" w14:paraId="1D1C670B" w14:textId="4E7CE76C">
      <w:pPr>
        <w:pStyle w:val="Normal"/>
        <w:rPr>
          <w:color w:val="FF0000"/>
          <w:sz w:val="40"/>
          <w:szCs w:val="40"/>
        </w:rPr>
      </w:pPr>
      <w:r w:rsidRPr="39C284CE" w:rsidR="0AF20B9F">
        <w:rPr>
          <w:color w:val="FF0000"/>
          <w:sz w:val="36"/>
          <w:szCs w:val="36"/>
        </w:rPr>
        <w:t>Results/Data</w:t>
      </w:r>
      <w:r w:rsidRPr="39C284CE" w:rsidR="31325647">
        <w:rPr>
          <w:color w:val="FF0000"/>
          <w:sz w:val="36"/>
          <w:szCs w:val="36"/>
        </w:rPr>
        <w:t>:</w:t>
      </w:r>
    </w:p>
    <w:p w:rsidR="699E68C6" w:rsidP="39C284CE" w:rsidRDefault="699E68C6" w14:paraId="6AAC422B" w14:textId="103CEDCE">
      <w:pPr>
        <w:pStyle w:val="Normal"/>
      </w:pPr>
      <w:r w:rsidR="699E68C6">
        <w:drawing>
          <wp:inline wp14:editId="4C2DF88A" wp14:anchorId="15006096">
            <wp:extent cx="2773680" cy="2377440"/>
            <wp:effectExtent l="0" t="0" r="0" b="0"/>
            <wp:docPr id="2067911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b413f788af4d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CCA976B">
        <w:drawing>
          <wp:inline wp14:editId="00314098" wp14:anchorId="61ADD9B2">
            <wp:extent cx="3474720" cy="1353693"/>
            <wp:effectExtent l="0" t="0" r="0" b="0"/>
            <wp:docPr id="17099989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75a7cc677545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35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F20B9F" w:rsidP="54B2F491" w:rsidRDefault="0AF20B9F" w14:paraId="7C4267EC" w14:textId="50A5755E">
      <w:pPr>
        <w:pStyle w:val="Normal"/>
        <w:bidi w:val="0"/>
      </w:pPr>
    </w:p>
    <w:p w:rsidR="39C284CE" w:rsidP="39C284CE" w:rsidRDefault="39C284CE" w14:paraId="427E8CB9" w14:textId="5065F72D">
      <w:pPr>
        <w:pStyle w:val="Normal"/>
      </w:pPr>
    </w:p>
    <w:p w:rsidR="39C284CE" w:rsidP="39C284CE" w:rsidRDefault="39C284CE" w14:paraId="68873A9F" w14:textId="2175196E">
      <w:pPr>
        <w:pStyle w:val="Normal"/>
      </w:pPr>
    </w:p>
    <w:p w:rsidR="39C284CE" w:rsidP="39C284CE" w:rsidRDefault="39C284CE" w14:paraId="0DEFA6F2" w14:textId="1291968F">
      <w:pPr>
        <w:pStyle w:val="Normal"/>
      </w:pPr>
    </w:p>
    <w:p w:rsidR="07A61AAD" w:rsidP="39C284CE" w:rsidRDefault="07A61AAD" w14:paraId="6A9E2635" w14:textId="27AE5F96">
      <w:pPr>
        <w:pStyle w:val="Normal"/>
      </w:pPr>
      <w:r w:rsidR="07A61AAD">
        <w:drawing>
          <wp:inline wp14:editId="67C0FBEB" wp14:anchorId="5FE3F125">
            <wp:extent cx="2834640" cy="2632631"/>
            <wp:effectExtent l="0" t="0" r="0" b="0"/>
            <wp:docPr id="2126280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481d13cf3c45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63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A61AAD">
        <w:drawing>
          <wp:inline wp14:editId="529BD956" wp14:anchorId="1043E704">
            <wp:extent cx="3221372" cy="1463040"/>
            <wp:effectExtent l="0" t="0" r="0" b="0"/>
            <wp:docPr id="2059936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463b567cd94e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1372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A61AAD">
        <w:drawing>
          <wp:inline wp14:editId="09C9931A" wp14:anchorId="1EA65C57">
            <wp:extent cx="2743200" cy="2614108"/>
            <wp:effectExtent l="0" t="0" r="0" b="0"/>
            <wp:docPr id="1265724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1a04d687ac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1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A61AAD">
        <w:drawing>
          <wp:inline wp14:editId="48F3722C" wp14:anchorId="605773F4">
            <wp:extent cx="3359021" cy="1371600"/>
            <wp:effectExtent l="0" t="0" r="0" b="0"/>
            <wp:docPr id="19577281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7658814e84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02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A24DD50" w:rsidP="39C284CE" w:rsidRDefault="1A24DD50" w14:paraId="0EA5BDAE" w14:textId="2F656F0D">
      <w:pPr>
        <w:pStyle w:val="Normal"/>
        <w:bidi w:val="0"/>
        <w:rPr>
          <w:color w:val="FF0000"/>
          <w:sz w:val="36"/>
          <w:szCs w:val="36"/>
        </w:rPr>
      </w:pPr>
      <w:r w:rsidRPr="39C284CE" w:rsidR="1A24DD50">
        <w:rPr>
          <w:color w:val="FF0000"/>
          <w:sz w:val="36"/>
          <w:szCs w:val="36"/>
        </w:rPr>
        <w:t>Conclusion/Reflection:</w:t>
      </w:r>
      <w:r>
        <w:br/>
      </w:r>
      <w:r w:rsidRPr="39C284CE" w:rsidR="6AF52169">
        <w:rPr>
          <w:color w:val="auto"/>
          <w:sz w:val="24"/>
          <w:szCs w:val="24"/>
        </w:rPr>
        <w:t xml:space="preserve">To conclude this project, my hypothesis was half correct. </w:t>
      </w:r>
      <w:r w:rsidRPr="39C284CE" w:rsidR="7F2DDEF5">
        <w:rPr>
          <w:color w:val="auto"/>
          <w:sz w:val="24"/>
          <w:szCs w:val="24"/>
        </w:rPr>
        <w:t>PC</w:t>
      </w:r>
      <w:r w:rsidRPr="39C284CE" w:rsidR="6AF52169">
        <w:rPr>
          <w:color w:val="auto"/>
          <w:sz w:val="24"/>
          <w:szCs w:val="24"/>
        </w:rPr>
        <w:t xml:space="preserve"> players won over console </w:t>
      </w:r>
      <w:proofErr w:type="gramStart"/>
      <w:r w:rsidRPr="39C284CE" w:rsidR="40183407">
        <w:rPr>
          <w:color w:val="auto"/>
          <w:sz w:val="24"/>
          <w:szCs w:val="24"/>
        </w:rPr>
        <w:t>players,</w:t>
      </w:r>
      <w:proofErr w:type="gramEnd"/>
      <w:r w:rsidRPr="39C284CE" w:rsidR="6AF52169">
        <w:rPr>
          <w:color w:val="auto"/>
          <w:sz w:val="24"/>
          <w:szCs w:val="24"/>
        </w:rPr>
        <w:t xml:space="preserve"> however mobile phones </w:t>
      </w:r>
      <w:r w:rsidRPr="39C284CE" w:rsidR="25CC09B9">
        <w:rPr>
          <w:color w:val="auto"/>
          <w:sz w:val="24"/>
          <w:szCs w:val="24"/>
        </w:rPr>
        <w:t>were</w:t>
      </w:r>
      <w:r w:rsidRPr="39C284CE" w:rsidR="6AF52169">
        <w:rPr>
          <w:color w:val="auto"/>
          <w:sz w:val="24"/>
          <w:szCs w:val="24"/>
        </w:rPr>
        <w:t xml:space="preserve"> not as close as I expected</w:t>
      </w:r>
      <w:r w:rsidRPr="39C284CE" w:rsidR="69E06D95">
        <w:rPr>
          <w:color w:val="auto"/>
          <w:sz w:val="24"/>
          <w:szCs w:val="24"/>
        </w:rPr>
        <w:t>.</w:t>
      </w:r>
    </w:p>
    <w:p w:rsidR="39C284CE" w:rsidP="39C284CE" w:rsidRDefault="39C284CE" w14:paraId="22D1A982" w14:textId="647902FD">
      <w:pPr>
        <w:pStyle w:val="Normal"/>
        <w:bidi w:val="0"/>
        <w:rPr>
          <w:color w:val="FF0000"/>
          <w:sz w:val="40"/>
          <w:szCs w:val="40"/>
        </w:rPr>
      </w:pPr>
      <w:r>
        <w:br/>
      </w:r>
      <w:r w:rsidRPr="39C284CE" w:rsidR="69E06D95">
        <w:rPr>
          <w:color w:val="auto"/>
          <w:sz w:val="24"/>
          <w:szCs w:val="24"/>
        </w:rPr>
        <w:t>I believe this is because of 2 major issues.</w:t>
      </w:r>
      <w:r>
        <w:br/>
      </w:r>
      <w:r>
        <w:tab/>
      </w:r>
      <w:r w:rsidRPr="39C284CE" w:rsidR="69E06D95">
        <w:rPr>
          <w:color w:val="auto"/>
          <w:sz w:val="24"/>
          <w:szCs w:val="24"/>
        </w:rPr>
        <w:t>1.) A wider range</w:t>
      </w:r>
      <w:r w:rsidRPr="39C284CE" w:rsidR="61D58A60">
        <w:rPr>
          <w:color w:val="auto"/>
          <w:sz w:val="24"/>
          <w:szCs w:val="24"/>
        </w:rPr>
        <w:t xml:space="preserve"> of people were needed.</w:t>
      </w:r>
      <w:r w:rsidRPr="39C284CE" w:rsidR="69E06D95">
        <w:rPr>
          <w:color w:val="auto"/>
          <w:sz w:val="24"/>
          <w:szCs w:val="24"/>
        </w:rPr>
        <w:t xml:space="preserve">. Surveys will need to be gathered from a wider range of ages and locations. </w:t>
      </w:r>
      <w:r w:rsidRPr="39C284CE" w:rsidR="43C36183">
        <w:rPr>
          <w:color w:val="auto"/>
          <w:sz w:val="24"/>
          <w:szCs w:val="24"/>
        </w:rPr>
        <w:t>Events and the time of year should also be accounted for, such as the release of new games</w:t>
      </w:r>
      <w:r w:rsidRPr="39C284CE" w:rsidR="35DD5DB8">
        <w:rPr>
          <w:color w:val="auto"/>
          <w:sz w:val="24"/>
          <w:szCs w:val="24"/>
        </w:rPr>
        <w:t>, bugs in games, etc.</w:t>
      </w:r>
      <w:r>
        <w:br/>
      </w:r>
      <w:r>
        <w:tab/>
      </w:r>
      <w:r w:rsidRPr="39C284CE" w:rsidR="3D494630">
        <w:rPr>
          <w:color w:val="auto"/>
          <w:sz w:val="24"/>
          <w:szCs w:val="24"/>
        </w:rPr>
        <w:t xml:space="preserve">2.) </w:t>
      </w:r>
      <w:r w:rsidRPr="39C284CE" w:rsidR="30E47104">
        <w:rPr>
          <w:color w:val="auto"/>
          <w:sz w:val="24"/>
          <w:szCs w:val="24"/>
        </w:rPr>
        <w:t>Limited</w:t>
      </w:r>
      <w:r w:rsidRPr="39C284CE" w:rsidR="3D494630">
        <w:rPr>
          <w:color w:val="auto"/>
          <w:sz w:val="24"/>
          <w:szCs w:val="24"/>
        </w:rPr>
        <w:t xml:space="preserve"> </w:t>
      </w:r>
      <w:r w:rsidRPr="39C284CE" w:rsidR="79BAEF9E">
        <w:rPr>
          <w:color w:val="auto"/>
          <w:sz w:val="24"/>
          <w:szCs w:val="24"/>
        </w:rPr>
        <w:t>number</w:t>
      </w:r>
      <w:r w:rsidRPr="39C284CE" w:rsidR="3D494630">
        <w:rPr>
          <w:color w:val="auto"/>
          <w:sz w:val="24"/>
          <w:szCs w:val="24"/>
        </w:rPr>
        <w:t xml:space="preserve"> of options in survey. My survey was very limited in the </w:t>
      </w:r>
      <w:r w:rsidRPr="39C284CE" w:rsidR="28B50D42">
        <w:rPr>
          <w:color w:val="auto"/>
          <w:sz w:val="24"/>
          <w:szCs w:val="24"/>
        </w:rPr>
        <w:t>number</w:t>
      </w:r>
      <w:r w:rsidRPr="39C284CE" w:rsidR="3D494630">
        <w:rPr>
          <w:color w:val="auto"/>
          <w:sz w:val="24"/>
          <w:szCs w:val="24"/>
        </w:rPr>
        <w:t xml:space="preserve"> of options the person could choose. For example, most people play on many different platforms</w:t>
      </w:r>
      <w:r w:rsidRPr="39C284CE" w:rsidR="139271B7">
        <w:rPr>
          <w:color w:val="auto"/>
          <w:sz w:val="24"/>
          <w:szCs w:val="24"/>
        </w:rPr>
        <w:t>. For example, people may play on both consoles and computers, however my survey only allowed one to be chosen.</w:t>
      </w:r>
      <w:r>
        <w:br/>
      </w: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bookmark int2:bookmarkName="_Int_kGtVk5fG" int2:invalidationBookmarkName="" int2:hashCode="dZYT5DE/N3sn7L" int2:id="yql5yVRv">
      <int2:state int2:type="AugLoop_Text_Critique" int2:value="Rejected"/>
    </int2:bookmark>
    <int2:bookmark int2:bookmarkName="_Int_QavecCrt" int2:invalidationBookmarkName="" int2:hashCode="nXwmG7h54FcyMR" int2:id="rmcEnnTg">
      <int2:state int2:type="AugLoop_Text_Critique" int2:value="Rejected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5E1E8A"/>
    <w:rsid w:val="00A6888E"/>
    <w:rsid w:val="0123E636"/>
    <w:rsid w:val="0198FAD4"/>
    <w:rsid w:val="01DB6E35"/>
    <w:rsid w:val="0334CB35"/>
    <w:rsid w:val="03570F0D"/>
    <w:rsid w:val="03CBAE77"/>
    <w:rsid w:val="0429BC1D"/>
    <w:rsid w:val="0458522A"/>
    <w:rsid w:val="04F2DF6E"/>
    <w:rsid w:val="05017CD4"/>
    <w:rsid w:val="0585EC86"/>
    <w:rsid w:val="05BA60F7"/>
    <w:rsid w:val="0681E414"/>
    <w:rsid w:val="06F0BF6A"/>
    <w:rsid w:val="0713E1ED"/>
    <w:rsid w:val="07A61AAD"/>
    <w:rsid w:val="07E4760C"/>
    <w:rsid w:val="082A8030"/>
    <w:rsid w:val="0856D604"/>
    <w:rsid w:val="08693A5C"/>
    <w:rsid w:val="09C65091"/>
    <w:rsid w:val="09F91F42"/>
    <w:rsid w:val="0AAAE8E0"/>
    <w:rsid w:val="0AF20B9F"/>
    <w:rsid w:val="0AF94ACF"/>
    <w:rsid w:val="0B858372"/>
    <w:rsid w:val="0B8F300D"/>
    <w:rsid w:val="0C1FD817"/>
    <w:rsid w:val="0D71CF2D"/>
    <w:rsid w:val="0E6F95D8"/>
    <w:rsid w:val="0EA36365"/>
    <w:rsid w:val="0EE9D051"/>
    <w:rsid w:val="0F0F4B7E"/>
    <w:rsid w:val="0FBBBA18"/>
    <w:rsid w:val="0FC364B7"/>
    <w:rsid w:val="1011FF10"/>
    <w:rsid w:val="108CC26A"/>
    <w:rsid w:val="109A8095"/>
    <w:rsid w:val="10A14417"/>
    <w:rsid w:val="10D46FE1"/>
    <w:rsid w:val="116ABF27"/>
    <w:rsid w:val="121F4D69"/>
    <w:rsid w:val="12349A84"/>
    <w:rsid w:val="123FB688"/>
    <w:rsid w:val="12F71CB2"/>
    <w:rsid w:val="139271B7"/>
    <w:rsid w:val="13A17631"/>
    <w:rsid w:val="14742341"/>
    <w:rsid w:val="14A25FE9"/>
    <w:rsid w:val="15486430"/>
    <w:rsid w:val="163E304A"/>
    <w:rsid w:val="1691E3F3"/>
    <w:rsid w:val="16954CED"/>
    <w:rsid w:val="1699D179"/>
    <w:rsid w:val="16AE754A"/>
    <w:rsid w:val="16AE754A"/>
    <w:rsid w:val="16EEE34A"/>
    <w:rsid w:val="175D2A57"/>
    <w:rsid w:val="17DA00AB"/>
    <w:rsid w:val="182DB454"/>
    <w:rsid w:val="186B439C"/>
    <w:rsid w:val="1874E754"/>
    <w:rsid w:val="18F8FAB8"/>
    <w:rsid w:val="19233C04"/>
    <w:rsid w:val="1A0A909C"/>
    <w:rsid w:val="1A24DD50"/>
    <w:rsid w:val="1A876418"/>
    <w:rsid w:val="1AF9493E"/>
    <w:rsid w:val="1B68BE10"/>
    <w:rsid w:val="1B68BE10"/>
    <w:rsid w:val="1C0103AA"/>
    <w:rsid w:val="1CDF4741"/>
    <w:rsid w:val="1D2F301A"/>
    <w:rsid w:val="1D3EB4BF"/>
    <w:rsid w:val="1D6037C5"/>
    <w:rsid w:val="1D8E8604"/>
    <w:rsid w:val="1DD97F5F"/>
    <w:rsid w:val="1ED61E19"/>
    <w:rsid w:val="1F10528B"/>
    <w:rsid w:val="1F23DCC5"/>
    <w:rsid w:val="1F390E9C"/>
    <w:rsid w:val="1F7CFD92"/>
    <w:rsid w:val="2040B3BF"/>
    <w:rsid w:val="2044BBA1"/>
    <w:rsid w:val="204EDFF8"/>
    <w:rsid w:val="2057F1DE"/>
    <w:rsid w:val="205F5E0F"/>
    <w:rsid w:val="20BFAD26"/>
    <w:rsid w:val="20EDFA7C"/>
    <w:rsid w:val="2150AE0B"/>
    <w:rsid w:val="21D9372B"/>
    <w:rsid w:val="225D3E4E"/>
    <w:rsid w:val="228F1C8D"/>
    <w:rsid w:val="22B626B2"/>
    <w:rsid w:val="22EF2FF1"/>
    <w:rsid w:val="23270F56"/>
    <w:rsid w:val="23429C07"/>
    <w:rsid w:val="23785481"/>
    <w:rsid w:val="23B6D858"/>
    <w:rsid w:val="24D11F6C"/>
    <w:rsid w:val="24E81734"/>
    <w:rsid w:val="24FD2409"/>
    <w:rsid w:val="250E29B4"/>
    <w:rsid w:val="25951A20"/>
    <w:rsid w:val="25A655BE"/>
    <w:rsid w:val="25CC09B9"/>
    <w:rsid w:val="260A1A1F"/>
    <w:rsid w:val="262E04F2"/>
    <w:rsid w:val="26AFF543"/>
    <w:rsid w:val="26CC4ADC"/>
    <w:rsid w:val="279591F9"/>
    <w:rsid w:val="28ACDD62"/>
    <w:rsid w:val="28B50D42"/>
    <w:rsid w:val="28C5202A"/>
    <w:rsid w:val="28E3E768"/>
    <w:rsid w:val="2AB2DC69"/>
    <w:rsid w:val="2C21E196"/>
    <w:rsid w:val="2C934000"/>
    <w:rsid w:val="2D229FC1"/>
    <w:rsid w:val="2DA8DA48"/>
    <w:rsid w:val="2F159DA5"/>
    <w:rsid w:val="2F390A95"/>
    <w:rsid w:val="3081772B"/>
    <w:rsid w:val="30C0A28B"/>
    <w:rsid w:val="30DCE0E0"/>
    <w:rsid w:val="30E47104"/>
    <w:rsid w:val="310B2A1B"/>
    <w:rsid w:val="31325647"/>
    <w:rsid w:val="313F3848"/>
    <w:rsid w:val="31F610E4"/>
    <w:rsid w:val="31F7F650"/>
    <w:rsid w:val="3204350D"/>
    <w:rsid w:val="3391E145"/>
    <w:rsid w:val="3464368F"/>
    <w:rsid w:val="346912E1"/>
    <w:rsid w:val="35045624"/>
    <w:rsid w:val="351BAC86"/>
    <w:rsid w:val="355CD5D4"/>
    <w:rsid w:val="356E1FA6"/>
    <w:rsid w:val="35DD5DB8"/>
    <w:rsid w:val="35F6BD05"/>
    <w:rsid w:val="3604E342"/>
    <w:rsid w:val="362C5C08"/>
    <w:rsid w:val="3692AB1C"/>
    <w:rsid w:val="36F695BA"/>
    <w:rsid w:val="36FF414E"/>
    <w:rsid w:val="3782BB51"/>
    <w:rsid w:val="380FDACE"/>
    <w:rsid w:val="38534D48"/>
    <w:rsid w:val="389B11AF"/>
    <w:rsid w:val="38E8D05B"/>
    <w:rsid w:val="39C284CE"/>
    <w:rsid w:val="39D4A5C8"/>
    <w:rsid w:val="39FED540"/>
    <w:rsid w:val="3A84A0BC"/>
    <w:rsid w:val="3AE19687"/>
    <w:rsid w:val="3AFE7182"/>
    <w:rsid w:val="3B185326"/>
    <w:rsid w:val="3B30DD9D"/>
    <w:rsid w:val="3B50328B"/>
    <w:rsid w:val="3B574DCC"/>
    <w:rsid w:val="3B85DDCE"/>
    <w:rsid w:val="3C4A590A"/>
    <w:rsid w:val="3D139A02"/>
    <w:rsid w:val="3D23F9E2"/>
    <w:rsid w:val="3D428B8D"/>
    <w:rsid w:val="3D494630"/>
    <w:rsid w:val="3F325E99"/>
    <w:rsid w:val="3F344C09"/>
    <w:rsid w:val="3F3D4751"/>
    <w:rsid w:val="3F53A4DE"/>
    <w:rsid w:val="3F57376C"/>
    <w:rsid w:val="400A7B51"/>
    <w:rsid w:val="40183407"/>
    <w:rsid w:val="4023A3AE"/>
    <w:rsid w:val="40867457"/>
    <w:rsid w:val="40F72693"/>
    <w:rsid w:val="414795E9"/>
    <w:rsid w:val="4212DC4D"/>
    <w:rsid w:val="42906AAD"/>
    <w:rsid w:val="42ACBF82"/>
    <w:rsid w:val="42D9C22F"/>
    <w:rsid w:val="43A65374"/>
    <w:rsid w:val="43C36183"/>
    <w:rsid w:val="43C7F21A"/>
    <w:rsid w:val="44256D7D"/>
    <w:rsid w:val="4526C945"/>
    <w:rsid w:val="46291B35"/>
    <w:rsid w:val="46780663"/>
    <w:rsid w:val="476323C4"/>
    <w:rsid w:val="47EFD14B"/>
    <w:rsid w:val="4813D6C4"/>
    <w:rsid w:val="48158D36"/>
    <w:rsid w:val="4868F574"/>
    <w:rsid w:val="49542BD0"/>
    <w:rsid w:val="4A04C5D5"/>
    <w:rsid w:val="4A93347F"/>
    <w:rsid w:val="4AC4AC73"/>
    <w:rsid w:val="4B2A390A"/>
    <w:rsid w:val="4BA09636"/>
    <w:rsid w:val="4BB9BE93"/>
    <w:rsid w:val="4C0BC189"/>
    <w:rsid w:val="4C840FD9"/>
    <w:rsid w:val="4CA97435"/>
    <w:rsid w:val="4DA428A0"/>
    <w:rsid w:val="4FD39FA2"/>
    <w:rsid w:val="50B5AC45"/>
    <w:rsid w:val="50E8524A"/>
    <w:rsid w:val="5241E4BA"/>
    <w:rsid w:val="527257ED"/>
    <w:rsid w:val="53D424AA"/>
    <w:rsid w:val="5425F988"/>
    <w:rsid w:val="54B2F491"/>
    <w:rsid w:val="54D4E65B"/>
    <w:rsid w:val="553C728A"/>
    <w:rsid w:val="5565B9D7"/>
    <w:rsid w:val="55CE8DC1"/>
    <w:rsid w:val="56D289A4"/>
    <w:rsid w:val="56E1F9B0"/>
    <w:rsid w:val="56EB3663"/>
    <w:rsid w:val="575E1E8A"/>
    <w:rsid w:val="576A7B35"/>
    <w:rsid w:val="57775D69"/>
    <w:rsid w:val="58C932ED"/>
    <w:rsid w:val="58E01742"/>
    <w:rsid w:val="5A22D725"/>
    <w:rsid w:val="5A768ACE"/>
    <w:rsid w:val="5A80F576"/>
    <w:rsid w:val="5B1E261E"/>
    <w:rsid w:val="5B74765D"/>
    <w:rsid w:val="5C336B35"/>
    <w:rsid w:val="5CBE9367"/>
    <w:rsid w:val="5D513B34"/>
    <w:rsid w:val="5DA91193"/>
    <w:rsid w:val="5E358E1B"/>
    <w:rsid w:val="5F506701"/>
    <w:rsid w:val="5FF8FB26"/>
    <w:rsid w:val="604E6243"/>
    <w:rsid w:val="6088DBF6"/>
    <w:rsid w:val="60E0B255"/>
    <w:rsid w:val="61D58A60"/>
    <w:rsid w:val="6253FAA0"/>
    <w:rsid w:val="6571300D"/>
    <w:rsid w:val="65C6303E"/>
    <w:rsid w:val="65DC4A9B"/>
    <w:rsid w:val="664A6260"/>
    <w:rsid w:val="674FF3D9"/>
    <w:rsid w:val="67DC7061"/>
    <w:rsid w:val="67DC7061"/>
    <w:rsid w:val="6810912A"/>
    <w:rsid w:val="683E6889"/>
    <w:rsid w:val="699E68C6"/>
    <w:rsid w:val="69D5A169"/>
    <w:rsid w:val="69D799A7"/>
    <w:rsid w:val="69E06D95"/>
    <w:rsid w:val="6A9A665D"/>
    <w:rsid w:val="6AF52169"/>
    <w:rsid w:val="6B7171CA"/>
    <w:rsid w:val="6B736A08"/>
    <w:rsid w:val="6C2364FC"/>
    <w:rsid w:val="6C96B927"/>
    <w:rsid w:val="6C96B927"/>
    <w:rsid w:val="6CCA976B"/>
    <w:rsid w:val="6D0D422B"/>
    <w:rsid w:val="6D6F4C84"/>
    <w:rsid w:val="6D70ACDC"/>
    <w:rsid w:val="6D737CE9"/>
    <w:rsid w:val="6D7CFC64"/>
    <w:rsid w:val="6E307BDE"/>
    <w:rsid w:val="6EA9128C"/>
    <w:rsid w:val="6F0B1CE5"/>
    <w:rsid w:val="6F671BB5"/>
    <w:rsid w:val="6FAA0440"/>
    <w:rsid w:val="6FB8B5AA"/>
    <w:rsid w:val="700795B1"/>
    <w:rsid w:val="7044E2ED"/>
    <w:rsid w:val="7182D709"/>
    <w:rsid w:val="71A62486"/>
    <w:rsid w:val="721881B1"/>
    <w:rsid w:val="734723F9"/>
    <w:rsid w:val="74BA77CB"/>
    <w:rsid w:val="74D250FB"/>
    <w:rsid w:val="74D386EF"/>
    <w:rsid w:val="74E2F45A"/>
    <w:rsid w:val="76D31E80"/>
    <w:rsid w:val="76DF1175"/>
    <w:rsid w:val="775F539E"/>
    <w:rsid w:val="77962C4C"/>
    <w:rsid w:val="780C6EDF"/>
    <w:rsid w:val="781A951C"/>
    <w:rsid w:val="788C508E"/>
    <w:rsid w:val="78AF58CF"/>
    <w:rsid w:val="78CD2EC1"/>
    <w:rsid w:val="79BAEF9E"/>
    <w:rsid w:val="7AA118E4"/>
    <w:rsid w:val="7AA2C494"/>
    <w:rsid w:val="7AAA2870"/>
    <w:rsid w:val="7ABD28B4"/>
    <w:rsid w:val="7AD65111"/>
    <w:rsid w:val="7B390D81"/>
    <w:rsid w:val="7B440FA1"/>
    <w:rsid w:val="7B771B0C"/>
    <w:rsid w:val="7C16D4A3"/>
    <w:rsid w:val="7C722172"/>
    <w:rsid w:val="7CD4DDE2"/>
    <w:rsid w:val="7D2E0500"/>
    <w:rsid w:val="7D61B550"/>
    <w:rsid w:val="7D6C20CE"/>
    <w:rsid w:val="7D91560A"/>
    <w:rsid w:val="7DF4C976"/>
    <w:rsid w:val="7DFD42D1"/>
    <w:rsid w:val="7E664BF8"/>
    <w:rsid w:val="7E793341"/>
    <w:rsid w:val="7E839DE9"/>
    <w:rsid w:val="7E8DC323"/>
    <w:rsid w:val="7F2DD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E1E8A"/>
  <w15:chartTrackingRefBased/>
  <w15:docId w15:val="{DFADBEB2-33D0-4254-BDA6-D4BD16FD20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561761594874301" /><Relationship Type="http://schemas.openxmlformats.org/officeDocument/2006/relationships/hyperlink" Target="https://ALT-3-Analysis-8022023-Neil-Jiang.nialjiang.repl.co" TargetMode="External" Id="Rbfd8c0b56ba74c3b" /><Relationship Type="http://schemas.openxmlformats.org/officeDocument/2006/relationships/image" Target="/media/image.png" Id="R04b413f788af4d72" /><Relationship Type="http://schemas.openxmlformats.org/officeDocument/2006/relationships/image" Target="/media/image2.png" Id="R1075a7cc6775456f" /><Relationship Type="http://schemas.openxmlformats.org/officeDocument/2006/relationships/image" Target="/media/image3.png" Id="Rcc481d13cf3c458d" /><Relationship Type="http://schemas.openxmlformats.org/officeDocument/2006/relationships/image" Target="/media/image4.png" Id="Rb3463b567cd94ede" /><Relationship Type="http://schemas.openxmlformats.org/officeDocument/2006/relationships/image" Target="/media/image5.png" Id="Rca1a04d687ac4447" /><Relationship Type="http://schemas.openxmlformats.org/officeDocument/2006/relationships/image" Target="/media/image6.png" Id="Rc67658814e844f7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2023-02-01T12:01:10.7094955Z</dcterms:created>
  <dcterms:modified xsi:type="dcterms:W3CDTF">2023-02-21T12:58:35.7618366Z</dcterms:modified>
  <dc:creator>NEIL JIANG (Student)</dc:creator>
  <lastModifiedBy>NEIL JIANG (Student)</lastModifiedBy>
</coreProperties>
</file>